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7A66" w14:textId="7411C08A" w:rsidR="00B97D2C" w:rsidRPr="00B31C10" w:rsidRDefault="00B97D2C" w:rsidP="004B6746">
      <w:pPr>
        <w:pStyle w:val="Title"/>
        <w:rPr>
          <w:rFonts w:ascii="Calibri" w:hAnsi="Calibri" w:cs="Calibri"/>
          <w:color w:val="7030A0"/>
          <w:sz w:val="36"/>
          <w:szCs w:val="36"/>
          <w:u w:val="none"/>
        </w:rPr>
      </w:pPr>
      <w:r w:rsidRPr="00A65485">
        <w:rPr>
          <w:rFonts w:ascii="Calibri" w:hAnsi="Calibri" w:cs="Calibri"/>
          <w:noProof/>
          <w:u w:val="none"/>
        </w:rPr>
        <w:drawing>
          <wp:inline distT="0" distB="0" distL="0" distR="0" wp14:anchorId="35A5FA6A" wp14:editId="7BE499E3">
            <wp:extent cx="2487613" cy="948267"/>
            <wp:effectExtent l="0" t="0" r="1905" b="4445"/>
            <wp:docPr id="7" name="Picture 7" descr="Macintosh HD:Users:mark:OneDrive - Diocese of Salisbury Academy Trust:Pictures:Logo DSAT:DioceseSalisburyTrust_Logo with stat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0924" cy="953341"/>
                    </a:xfrm>
                    <a:prstGeom prst="rect">
                      <a:avLst/>
                    </a:prstGeom>
                  </pic:spPr>
                </pic:pic>
              </a:graphicData>
            </a:graphic>
          </wp:inline>
        </w:drawing>
      </w:r>
      <w:r w:rsidR="00910B2A" w:rsidRPr="00B31C10">
        <w:rPr>
          <w:rFonts w:ascii="Calibri" w:hAnsi="Calibri" w:cs="Calibri"/>
          <w:b w:val="0"/>
          <w:bCs/>
          <w:color w:val="000000" w:themeColor="text1"/>
          <w:szCs w:val="24"/>
          <w:u w:val="none"/>
        </w:rPr>
        <w:t xml:space="preserve">in partnership with </w:t>
      </w:r>
      <w:r w:rsidR="006C5A43" w:rsidRPr="00B31C10">
        <w:rPr>
          <w:rFonts w:ascii="Calibri" w:hAnsi="Calibri" w:cs="Calibri"/>
          <w:noProof/>
          <w:sz w:val="22"/>
          <w:szCs w:val="18"/>
          <w:u w:val="none"/>
        </w:rPr>
        <w:drawing>
          <wp:inline distT="0" distB="0" distL="0" distR="0" wp14:anchorId="36788D00" wp14:editId="4B2DF47A">
            <wp:extent cx="884319" cy="885858"/>
            <wp:effectExtent l="0" t="0" r="5080" b="317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663" cy="892213"/>
                    </a:xfrm>
                    <a:prstGeom prst="rect">
                      <a:avLst/>
                    </a:prstGeom>
                  </pic:spPr>
                </pic:pic>
              </a:graphicData>
            </a:graphic>
          </wp:inline>
        </w:drawing>
      </w:r>
    </w:p>
    <w:p w14:paraId="5BAA1EDF" w14:textId="77777777" w:rsidR="00B97D2C" w:rsidRPr="00A65485" w:rsidRDefault="00B97D2C" w:rsidP="00B97D2C">
      <w:pPr>
        <w:pStyle w:val="Title"/>
        <w:rPr>
          <w:rFonts w:ascii="Calibri" w:hAnsi="Calibri" w:cs="Calibri"/>
          <w:color w:val="7030A0"/>
          <w:sz w:val="40"/>
          <w:szCs w:val="40"/>
          <w:u w:val="none"/>
        </w:rPr>
      </w:pPr>
    </w:p>
    <w:p w14:paraId="11046E6E" w14:textId="03A37E60" w:rsidR="00B97D2C" w:rsidRPr="001A5544" w:rsidRDefault="00B97D2C" w:rsidP="001A5544">
      <w:pPr>
        <w:pStyle w:val="Title"/>
        <w:rPr>
          <w:rFonts w:ascii="Calibri" w:hAnsi="Calibri" w:cs="Calibri"/>
          <w:color w:val="7030A0"/>
          <w:sz w:val="44"/>
          <w:szCs w:val="40"/>
          <w:u w:val="none"/>
        </w:rPr>
      </w:pPr>
      <w:r w:rsidRPr="00A65485">
        <w:rPr>
          <w:rFonts w:ascii="Calibri" w:hAnsi="Calibri" w:cs="Calibri"/>
          <w:color w:val="7030A0"/>
          <w:sz w:val="44"/>
          <w:szCs w:val="40"/>
          <w:u w:val="none"/>
        </w:rPr>
        <w:t>CHILD PROTECTION AND SAFEGUARDING POLICY</w:t>
      </w:r>
    </w:p>
    <w:p w14:paraId="55DCCC83" w14:textId="77777777" w:rsidR="00A65485" w:rsidRPr="00B31C10" w:rsidRDefault="00A65485" w:rsidP="00A65485">
      <w:pPr>
        <w:pStyle w:val="NoSpacing"/>
        <w:jc w:val="center"/>
        <w:rPr>
          <w:rFonts w:ascii="Calibri" w:hAnsi="Calibri" w:cs="Calibri"/>
          <w:b/>
          <w:bCs/>
          <w:i/>
          <w:iCs/>
          <w:color w:val="7030A0"/>
          <w:sz w:val="28"/>
          <w:szCs w:val="28"/>
        </w:rPr>
      </w:pPr>
      <w:r w:rsidRPr="00B31C10">
        <w:rPr>
          <w:rFonts w:ascii="Calibri" w:hAnsi="Calibri" w:cs="Calibri"/>
          <w:b/>
          <w:bCs/>
          <w:i/>
          <w:iCs/>
          <w:color w:val="7030A0"/>
          <w:sz w:val="28"/>
          <w:szCs w:val="28"/>
        </w:rPr>
        <w:t>ME, YOU &amp; US</w:t>
      </w:r>
    </w:p>
    <w:p w14:paraId="68F62AB3" w14:textId="2B5B8E59" w:rsidR="00A65485" w:rsidRPr="00BF0E88" w:rsidRDefault="00A65485" w:rsidP="00BF0E88">
      <w:pPr>
        <w:pStyle w:val="NoSpacing"/>
        <w:jc w:val="center"/>
        <w:rPr>
          <w:rFonts w:ascii="Calibri" w:hAnsi="Calibri" w:cs="Calibri"/>
          <w:b/>
          <w:bCs/>
          <w:i/>
          <w:iCs/>
          <w:sz w:val="28"/>
          <w:szCs w:val="28"/>
        </w:rPr>
      </w:pPr>
      <w:r w:rsidRPr="00B31C10">
        <w:rPr>
          <w:rFonts w:ascii="Calibri" w:hAnsi="Calibri" w:cs="Calibri"/>
          <w:b/>
          <w:bCs/>
          <w:i/>
          <w:iCs/>
          <w:sz w:val="28"/>
          <w:szCs w:val="28"/>
        </w:rPr>
        <w:t>Safeguarding is everyone’s responsibility</w:t>
      </w:r>
    </w:p>
    <w:p w14:paraId="43F4CDDB" w14:textId="45C3815B" w:rsidR="00A65485" w:rsidRPr="00B31C10" w:rsidRDefault="009C0FCC" w:rsidP="00A65485">
      <w:pPr>
        <w:pStyle w:val="NoSpacing"/>
        <w:rPr>
          <w:rFonts w:ascii="Calibri" w:hAnsi="Calibri" w:cs="Calibri"/>
          <w:b/>
          <w:bCs/>
          <w:i/>
          <w:iCs/>
          <w:color w:val="7030A0"/>
          <w:sz w:val="22"/>
        </w:rPr>
      </w:pPr>
      <w:r w:rsidRPr="009C0FCC">
        <w:rPr>
          <w:rFonts w:ascii="Calibri" w:hAnsi="Calibri" w:cs="Calibri"/>
          <w:b/>
          <w:bCs/>
          <w:noProof/>
          <w:color w:val="7030A0"/>
          <w:sz w:val="22"/>
        </w:rPr>
        <w:t>Key Personnel</w:t>
      </w:r>
    </w:p>
    <w:tbl>
      <w:tblPr>
        <w:tblStyle w:val="TableGrid"/>
        <w:tblW w:w="0" w:type="auto"/>
        <w:tblLook w:val="04A0" w:firstRow="1" w:lastRow="0" w:firstColumn="1" w:lastColumn="0" w:noHBand="0" w:noVBand="1"/>
      </w:tblPr>
      <w:tblGrid>
        <w:gridCol w:w="2504"/>
        <w:gridCol w:w="2694"/>
        <w:gridCol w:w="2942"/>
        <w:gridCol w:w="1596"/>
      </w:tblGrid>
      <w:tr w:rsidR="00A65485" w:rsidRPr="00E6090F" w14:paraId="21B7D6E5" w14:textId="77777777" w:rsidTr="008B3122">
        <w:trPr>
          <w:trHeight w:val="270"/>
        </w:trPr>
        <w:tc>
          <w:tcPr>
            <w:tcW w:w="2689" w:type="dxa"/>
          </w:tcPr>
          <w:p w14:paraId="218A20BA" w14:textId="77777777" w:rsidR="00A65485" w:rsidRPr="00E6090F" w:rsidRDefault="00A65485" w:rsidP="0057421A">
            <w:pPr>
              <w:rPr>
                <w:rFonts w:ascii="Calibri" w:hAnsi="Calibri" w:cs="Calibri"/>
                <w:sz w:val="22"/>
              </w:rPr>
            </w:pPr>
            <w:r w:rsidRPr="00E6090F">
              <w:rPr>
                <w:rFonts w:ascii="Calibri" w:hAnsi="Calibri" w:cs="Calibri"/>
                <w:sz w:val="22"/>
              </w:rPr>
              <w:t>Role</w:t>
            </w:r>
          </w:p>
        </w:tc>
        <w:tc>
          <w:tcPr>
            <w:tcW w:w="2976" w:type="dxa"/>
          </w:tcPr>
          <w:p w14:paraId="4B165510" w14:textId="77777777" w:rsidR="00A65485" w:rsidRPr="00E6090F" w:rsidRDefault="00A65485" w:rsidP="0057421A">
            <w:pPr>
              <w:rPr>
                <w:rFonts w:ascii="Calibri" w:hAnsi="Calibri" w:cs="Calibri"/>
                <w:sz w:val="22"/>
              </w:rPr>
            </w:pPr>
            <w:r w:rsidRPr="00E6090F">
              <w:rPr>
                <w:rFonts w:ascii="Calibri" w:hAnsi="Calibri" w:cs="Calibri"/>
                <w:sz w:val="22"/>
              </w:rPr>
              <w:t>Name</w:t>
            </w:r>
          </w:p>
        </w:tc>
        <w:tc>
          <w:tcPr>
            <w:tcW w:w="2268" w:type="dxa"/>
          </w:tcPr>
          <w:p w14:paraId="32CA2A52" w14:textId="77777777" w:rsidR="00A65485" w:rsidRPr="00E6090F" w:rsidRDefault="00A65485" w:rsidP="0057421A">
            <w:pPr>
              <w:rPr>
                <w:rFonts w:ascii="Calibri" w:hAnsi="Calibri" w:cs="Calibri"/>
                <w:sz w:val="22"/>
              </w:rPr>
            </w:pPr>
            <w:r w:rsidRPr="00E6090F">
              <w:rPr>
                <w:rFonts w:ascii="Calibri" w:hAnsi="Calibri" w:cs="Calibri"/>
                <w:sz w:val="22"/>
              </w:rPr>
              <w:t>Email</w:t>
            </w:r>
          </w:p>
        </w:tc>
        <w:tc>
          <w:tcPr>
            <w:tcW w:w="1674" w:type="dxa"/>
          </w:tcPr>
          <w:p w14:paraId="10C647A9" w14:textId="77777777" w:rsidR="00A65485" w:rsidRPr="00E6090F" w:rsidRDefault="00A65485" w:rsidP="0057421A">
            <w:pPr>
              <w:rPr>
                <w:rFonts w:ascii="Calibri" w:hAnsi="Calibri" w:cs="Calibri"/>
                <w:sz w:val="22"/>
              </w:rPr>
            </w:pPr>
            <w:r w:rsidRPr="00E6090F">
              <w:rPr>
                <w:rFonts w:ascii="Calibri" w:hAnsi="Calibri" w:cs="Calibri"/>
                <w:sz w:val="22"/>
              </w:rPr>
              <w:t>Telephone</w:t>
            </w:r>
          </w:p>
        </w:tc>
      </w:tr>
      <w:tr w:rsidR="00A65485" w:rsidRPr="00E6090F" w14:paraId="49FE872F" w14:textId="77777777" w:rsidTr="5C91BF08">
        <w:trPr>
          <w:trHeight w:val="460"/>
        </w:trPr>
        <w:tc>
          <w:tcPr>
            <w:tcW w:w="2689" w:type="dxa"/>
          </w:tcPr>
          <w:p w14:paraId="24BBC105" w14:textId="77777777" w:rsidR="00A65485" w:rsidRPr="00E6090F" w:rsidRDefault="00A65485" w:rsidP="0057421A">
            <w:pPr>
              <w:rPr>
                <w:rFonts w:ascii="Calibri" w:hAnsi="Calibri" w:cs="Calibri"/>
                <w:sz w:val="22"/>
              </w:rPr>
            </w:pPr>
            <w:r w:rsidRPr="00E6090F">
              <w:rPr>
                <w:rFonts w:ascii="Calibri" w:hAnsi="Calibri" w:cs="Calibri"/>
                <w:sz w:val="22"/>
              </w:rPr>
              <w:t>Designated Safeguarding Lead (DSL)*/**</w:t>
            </w:r>
          </w:p>
        </w:tc>
        <w:tc>
          <w:tcPr>
            <w:tcW w:w="2976" w:type="dxa"/>
          </w:tcPr>
          <w:p w14:paraId="51E8AEA3" w14:textId="50DDDD5F" w:rsidR="00A65485" w:rsidRPr="00E6090F" w:rsidRDefault="00423E16" w:rsidP="13103ECE">
            <w:pPr>
              <w:rPr>
                <w:rFonts w:ascii="Calibri" w:hAnsi="Calibri" w:cs="Calibri"/>
                <w:sz w:val="22"/>
              </w:rPr>
            </w:pPr>
            <w:r>
              <w:rPr>
                <w:rFonts w:ascii="Calibri" w:hAnsi="Calibri" w:cs="Calibri"/>
                <w:sz w:val="22"/>
              </w:rPr>
              <w:t>Jennifer McMullen</w:t>
            </w:r>
          </w:p>
        </w:tc>
        <w:tc>
          <w:tcPr>
            <w:tcW w:w="2268" w:type="dxa"/>
          </w:tcPr>
          <w:p w14:paraId="71846371" w14:textId="7E6FBF16" w:rsidR="7E7FA1C2" w:rsidRPr="00E6090F" w:rsidRDefault="00BA3503" w:rsidP="5C91BF08">
            <w:pPr>
              <w:rPr>
                <w:rFonts w:ascii="Calibri" w:hAnsi="Calibri" w:cs="Calibri"/>
                <w:sz w:val="22"/>
                <w:highlight w:val="yellow"/>
              </w:rPr>
            </w:pPr>
            <w:hyperlink r:id="rId14" w:history="1">
              <w:r w:rsidR="00423E16" w:rsidRPr="00584F4E">
                <w:rPr>
                  <w:rStyle w:val="Hyperlink"/>
                  <w:rFonts w:ascii="Calibri" w:hAnsi="Calibri" w:cs="Calibri"/>
                  <w:sz w:val="22"/>
                </w:rPr>
                <w:t>office@durweston.dsat.org.uk</w:t>
              </w:r>
            </w:hyperlink>
            <w:r w:rsidR="00423E16">
              <w:rPr>
                <w:rFonts w:ascii="Calibri" w:hAnsi="Calibri" w:cs="Calibri"/>
                <w:sz w:val="22"/>
              </w:rPr>
              <w:t xml:space="preserve"> </w:t>
            </w:r>
          </w:p>
        </w:tc>
        <w:tc>
          <w:tcPr>
            <w:tcW w:w="1674" w:type="dxa"/>
          </w:tcPr>
          <w:p w14:paraId="3EC1F66A" w14:textId="574983AD" w:rsidR="330B8A30" w:rsidRPr="00E6090F" w:rsidRDefault="00BA3503" w:rsidP="5C91BF08">
            <w:pPr>
              <w:spacing w:after="200" w:line="276" w:lineRule="auto"/>
              <w:rPr>
                <w:rFonts w:ascii="Calibri" w:hAnsi="Calibri" w:cs="Calibri"/>
                <w:sz w:val="22"/>
                <w:highlight w:val="yellow"/>
              </w:rPr>
            </w:pPr>
            <w:r w:rsidRPr="00BA3503">
              <w:rPr>
                <w:rFonts w:ascii="Calibri" w:hAnsi="Calibri" w:cs="Calibri"/>
                <w:sz w:val="22"/>
              </w:rPr>
              <w:t>01258 452277</w:t>
            </w:r>
          </w:p>
        </w:tc>
      </w:tr>
      <w:tr w:rsidR="00A65485" w:rsidRPr="00E6090F" w14:paraId="63F327BF" w14:textId="77777777" w:rsidTr="5C91BF08">
        <w:trPr>
          <w:trHeight w:val="460"/>
        </w:trPr>
        <w:tc>
          <w:tcPr>
            <w:tcW w:w="2689" w:type="dxa"/>
          </w:tcPr>
          <w:p w14:paraId="2365576B" w14:textId="11C4D394" w:rsidR="00A65485" w:rsidRPr="00E6090F" w:rsidRDefault="00A65485" w:rsidP="0057421A">
            <w:pPr>
              <w:rPr>
                <w:rFonts w:ascii="Calibri" w:hAnsi="Calibri" w:cs="Calibri"/>
                <w:sz w:val="22"/>
              </w:rPr>
            </w:pPr>
            <w:r w:rsidRPr="00E6090F">
              <w:rPr>
                <w:rFonts w:ascii="Calibri" w:hAnsi="Calibri" w:cs="Calibri"/>
                <w:sz w:val="22"/>
              </w:rPr>
              <w:t>Deputy DSL(s)*/**</w:t>
            </w:r>
          </w:p>
        </w:tc>
        <w:tc>
          <w:tcPr>
            <w:tcW w:w="2976" w:type="dxa"/>
          </w:tcPr>
          <w:p w14:paraId="01D77805" w14:textId="428C73FD" w:rsidR="00A65485" w:rsidRPr="00E6090F" w:rsidRDefault="00423E16" w:rsidP="13103ECE">
            <w:pPr>
              <w:rPr>
                <w:rFonts w:ascii="Calibri" w:hAnsi="Calibri" w:cs="Calibri"/>
                <w:sz w:val="22"/>
              </w:rPr>
            </w:pPr>
            <w:r>
              <w:rPr>
                <w:rFonts w:ascii="Calibri" w:hAnsi="Calibri" w:cs="Calibri"/>
                <w:sz w:val="22"/>
              </w:rPr>
              <w:t xml:space="preserve">Julia Saint </w:t>
            </w:r>
          </w:p>
        </w:tc>
        <w:tc>
          <w:tcPr>
            <w:tcW w:w="2268" w:type="dxa"/>
          </w:tcPr>
          <w:p w14:paraId="39FAE916" w14:textId="67A57AB0" w:rsidR="5C91BF08" w:rsidRPr="00E6090F" w:rsidRDefault="00BA3503" w:rsidP="5C91BF08">
            <w:pPr>
              <w:rPr>
                <w:rFonts w:ascii="Calibri" w:hAnsi="Calibri" w:cs="Calibri"/>
                <w:sz w:val="22"/>
                <w:highlight w:val="yellow"/>
              </w:rPr>
            </w:pPr>
            <w:hyperlink r:id="rId15" w:history="1">
              <w:r w:rsidR="00423E16" w:rsidRPr="00584F4E">
                <w:rPr>
                  <w:rStyle w:val="Hyperlink"/>
                  <w:rFonts w:ascii="Calibri" w:hAnsi="Calibri" w:cs="Calibri"/>
                  <w:sz w:val="22"/>
                </w:rPr>
                <w:t>office@durweston.dsat.org.uk</w:t>
              </w:r>
            </w:hyperlink>
            <w:r w:rsidR="00423E16">
              <w:rPr>
                <w:rFonts w:ascii="Calibri" w:hAnsi="Calibri" w:cs="Calibri"/>
                <w:sz w:val="22"/>
              </w:rPr>
              <w:t xml:space="preserve"> </w:t>
            </w:r>
          </w:p>
        </w:tc>
        <w:tc>
          <w:tcPr>
            <w:tcW w:w="1674" w:type="dxa"/>
          </w:tcPr>
          <w:p w14:paraId="2F50AF74" w14:textId="79043839" w:rsidR="5C91BF08" w:rsidRPr="00E6090F" w:rsidRDefault="00BA3503" w:rsidP="5C91BF08">
            <w:pPr>
              <w:spacing w:after="200" w:line="276" w:lineRule="auto"/>
              <w:rPr>
                <w:rFonts w:ascii="Calibri" w:hAnsi="Calibri" w:cs="Calibri"/>
                <w:sz w:val="22"/>
                <w:highlight w:val="yellow"/>
              </w:rPr>
            </w:pPr>
            <w:r w:rsidRPr="00BA3503">
              <w:rPr>
                <w:rFonts w:ascii="Calibri" w:hAnsi="Calibri" w:cs="Calibri"/>
                <w:sz w:val="22"/>
              </w:rPr>
              <w:t>01258 452277</w:t>
            </w:r>
          </w:p>
        </w:tc>
      </w:tr>
      <w:tr w:rsidR="00A65485" w:rsidRPr="00E6090F" w14:paraId="4809B731" w14:textId="77777777" w:rsidTr="5C91BF08">
        <w:trPr>
          <w:trHeight w:val="460"/>
        </w:trPr>
        <w:tc>
          <w:tcPr>
            <w:tcW w:w="2689" w:type="dxa"/>
          </w:tcPr>
          <w:p w14:paraId="0248B29E" w14:textId="77777777" w:rsidR="00A65485" w:rsidRPr="00E6090F" w:rsidRDefault="00A65485" w:rsidP="0057421A">
            <w:pPr>
              <w:rPr>
                <w:rFonts w:ascii="Calibri" w:hAnsi="Calibri" w:cs="Calibri"/>
                <w:sz w:val="22"/>
              </w:rPr>
            </w:pPr>
            <w:r w:rsidRPr="00E6090F">
              <w:rPr>
                <w:rFonts w:ascii="Calibri" w:hAnsi="Calibri" w:cs="Calibri"/>
                <w:sz w:val="22"/>
              </w:rPr>
              <w:t>Headteacher*</w:t>
            </w:r>
          </w:p>
        </w:tc>
        <w:tc>
          <w:tcPr>
            <w:tcW w:w="2976" w:type="dxa"/>
          </w:tcPr>
          <w:p w14:paraId="39F8FDEA" w14:textId="377E9A2F" w:rsidR="00A65485" w:rsidRPr="00E6090F" w:rsidRDefault="00423E16" w:rsidP="13103ECE">
            <w:pPr>
              <w:rPr>
                <w:rFonts w:ascii="Calibri" w:hAnsi="Calibri" w:cs="Calibri"/>
                <w:sz w:val="22"/>
              </w:rPr>
            </w:pPr>
            <w:r>
              <w:rPr>
                <w:rFonts w:ascii="Calibri" w:hAnsi="Calibri" w:cs="Calibri"/>
                <w:sz w:val="22"/>
              </w:rPr>
              <w:t>Jennifer McMullen</w:t>
            </w:r>
          </w:p>
        </w:tc>
        <w:tc>
          <w:tcPr>
            <w:tcW w:w="2268" w:type="dxa"/>
          </w:tcPr>
          <w:p w14:paraId="7BC18001" w14:textId="2936D3FD" w:rsidR="5C91BF08" w:rsidRPr="00E6090F" w:rsidRDefault="00BA3503" w:rsidP="5C91BF08">
            <w:pPr>
              <w:rPr>
                <w:rFonts w:ascii="Calibri" w:hAnsi="Calibri" w:cs="Calibri"/>
                <w:sz w:val="22"/>
                <w:highlight w:val="yellow"/>
              </w:rPr>
            </w:pPr>
            <w:hyperlink r:id="rId16" w:history="1">
              <w:r w:rsidR="00423E16" w:rsidRPr="00584F4E">
                <w:rPr>
                  <w:rStyle w:val="Hyperlink"/>
                  <w:rFonts w:ascii="Calibri" w:hAnsi="Calibri" w:cs="Calibri"/>
                  <w:sz w:val="22"/>
                </w:rPr>
                <w:t>office@durweston.dsat.org.uk</w:t>
              </w:r>
            </w:hyperlink>
            <w:r w:rsidR="00423E16">
              <w:rPr>
                <w:rFonts w:ascii="Calibri" w:hAnsi="Calibri" w:cs="Calibri"/>
                <w:sz w:val="22"/>
              </w:rPr>
              <w:t xml:space="preserve"> </w:t>
            </w:r>
          </w:p>
        </w:tc>
        <w:tc>
          <w:tcPr>
            <w:tcW w:w="1674" w:type="dxa"/>
          </w:tcPr>
          <w:p w14:paraId="46C45404" w14:textId="0D2701FB" w:rsidR="5C91BF08" w:rsidRPr="00E6090F" w:rsidRDefault="00BA3503" w:rsidP="5C91BF08">
            <w:pPr>
              <w:spacing w:after="200" w:line="276" w:lineRule="auto"/>
              <w:rPr>
                <w:rFonts w:ascii="Calibri" w:hAnsi="Calibri" w:cs="Calibri"/>
                <w:sz w:val="22"/>
                <w:highlight w:val="yellow"/>
              </w:rPr>
            </w:pPr>
            <w:r w:rsidRPr="00BA3503">
              <w:rPr>
                <w:rFonts w:ascii="Calibri" w:hAnsi="Calibri" w:cs="Calibri"/>
                <w:sz w:val="22"/>
              </w:rPr>
              <w:t>01258 452277</w:t>
            </w:r>
          </w:p>
        </w:tc>
      </w:tr>
      <w:tr w:rsidR="00A65485" w:rsidRPr="00E6090F" w14:paraId="0FD2BFB2" w14:textId="77777777" w:rsidTr="5C91BF08">
        <w:trPr>
          <w:trHeight w:val="460"/>
        </w:trPr>
        <w:tc>
          <w:tcPr>
            <w:tcW w:w="2689" w:type="dxa"/>
          </w:tcPr>
          <w:p w14:paraId="37C5C12C" w14:textId="77777777" w:rsidR="00A65485" w:rsidRPr="00E6090F" w:rsidRDefault="00A65485" w:rsidP="0057421A">
            <w:pPr>
              <w:rPr>
                <w:rFonts w:ascii="Calibri" w:hAnsi="Calibri" w:cs="Calibri"/>
                <w:sz w:val="22"/>
              </w:rPr>
            </w:pPr>
            <w:r w:rsidRPr="00E6090F">
              <w:rPr>
                <w:rFonts w:ascii="Calibri" w:hAnsi="Calibri" w:cs="Calibri"/>
                <w:sz w:val="22"/>
              </w:rPr>
              <w:t>Online safety Co-ordinator</w:t>
            </w:r>
          </w:p>
        </w:tc>
        <w:tc>
          <w:tcPr>
            <w:tcW w:w="2976" w:type="dxa"/>
          </w:tcPr>
          <w:p w14:paraId="38907DD1" w14:textId="3998EFC9" w:rsidR="00A65485" w:rsidRPr="00E6090F" w:rsidRDefault="00423E16" w:rsidP="3A9AB5CC">
            <w:pPr>
              <w:rPr>
                <w:rFonts w:ascii="Calibri" w:eastAsia="Calibri" w:hAnsi="Calibri" w:cs="Calibri"/>
                <w:color w:val="000000" w:themeColor="text1"/>
                <w:sz w:val="22"/>
              </w:rPr>
            </w:pPr>
            <w:r>
              <w:rPr>
                <w:rFonts w:ascii="Calibri" w:eastAsia="Calibri" w:hAnsi="Calibri" w:cs="Calibri"/>
                <w:color w:val="000000" w:themeColor="text1"/>
                <w:sz w:val="22"/>
              </w:rPr>
              <w:t xml:space="preserve">Julia Saint </w:t>
            </w:r>
          </w:p>
        </w:tc>
        <w:tc>
          <w:tcPr>
            <w:tcW w:w="2268" w:type="dxa"/>
          </w:tcPr>
          <w:p w14:paraId="2BB31472" w14:textId="7C41CA56" w:rsidR="5C91BF08" w:rsidRPr="00E6090F" w:rsidRDefault="00BA3503" w:rsidP="5C91BF08">
            <w:pPr>
              <w:rPr>
                <w:rFonts w:ascii="Calibri" w:hAnsi="Calibri" w:cs="Calibri"/>
                <w:sz w:val="22"/>
                <w:highlight w:val="yellow"/>
              </w:rPr>
            </w:pPr>
            <w:hyperlink r:id="rId17" w:history="1">
              <w:r w:rsidR="00423E16" w:rsidRPr="00584F4E">
                <w:rPr>
                  <w:rStyle w:val="Hyperlink"/>
                  <w:rFonts w:ascii="Calibri" w:hAnsi="Calibri" w:cs="Calibri"/>
                  <w:sz w:val="22"/>
                </w:rPr>
                <w:t>office@durweston.dsat.org.uk</w:t>
              </w:r>
            </w:hyperlink>
            <w:r w:rsidR="00423E16">
              <w:rPr>
                <w:rFonts w:ascii="Calibri" w:hAnsi="Calibri" w:cs="Calibri"/>
                <w:sz w:val="22"/>
              </w:rPr>
              <w:t xml:space="preserve"> </w:t>
            </w:r>
          </w:p>
        </w:tc>
        <w:tc>
          <w:tcPr>
            <w:tcW w:w="1674" w:type="dxa"/>
          </w:tcPr>
          <w:p w14:paraId="0815DAE5" w14:textId="5228A3E3" w:rsidR="5C91BF08" w:rsidRPr="00E6090F" w:rsidRDefault="00BA3503" w:rsidP="5C91BF08">
            <w:pPr>
              <w:spacing w:after="200" w:line="276" w:lineRule="auto"/>
              <w:rPr>
                <w:rFonts w:ascii="Calibri" w:hAnsi="Calibri" w:cs="Calibri"/>
                <w:sz w:val="22"/>
                <w:highlight w:val="yellow"/>
              </w:rPr>
            </w:pPr>
            <w:r w:rsidRPr="00BA3503">
              <w:rPr>
                <w:rFonts w:ascii="Calibri" w:hAnsi="Calibri" w:cs="Calibri"/>
                <w:sz w:val="22"/>
              </w:rPr>
              <w:t>01258 452277</w:t>
            </w:r>
          </w:p>
        </w:tc>
      </w:tr>
      <w:tr w:rsidR="00A65485" w:rsidRPr="00E6090F" w14:paraId="1371DB05" w14:textId="77777777" w:rsidTr="5C91BF08">
        <w:trPr>
          <w:trHeight w:val="460"/>
        </w:trPr>
        <w:tc>
          <w:tcPr>
            <w:tcW w:w="2689" w:type="dxa"/>
          </w:tcPr>
          <w:p w14:paraId="2310D533" w14:textId="77777777" w:rsidR="00A65485" w:rsidRPr="00E6090F" w:rsidRDefault="00A65485" w:rsidP="0057421A">
            <w:pPr>
              <w:rPr>
                <w:rFonts w:ascii="Calibri" w:hAnsi="Calibri" w:cs="Calibri"/>
                <w:sz w:val="22"/>
              </w:rPr>
            </w:pPr>
            <w:r w:rsidRPr="00E6090F">
              <w:rPr>
                <w:rFonts w:ascii="Calibri" w:hAnsi="Calibri" w:cs="Calibri"/>
                <w:sz w:val="22"/>
              </w:rPr>
              <w:t>Chair of Governors*</w:t>
            </w:r>
          </w:p>
        </w:tc>
        <w:tc>
          <w:tcPr>
            <w:tcW w:w="2976" w:type="dxa"/>
          </w:tcPr>
          <w:p w14:paraId="57CFCE95" w14:textId="7DFDCEE7" w:rsidR="00A65485" w:rsidRPr="00E6090F" w:rsidRDefault="00423E16" w:rsidP="3A9AB5CC">
            <w:pPr>
              <w:rPr>
                <w:rFonts w:ascii="Calibri" w:eastAsia="Calibri" w:hAnsi="Calibri" w:cs="Calibri"/>
                <w:color w:val="000000" w:themeColor="text1"/>
                <w:sz w:val="22"/>
              </w:rPr>
            </w:pPr>
            <w:r>
              <w:rPr>
                <w:rFonts w:ascii="Calibri" w:eastAsia="Calibri" w:hAnsi="Calibri" w:cs="Calibri"/>
                <w:color w:val="000000" w:themeColor="text1"/>
                <w:sz w:val="22"/>
              </w:rPr>
              <w:t xml:space="preserve">Helen Matson </w:t>
            </w:r>
          </w:p>
        </w:tc>
        <w:tc>
          <w:tcPr>
            <w:tcW w:w="2268" w:type="dxa"/>
          </w:tcPr>
          <w:p w14:paraId="3842CEC7" w14:textId="7C7B37B7" w:rsidR="5C91BF08" w:rsidRPr="00E6090F" w:rsidRDefault="00BA3503" w:rsidP="5C91BF08">
            <w:pPr>
              <w:rPr>
                <w:rFonts w:ascii="Calibri" w:hAnsi="Calibri" w:cs="Calibri"/>
                <w:sz w:val="22"/>
                <w:highlight w:val="yellow"/>
              </w:rPr>
            </w:pPr>
            <w:hyperlink r:id="rId18" w:history="1">
              <w:r w:rsidR="00423E16" w:rsidRPr="00584F4E">
                <w:rPr>
                  <w:rStyle w:val="Hyperlink"/>
                  <w:rFonts w:ascii="Calibri" w:hAnsi="Calibri" w:cs="Calibri"/>
                  <w:sz w:val="22"/>
                </w:rPr>
                <w:t>office@durweston.dsat.org.uk</w:t>
              </w:r>
            </w:hyperlink>
            <w:r w:rsidR="00423E16">
              <w:rPr>
                <w:rFonts w:ascii="Calibri" w:hAnsi="Calibri" w:cs="Calibri"/>
                <w:sz w:val="22"/>
              </w:rPr>
              <w:t xml:space="preserve"> </w:t>
            </w:r>
          </w:p>
        </w:tc>
        <w:tc>
          <w:tcPr>
            <w:tcW w:w="1674" w:type="dxa"/>
          </w:tcPr>
          <w:p w14:paraId="6B222E6C" w14:textId="0E4C8EC8" w:rsidR="5C91BF08" w:rsidRPr="00E6090F" w:rsidRDefault="00BA3503" w:rsidP="5C91BF08">
            <w:pPr>
              <w:spacing w:after="200" w:line="276" w:lineRule="auto"/>
              <w:rPr>
                <w:rFonts w:ascii="Calibri" w:hAnsi="Calibri" w:cs="Calibri"/>
                <w:sz w:val="22"/>
                <w:highlight w:val="yellow"/>
              </w:rPr>
            </w:pPr>
            <w:r w:rsidRPr="00BA3503">
              <w:rPr>
                <w:rFonts w:ascii="Calibri" w:hAnsi="Calibri" w:cs="Calibri"/>
                <w:sz w:val="22"/>
              </w:rPr>
              <w:t>01258 452277</w:t>
            </w:r>
          </w:p>
        </w:tc>
      </w:tr>
      <w:tr w:rsidR="00A65485" w:rsidRPr="00E6090F" w14:paraId="44A27BD4" w14:textId="77777777" w:rsidTr="5C91BF08">
        <w:trPr>
          <w:trHeight w:val="460"/>
        </w:trPr>
        <w:tc>
          <w:tcPr>
            <w:tcW w:w="2689" w:type="dxa"/>
          </w:tcPr>
          <w:p w14:paraId="11EC09CA" w14:textId="21025D18" w:rsidR="00A65485" w:rsidRPr="00E6090F" w:rsidRDefault="00A65485" w:rsidP="0057421A">
            <w:pPr>
              <w:rPr>
                <w:rFonts w:ascii="Calibri" w:hAnsi="Calibri" w:cs="Calibri"/>
                <w:sz w:val="22"/>
              </w:rPr>
            </w:pPr>
            <w:r w:rsidRPr="00E6090F">
              <w:rPr>
                <w:rFonts w:ascii="Calibri" w:hAnsi="Calibri" w:cs="Calibri"/>
                <w:sz w:val="22"/>
              </w:rPr>
              <w:t>Safeguarding Governor</w:t>
            </w:r>
          </w:p>
        </w:tc>
        <w:tc>
          <w:tcPr>
            <w:tcW w:w="2976" w:type="dxa"/>
          </w:tcPr>
          <w:p w14:paraId="27403BFD" w14:textId="55B1BC02" w:rsidR="00A65485" w:rsidRPr="00E6090F" w:rsidRDefault="00423E16" w:rsidP="3A9AB5CC">
            <w:pPr>
              <w:rPr>
                <w:rFonts w:ascii="Calibri" w:eastAsia="Calibri" w:hAnsi="Calibri" w:cs="Calibri"/>
                <w:color w:val="000000" w:themeColor="text1"/>
                <w:sz w:val="22"/>
              </w:rPr>
            </w:pPr>
            <w:r>
              <w:rPr>
                <w:rFonts w:ascii="Calibri" w:eastAsia="Calibri" w:hAnsi="Calibri" w:cs="Calibri"/>
                <w:color w:val="000000" w:themeColor="text1"/>
                <w:sz w:val="22"/>
              </w:rPr>
              <w:t>Helen Matson</w:t>
            </w:r>
          </w:p>
        </w:tc>
        <w:tc>
          <w:tcPr>
            <w:tcW w:w="2268" w:type="dxa"/>
          </w:tcPr>
          <w:p w14:paraId="519571ED" w14:textId="43F604BB" w:rsidR="5C91BF08" w:rsidRPr="00E6090F" w:rsidRDefault="00BA3503" w:rsidP="5C91BF08">
            <w:pPr>
              <w:rPr>
                <w:rFonts w:ascii="Calibri" w:hAnsi="Calibri" w:cs="Calibri"/>
                <w:sz w:val="22"/>
                <w:highlight w:val="yellow"/>
              </w:rPr>
            </w:pPr>
            <w:hyperlink r:id="rId19" w:history="1">
              <w:r w:rsidR="00423E16" w:rsidRPr="00584F4E">
                <w:rPr>
                  <w:rStyle w:val="Hyperlink"/>
                  <w:rFonts w:ascii="Calibri" w:hAnsi="Calibri" w:cs="Calibri"/>
                  <w:sz w:val="22"/>
                </w:rPr>
                <w:t>office@durweston.dsat.org.uk</w:t>
              </w:r>
            </w:hyperlink>
            <w:r w:rsidR="00423E16">
              <w:rPr>
                <w:rFonts w:ascii="Calibri" w:hAnsi="Calibri" w:cs="Calibri"/>
                <w:sz w:val="22"/>
              </w:rPr>
              <w:t xml:space="preserve"> </w:t>
            </w:r>
          </w:p>
        </w:tc>
        <w:tc>
          <w:tcPr>
            <w:tcW w:w="1674" w:type="dxa"/>
          </w:tcPr>
          <w:p w14:paraId="34AA4490" w14:textId="7EB2F38A" w:rsidR="5C91BF08" w:rsidRPr="00E6090F" w:rsidRDefault="00BA3503" w:rsidP="5C91BF08">
            <w:pPr>
              <w:spacing w:after="200" w:line="276" w:lineRule="auto"/>
              <w:rPr>
                <w:rFonts w:ascii="Calibri" w:hAnsi="Calibri" w:cs="Calibri"/>
                <w:sz w:val="22"/>
                <w:highlight w:val="yellow"/>
              </w:rPr>
            </w:pPr>
            <w:r w:rsidRPr="00BA3503">
              <w:rPr>
                <w:rFonts w:ascii="Calibri" w:hAnsi="Calibri" w:cs="Calibri"/>
                <w:sz w:val="22"/>
              </w:rPr>
              <w:t>01258 452277</w:t>
            </w:r>
          </w:p>
        </w:tc>
      </w:tr>
      <w:tr w:rsidR="00284866" w:rsidRPr="00E6090F" w14:paraId="13F379B0" w14:textId="77777777" w:rsidTr="5C91BF08">
        <w:trPr>
          <w:trHeight w:val="460"/>
        </w:trPr>
        <w:tc>
          <w:tcPr>
            <w:tcW w:w="2689" w:type="dxa"/>
          </w:tcPr>
          <w:p w14:paraId="4E2ECD2C" w14:textId="15F5A2B0" w:rsidR="00284866" w:rsidRPr="00E6090F" w:rsidRDefault="00284866" w:rsidP="0057421A">
            <w:pPr>
              <w:rPr>
                <w:rFonts w:ascii="Calibri" w:hAnsi="Calibri" w:cs="Calibri"/>
                <w:sz w:val="22"/>
              </w:rPr>
            </w:pPr>
            <w:r w:rsidRPr="00E6090F">
              <w:rPr>
                <w:rFonts w:ascii="Calibri" w:hAnsi="Calibri" w:cs="Calibri"/>
                <w:sz w:val="22"/>
              </w:rPr>
              <w:t>DSAT Trust DSL</w:t>
            </w:r>
          </w:p>
        </w:tc>
        <w:tc>
          <w:tcPr>
            <w:tcW w:w="2976" w:type="dxa"/>
          </w:tcPr>
          <w:p w14:paraId="7481F0D1" w14:textId="439C0F46" w:rsidR="00284866" w:rsidRPr="00E6090F" w:rsidRDefault="00AC703F" w:rsidP="0057421A">
            <w:pPr>
              <w:rPr>
                <w:rFonts w:ascii="Calibri" w:hAnsi="Calibri" w:cs="Calibri"/>
                <w:sz w:val="22"/>
              </w:rPr>
            </w:pPr>
            <w:r>
              <w:rPr>
                <w:rFonts w:ascii="Calibri" w:hAnsi="Calibri" w:cs="Calibri"/>
                <w:sz w:val="22"/>
              </w:rPr>
              <w:t xml:space="preserve">Jo Hicks, </w:t>
            </w:r>
            <w:r w:rsidR="00441CE5">
              <w:rPr>
                <w:rFonts w:ascii="Calibri" w:hAnsi="Calibri" w:cs="Calibri"/>
                <w:sz w:val="22"/>
              </w:rPr>
              <w:t>Deputy CEO</w:t>
            </w:r>
          </w:p>
        </w:tc>
        <w:tc>
          <w:tcPr>
            <w:tcW w:w="2268" w:type="dxa"/>
          </w:tcPr>
          <w:p w14:paraId="380067FB" w14:textId="680F7062" w:rsidR="00284866" w:rsidRPr="00E6090F" w:rsidRDefault="00BA3503" w:rsidP="0057421A">
            <w:pPr>
              <w:rPr>
                <w:rFonts w:ascii="Calibri" w:hAnsi="Calibri" w:cs="Calibri"/>
                <w:sz w:val="22"/>
              </w:rPr>
            </w:pPr>
            <w:hyperlink r:id="rId20" w:history="1">
              <w:r w:rsidR="00284866" w:rsidRPr="00E6090F">
                <w:rPr>
                  <w:rStyle w:val="Hyperlink"/>
                  <w:rFonts w:ascii="Calibri" w:hAnsi="Calibri" w:cs="Calibri"/>
                  <w:sz w:val="22"/>
                </w:rPr>
                <w:t>office@dsat.org.uk</w:t>
              </w:r>
            </w:hyperlink>
          </w:p>
        </w:tc>
        <w:tc>
          <w:tcPr>
            <w:tcW w:w="1674" w:type="dxa"/>
          </w:tcPr>
          <w:p w14:paraId="02A1CAF3" w14:textId="76EB9C84" w:rsidR="00284866" w:rsidRPr="00E6090F" w:rsidRDefault="00284866" w:rsidP="0057421A">
            <w:pPr>
              <w:rPr>
                <w:rFonts w:ascii="Calibri" w:hAnsi="Calibri" w:cs="Calibri"/>
                <w:sz w:val="22"/>
              </w:rPr>
            </w:pPr>
            <w:r w:rsidRPr="00E6090F">
              <w:rPr>
                <w:rFonts w:ascii="Calibri" w:hAnsi="Calibri" w:cs="Calibri"/>
                <w:sz w:val="22"/>
              </w:rPr>
              <w:t>01722 548519</w:t>
            </w:r>
          </w:p>
        </w:tc>
      </w:tr>
      <w:tr w:rsidR="00284866" w:rsidRPr="00E6090F" w14:paraId="1E1B191B" w14:textId="77777777" w:rsidTr="5C91BF08">
        <w:trPr>
          <w:trHeight w:val="460"/>
        </w:trPr>
        <w:tc>
          <w:tcPr>
            <w:tcW w:w="2689" w:type="dxa"/>
          </w:tcPr>
          <w:p w14:paraId="770F6BFE" w14:textId="2583A1BC" w:rsidR="00284866" w:rsidRPr="00E6090F" w:rsidRDefault="00284866" w:rsidP="00284866">
            <w:pPr>
              <w:rPr>
                <w:rFonts w:ascii="Calibri" w:hAnsi="Calibri" w:cs="Calibri"/>
                <w:sz w:val="22"/>
              </w:rPr>
            </w:pPr>
            <w:r w:rsidRPr="00E6090F">
              <w:rPr>
                <w:rFonts w:ascii="Calibri" w:hAnsi="Calibri" w:cs="Calibri"/>
                <w:sz w:val="22"/>
              </w:rPr>
              <w:t>DSAT Trust DDSL</w:t>
            </w:r>
          </w:p>
        </w:tc>
        <w:tc>
          <w:tcPr>
            <w:tcW w:w="2976" w:type="dxa"/>
          </w:tcPr>
          <w:p w14:paraId="2C453FF3" w14:textId="026B067C" w:rsidR="00ED28EA" w:rsidRDefault="00ED28EA" w:rsidP="00284866">
            <w:pPr>
              <w:rPr>
                <w:rFonts w:ascii="Calibri" w:hAnsi="Calibri" w:cs="Calibri"/>
                <w:sz w:val="22"/>
              </w:rPr>
            </w:pPr>
            <w:r>
              <w:rPr>
                <w:rFonts w:ascii="Calibri" w:hAnsi="Calibri" w:cs="Calibri"/>
                <w:sz w:val="22"/>
              </w:rPr>
              <w:t>Mark Lacey</w:t>
            </w:r>
            <w:r w:rsidR="001A5544">
              <w:rPr>
                <w:rFonts w:ascii="Calibri" w:hAnsi="Calibri" w:cs="Calibri"/>
                <w:sz w:val="22"/>
              </w:rPr>
              <w:t>, CEO</w:t>
            </w:r>
          </w:p>
          <w:p w14:paraId="576E9078" w14:textId="07C5045E" w:rsidR="00441CE5" w:rsidRDefault="00441CE5" w:rsidP="00284866">
            <w:pPr>
              <w:rPr>
                <w:rFonts w:ascii="Calibri" w:hAnsi="Calibri" w:cs="Calibri"/>
                <w:sz w:val="22"/>
              </w:rPr>
            </w:pPr>
            <w:r>
              <w:rPr>
                <w:rFonts w:ascii="Calibri" w:hAnsi="Calibri" w:cs="Calibri"/>
                <w:sz w:val="22"/>
              </w:rPr>
              <w:t>Regional Directors</w:t>
            </w:r>
          </w:p>
          <w:p w14:paraId="75E76AD5" w14:textId="792339D5" w:rsidR="00284866" w:rsidRDefault="00441CE5" w:rsidP="00284866">
            <w:pPr>
              <w:rPr>
                <w:rFonts w:ascii="Calibri" w:hAnsi="Calibri" w:cs="Calibri"/>
                <w:sz w:val="22"/>
              </w:rPr>
            </w:pPr>
            <w:r>
              <w:rPr>
                <w:rFonts w:ascii="Calibri" w:hAnsi="Calibri" w:cs="Calibri"/>
                <w:sz w:val="22"/>
              </w:rPr>
              <w:t>Jane Dhillon</w:t>
            </w:r>
          </w:p>
          <w:p w14:paraId="00275705" w14:textId="77777777" w:rsidR="00441CE5" w:rsidRDefault="00441CE5" w:rsidP="00284866">
            <w:pPr>
              <w:rPr>
                <w:rFonts w:ascii="Calibri" w:hAnsi="Calibri" w:cs="Calibri"/>
                <w:sz w:val="22"/>
              </w:rPr>
            </w:pPr>
            <w:r>
              <w:rPr>
                <w:rFonts w:ascii="Calibri" w:hAnsi="Calibri" w:cs="Calibri"/>
                <w:sz w:val="22"/>
              </w:rPr>
              <w:t>Kate Masters</w:t>
            </w:r>
          </w:p>
          <w:p w14:paraId="25AEE00B" w14:textId="59F54BA2" w:rsidR="008B3122" w:rsidRPr="00E6090F" w:rsidRDefault="008B3122" w:rsidP="00284866">
            <w:pPr>
              <w:rPr>
                <w:rFonts w:ascii="Calibri" w:hAnsi="Calibri" w:cs="Calibri"/>
                <w:sz w:val="22"/>
              </w:rPr>
            </w:pPr>
            <w:r>
              <w:rPr>
                <w:rFonts w:ascii="Calibri" w:hAnsi="Calibri" w:cs="Calibri"/>
                <w:sz w:val="22"/>
              </w:rPr>
              <w:t>Holly Doswell</w:t>
            </w:r>
          </w:p>
        </w:tc>
        <w:tc>
          <w:tcPr>
            <w:tcW w:w="2268" w:type="dxa"/>
          </w:tcPr>
          <w:p w14:paraId="40D5C7B5" w14:textId="730B61D8" w:rsidR="00284866" w:rsidRPr="00E6090F" w:rsidRDefault="00BA3503" w:rsidP="00284866">
            <w:pPr>
              <w:rPr>
                <w:rFonts w:ascii="Calibri" w:hAnsi="Calibri" w:cs="Calibri"/>
                <w:sz w:val="22"/>
              </w:rPr>
            </w:pPr>
            <w:hyperlink r:id="rId21" w:history="1">
              <w:r w:rsidR="00284866" w:rsidRPr="00E6090F">
                <w:rPr>
                  <w:rStyle w:val="Hyperlink"/>
                  <w:rFonts w:ascii="Calibri" w:hAnsi="Calibri" w:cs="Calibri"/>
                  <w:sz w:val="22"/>
                </w:rPr>
                <w:t>office@dsat.org.uk</w:t>
              </w:r>
            </w:hyperlink>
          </w:p>
        </w:tc>
        <w:tc>
          <w:tcPr>
            <w:tcW w:w="1674" w:type="dxa"/>
          </w:tcPr>
          <w:p w14:paraId="645B500E" w14:textId="0FAF5A53" w:rsidR="00284866" w:rsidRPr="00E6090F" w:rsidRDefault="00284866" w:rsidP="00284866">
            <w:pPr>
              <w:rPr>
                <w:rFonts w:ascii="Calibri" w:hAnsi="Calibri" w:cs="Calibri"/>
                <w:sz w:val="22"/>
              </w:rPr>
            </w:pPr>
            <w:r w:rsidRPr="00E6090F">
              <w:rPr>
                <w:rFonts w:ascii="Calibri" w:hAnsi="Calibri" w:cs="Calibri"/>
                <w:sz w:val="22"/>
              </w:rPr>
              <w:t>01722 548519</w:t>
            </w:r>
          </w:p>
        </w:tc>
      </w:tr>
      <w:tr w:rsidR="00284866" w:rsidRPr="00E6090F" w14:paraId="7FB95384" w14:textId="77777777" w:rsidTr="5C91BF08">
        <w:trPr>
          <w:trHeight w:val="460"/>
        </w:trPr>
        <w:tc>
          <w:tcPr>
            <w:tcW w:w="2689" w:type="dxa"/>
          </w:tcPr>
          <w:p w14:paraId="3C2CE376" w14:textId="7A4706C7" w:rsidR="00284866" w:rsidRPr="00E6090F" w:rsidRDefault="00284866" w:rsidP="00284866">
            <w:pPr>
              <w:rPr>
                <w:rFonts w:ascii="Calibri" w:hAnsi="Calibri" w:cs="Calibri"/>
                <w:sz w:val="22"/>
              </w:rPr>
            </w:pPr>
            <w:r w:rsidRPr="00E6090F">
              <w:rPr>
                <w:rFonts w:ascii="Calibri" w:hAnsi="Calibri" w:cs="Calibri"/>
                <w:sz w:val="22"/>
              </w:rPr>
              <w:t>DSAT Safeguarding Trustee</w:t>
            </w:r>
          </w:p>
        </w:tc>
        <w:tc>
          <w:tcPr>
            <w:tcW w:w="2976" w:type="dxa"/>
          </w:tcPr>
          <w:p w14:paraId="211EF465" w14:textId="29371124" w:rsidR="00284866" w:rsidRPr="00E6090F" w:rsidRDefault="00284866" w:rsidP="00284866">
            <w:pPr>
              <w:rPr>
                <w:rFonts w:ascii="Calibri" w:hAnsi="Calibri" w:cs="Calibri"/>
                <w:sz w:val="22"/>
              </w:rPr>
            </w:pPr>
            <w:r w:rsidRPr="00E6090F">
              <w:rPr>
                <w:rFonts w:ascii="Calibri" w:hAnsi="Calibri" w:cs="Calibri"/>
                <w:sz w:val="22"/>
              </w:rPr>
              <w:t>Rosemary Tong</w:t>
            </w:r>
          </w:p>
        </w:tc>
        <w:tc>
          <w:tcPr>
            <w:tcW w:w="2268" w:type="dxa"/>
          </w:tcPr>
          <w:p w14:paraId="3B9287F4" w14:textId="6754ED4C" w:rsidR="00284866" w:rsidRPr="00E6090F" w:rsidRDefault="00BA3503" w:rsidP="00284866">
            <w:pPr>
              <w:rPr>
                <w:rFonts w:ascii="Calibri" w:hAnsi="Calibri" w:cs="Calibri"/>
                <w:sz w:val="22"/>
              </w:rPr>
            </w:pPr>
            <w:hyperlink r:id="rId22" w:history="1">
              <w:r w:rsidR="00284866" w:rsidRPr="00E6090F">
                <w:rPr>
                  <w:rStyle w:val="Hyperlink"/>
                  <w:rFonts w:ascii="Calibri" w:hAnsi="Calibri" w:cs="Calibri"/>
                  <w:sz w:val="22"/>
                </w:rPr>
                <w:t>office@dsat.org.uk</w:t>
              </w:r>
            </w:hyperlink>
          </w:p>
        </w:tc>
        <w:tc>
          <w:tcPr>
            <w:tcW w:w="1674" w:type="dxa"/>
          </w:tcPr>
          <w:p w14:paraId="7F767D7E" w14:textId="6E78FA2B" w:rsidR="00284866" w:rsidRPr="00E6090F" w:rsidRDefault="00284866" w:rsidP="00284866">
            <w:pPr>
              <w:rPr>
                <w:rFonts w:ascii="Calibri" w:hAnsi="Calibri" w:cs="Calibri"/>
                <w:sz w:val="22"/>
              </w:rPr>
            </w:pPr>
            <w:r w:rsidRPr="00E6090F">
              <w:rPr>
                <w:rFonts w:ascii="Calibri" w:hAnsi="Calibri" w:cs="Calibri"/>
                <w:sz w:val="22"/>
              </w:rPr>
              <w:t>01722 548519</w:t>
            </w:r>
          </w:p>
        </w:tc>
      </w:tr>
    </w:tbl>
    <w:p w14:paraId="6471E169" w14:textId="77777777" w:rsidR="00583FD0" w:rsidRPr="008E057E" w:rsidRDefault="00583FD0" w:rsidP="00A65485">
      <w:pPr>
        <w:pStyle w:val="NoSpacing"/>
        <w:rPr>
          <w:rFonts w:ascii="Calibri" w:hAnsi="Calibri" w:cs="Calibri"/>
          <w:i/>
          <w:iCs/>
          <w:sz w:val="22"/>
        </w:rPr>
      </w:pPr>
    </w:p>
    <w:p w14:paraId="36CE4104" w14:textId="77777777" w:rsidR="00A65485" w:rsidRPr="008E057E" w:rsidRDefault="00A65485" w:rsidP="00A65485">
      <w:pPr>
        <w:pStyle w:val="NoSpacing"/>
        <w:rPr>
          <w:rFonts w:ascii="Calibri" w:hAnsi="Calibri" w:cs="Calibri"/>
          <w:i/>
          <w:iCs/>
          <w:sz w:val="22"/>
        </w:rPr>
      </w:pPr>
      <w:r w:rsidRPr="008E057E">
        <w:rPr>
          <w:rFonts w:ascii="Calibri" w:hAnsi="Calibri" w:cs="Calibri"/>
          <w:i/>
          <w:iCs/>
          <w:sz w:val="22"/>
        </w:rPr>
        <w:t>*Out of hours contact details will be made available to staff</w:t>
      </w:r>
    </w:p>
    <w:p w14:paraId="21A10EDF" w14:textId="73E3F44A" w:rsidR="00A65485" w:rsidRPr="008E057E" w:rsidRDefault="00A65485" w:rsidP="00A65485">
      <w:pPr>
        <w:pStyle w:val="NoSpacing"/>
        <w:rPr>
          <w:rFonts w:ascii="Calibri" w:hAnsi="Calibri" w:cs="Calibri"/>
          <w:i/>
          <w:iCs/>
          <w:sz w:val="22"/>
        </w:rPr>
      </w:pPr>
      <w:r w:rsidRPr="008E057E">
        <w:rPr>
          <w:rFonts w:ascii="Calibri" w:hAnsi="Calibri" w:cs="Calibri"/>
          <w:i/>
          <w:iCs/>
          <w:sz w:val="22"/>
        </w:rPr>
        <w:t xml:space="preserve">**Any changes to key personnel/holiday/emergency contacts will be shared with the appropriate agencies and LA safeguarding </w:t>
      </w:r>
      <w:r w:rsidR="00C31FF0">
        <w:rPr>
          <w:rFonts w:ascii="Calibri" w:hAnsi="Calibri" w:cs="Calibri"/>
          <w:i/>
          <w:iCs/>
          <w:sz w:val="22"/>
        </w:rPr>
        <w:t>partnerships</w:t>
      </w:r>
    </w:p>
    <w:p w14:paraId="3AC44160" w14:textId="77777777" w:rsidR="00A65485" w:rsidRPr="008E057E" w:rsidRDefault="00A65485" w:rsidP="00A65485">
      <w:pPr>
        <w:pStyle w:val="NoSpacing"/>
        <w:rPr>
          <w:rFonts w:ascii="Calibri" w:hAnsi="Calibri" w:cs="Calibri"/>
          <w:i/>
          <w:iCs/>
          <w:sz w:val="22"/>
        </w:rPr>
      </w:pPr>
    </w:p>
    <w:p w14:paraId="160CDAD7" w14:textId="547C3BF3" w:rsidR="00A65485" w:rsidRPr="00DC7022" w:rsidRDefault="00A65485" w:rsidP="00A65485">
      <w:pPr>
        <w:rPr>
          <w:rFonts w:ascii="Calibri" w:hAnsi="Calibri" w:cs="Calibri"/>
          <w:i/>
          <w:sz w:val="22"/>
        </w:rPr>
      </w:pPr>
      <w:r w:rsidRPr="00DC7022">
        <w:rPr>
          <w:rFonts w:ascii="Calibri" w:hAnsi="Calibri" w:cs="Calibri"/>
          <w:i/>
          <w:sz w:val="22"/>
        </w:rPr>
        <w:t xml:space="preserve">Note: All content should be read, adjusted and personalised according to your school’s profile, procedures and practices.  This policy should be </w:t>
      </w:r>
      <w:r w:rsidR="0097491E">
        <w:rPr>
          <w:rFonts w:ascii="Calibri" w:hAnsi="Calibri" w:cs="Calibri"/>
          <w:i/>
          <w:sz w:val="22"/>
        </w:rPr>
        <w:t>adapted and adopted</w:t>
      </w:r>
      <w:r w:rsidRPr="00DC7022">
        <w:rPr>
          <w:rFonts w:ascii="Calibri" w:hAnsi="Calibri" w:cs="Calibri"/>
          <w:i/>
          <w:sz w:val="22"/>
        </w:rPr>
        <w:t xml:space="preserve"> in conjunction with the latest Keeping Children Safe in Education.</w:t>
      </w:r>
    </w:p>
    <w:p w14:paraId="06343137" w14:textId="3E0BBEAB" w:rsidR="00A65485" w:rsidRPr="008E057E" w:rsidRDefault="00A65485" w:rsidP="00A65485">
      <w:pPr>
        <w:pStyle w:val="NoSpacing"/>
        <w:rPr>
          <w:rFonts w:ascii="Calibri" w:hAnsi="Calibri" w:cs="Calibri"/>
          <w:i/>
          <w:sz w:val="21"/>
          <w:szCs w:val="21"/>
        </w:rPr>
      </w:pPr>
      <w:r w:rsidRPr="008E057E">
        <w:rPr>
          <w:rFonts w:ascii="Calibri" w:hAnsi="Calibri" w:cs="Calibri"/>
          <w:i/>
          <w:sz w:val="21"/>
          <w:szCs w:val="21"/>
        </w:rPr>
        <w:t xml:space="preserve">Disclaimer: </w:t>
      </w:r>
      <w:r w:rsidR="006535BC" w:rsidRPr="008E057E">
        <w:rPr>
          <w:rFonts w:ascii="Calibri" w:hAnsi="Calibri" w:cs="Calibri"/>
          <w:i/>
          <w:sz w:val="21"/>
          <w:szCs w:val="21"/>
        </w:rPr>
        <w:t xml:space="preserve">The Diocese of Salisbury Academy Trust (DSAT), working in partnership with </w:t>
      </w:r>
      <w:r w:rsidRPr="008E057E">
        <w:rPr>
          <w:rFonts w:ascii="Calibri" w:hAnsi="Calibri" w:cs="Calibri"/>
          <w:i/>
          <w:sz w:val="21"/>
          <w:szCs w:val="21"/>
        </w:rPr>
        <w:t>Dev</w:t>
      </w:r>
      <w:r w:rsidR="00FB1D9A">
        <w:rPr>
          <w:rFonts w:ascii="Calibri" w:hAnsi="Calibri" w:cs="Calibri"/>
          <w:i/>
          <w:sz w:val="21"/>
          <w:szCs w:val="21"/>
        </w:rPr>
        <w:t>o</w:t>
      </w:r>
      <w:r w:rsidRPr="008E057E">
        <w:rPr>
          <w:rFonts w:ascii="Calibri" w:hAnsi="Calibri" w:cs="Calibri"/>
          <w:i/>
          <w:sz w:val="21"/>
          <w:szCs w:val="21"/>
        </w:rPr>
        <w:t xml:space="preserve">n Education Services (DES) makes every effort to ensure that the information in this document is accurate and up to date. If errors are brought to our attention, we will correct them as soon as practicable. Nevertheless, </w:t>
      </w:r>
      <w:r w:rsidR="00583FD0" w:rsidRPr="008E057E">
        <w:rPr>
          <w:rFonts w:ascii="Calibri" w:hAnsi="Calibri" w:cs="Calibri"/>
          <w:i/>
          <w:sz w:val="21"/>
          <w:szCs w:val="21"/>
        </w:rPr>
        <w:t>we</w:t>
      </w:r>
      <w:r w:rsidRPr="008E057E">
        <w:rPr>
          <w:rFonts w:ascii="Calibri" w:hAnsi="Calibri" w:cs="Calibri"/>
          <w:i/>
          <w:sz w:val="21"/>
          <w:szCs w:val="21"/>
        </w:rPr>
        <w:t xml:space="preserve"> cannot accept responsibility for any loss, damage or inconvenience caused as a result of reliance on any content in this publication.</w:t>
      </w:r>
    </w:p>
    <w:p w14:paraId="082C273F" w14:textId="51529636" w:rsidR="00A65485" w:rsidRPr="008E057E" w:rsidRDefault="00A65485" w:rsidP="00B97D2C">
      <w:pPr>
        <w:pStyle w:val="BodyTextIndent"/>
        <w:ind w:left="0" w:firstLine="0"/>
        <w:jc w:val="both"/>
        <w:rPr>
          <w:rFonts w:ascii="Calibri" w:hAnsi="Calibri" w:cs="Calibri"/>
          <w:sz w:val="22"/>
          <w:szCs w:val="22"/>
        </w:rPr>
      </w:pPr>
    </w:p>
    <w:p w14:paraId="647241DA" w14:textId="20CA9F79" w:rsidR="00B97D2C" w:rsidRPr="008E057E" w:rsidRDefault="00B97D2C" w:rsidP="00B97D2C">
      <w:pPr>
        <w:pStyle w:val="BodyTextIndent"/>
        <w:ind w:left="0" w:firstLine="0"/>
        <w:jc w:val="both"/>
        <w:rPr>
          <w:rFonts w:ascii="Calibri" w:hAnsi="Calibri" w:cs="Calibri"/>
          <w:sz w:val="22"/>
          <w:szCs w:val="22"/>
        </w:rPr>
      </w:pPr>
      <w:r w:rsidRPr="13103ECE">
        <w:rPr>
          <w:rFonts w:ascii="Calibri" w:hAnsi="Calibri" w:cs="Calibri"/>
          <w:sz w:val="22"/>
          <w:szCs w:val="22"/>
        </w:rPr>
        <w:t xml:space="preserve">Policy Date: September </w:t>
      </w:r>
      <w:r w:rsidR="00027CDA" w:rsidRPr="13103ECE">
        <w:rPr>
          <w:rFonts w:ascii="Calibri" w:hAnsi="Calibri" w:cs="Calibri"/>
          <w:sz w:val="22"/>
          <w:szCs w:val="22"/>
        </w:rPr>
        <w:t>202</w:t>
      </w:r>
      <w:r w:rsidR="003D7103">
        <w:rPr>
          <w:rFonts w:ascii="Calibri" w:hAnsi="Calibri" w:cs="Calibri"/>
          <w:sz w:val="22"/>
          <w:szCs w:val="22"/>
        </w:rPr>
        <w:t>5</w:t>
      </w:r>
    </w:p>
    <w:p w14:paraId="0E552E07" w14:textId="77777777" w:rsidR="00B97D2C" w:rsidRPr="008E057E" w:rsidRDefault="00B97D2C" w:rsidP="00B97D2C">
      <w:pPr>
        <w:pStyle w:val="BodyTextIndent"/>
        <w:ind w:left="0" w:firstLine="0"/>
        <w:jc w:val="both"/>
        <w:rPr>
          <w:rFonts w:ascii="Calibri" w:hAnsi="Calibri" w:cs="Calibri"/>
          <w:sz w:val="22"/>
          <w:szCs w:val="22"/>
        </w:rPr>
      </w:pPr>
    </w:p>
    <w:p w14:paraId="6E861972" w14:textId="0564F294" w:rsidR="00B97D2C" w:rsidRPr="008E057E" w:rsidRDefault="00B97D2C" w:rsidP="00B97D2C">
      <w:pPr>
        <w:pStyle w:val="BodyTextIndent"/>
        <w:ind w:left="0" w:firstLine="0"/>
        <w:jc w:val="both"/>
        <w:rPr>
          <w:rFonts w:ascii="Calibri" w:hAnsi="Calibri" w:cs="Calibri"/>
          <w:sz w:val="22"/>
          <w:szCs w:val="22"/>
        </w:rPr>
      </w:pPr>
      <w:r w:rsidRPr="13103ECE">
        <w:rPr>
          <w:rFonts w:ascii="Calibri" w:hAnsi="Calibri" w:cs="Calibri"/>
          <w:sz w:val="22"/>
          <w:szCs w:val="22"/>
        </w:rPr>
        <w:t xml:space="preserve">Review Date: September </w:t>
      </w:r>
      <w:r w:rsidR="00027CDA" w:rsidRPr="13103ECE">
        <w:rPr>
          <w:rFonts w:ascii="Calibri" w:hAnsi="Calibri" w:cs="Calibri"/>
          <w:sz w:val="22"/>
          <w:szCs w:val="22"/>
        </w:rPr>
        <w:t>202</w:t>
      </w:r>
      <w:r w:rsidR="003D7103">
        <w:rPr>
          <w:rFonts w:ascii="Calibri" w:hAnsi="Calibri" w:cs="Calibri"/>
          <w:sz w:val="22"/>
          <w:szCs w:val="22"/>
        </w:rPr>
        <w:t>6</w:t>
      </w:r>
    </w:p>
    <w:p w14:paraId="298B0E4C" w14:textId="77777777" w:rsidR="00B97D2C" w:rsidRPr="008E057E" w:rsidRDefault="00B97D2C" w:rsidP="00B97D2C">
      <w:pPr>
        <w:pStyle w:val="BodyTextIndent"/>
        <w:ind w:left="0" w:firstLine="0"/>
        <w:jc w:val="both"/>
        <w:rPr>
          <w:rFonts w:ascii="Calibri" w:hAnsi="Calibri" w:cs="Calibri"/>
          <w:sz w:val="22"/>
          <w:szCs w:val="22"/>
        </w:rPr>
      </w:pPr>
    </w:p>
    <w:p w14:paraId="21408326" w14:textId="796E46E2" w:rsidR="00B97D2C" w:rsidRPr="0097491E" w:rsidRDefault="00B97D2C" w:rsidP="0097491E">
      <w:pPr>
        <w:spacing w:line="240" w:lineRule="auto"/>
        <w:rPr>
          <w:rFonts w:ascii="Calibri" w:hAnsi="Calibri" w:cs="Calibri"/>
          <w:i/>
          <w:sz w:val="22"/>
        </w:rPr>
      </w:pPr>
      <w:r w:rsidRPr="008E057E">
        <w:rPr>
          <w:rFonts w:ascii="Calibri" w:hAnsi="Calibri" w:cs="Calibri"/>
          <w:i/>
          <w:sz w:val="22"/>
        </w:rPr>
        <w:t xml:space="preserve">This policy is to be adapted by each </w:t>
      </w:r>
      <w:r w:rsidR="00027CDA">
        <w:rPr>
          <w:rFonts w:ascii="Calibri" w:hAnsi="Calibri" w:cs="Calibri"/>
          <w:i/>
          <w:sz w:val="22"/>
        </w:rPr>
        <w:t>school</w:t>
      </w:r>
      <w:r w:rsidRPr="00A65485">
        <w:rPr>
          <w:rFonts w:ascii="Calibri" w:hAnsi="Calibri" w:cs="Calibri"/>
          <w:noProof/>
        </w:rPr>
        <w:br w:type="page"/>
      </w:r>
    </w:p>
    <w:p w14:paraId="0BD2F6D3" w14:textId="73169FBC" w:rsidR="003055F9" w:rsidRPr="00CC7479" w:rsidRDefault="00CC7479" w:rsidP="0074029A">
      <w:pPr>
        <w:rPr>
          <w:rFonts w:ascii="Calibri" w:hAnsi="Calibri" w:cs="Calibri"/>
          <w:b/>
          <w:bCs/>
          <w:color w:val="7030A0"/>
          <w:szCs w:val="20"/>
        </w:rPr>
      </w:pPr>
      <w:r w:rsidRPr="00CC7479">
        <w:rPr>
          <w:rFonts w:ascii="Calibri" w:hAnsi="Calibri" w:cs="Calibri"/>
          <w:b/>
          <w:bCs/>
          <w:color w:val="7030A0"/>
          <w:szCs w:val="20"/>
        </w:rPr>
        <w:lastRenderedPageBreak/>
        <w:t>Contents</w:t>
      </w:r>
    </w:p>
    <w:tbl>
      <w:tblPr>
        <w:tblStyle w:val="TableGrid"/>
        <w:tblW w:w="0" w:type="auto"/>
        <w:tblLook w:val="04A0" w:firstRow="1" w:lastRow="0" w:firstColumn="1" w:lastColumn="0" w:noHBand="0" w:noVBand="1"/>
      </w:tblPr>
      <w:tblGrid>
        <w:gridCol w:w="9351"/>
      </w:tblGrid>
      <w:tr w:rsidR="009515ED" w:rsidRPr="0097491E" w14:paraId="51CCA0A3" w14:textId="77777777" w:rsidTr="00AA0874">
        <w:tc>
          <w:tcPr>
            <w:tcW w:w="9351" w:type="dxa"/>
            <w:shd w:val="clear" w:color="auto" w:fill="92CDDC" w:themeFill="accent5" w:themeFillTint="99"/>
          </w:tcPr>
          <w:p w14:paraId="7418FDDE" w14:textId="77777777" w:rsidR="009515ED" w:rsidRPr="0097491E" w:rsidRDefault="009515ED" w:rsidP="009515ED">
            <w:pPr>
              <w:jc w:val="center"/>
              <w:rPr>
                <w:rFonts w:ascii="Calibri" w:hAnsi="Calibri" w:cs="Calibri"/>
                <w:sz w:val="22"/>
              </w:rPr>
            </w:pPr>
          </w:p>
          <w:p w14:paraId="5D315304" w14:textId="3034D76C" w:rsidR="009515ED" w:rsidRPr="0097491E" w:rsidRDefault="00E02597" w:rsidP="009515ED">
            <w:pPr>
              <w:jc w:val="center"/>
              <w:rPr>
                <w:rFonts w:ascii="Calibri" w:hAnsi="Calibri" w:cs="Calibri"/>
                <w:b/>
                <w:bCs/>
                <w:sz w:val="22"/>
              </w:rPr>
            </w:pPr>
            <w:r w:rsidRPr="0097491E">
              <w:rPr>
                <w:rFonts w:ascii="Calibri" w:hAnsi="Calibri" w:cs="Calibri"/>
                <w:b/>
                <w:bCs/>
                <w:sz w:val="22"/>
              </w:rPr>
              <w:t>CH</w:t>
            </w:r>
            <w:r w:rsidR="005223F6" w:rsidRPr="0097491E">
              <w:rPr>
                <w:rFonts w:ascii="Calibri" w:hAnsi="Calibri" w:cs="Calibri"/>
                <w:b/>
                <w:bCs/>
                <w:sz w:val="22"/>
              </w:rPr>
              <w:t>I</w:t>
            </w:r>
            <w:r w:rsidRPr="0097491E">
              <w:rPr>
                <w:rFonts w:ascii="Calibri" w:hAnsi="Calibri" w:cs="Calibri"/>
                <w:b/>
                <w:bCs/>
                <w:sz w:val="22"/>
              </w:rPr>
              <w:t xml:space="preserve">LD PROTECTION AND </w:t>
            </w:r>
            <w:r w:rsidR="009515ED" w:rsidRPr="0097491E">
              <w:rPr>
                <w:rFonts w:ascii="Calibri" w:hAnsi="Calibri" w:cs="Calibri"/>
                <w:b/>
                <w:bCs/>
                <w:sz w:val="22"/>
              </w:rPr>
              <w:t>SAFEGUARDING POLICY</w:t>
            </w:r>
          </w:p>
          <w:p w14:paraId="72E4E25B" w14:textId="77777777" w:rsidR="009515ED" w:rsidRPr="0097491E" w:rsidRDefault="009515ED" w:rsidP="009515ED">
            <w:pPr>
              <w:jc w:val="center"/>
              <w:rPr>
                <w:rFonts w:ascii="Calibri" w:hAnsi="Calibri" w:cs="Calibri"/>
                <w:sz w:val="22"/>
              </w:rPr>
            </w:pPr>
          </w:p>
        </w:tc>
      </w:tr>
      <w:tr w:rsidR="005223F6" w:rsidRPr="0097491E" w14:paraId="3AED7F79" w14:textId="77777777" w:rsidTr="00AA0874">
        <w:tc>
          <w:tcPr>
            <w:tcW w:w="9351" w:type="dxa"/>
            <w:shd w:val="clear" w:color="auto" w:fill="FFFFFF" w:themeFill="background1"/>
          </w:tcPr>
          <w:p w14:paraId="74731997" w14:textId="353879D4" w:rsidR="005223F6" w:rsidRPr="0097491E" w:rsidRDefault="005223F6" w:rsidP="009515ED">
            <w:pPr>
              <w:rPr>
                <w:rFonts w:ascii="Calibri" w:hAnsi="Calibri" w:cs="Calibri"/>
                <w:sz w:val="22"/>
              </w:rPr>
            </w:pPr>
            <w:r w:rsidRPr="0097491E">
              <w:rPr>
                <w:rFonts w:ascii="Calibri" w:hAnsi="Calibri" w:cs="Calibri"/>
                <w:sz w:val="22"/>
              </w:rPr>
              <w:t>Subject</w:t>
            </w:r>
          </w:p>
        </w:tc>
      </w:tr>
      <w:tr w:rsidR="005223F6" w:rsidRPr="0097491E" w14:paraId="07A90259" w14:textId="77777777" w:rsidTr="00AA0874">
        <w:tc>
          <w:tcPr>
            <w:tcW w:w="9351" w:type="dxa"/>
          </w:tcPr>
          <w:p w14:paraId="323B767E" w14:textId="5482614A"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Safeguarding Statement</w:t>
            </w:r>
          </w:p>
        </w:tc>
      </w:tr>
      <w:tr w:rsidR="005223F6" w:rsidRPr="0097491E" w14:paraId="59D67BC4" w14:textId="77777777" w:rsidTr="00AA0874">
        <w:tc>
          <w:tcPr>
            <w:tcW w:w="9351" w:type="dxa"/>
          </w:tcPr>
          <w:p w14:paraId="79CBB8A4" w14:textId="57D6332F"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Terminology</w:t>
            </w:r>
            <w:r w:rsidRPr="0097491E">
              <w:rPr>
                <w:rFonts w:ascii="Calibri" w:hAnsi="Calibri" w:cs="Calibri"/>
                <w:sz w:val="22"/>
              </w:rPr>
              <w:tab/>
            </w:r>
          </w:p>
        </w:tc>
      </w:tr>
      <w:tr w:rsidR="005223F6" w:rsidRPr="0097491E" w14:paraId="48459EC9" w14:textId="77777777" w:rsidTr="00AA0874">
        <w:tc>
          <w:tcPr>
            <w:tcW w:w="9351" w:type="dxa"/>
          </w:tcPr>
          <w:p w14:paraId="1456F84E" w14:textId="4D06312B"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Safeguarding Legislation and Guidance</w:t>
            </w:r>
          </w:p>
        </w:tc>
      </w:tr>
      <w:tr w:rsidR="005223F6" w:rsidRPr="0097491E" w14:paraId="656191E2" w14:textId="77777777" w:rsidTr="00AA0874">
        <w:tc>
          <w:tcPr>
            <w:tcW w:w="9351" w:type="dxa"/>
          </w:tcPr>
          <w:p w14:paraId="31E957D1" w14:textId="0B2F3DE3" w:rsidR="005223F6" w:rsidRPr="0097491E" w:rsidRDefault="005223F6" w:rsidP="00AA0874">
            <w:pPr>
              <w:pStyle w:val="ListParagraph"/>
              <w:numPr>
                <w:ilvl w:val="0"/>
                <w:numId w:val="50"/>
              </w:numPr>
              <w:tabs>
                <w:tab w:val="left" w:pos="948"/>
              </w:tabs>
              <w:rPr>
                <w:rFonts w:ascii="Calibri" w:hAnsi="Calibri" w:cs="Calibri"/>
                <w:sz w:val="22"/>
              </w:rPr>
            </w:pPr>
            <w:r w:rsidRPr="0097491E">
              <w:rPr>
                <w:rFonts w:ascii="Calibri" w:hAnsi="Calibri" w:cs="Calibri"/>
                <w:sz w:val="22"/>
              </w:rPr>
              <w:t>Policy Principles, Aims and Values</w:t>
            </w:r>
          </w:p>
        </w:tc>
      </w:tr>
      <w:tr w:rsidR="005223F6" w:rsidRPr="0097491E" w14:paraId="340DC58C" w14:textId="77777777" w:rsidTr="00AA0874">
        <w:tc>
          <w:tcPr>
            <w:tcW w:w="9351" w:type="dxa"/>
          </w:tcPr>
          <w:p w14:paraId="6B2682D6" w14:textId="6CD4B35C" w:rsidR="005223F6" w:rsidRPr="0097491E" w:rsidRDefault="005223F6" w:rsidP="00AA0874">
            <w:pPr>
              <w:pStyle w:val="ListParagraph"/>
              <w:numPr>
                <w:ilvl w:val="0"/>
                <w:numId w:val="50"/>
              </w:numPr>
              <w:tabs>
                <w:tab w:val="left" w:pos="890"/>
              </w:tabs>
              <w:rPr>
                <w:rFonts w:ascii="Calibri" w:hAnsi="Calibri" w:cs="Calibri"/>
                <w:sz w:val="22"/>
              </w:rPr>
            </w:pPr>
            <w:r w:rsidRPr="0097491E">
              <w:rPr>
                <w:rFonts w:ascii="Calibri" w:hAnsi="Calibri" w:cs="Calibri"/>
                <w:sz w:val="22"/>
              </w:rPr>
              <w:t>Safe School, Safe Staff</w:t>
            </w:r>
          </w:p>
        </w:tc>
      </w:tr>
      <w:tr w:rsidR="005223F6" w:rsidRPr="0097491E" w14:paraId="6984FBFD" w14:textId="77777777" w:rsidTr="00AA0874">
        <w:tc>
          <w:tcPr>
            <w:tcW w:w="9351" w:type="dxa"/>
          </w:tcPr>
          <w:p w14:paraId="0F605D16" w14:textId="2B379210"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Roles and Responsibilities</w:t>
            </w:r>
            <w:r w:rsidRPr="0097491E">
              <w:rPr>
                <w:rFonts w:ascii="Calibri" w:hAnsi="Calibri" w:cs="Calibri"/>
                <w:sz w:val="22"/>
              </w:rPr>
              <w:tab/>
            </w:r>
          </w:p>
        </w:tc>
      </w:tr>
      <w:tr w:rsidR="005223F6" w:rsidRPr="0097491E" w14:paraId="4D905542" w14:textId="77777777" w:rsidTr="00AA0874">
        <w:tc>
          <w:tcPr>
            <w:tcW w:w="9351" w:type="dxa"/>
          </w:tcPr>
          <w:p w14:paraId="2DC408EE" w14:textId="3253D868"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Confidentiality</w:t>
            </w:r>
          </w:p>
        </w:tc>
      </w:tr>
      <w:tr w:rsidR="005223F6" w:rsidRPr="0097491E" w14:paraId="7D0C4864" w14:textId="77777777" w:rsidTr="00AA0874">
        <w:tc>
          <w:tcPr>
            <w:tcW w:w="9351" w:type="dxa"/>
          </w:tcPr>
          <w:p w14:paraId="16C60D10" w14:textId="06EEE760"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Recognising and Responding to Safeguarding Concerns</w:t>
            </w:r>
          </w:p>
        </w:tc>
      </w:tr>
      <w:tr w:rsidR="005223F6" w:rsidRPr="0097491E" w14:paraId="6C45B407" w14:textId="77777777" w:rsidTr="00AA0874">
        <w:tc>
          <w:tcPr>
            <w:tcW w:w="9351" w:type="dxa"/>
          </w:tcPr>
          <w:p w14:paraId="56CFE546" w14:textId="35E04617"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Children Who Are Particularly Vulnerable</w:t>
            </w:r>
          </w:p>
        </w:tc>
      </w:tr>
      <w:tr w:rsidR="005223F6" w:rsidRPr="0097491E" w14:paraId="1CC798B4" w14:textId="77777777" w:rsidTr="00AA0874">
        <w:tc>
          <w:tcPr>
            <w:tcW w:w="9351" w:type="dxa"/>
          </w:tcPr>
          <w:p w14:paraId="177AA1E7" w14:textId="266028C6" w:rsidR="005223F6" w:rsidRPr="0097491E" w:rsidRDefault="005223F6" w:rsidP="00AA0874">
            <w:pPr>
              <w:pStyle w:val="ListParagraph"/>
              <w:numPr>
                <w:ilvl w:val="0"/>
                <w:numId w:val="50"/>
              </w:numPr>
              <w:tabs>
                <w:tab w:val="left" w:pos="1791"/>
              </w:tabs>
              <w:rPr>
                <w:rFonts w:ascii="Calibri" w:hAnsi="Calibri" w:cs="Calibri"/>
                <w:sz w:val="22"/>
              </w:rPr>
            </w:pPr>
            <w:r w:rsidRPr="0097491E">
              <w:rPr>
                <w:rFonts w:ascii="Calibri" w:hAnsi="Calibri" w:cs="Calibri"/>
                <w:sz w:val="22"/>
              </w:rPr>
              <w:t>Whistleblowing</w:t>
            </w:r>
          </w:p>
        </w:tc>
      </w:tr>
      <w:tr w:rsidR="005223F6" w:rsidRPr="0097491E" w14:paraId="6EEB7B6B" w14:textId="77777777" w:rsidTr="00AA0874">
        <w:tc>
          <w:tcPr>
            <w:tcW w:w="9351" w:type="dxa"/>
          </w:tcPr>
          <w:p w14:paraId="5CDB7FD9" w14:textId="3CAA9B0C"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Allegations Against Staff</w:t>
            </w:r>
          </w:p>
        </w:tc>
      </w:tr>
      <w:tr w:rsidR="005223F6" w:rsidRPr="0097491E" w14:paraId="00C9F86E" w14:textId="77777777" w:rsidTr="00AA0874">
        <w:tc>
          <w:tcPr>
            <w:tcW w:w="9351" w:type="dxa"/>
          </w:tcPr>
          <w:p w14:paraId="6CBF144F" w14:textId="78C93F81"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Physical Intervention</w:t>
            </w:r>
          </w:p>
        </w:tc>
      </w:tr>
      <w:tr w:rsidR="005223F6" w:rsidRPr="0097491E" w14:paraId="358FA12B" w14:textId="77777777" w:rsidTr="00AA0874">
        <w:tc>
          <w:tcPr>
            <w:tcW w:w="9351" w:type="dxa"/>
          </w:tcPr>
          <w:p w14:paraId="3106EAE7" w14:textId="4D340F61" w:rsidR="005223F6" w:rsidRPr="0097491E" w:rsidRDefault="005223F6" w:rsidP="00AA0874">
            <w:pPr>
              <w:pStyle w:val="ListParagraph"/>
              <w:numPr>
                <w:ilvl w:val="0"/>
                <w:numId w:val="50"/>
              </w:numPr>
              <w:rPr>
                <w:rFonts w:ascii="Calibri" w:hAnsi="Calibri" w:cs="Calibri"/>
                <w:sz w:val="22"/>
              </w:rPr>
            </w:pPr>
            <w:r w:rsidRPr="0097491E">
              <w:rPr>
                <w:rFonts w:ascii="Calibri" w:hAnsi="Calibri" w:cs="Calibri"/>
                <w:sz w:val="22"/>
              </w:rPr>
              <w:t>Confidentiality, Information Sharing and GDPR</w:t>
            </w:r>
          </w:p>
        </w:tc>
      </w:tr>
      <w:tr w:rsidR="005223F6" w:rsidRPr="0097491E" w14:paraId="0D4E199F" w14:textId="77777777" w:rsidTr="00AA0874">
        <w:tc>
          <w:tcPr>
            <w:tcW w:w="9351" w:type="dxa"/>
          </w:tcPr>
          <w:p w14:paraId="5CCE9B34" w14:textId="2A64732C" w:rsidR="005223F6" w:rsidRPr="0097491E" w:rsidRDefault="005223F6" w:rsidP="00AA0874">
            <w:pPr>
              <w:pStyle w:val="ListParagraph"/>
              <w:numPr>
                <w:ilvl w:val="0"/>
                <w:numId w:val="50"/>
              </w:numPr>
              <w:tabs>
                <w:tab w:val="left" w:pos="2072"/>
              </w:tabs>
              <w:rPr>
                <w:rFonts w:ascii="Calibri" w:hAnsi="Calibri" w:cs="Calibri"/>
                <w:sz w:val="22"/>
              </w:rPr>
            </w:pPr>
            <w:r w:rsidRPr="5B8B6C39">
              <w:rPr>
                <w:rFonts w:ascii="Calibri" w:hAnsi="Calibri" w:cs="Calibri"/>
                <w:sz w:val="22"/>
              </w:rPr>
              <w:t>Policy Links</w:t>
            </w:r>
            <w:r>
              <w:tab/>
            </w:r>
          </w:p>
        </w:tc>
      </w:tr>
      <w:tr w:rsidR="005223F6" w:rsidRPr="0097491E" w14:paraId="06FE6BBD" w14:textId="77777777" w:rsidTr="00AA0874">
        <w:tc>
          <w:tcPr>
            <w:tcW w:w="9351" w:type="dxa"/>
          </w:tcPr>
          <w:p w14:paraId="0A0674F6" w14:textId="4F6381EA" w:rsidR="005223F6" w:rsidRPr="0097491E" w:rsidRDefault="005223F6" w:rsidP="00AA0874">
            <w:pPr>
              <w:pStyle w:val="ListParagraph"/>
              <w:numPr>
                <w:ilvl w:val="0"/>
                <w:numId w:val="50"/>
              </w:numPr>
              <w:tabs>
                <w:tab w:val="left" w:pos="878"/>
              </w:tabs>
              <w:rPr>
                <w:rFonts w:ascii="Calibri" w:hAnsi="Calibri" w:cs="Calibri"/>
                <w:sz w:val="22"/>
              </w:rPr>
            </w:pPr>
            <w:r w:rsidRPr="0097491E">
              <w:rPr>
                <w:rFonts w:ascii="Calibri" w:hAnsi="Calibri" w:cs="Calibri"/>
                <w:sz w:val="22"/>
              </w:rPr>
              <w:t>Summary of Changes</w:t>
            </w:r>
          </w:p>
        </w:tc>
      </w:tr>
      <w:tr w:rsidR="009515ED" w:rsidRPr="0097491E" w14:paraId="0A29FB62" w14:textId="77777777" w:rsidTr="00AA0874">
        <w:tc>
          <w:tcPr>
            <w:tcW w:w="9351" w:type="dxa"/>
            <w:shd w:val="clear" w:color="auto" w:fill="92CDDC" w:themeFill="accent5" w:themeFillTint="99"/>
          </w:tcPr>
          <w:p w14:paraId="0500680E" w14:textId="77777777" w:rsidR="009515ED" w:rsidRPr="0097491E" w:rsidRDefault="009515ED" w:rsidP="009515ED">
            <w:pPr>
              <w:jc w:val="center"/>
              <w:rPr>
                <w:rFonts w:ascii="Calibri" w:hAnsi="Calibri" w:cs="Calibri"/>
                <w:sz w:val="22"/>
              </w:rPr>
            </w:pPr>
          </w:p>
          <w:p w14:paraId="7BA495FB" w14:textId="4BCDB855" w:rsidR="009515ED" w:rsidRPr="0097491E" w:rsidRDefault="009515ED" w:rsidP="009515ED">
            <w:pPr>
              <w:jc w:val="center"/>
              <w:rPr>
                <w:rFonts w:ascii="Calibri" w:hAnsi="Calibri" w:cs="Calibri"/>
                <w:b/>
                <w:bCs/>
                <w:sz w:val="22"/>
              </w:rPr>
            </w:pPr>
            <w:r w:rsidRPr="0097491E">
              <w:rPr>
                <w:rFonts w:ascii="Calibri" w:hAnsi="Calibri" w:cs="Calibri"/>
                <w:b/>
                <w:bCs/>
                <w:sz w:val="22"/>
              </w:rPr>
              <w:t>APPENDICES</w:t>
            </w:r>
          </w:p>
          <w:p w14:paraId="1A45FDE5" w14:textId="556BA693" w:rsidR="009515ED" w:rsidRPr="0097491E" w:rsidRDefault="009515ED" w:rsidP="0074029A">
            <w:pPr>
              <w:rPr>
                <w:rFonts w:ascii="Calibri" w:hAnsi="Calibri" w:cs="Calibri"/>
                <w:sz w:val="22"/>
              </w:rPr>
            </w:pPr>
          </w:p>
        </w:tc>
      </w:tr>
      <w:tr w:rsidR="008C7287" w:rsidRPr="0097491E" w14:paraId="470A6431" w14:textId="77777777" w:rsidTr="00AA0874">
        <w:tc>
          <w:tcPr>
            <w:tcW w:w="9351" w:type="dxa"/>
          </w:tcPr>
          <w:p w14:paraId="0E2ACD0D" w14:textId="5DEFDB5F" w:rsidR="008C7287" w:rsidRPr="0097491E" w:rsidRDefault="008C7287" w:rsidP="00E02597">
            <w:pPr>
              <w:ind w:left="167" w:hanging="167"/>
              <w:rPr>
                <w:rFonts w:ascii="Calibri" w:hAnsi="Calibri" w:cs="Calibri"/>
                <w:sz w:val="22"/>
              </w:rPr>
            </w:pPr>
            <w:r w:rsidRPr="0097491E">
              <w:rPr>
                <w:rFonts w:ascii="Calibri" w:hAnsi="Calibri" w:cs="Calibri"/>
                <w:sz w:val="22"/>
              </w:rPr>
              <w:t>App 1.   Categories of Abuse</w:t>
            </w:r>
          </w:p>
        </w:tc>
      </w:tr>
      <w:tr w:rsidR="008C7287" w:rsidRPr="0097491E" w14:paraId="22F22C87" w14:textId="77777777" w:rsidTr="00AA0874">
        <w:tc>
          <w:tcPr>
            <w:tcW w:w="9351" w:type="dxa"/>
          </w:tcPr>
          <w:p w14:paraId="72CCCA0B" w14:textId="55BFA4C0" w:rsidR="008C7287" w:rsidRPr="0097491E" w:rsidRDefault="008C7287" w:rsidP="00E02597">
            <w:pPr>
              <w:ind w:left="167" w:hanging="167"/>
              <w:rPr>
                <w:rFonts w:ascii="Calibri" w:hAnsi="Calibri" w:cs="Calibri"/>
                <w:sz w:val="22"/>
              </w:rPr>
            </w:pPr>
            <w:r w:rsidRPr="0097491E">
              <w:rPr>
                <w:rFonts w:ascii="Calibri" w:hAnsi="Calibri" w:cs="Calibri"/>
                <w:sz w:val="22"/>
              </w:rPr>
              <w:t>App 2.   Anti-Bullying / Cyberbullying</w:t>
            </w:r>
          </w:p>
        </w:tc>
      </w:tr>
      <w:tr w:rsidR="008C7287" w:rsidRPr="0097491E" w14:paraId="09A29B46" w14:textId="77777777" w:rsidTr="00AA0874">
        <w:tc>
          <w:tcPr>
            <w:tcW w:w="9351" w:type="dxa"/>
          </w:tcPr>
          <w:p w14:paraId="40DD764D" w14:textId="16A253A6" w:rsidR="008C7287" w:rsidRPr="0097491E" w:rsidRDefault="008C7287" w:rsidP="00E02597">
            <w:pPr>
              <w:ind w:left="167" w:hanging="167"/>
              <w:rPr>
                <w:rFonts w:ascii="Calibri" w:hAnsi="Calibri" w:cs="Calibri"/>
                <w:sz w:val="22"/>
              </w:rPr>
            </w:pPr>
            <w:r w:rsidRPr="0097491E">
              <w:rPr>
                <w:rFonts w:ascii="Calibri" w:hAnsi="Calibri" w:cs="Calibri"/>
                <w:sz w:val="22"/>
              </w:rPr>
              <w:t xml:space="preserve">App 3.   </w:t>
            </w:r>
            <w:r w:rsidR="00027CDA" w:rsidRPr="00027CDA">
              <w:rPr>
                <w:rFonts w:ascii="Calibri" w:hAnsi="Calibri" w:cs="Calibri"/>
                <w:sz w:val="22"/>
              </w:rPr>
              <w:t>Bullying, Prejudice and Racist Incidents</w:t>
            </w:r>
          </w:p>
        </w:tc>
      </w:tr>
      <w:tr w:rsidR="008C7287" w:rsidRPr="0097491E" w14:paraId="0E4C7453" w14:textId="77777777" w:rsidTr="00AA0874">
        <w:tc>
          <w:tcPr>
            <w:tcW w:w="9351" w:type="dxa"/>
          </w:tcPr>
          <w:p w14:paraId="200DFE90" w14:textId="54538369" w:rsidR="008C7287" w:rsidRPr="0097491E" w:rsidRDefault="008C7287" w:rsidP="00E02597">
            <w:pPr>
              <w:ind w:left="167" w:hanging="167"/>
              <w:rPr>
                <w:rFonts w:ascii="Calibri" w:hAnsi="Calibri" w:cs="Calibri"/>
                <w:sz w:val="22"/>
              </w:rPr>
            </w:pPr>
            <w:r w:rsidRPr="0097491E">
              <w:rPr>
                <w:rFonts w:ascii="Calibri" w:hAnsi="Calibri" w:cs="Calibri"/>
                <w:sz w:val="22"/>
              </w:rPr>
              <w:t>App 4.   Radicalisation and Extremism</w:t>
            </w:r>
          </w:p>
        </w:tc>
      </w:tr>
      <w:tr w:rsidR="008C7287" w:rsidRPr="0097491E" w14:paraId="054D3BE1" w14:textId="77777777" w:rsidTr="00AA0874">
        <w:tc>
          <w:tcPr>
            <w:tcW w:w="9351" w:type="dxa"/>
          </w:tcPr>
          <w:p w14:paraId="1D339370" w14:textId="22E544BD" w:rsidR="008C7287" w:rsidRPr="0097491E" w:rsidRDefault="008C7287" w:rsidP="00E02597">
            <w:pPr>
              <w:ind w:left="167" w:hanging="167"/>
              <w:rPr>
                <w:rFonts w:ascii="Calibri" w:hAnsi="Calibri" w:cs="Calibri"/>
                <w:sz w:val="22"/>
              </w:rPr>
            </w:pPr>
            <w:r w:rsidRPr="0097491E">
              <w:rPr>
                <w:rFonts w:ascii="Calibri" w:hAnsi="Calibri" w:cs="Calibri"/>
                <w:sz w:val="22"/>
              </w:rPr>
              <w:t>App 5.   Domestic Abuse (including Operation Encompass)</w:t>
            </w:r>
          </w:p>
        </w:tc>
      </w:tr>
      <w:tr w:rsidR="008C7287" w:rsidRPr="0097491E" w14:paraId="59A0C7DB" w14:textId="77777777" w:rsidTr="00AA0874">
        <w:tc>
          <w:tcPr>
            <w:tcW w:w="9351" w:type="dxa"/>
          </w:tcPr>
          <w:p w14:paraId="4E2B24C5" w14:textId="508AC839" w:rsidR="008C7287" w:rsidRPr="0097491E" w:rsidRDefault="008C7287" w:rsidP="00E02597">
            <w:pPr>
              <w:ind w:left="167" w:hanging="167"/>
              <w:rPr>
                <w:rFonts w:ascii="Calibri" w:hAnsi="Calibri" w:cs="Calibri"/>
                <w:sz w:val="22"/>
              </w:rPr>
            </w:pPr>
            <w:r w:rsidRPr="0097491E">
              <w:rPr>
                <w:rFonts w:ascii="Calibri" w:hAnsi="Calibri" w:cs="Calibri"/>
                <w:sz w:val="22"/>
              </w:rPr>
              <w:t>App 6.   Exploitation (including CSE, CCE and County Lines)</w:t>
            </w:r>
          </w:p>
        </w:tc>
      </w:tr>
      <w:tr w:rsidR="008C7287" w:rsidRPr="0097491E" w14:paraId="704B1547" w14:textId="77777777" w:rsidTr="00AA0874">
        <w:tc>
          <w:tcPr>
            <w:tcW w:w="9351" w:type="dxa"/>
          </w:tcPr>
          <w:p w14:paraId="11BA466D" w14:textId="45321C7B" w:rsidR="008C7287" w:rsidRPr="0097491E" w:rsidRDefault="008C7287" w:rsidP="00E02597">
            <w:pPr>
              <w:ind w:left="167" w:hanging="167"/>
              <w:rPr>
                <w:rFonts w:ascii="Calibri" w:hAnsi="Calibri" w:cs="Calibri"/>
                <w:sz w:val="22"/>
              </w:rPr>
            </w:pPr>
            <w:r w:rsidRPr="0097491E">
              <w:rPr>
                <w:rFonts w:ascii="Calibri" w:hAnsi="Calibri" w:cs="Calibri"/>
                <w:sz w:val="22"/>
              </w:rPr>
              <w:t xml:space="preserve">App 7.   Female Genital Mutilation </w:t>
            </w:r>
          </w:p>
        </w:tc>
      </w:tr>
      <w:tr w:rsidR="008C7287" w:rsidRPr="0097491E" w14:paraId="4B4BFCD7" w14:textId="77777777" w:rsidTr="00AA0874">
        <w:tc>
          <w:tcPr>
            <w:tcW w:w="9351" w:type="dxa"/>
          </w:tcPr>
          <w:p w14:paraId="71970A92" w14:textId="2E7B6384" w:rsidR="008C7287" w:rsidRPr="0097491E" w:rsidRDefault="008C7287" w:rsidP="00E02597">
            <w:pPr>
              <w:ind w:left="167" w:hanging="167"/>
              <w:rPr>
                <w:rFonts w:ascii="Calibri" w:hAnsi="Calibri" w:cs="Calibri"/>
                <w:sz w:val="22"/>
              </w:rPr>
            </w:pPr>
            <w:r w:rsidRPr="0097491E">
              <w:rPr>
                <w:rFonts w:ascii="Calibri" w:hAnsi="Calibri" w:cs="Calibri"/>
                <w:sz w:val="22"/>
              </w:rPr>
              <w:t>App 8.   Forced Marriage</w:t>
            </w:r>
            <w:r w:rsidRPr="0097491E">
              <w:rPr>
                <w:rFonts w:ascii="Calibri" w:hAnsi="Calibri" w:cs="Calibri"/>
                <w:sz w:val="22"/>
              </w:rPr>
              <w:tab/>
            </w:r>
            <w:r w:rsidRPr="0097491E">
              <w:rPr>
                <w:rFonts w:ascii="Calibri" w:hAnsi="Calibri" w:cs="Calibri"/>
                <w:sz w:val="22"/>
              </w:rPr>
              <w:tab/>
            </w:r>
          </w:p>
        </w:tc>
      </w:tr>
      <w:tr w:rsidR="008C7287" w:rsidRPr="0097491E" w14:paraId="3853F0C7" w14:textId="77777777" w:rsidTr="00AA0874">
        <w:tc>
          <w:tcPr>
            <w:tcW w:w="9351" w:type="dxa"/>
          </w:tcPr>
          <w:p w14:paraId="60287536" w14:textId="12923FB2" w:rsidR="008C7287" w:rsidRPr="0097491E" w:rsidRDefault="008C7287" w:rsidP="00E02597">
            <w:pPr>
              <w:ind w:left="167" w:hanging="167"/>
              <w:rPr>
                <w:rFonts w:ascii="Calibri" w:hAnsi="Calibri" w:cs="Calibri"/>
                <w:sz w:val="22"/>
              </w:rPr>
            </w:pPr>
            <w:r w:rsidRPr="0097491E">
              <w:rPr>
                <w:rFonts w:ascii="Calibri" w:hAnsi="Calibri" w:cs="Calibri"/>
                <w:sz w:val="22"/>
              </w:rPr>
              <w:t>App 9.   Honour Based Abuse</w:t>
            </w:r>
          </w:p>
        </w:tc>
      </w:tr>
      <w:tr w:rsidR="008C7287" w:rsidRPr="0097491E" w14:paraId="006BDCD8" w14:textId="77777777" w:rsidTr="00AA0874">
        <w:tc>
          <w:tcPr>
            <w:tcW w:w="9351" w:type="dxa"/>
          </w:tcPr>
          <w:p w14:paraId="2E520491" w14:textId="17661431" w:rsidR="008C7287" w:rsidRPr="0097491E" w:rsidRDefault="008C7287" w:rsidP="00E02597">
            <w:pPr>
              <w:tabs>
                <w:tab w:val="left" w:pos="2049"/>
              </w:tabs>
              <w:ind w:left="167" w:hanging="167"/>
              <w:rPr>
                <w:rFonts w:ascii="Calibri" w:hAnsi="Calibri" w:cs="Calibri"/>
                <w:sz w:val="22"/>
              </w:rPr>
            </w:pPr>
            <w:r w:rsidRPr="0097491E">
              <w:rPr>
                <w:rFonts w:ascii="Calibri" w:hAnsi="Calibri" w:cs="Calibri"/>
                <w:sz w:val="22"/>
              </w:rPr>
              <w:t>App 10. One Chance Rule</w:t>
            </w:r>
            <w:r w:rsidRPr="0097491E">
              <w:rPr>
                <w:rFonts w:ascii="Calibri" w:hAnsi="Calibri" w:cs="Calibri"/>
                <w:sz w:val="22"/>
              </w:rPr>
              <w:tab/>
              <w:t xml:space="preserve"> </w:t>
            </w:r>
          </w:p>
        </w:tc>
      </w:tr>
      <w:tr w:rsidR="008C7287" w:rsidRPr="0097491E" w14:paraId="117E2C20" w14:textId="77777777" w:rsidTr="00AA0874">
        <w:tc>
          <w:tcPr>
            <w:tcW w:w="9351" w:type="dxa"/>
          </w:tcPr>
          <w:p w14:paraId="2DED8A95" w14:textId="4BA6ED71" w:rsidR="008C7287" w:rsidRPr="0097491E" w:rsidRDefault="008C7287" w:rsidP="00E02597">
            <w:pPr>
              <w:tabs>
                <w:tab w:val="left" w:pos="2096"/>
              </w:tabs>
              <w:ind w:left="167" w:hanging="167"/>
              <w:rPr>
                <w:rFonts w:ascii="Calibri" w:hAnsi="Calibri" w:cs="Calibri"/>
                <w:sz w:val="22"/>
              </w:rPr>
            </w:pPr>
            <w:r w:rsidRPr="0097491E">
              <w:rPr>
                <w:rFonts w:ascii="Calibri" w:hAnsi="Calibri" w:cs="Calibri"/>
                <w:sz w:val="22"/>
              </w:rPr>
              <w:t>App 11. Mental Health</w:t>
            </w:r>
          </w:p>
        </w:tc>
      </w:tr>
      <w:tr w:rsidR="008C7287" w:rsidRPr="0097491E" w14:paraId="581FF467" w14:textId="77777777" w:rsidTr="00AA0874">
        <w:tc>
          <w:tcPr>
            <w:tcW w:w="9351" w:type="dxa"/>
          </w:tcPr>
          <w:p w14:paraId="4C2D6767" w14:textId="457906CB" w:rsidR="008C7287" w:rsidRPr="0097491E" w:rsidRDefault="008C7287" w:rsidP="00E02597">
            <w:pPr>
              <w:ind w:left="167" w:hanging="167"/>
              <w:rPr>
                <w:rFonts w:ascii="Calibri" w:hAnsi="Calibri" w:cs="Calibri"/>
                <w:sz w:val="22"/>
              </w:rPr>
            </w:pPr>
            <w:r w:rsidRPr="0097491E">
              <w:rPr>
                <w:rFonts w:ascii="Calibri" w:hAnsi="Calibri" w:cs="Calibri"/>
                <w:sz w:val="22"/>
              </w:rPr>
              <w:t>App 12. Private Fostering Arrangements</w:t>
            </w:r>
            <w:r w:rsidRPr="0097491E">
              <w:rPr>
                <w:rFonts w:ascii="Calibri" w:hAnsi="Calibri" w:cs="Calibri"/>
                <w:sz w:val="22"/>
              </w:rPr>
              <w:tab/>
            </w:r>
          </w:p>
        </w:tc>
      </w:tr>
      <w:tr w:rsidR="008C7287" w:rsidRPr="0097491E" w14:paraId="2E434F1F" w14:textId="77777777" w:rsidTr="00AA0874">
        <w:tc>
          <w:tcPr>
            <w:tcW w:w="9351" w:type="dxa"/>
          </w:tcPr>
          <w:p w14:paraId="71C450D9" w14:textId="367DCB1C" w:rsidR="008C7287" w:rsidRPr="0097491E" w:rsidRDefault="008C7287" w:rsidP="00E02597">
            <w:pPr>
              <w:ind w:left="167" w:hanging="167"/>
              <w:rPr>
                <w:rFonts w:ascii="Calibri" w:hAnsi="Calibri" w:cs="Calibri"/>
                <w:sz w:val="22"/>
              </w:rPr>
            </w:pPr>
            <w:r w:rsidRPr="0097491E">
              <w:rPr>
                <w:rFonts w:ascii="Calibri" w:hAnsi="Calibri" w:cs="Calibri"/>
                <w:sz w:val="22"/>
              </w:rPr>
              <w:t>App 13. Looked After Children &amp; Previously Looked After Children</w:t>
            </w:r>
          </w:p>
        </w:tc>
      </w:tr>
      <w:tr w:rsidR="008C7287" w:rsidRPr="0097491E" w14:paraId="41482553" w14:textId="77777777" w:rsidTr="00AA0874">
        <w:tc>
          <w:tcPr>
            <w:tcW w:w="9351" w:type="dxa"/>
          </w:tcPr>
          <w:p w14:paraId="605AB964" w14:textId="1536661F" w:rsidR="008C7287" w:rsidRPr="0097491E" w:rsidRDefault="008C7287" w:rsidP="00E02597">
            <w:pPr>
              <w:ind w:left="167" w:hanging="167"/>
              <w:rPr>
                <w:rFonts w:ascii="Calibri" w:hAnsi="Calibri" w:cs="Calibri"/>
                <w:sz w:val="22"/>
              </w:rPr>
            </w:pPr>
            <w:r w:rsidRPr="0097491E">
              <w:rPr>
                <w:rFonts w:ascii="Calibri" w:hAnsi="Calibri" w:cs="Calibri"/>
                <w:sz w:val="22"/>
              </w:rPr>
              <w:t>App 14. Children Missing Education</w:t>
            </w:r>
            <w:r w:rsidR="00027CDA">
              <w:rPr>
                <w:rFonts w:ascii="Calibri" w:hAnsi="Calibri" w:cs="Calibri"/>
                <w:sz w:val="22"/>
              </w:rPr>
              <w:t xml:space="preserve"> </w:t>
            </w:r>
            <w:r w:rsidR="00027CDA" w:rsidRPr="00027CDA">
              <w:rPr>
                <w:rFonts w:ascii="Calibri" w:hAnsi="Calibri" w:cs="Calibri"/>
                <w:sz w:val="22"/>
              </w:rPr>
              <w:t>and Children Absent from Education</w:t>
            </w:r>
          </w:p>
        </w:tc>
      </w:tr>
      <w:tr w:rsidR="008C7287" w:rsidRPr="0097491E" w14:paraId="7E59D16E" w14:textId="77777777" w:rsidTr="00AA0874">
        <w:tc>
          <w:tcPr>
            <w:tcW w:w="9351" w:type="dxa"/>
          </w:tcPr>
          <w:p w14:paraId="6FB7EAE1" w14:textId="1A4E61E7" w:rsidR="008C7287" w:rsidRPr="0097491E" w:rsidRDefault="008C7287" w:rsidP="00E02597">
            <w:pPr>
              <w:ind w:left="167" w:hanging="167"/>
              <w:rPr>
                <w:rFonts w:ascii="Calibri" w:hAnsi="Calibri" w:cs="Calibri"/>
                <w:sz w:val="22"/>
              </w:rPr>
            </w:pPr>
            <w:r w:rsidRPr="0097491E">
              <w:rPr>
                <w:rFonts w:ascii="Calibri" w:hAnsi="Calibri" w:cs="Calibri"/>
                <w:sz w:val="22"/>
              </w:rPr>
              <w:t>App 15. Child on Child Abuse (incl</w:t>
            </w:r>
            <w:r w:rsidR="00697A4B" w:rsidRPr="0097491E">
              <w:rPr>
                <w:rFonts w:ascii="Calibri" w:hAnsi="Calibri" w:cs="Calibri"/>
                <w:sz w:val="22"/>
              </w:rPr>
              <w:t>uding</w:t>
            </w:r>
            <w:r w:rsidRPr="0097491E">
              <w:rPr>
                <w:rFonts w:ascii="Calibri" w:hAnsi="Calibri" w:cs="Calibri"/>
                <w:sz w:val="22"/>
              </w:rPr>
              <w:t xml:space="preserve"> Sexual Violence, Sexual Harassment and HSB)</w:t>
            </w:r>
          </w:p>
        </w:tc>
      </w:tr>
      <w:tr w:rsidR="008C7287" w:rsidRPr="0097491E" w14:paraId="5BE1DE90" w14:textId="77777777" w:rsidTr="00AA0874">
        <w:tc>
          <w:tcPr>
            <w:tcW w:w="9351" w:type="dxa"/>
          </w:tcPr>
          <w:p w14:paraId="0CA3055A" w14:textId="7BC4C3C4" w:rsidR="008C7287" w:rsidRPr="0097491E" w:rsidRDefault="008C7287" w:rsidP="00E02597">
            <w:pPr>
              <w:ind w:left="167" w:hanging="167"/>
              <w:rPr>
                <w:rFonts w:ascii="Calibri" w:hAnsi="Calibri" w:cs="Calibri"/>
                <w:sz w:val="22"/>
              </w:rPr>
            </w:pPr>
            <w:r w:rsidRPr="0097491E">
              <w:rPr>
                <w:rFonts w:ascii="Calibri" w:hAnsi="Calibri" w:cs="Calibri"/>
                <w:sz w:val="22"/>
              </w:rPr>
              <w:t>App 16. Online Safety</w:t>
            </w:r>
          </w:p>
        </w:tc>
      </w:tr>
      <w:tr w:rsidR="008C7287" w:rsidRPr="0097491E" w14:paraId="15DF0DB9" w14:textId="77777777" w:rsidTr="00AA0874">
        <w:tc>
          <w:tcPr>
            <w:tcW w:w="9351" w:type="dxa"/>
          </w:tcPr>
          <w:p w14:paraId="5CF3C402" w14:textId="315E960C" w:rsidR="008C7287" w:rsidRPr="0097491E" w:rsidRDefault="008C7287" w:rsidP="00E02597">
            <w:pPr>
              <w:ind w:left="167" w:hanging="167"/>
              <w:rPr>
                <w:rFonts w:ascii="Calibri" w:hAnsi="Calibri" w:cs="Calibri"/>
                <w:sz w:val="22"/>
              </w:rPr>
            </w:pPr>
            <w:r w:rsidRPr="0097491E">
              <w:rPr>
                <w:rFonts w:ascii="Calibri" w:hAnsi="Calibri" w:cs="Calibri"/>
                <w:sz w:val="22"/>
              </w:rPr>
              <w:t>App 17. Youth Produced Sexual Imagery (Sexting)</w:t>
            </w:r>
          </w:p>
        </w:tc>
      </w:tr>
      <w:tr w:rsidR="00916BA7" w:rsidRPr="0097491E" w14:paraId="7CCACA70" w14:textId="77777777" w:rsidTr="00AA0874">
        <w:tc>
          <w:tcPr>
            <w:tcW w:w="9351" w:type="dxa"/>
          </w:tcPr>
          <w:p w14:paraId="01DFABB4" w14:textId="11EF70C9" w:rsidR="00916BA7" w:rsidRPr="00AA0874" w:rsidRDefault="00916BA7" w:rsidP="00AA0874">
            <w:pPr>
              <w:rPr>
                <w:rFonts w:ascii="Calibri" w:hAnsi="Calibri" w:cs="Calibri"/>
                <w:b/>
                <w:bCs/>
                <w:sz w:val="22"/>
              </w:rPr>
            </w:pPr>
            <w:r>
              <w:rPr>
                <w:rFonts w:ascii="Calibri" w:hAnsi="Calibri" w:cs="Calibri"/>
                <w:sz w:val="22"/>
              </w:rPr>
              <w:t xml:space="preserve">App 18. </w:t>
            </w:r>
            <w:r w:rsidRPr="00AA0874">
              <w:rPr>
                <w:rFonts w:ascii="Calibri" w:hAnsi="Calibri" w:cs="Calibri"/>
                <w:sz w:val="22"/>
              </w:rPr>
              <w:t>Arrangements for safeguarding children on trips and visits and clubs run by external providers</w:t>
            </w:r>
          </w:p>
        </w:tc>
      </w:tr>
      <w:tr w:rsidR="008C7287" w:rsidRPr="0097491E" w14:paraId="34BBEA7C" w14:textId="77777777" w:rsidTr="00AA0874">
        <w:tc>
          <w:tcPr>
            <w:tcW w:w="9351" w:type="dxa"/>
          </w:tcPr>
          <w:p w14:paraId="390DE8D2" w14:textId="3BB22670" w:rsidR="008C7287" w:rsidRPr="0097491E" w:rsidRDefault="008C7287" w:rsidP="00E02597">
            <w:pPr>
              <w:tabs>
                <w:tab w:val="left" w:pos="1381"/>
              </w:tabs>
              <w:ind w:left="167" w:hanging="167"/>
              <w:rPr>
                <w:rFonts w:ascii="Calibri" w:hAnsi="Calibri" w:cs="Calibri"/>
                <w:sz w:val="22"/>
              </w:rPr>
            </w:pPr>
            <w:r w:rsidRPr="0097491E">
              <w:rPr>
                <w:rFonts w:ascii="Calibri" w:hAnsi="Calibri" w:cs="Calibri"/>
                <w:sz w:val="22"/>
              </w:rPr>
              <w:t>App 1</w:t>
            </w:r>
            <w:r w:rsidR="00AA0874">
              <w:rPr>
                <w:rFonts w:ascii="Calibri" w:hAnsi="Calibri" w:cs="Calibri"/>
                <w:sz w:val="22"/>
              </w:rPr>
              <w:t>9</w:t>
            </w:r>
            <w:r w:rsidRPr="0097491E">
              <w:rPr>
                <w:rFonts w:ascii="Calibri" w:hAnsi="Calibri" w:cs="Calibri"/>
                <w:sz w:val="22"/>
              </w:rPr>
              <w:t>. Additional Resources</w:t>
            </w:r>
            <w:r w:rsidRPr="0097491E">
              <w:rPr>
                <w:rFonts w:ascii="Calibri" w:hAnsi="Calibri" w:cs="Calibri"/>
                <w:sz w:val="22"/>
              </w:rPr>
              <w:tab/>
            </w:r>
          </w:p>
        </w:tc>
      </w:tr>
      <w:tr w:rsidR="008C7287" w:rsidRPr="0097491E" w14:paraId="052DF76D" w14:textId="77777777" w:rsidTr="00AA0874">
        <w:tc>
          <w:tcPr>
            <w:tcW w:w="9351" w:type="dxa"/>
          </w:tcPr>
          <w:p w14:paraId="19B4A2EB" w14:textId="750ECDF0" w:rsidR="008C7287" w:rsidRPr="0097491E" w:rsidRDefault="008C7287" w:rsidP="008C7287">
            <w:pPr>
              <w:ind w:left="167" w:hanging="167"/>
              <w:rPr>
                <w:rFonts w:ascii="Calibri" w:hAnsi="Calibri" w:cs="Calibri"/>
                <w:color w:val="FF0000"/>
                <w:sz w:val="22"/>
              </w:rPr>
            </w:pPr>
            <w:r w:rsidRPr="0097491E">
              <w:rPr>
                <w:rFonts w:ascii="Calibri" w:hAnsi="Calibri" w:cs="Calibri"/>
                <w:sz w:val="22"/>
              </w:rPr>
              <w:t xml:space="preserve">App </w:t>
            </w:r>
            <w:r w:rsidR="00AA0874">
              <w:rPr>
                <w:rFonts w:ascii="Calibri" w:hAnsi="Calibri" w:cs="Calibri"/>
                <w:sz w:val="22"/>
              </w:rPr>
              <w:t>20</w:t>
            </w:r>
            <w:r w:rsidRPr="0097491E">
              <w:rPr>
                <w:rFonts w:ascii="Calibri" w:hAnsi="Calibri" w:cs="Calibri"/>
                <w:sz w:val="22"/>
              </w:rPr>
              <w:t xml:space="preserve">. Local Authority Safeguarding Hub contacts </w:t>
            </w:r>
          </w:p>
        </w:tc>
      </w:tr>
    </w:tbl>
    <w:p w14:paraId="69677296" w14:textId="77777777" w:rsidR="00CC7479" w:rsidRDefault="00CC7479" w:rsidP="0074029A">
      <w:pPr>
        <w:rPr>
          <w:rFonts w:ascii="Calibri" w:hAnsi="Calibri" w:cs="Calibri"/>
          <w:szCs w:val="20"/>
        </w:rPr>
      </w:pPr>
    </w:p>
    <w:p w14:paraId="66F45B97" w14:textId="77777777" w:rsidR="00CC7479" w:rsidRDefault="00CC7479">
      <w:pPr>
        <w:rPr>
          <w:rFonts w:ascii="Calibri" w:hAnsi="Calibri" w:cs="Calibri"/>
          <w:szCs w:val="20"/>
        </w:rPr>
      </w:pPr>
      <w:r>
        <w:rPr>
          <w:rFonts w:ascii="Calibri" w:hAnsi="Calibri" w:cs="Calibri"/>
          <w:szCs w:val="20"/>
        </w:rPr>
        <w:br w:type="page"/>
      </w:r>
    </w:p>
    <w:p w14:paraId="5896725A" w14:textId="12FDFCB3" w:rsidR="008F77BC" w:rsidRPr="00A2321F" w:rsidRDefault="008F77BC" w:rsidP="5C91BF08">
      <w:pPr>
        <w:spacing w:line="240" w:lineRule="auto"/>
        <w:rPr>
          <w:rFonts w:ascii="Calibri" w:eastAsia="Calibri" w:hAnsi="Calibri" w:cs="Calibri"/>
          <w:b/>
          <w:bCs/>
          <w:color w:val="7030A0"/>
          <w:sz w:val="22"/>
          <w:highlight w:val="yellow"/>
        </w:rPr>
      </w:pPr>
      <w:r w:rsidRPr="5C91BF08">
        <w:rPr>
          <w:rFonts w:ascii="Calibri" w:hAnsi="Calibri"/>
          <w:b/>
          <w:bCs/>
          <w:color w:val="7030A0"/>
          <w:sz w:val="22"/>
        </w:rPr>
        <w:lastRenderedPageBreak/>
        <w:t xml:space="preserve">This is the Child Protection Policy for </w:t>
      </w:r>
      <w:r w:rsidR="00423E16" w:rsidRPr="00423E16">
        <w:rPr>
          <w:rFonts w:ascii="Calibri" w:eastAsia="Calibri" w:hAnsi="Calibri" w:cs="Calibri"/>
          <w:b/>
          <w:bCs/>
          <w:color w:val="7030A0"/>
          <w:sz w:val="22"/>
        </w:rPr>
        <w:t xml:space="preserve">Durweston CE Primary School </w:t>
      </w:r>
      <w:r w:rsidR="00AD51E7" w:rsidRPr="00423E16" w:rsidDel="00AD51E7">
        <w:rPr>
          <w:rFonts w:ascii="Calibri" w:eastAsia="Calibri" w:hAnsi="Calibri" w:cs="Calibri"/>
          <w:b/>
          <w:bCs/>
          <w:color w:val="7030A0"/>
          <w:sz w:val="22"/>
        </w:rPr>
        <w:t xml:space="preserve"> </w:t>
      </w:r>
      <w:r>
        <w:br/>
      </w:r>
    </w:p>
    <w:p w14:paraId="066D786C" w14:textId="5F7E0D1C" w:rsidR="008F77BC" w:rsidRDefault="008F77BC" w:rsidP="13103ECE">
      <w:pPr>
        <w:spacing w:line="240" w:lineRule="auto"/>
        <w:rPr>
          <w:rFonts w:ascii="Calibri" w:hAnsi="Calibri"/>
          <w:b/>
          <w:bCs/>
          <w:sz w:val="22"/>
        </w:rPr>
      </w:pPr>
      <w:r w:rsidRPr="5C91BF08">
        <w:rPr>
          <w:rFonts w:ascii="Calibri" w:hAnsi="Calibri"/>
          <w:b/>
          <w:bCs/>
          <w:sz w:val="22"/>
        </w:rPr>
        <w:t>How we create a culture in which all children are safeguarded in our community</w:t>
      </w:r>
    </w:p>
    <w:p w14:paraId="492A697D" w14:textId="54145C68" w:rsidR="13103ECE" w:rsidRDefault="00423E16" w:rsidP="5C91BF08">
      <w:pPr>
        <w:spacing w:after="0"/>
        <w:rPr>
          <w:rFonts w:ascii="Calibri" w:eastAsia="Calibri" w:hAnsi="Calibri" w:cs="Calibri"/>
          <w:color w:val="000000" w:themeColor="text1"/>
          <w:sz w:val="22"/>
        </w:rPr>
      </w:pPr>
      <w:r w:rsidRPr="00423E16">
        <w:rPr>
          <w:rFonts w:ascii="Calibri" w:eastAsia="Calibri" w:hAnsi="Calibri" w:cs="Calibri"/>
          <w:color w:val="000000" w:themeColor="text1"/>
          <w:sz w:val="22"/>
        </w:rPr>
        <w:t xml:space="preserve">Everyone at Durweston CE Primary School who comes into contact with children and their families has a role to play in safeguarding children. School staff are particularly important in safeguarding and promoting the welfare of children as we are in a position to identify concerns early and provide help for children.  School staff form part of the wider safeguarding system for children to prevent concerns from escalating. </w:t>
      </w:r>
      <w:r w:rsidR="00A2321F" w:rsidRPr="00A2321F">
        <w:rPr>
          <w:rFonts w:ascii="Calibri" w:eastAsia="Calibri" w:hAnsi="Calibri" w:cs="Calibri"/>
          <w:color w:val="000000" w:themeColor="text1"/>
          <w:sz w:val="22"/>
        </w:rPr>
        <w:t xml:space="preserve">To achieve our commitment, we constantly ensure continuous development and improvement of robust safeguarding processes and procedures that promote a culture of safeguarding amongst our staff and volunteers including regular reviews and training throughout the year.  </w:t>
      </w:r>
    </w:p>
    <w:p w14:paraId="2C29F64C" w14:textId="60DA8664" w:rsidR="00A2321F" w:rsidRDefault="00A2321F" w:rsidP="5C91BF08">
      <w:pPr>
        <w:spacing w:after="0"/>
        <w:rPr>
          <w:rFonts w:ascii="Calibri" w:eastAsia="Calibri" w:hAnsi="Calibri" w:cs="Calibri"/>
          <w:color w:val="000000" w:themeColor="text1"/>
          <w:sz w:val="22"/>
        </w:rPr>
      </w:pPr>
    </w:p>
    <w:p w14:paraId="59F9EECF" w14:textId="74D3C1A1" w:rsidR="008F77BC" w:rsidRPr="00A2321F" w:rsidRDefault="00A2321F" w:rsidP="00A2321F">
      <w:pPr>
        <w:spacing w:after="192"/>
        <w:ind w:left="-5" w:right="205"/>
        <w:rPr>
          <w:rFonts w:ascii="Calibri" w:hAnsi="Calibri" w:cs="Calibri"/>
          <w:sz w:val="22"/>
        </w:rPr>
      </w:pPr>
      <w:r w:rsidRPr="00B8023D">
        <w:rPr>
          <w:rFonts w:ascii="Calibri" w:hAnsi="Calibri" w:cs="Calibri"/>
          <w:sz w:val="22"/>
        </w:rPr>
        <w:t xml:space="preserve">We are committed to inspiring, challenging and safeguarding our children via our curriculum and culture. We support them to become successful learners, who enjoy learning, make progress and achieve. We aspire to help children to be confident individuals who are able to live safe, healthy and fulfilling lives. Additionally, to be responsible citizens who make a positive contribution, both socially and economically, to society. </w:t>
      </w:r>
    </w:p>
    <w:p w14:paraId="3735F851" w14:textId="4ECB29BB" w:rsidR="008F77BC" w:rsidRPr="00540107" w:rsidRDefault="008F77BC" w:rsidP="5C91BF08">
      <w:pPr>
        <w:spacing w:line="240" w:lineRule="auto"/>
        <w:rPr>
          <w:rFonts w:ascii="Calibri" w:hAnsi="Calibri"/>
          <w:b/>
          <w:bCs/>
          <w:sz w:val="22"/>
        </w:rPr>
      </w:pPr>
      <w:r w:rsidRPr="5C91BF08">
        <w:rPr>
          <w:rFonts w:ascii="Calibri" w:hAnsi="Calibri"/>
          <w:b/>
          <w:bCs/>
          <w:sz w:val="22"/>
        </w:rPr>
        <w:t>The specific challenges that we face in our community</w:t>
      </w:r>
    </w:p>
    <w:p w14:paraId="0B5609E0" w14:textId="77777777" w:rsidR="00A2321F" w:rsidRPr="00B8023D" w:rsidRDefault="00A2321F" w:rsidP="00A2321F">
      <w:pPr>
        <w:spacing w:after="192"/>
        <w:ind w:left="-5" w:right="205"/>
        <w:rPr>
          <w:rFonts w:ascii="Calibri" w:hAnsi="Calibri" w:cs="Calibri"/>
          <w:sz w:val="22"/>
        </w:rPr>
      </w:pPr>
      <w:r w:rsidRPr="00B8023D">
        <w:rPr>
          <w:rFonts w:ascii="Calibri" w:hAnsi="Calibri" w:cs="Calibri"/>
          <w:sz w:val="22"/>
        </w:rPr>
        <w:t xml:space="preserve">Through our commitment to children and their families, we strive to ensure consistent parental engagement both with </w:t>
      </w:r>
      <w:r w:rsidRPr="00B8023D">
        <w:rPr>
          <w:rFonts w:ascii="Calibri" w:eastAsia="Calibri" w:hAnsi="Calibri" w:cs="Calibri"/>
          <w:sz w:val="22"/>
        </w:rPr>
        <w:t xml:space="preserve">school and external support services. We also aim to broaden our children and families’ outlook on what is achievable </w:t>
      </w:r>
      <w:r w:rsidRPr="00B8023D">
        <w:rPr>
          <w:rFonts w:ascii="Calibri" w:hAnsi="Calibri" w:cs="Calibri"/>
          <w:sz w:val="22"/>
        </w:rPr>
        <w:t xml:space="preserve">in life and the richness that different communities and cultures can bring.  </w:t>
      </w:r>
    </w:p>
    <w:p w14:paraId="2C83FB57" w14:textId="6726401F" w:rsidR="008F77BC" w:rsidRPr="00A2321F" w:rsidRDefault="00A2321F" w:rsidP="00A2321F">
      <w:pPr>
        <w:spacing w:after="192"/>
        <w:ind w:left="-5" w:right="205"/>
        <w:rPr>
          <w:rFonts w:ascii="Calibri" w:hAnsi="Calibri" w:cs="Calibri"/>
          <w:sz w:val="22"/>
        </w:rPr>
      </w:pPr>
      <w:r w:rsidRPr="00B8023D">
        <w:rPr>
          <w:rFonts w:ascii="Calibri" w:hAnsi="Calibri" w:cs="Calibri"/>
          <w:sz w:val="22"/>
        </w:rPr>
        <w:t xml:space="preserve">Sharing and developing an understanding of e-safety is also a priority for us as a school and we strive to support our community, in this area.  </w:t>
      </w:r>
    </w:p>
    <w:p w14:paraId="5E4E101F" w14:textId="3FEAABF5" w:rsidR="008F77BC" w:rsidRDefault="008F77BC" w:rsidP="008F77BC">
      <w:pPr>
        <w:spacing w:line="240" w:lineRule="auto"/>
        <w:rPr>
          <w:rFonts w:ascii="Calibri" w:hAnsi="Calibri"/>
          <w:b/>
          <w:bCs/>
          <w:sz w:val="22"/>
        </w:rPr>
      </w:pPr>
      <w:r w:rsidRPr="5C91BF08">
        <w:rPr>
          <w:rFonts w:ascii="Calibri" w:hAnsi="Calibri"/>
          <w:b/>
          <w:bCs/>
          <w:sz w:val="22"/>
        </w:rPr>
        <w:t>The partners we work with to ensure our children are safe</w:t>
      </w:r>
    </w:p>
    <w:p w14:paraId="5AB1F2CA" w14:textId="56BBA6E7" w:rsidR="00A2321F" w:rsidRPr="00B8023D" w:rsidRDefault="00A2321F" w:rsidP="00A2321F">
      <w:pPr>
        <w:spacing w:after="192"/>
        <w:ind w:left="-5" w:right="205"/>
        <w:rPr>
          <w:rFonts w:ascii="Calibri" w:hAnsi="Calibri" w:cs="Calibri"/>
          <w:sz w:val="22"/>
        </w:rPr>
      </w:pPr>
      <w:r w:rsidRPr="00B8023D">
        <w:rPr>
          <w:rFonts w:ascii="Calibri" w:hAnsi="Calibri" w:cs="Calibri"/>
          <w:sz w:val="22"/>
        </w:rPr>
        <w:t xml:space="preserve">At </w:t>
      </w:r>
      <w:r>
        <w:rPr>
          <w:rFonts w:ascii="Calibri" w:hAnsi="Calibri" w:cs="Calibri"/>
          <w:sz w:val="22"/>
        </w:rPr>
        <w:t>Durweston CE Primary</w:t>
      </w:r>
      <w:r w:rsidRPr="00B8023D">
        <w:rPr>
          <w:rFonts w:ascii="Calibri" w:hAnsi="Calibri" w:cs="Calibri"/>
          <w:sz w:val="22"/>
        </w:rPr>
        <w:t xml:space="preserve">, we are committed to ensuring that support is offered to any child who has been abused or </w:t>
      </w:r>
      <w:r w:rsidRPr="00B8023D">
        <w:rPr>
          <w:rFonts w:ascii="Calibri" w:eastAsia="Calibri" w:hAnsi="Calibri" w:cs="Calibri"/>
          <w:sz w:val="22"/>
        </w:rPr>
        <w:t xml:space="preserve">harmed. We also make every effort to make sure that this support reflects the individual child’s language, religious </w:t>
      </w:r>
      <w:r w:rsidRPr="00B8023D">
        <w:rPr>
          <w:rFonts w:ascii="Calibri" w:hAnsi="Calibri" w:cs="Calibri"/>
          <w:sz w:val="22"/>
        </w:rPr>
        <w:t xml:space="preserve">beliefs and any disability / difficulty the student may experience. </w:t>
      </w:r>
    </w:p>
    <w:p w14:paraId="51D4F1B1" w14:textId="6B6047A9" w:rsidR="008F77BC" w:rsidRPr="00A2321F" w:rsidRDefault="00A2321F" w:rsidP="00A2321F">
      <w:pPr>
        <w:spacing w:after="192"/>
        <w:ind w:left="-5" w:right="205"/>
        <w:rPr>
          <w:rFonts w:ascii="Calibri" w:hAnsi="Calibri" w:cs="Calibri"/>
          <w:sz w:val="22"/>
        </w:rPr>
      </w:pPr>
      <w:r w:rsidRPr="00B8023D">
        <w:rPr>
          <w:rFonts w:ascii="Calibri" w:eastAsia="Calibri" w:hAnsi="Calibri" w:cs="Calibri"/>
          <w:sz w:val="22"/>
        </w:rPr>
        <w:t xml:space="preserve">We work alongside Social Care and the Children’s Advice and Duty Service (CHAD), Early Help, CAMHS, Health, Police, </w:t>
      </w:r>
      <w:r w:rsidRPr="00B8023D">
        <w:rPr>
          <w:rFonts w:ascii="Calibri" w:hAnsi="Calibri" w:cs="Calibri"/>
          <w:sz w:val="22"/>
        </w:rPr>
        <w:t xml:space="preserve">Safer Schools and Communities Team. At </w:t>
      </w:r>
      <w:r>
        <w:rPr>
          <w:rFonts w:ascii="Calibri" w:hAnsi="Calibri" w:cs="Calibri"/>
          <w:sz w:val="22"/>
        </w:rPr>
        <w:t>Durweston</w:t>
      </w:r>
      <w:r w:rsidRPr="00B8023D">
        <w:rPr>
          <w:rFonts w:ascii="Calibri" w:hAnsi="Calibri" w:cs="Calibri"/>
          <w:sz w:val="22"/>
        </w:rPr>
        <w:t xml:space="preserve">, we work with the Attendance Team at Dorset Council to ensure robust strategies are in place for monitoring and challenging poor attendance. Additionally, we are supported professionally by Devon Education Services and seek advice and guidance from them </w:t>
      </w:r>
    </w:p>
    <w:p w14:paraId="65BC750B" w14:textId="42562F96" w:rsidR="008F77BC" w:rsidRPr="00540107" w:rsidRDefault="008F77BC" w:rsidP="5C91BF08">
      <w:pPr>
        <w:spacing w:line="240" w:lineRule="auto"/>
        <w:rPr>
          <w:rFonts w:ascii="Calibri" w:hAnsi="Calibri"/>
          <w:b/>
          <w:bCs/>
          <w:sz w:val="22"/>
        </w:rPr>
      </w:pPr>
      <w:r w:rsidRPr="5C91BF08">
        <w:rPr>
          <w:rFonts w:ascii="Calibri" w:hAnsi="Calibri"/>
          <w:b/>
          <w:bCs/>
          <w:sz w:val="22"/>
        </w:rPr>
        <w:t>How we work with parents to ensure that all children are safe</w:t>
      </w:r>
    </w:p>
    <w:p w14:paraId="5CBED112" w14:textId="562E9F56" w:rsidR="008F77BC" w:rsidRDefault="00A2321F" w:rsidP="5C91BF08">
      <w:pPr>
        <w:spacing w:line="240" w:lineRule="auto"/>
        <w:rPr>
          <w:rFonts w:ascii="Calibri" w:eastAsia="Calibri" w:hAnsi="Calibri" w:cs="Calibri"/>
          <w:color w:val="000000" w:themeColor="text1"/>
          <w:sz w:val="22"/>
        </w:rPr>
      </w:pPr>
      <w:r w:rsidRPr="00A2321F">
        <w:rPr>
          <w:rFonts w:ascii="Calibri" w:eastAsia="Calibri" w:hAnsi="Calibri" w:cs="Calibri"/>
          <w:color w:val="000000" w:themeColor="text1"/>
          <w:sz w:val="22"/>
        </w:rPr>
        <w:t>we adopt a positive, proactive attitude towards the teaching and pastoral support provided to the children within the school. The school works closely with the children, parents, carers and community, (including relevant community groups), for a fuller, working understanding of the issues through regular communication about safeguarding and directed support.</w:t>
      </w:r>
    </w:p>
    <w:p w14:paraId="55A37CEF" w14:textId="4C1A7FED" w:rsidR="00A2321F" w:rsidRPr="00540107" w:rsidRDefault="00A2321F" w:rsidP="5C91BF08">
      <w:pPr>
        <w:spacing w:line="240" w:lineRule="auto"/>
        <w:rPr>
          <w:rFonts w:ascii="Calibri" w:hAnsi="Calibri"/>
          <w:sz w:val="22"/>
        </w:rPr>
      </w:pPr>
      <w:r>
        <w:rPr>
          <w:rFonts w:ascii="Calibri" w:eastAsia="Calibri" w:hAnsi="Calibri" w:cs="Calibri"/>
          <w:color w:val="000000" w:themeColor="text1"/>
          <w:sz w:val="22"/>
        </w:rPr>
        <w:t xml:space="preserve">We have an open door policy at Durweston so parents and carers can always feel welcomed and listened to.  </w:t>
      </w:r>
    </w:p>
    <w:p w14:paraId="1F677CC1" w14:textId="77777777" w:rsidR="008F77BC" w:rsidRPr="00540107" w:rsidRDefault="008F77BC" w:rsidP="008F77BC">
      <w:pPr>
        <w:spacing w:line="240" w:lineRule="auto"/>
        <w:rPr>
          <w:rFonts w:ascii="Calibri" w:hAnsi="Calibri" w:cstheme="minorHAnsi"/>
          <w:sz w:val="22"/>
        </w:rPr>
      </w:pPr>
    </w:p>
    <w:p w14:paraId="6029AA17" w14:textId="77777777" w:rsidR="008F77BC" w:rsidRPr="00540107" w:rsidRDefault="008F77BC" w:rsidP="008F77BC">
      <w:pPr>
        <w:spacing w:line="240" w:lineRule="auto"/>
        <w:rPr>
          <w:rFonts w:ascii="Calibri" w:hAnsi="Calibri" w:cstheme="minorHAnsi"/>
          <w:b/>
          <w:sz w:val="22"/>
        </w:rPr>
      </w:pPr>
      <w:r w:rsidRPr="5C91BF08">
        <w:rPr>
          <w:rFonts w:ascii="Calibri" w:hAnsi="Calibri"/>
          <w:b/>
          <w:bCs/>
          <w:sz w:val="22"/>
        </w:rPr>
        <w:t>How we work with staff to ensure that this policy is followed</w:t>
      </w:r>
    </w:p>
    <w:p w14:paraId="396F141D" w14:textId="2AEC62CE" w:rsidR="008F77BC" w:rsidRPr="00540107" w:rsidRDefault="008F77BC" w:rsidP="13103ECE">
      <w:pPr>
        <w:spacing w:line="240" w:lineRule="auto"/>
        <w:rPr>
          <w:rFonts w:ascii="Calibri" w:hAnsi="Calibri"/>
          <w:sz w:val="22"/>
          <w:highlight w:val="yellow"/>
        </w:rPr>
      </w:pPr>
    </w:p>
    <w:p w14:paraId="56721362" w14:textId="77777777" w:rsidR="00A2321F" w:rsidRPr="00B8023D" w:rsidRDefault="00A2321F" w:rsidP="00A2321F">
      <w:pPr>
        <w:spacing w:after="226"/>
        <w:ind w:left="-5" w:right="205"/>
        <w:rPr>
          <w:rFonts w:ascii="Calibri" w:hAnsi="Calibri" w:cs="Calibri"/>
          <w:sz w:val="22"/>
        </w:rPr>
      </w:pPr>
      <w:r w:rsidRPr="00B8023D">
        <w:rPr>
          <w:rFonts w:ascii="Calibri" w:hAnsi="Calibri" w:cs="Calibri"/>
          <w:sz w:val="22"/>
        </w:rPr>
        <w:lastRenderedPageBreak/>
        <w:t xml:space="preserve">All staff receive annual training and external assessment on safeguarding procedures and policies as well as regular updates and refresher training.  </w:t>
      </w:r>
    </w:p>
    <w:p w14:paraId="715E78C1" w14:textId="65A2009A" w:rsidR="00A2321F" w:rsidRPr="00B8023D" w:rsidRDefault="00A2321F" w:rsidP="00A2321F">
      <w:pPr>
        <w:spacing w:after="0"/>
        <w:ind w:left="-5" w:right="205"/>
        <w:rPr>
          <w:rFonts w:ascii="Calibri" w:hAnsi="Calibri" w:cs="Calibri"/>
          <w:sz w:val="22"/>
        </w:rPr>
      </w:pPr>
      <w:r w:rsidRPr="00B8023D">
        <w:rPr>
          <w:rFonts w:ascii="Calibri" w:hAnsi="Calibri" w:cs="Calibri"/>
          <w:sz w:val="22"/>
        </w:rPr>
        <w:t xml:space="preserve">As part of their induction to the school, all staff and volunteers are given training in child protection matters. They are made aware of procedures relating to child protection in terms of their own actions and the need to pass information on to appropriate staff. If a member of staff or volunteer suspects that a child is a victim of abuse or a child discloses that he/she is being abused, information must be passed without delay to the Designated Child Protection Officer who has a legal procedure to follow in all cases of disclosed or suspected abuse. We take our responsibility for the care and welfare of our students as a matter of the highest importance. We pride ourselves on being a cohesive community, respectful and supportive of each other. There is an emphasis on the importance of care: for ourselves, each other, our community and our environment. </w:t>
      </w:r>
      <w:r w:rsidRPr="00B8023D">
        <w:rPr>
          <w:rFonts w:ascii="Calibri" w:eastAsia="Calibri" w:hAnsi="Calibri" w:cs="Calibri"/>
          <w:sz w:val="22"/>
        </w:rPr>
        <w:t xml:space="preserve">We also ensure to guard against the ‘it </w:t>
      </w:r>
      <w:r>
        <w:rPr>
          <w:rFonts w:ascii="Calibri" w:eastAsia="Calibri" w:hAnsi="Calibri" w:cs="Calibri"/>
          <w:sz w:val="22"/>
        </w:rPr>
        <w:t xml:space="preserve">won’t </w:t>
      </w:r>
      <w:r w:rsidRPr="00B8023D">
        <w:rPr>
          <w:rFonts w:ascii="Calibri" w:eastAsia="Calibri" w:hAnsi="Calibri" w:cs="Calibri"/>
          <w:sz w:val="22"/>
        </w:rPr>
        <w:t xml:space="preserve">happen here’ maxim and ensure we are aware </w:t>
      </w:r>
      <w:r w:rsidRPr="00B8023D">
        <w:rPr>
          <w:rFonts w:ascii="Calibri" w:hAnsi="Calibri" w:cs="Calibri"/>
          <w:sz w:val="22"/>
        </w:rPr>
        <w:t xml:space="preserve">of the risks and steps taken to avoid risks for children. </w:t>
      </w:r>
    </w:p>
    <w:p w14:paraId="504B825E" w14:textId="77777777" w:rsidR="00A2321F" w:rsidRPr="00B8023D" w:rsidRDefault="00A2321F" w:rsidP="00A2321F">
      <w:pPr>
        <w:spacing w:after="0" w:line="259" w:lineRule="auto"/>
        <w:rPr>
          <w:rFonts w:ascii="Calibri" w:hAnsi="Calibri" w:cs="Calibri"/>
          <w:sz w:val="22"/>
        </w:rPr>
      </w:pPr>
      <w:r w:rsidRPr="00B8023D">
        <w:rPr>
          <w:rFonts w:ascii="Calibri" w:hAnsi="Calibri" w:cs="Calibri"/>
          <w:sz w:val="22"/>
        </w:rPr>
        <w:t xml:space="preserve"> </w:t>
      </w:r>
    </w:p>
    <w:p w14:paraId="7BD52C88" w14:textId="77777777" w:rsidR="00A2321F" w:rsidRPr="00B8023D" w:rsidRDefault="00A2321F" w:rsidP="00A2321F">
      <w:pPr>
        <w:spacing w:after="30"/>
        <w:ind w:left="-5" w:right="205"/>
        <w:rPr>
          <w:rFonts w:ascii="Calibri" w:hAnsi="Calibri" w:cs="Calibri"/>
          <w:sz w:val="22"/>
        </w:rPr>
      </w:pPr>
      <w:r w:rsidRPr="00B8023D">
        <w:rPr>
          <w:rFonts w:ascii="Calibri" w:hAnsi="Calibri" w:cs="Calibri"/>
          <w:sz w:val="22"/>
        </w:rPr>
        <w:t xml:space="preserve">Our teaching and support staff are committed to ensuring that children learn and grow within a consistently safe, supportive environment. All staff are expected to read and understand KCSIE Part 1, our Code of Conduct and this policy. In addition, staff have regular safeguarding briefings as part of professional development meetings. </w:t>
      </w:r>
    </w:p>
    <w:p w14:paraId="2A545ECB" w14:textId="1707AFD7" w:rsidR="5C91BF08" w:rsidRDefault="5C91BF08" w:rsidP="5C91BF08">
      <w:pPr>
        <w:spacing w:line="240" w:lineRule="auto"/>
        <w:rPr>
          <w:rFonts w:ascii="Calibri" w:hAnsi="Calibri"/>
          <w:sz w:val="22"/>
        </w:rPr>
      </w:pPr>
    </w:p>
    <w:p w14:paraId="36955755" w14:textId="4CFFD856" w:rsidR="008F77BC" w:rsidRPr="00540107" w:rsidRDefault="0078040C" w:rsidP="00540107">
      <w:pPr>
        <w:spacing w:line="240" w:lineRule="auto"/>
        <w:rPr>
          <w:rFonts w:ascii="Calibri" w:hAnsi="Calibri"/>
          <w:b/>
          <w:bCs/>
          <w:color w:val="7030A0"/>
          <w:sz w:val="22"/>
        </w:rPr>
      </w:pPr>
      <w:r>
        <w:rPr>
          <w:rFonts w:ascii="Calibri" w:hAnsi="Calibri"/>
          <w:b/>
          <w:bCs/>
          <w:color w:val="7030A0"/>
          <w:sz w:val="22"/>
        </w:rPr>
        <w:t xml:space="preserve">These are the safeguarding leads for our school: </w:t>
      </w:r>
    </w:p>
    <w:p w14:paraId="70785C0D" w14:textId="39DB216F" w:rsidR="008F77BC" w:rsidRPr="00540107" w:rsidRDefault="0078040C" w:rsidP="008F77BC">
      <w:pPr>
        <w:spacing w:line="240" w:lineRule="auto"/>
      </w:pPr>
      <w:r w:rsidRPr="0078040C">
        <w:rPr>
          <w:noProof/>
        </w:rPr>
        <w:lastRenderedPageBreak/>
        <w:drawing>
          <wp:inline distT="0" distB="0" distL="0" distR="0" wp14:anchorId="269E6682" wp14:editId="7EFEC8F4">
            <wp:extent cx="4239491" cy="608147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3114" cy="6101019"/>
                    </a:xfrm>
                    <a:prstGeom prst="rect">
                      <a:avLst/>
                    </a:prstGeom>
                  </pic:spPr>
                </pic:pic>
              </a:graphicData>
            </a:graphic>
          </wp:inline>
        </w:drawing>
      </w:r>
    </w:p>
    <w:p w14:paraId="5EC7F164" w14:textId="1043B23A" w:rsidR="3DA5A4C2" w:rsidRDefault="3DA5A4C2" w:rsidP="3A9AB5CC">
      <w:pPr>
        <w:spacing w:line="240" w:lineRule="auto"/>
        <w:rPr>
          <w:highlight w:val="yellow"/>
        </w:rPr>
      </w:pPr>
    </w:p>
    <w:p w14:paraId="3A2E0F51" w14:textId="3F7C7930" w:rsidR="3A9AB5CC" w:rsidRDefault="3A9AB5CC" w:rsidP="3A9AB5CC">
      <w:pPr>
        <w:spacing w:line="240" w:lineRule="auto"/>
      </w:pPr>
    </w:p>
    <w:p w14:paraId="7559F05B" w14:textId="1FB1552D" w:rsidR="3A9AB5CC" w:rsidRDefault="3A9AB5CC" w:rsidP="3A9AB5CC">
      <w:pPr>
        <w:spacing w:line="240" w:lineRule="auto"/>
      </w:pPr>
    </w:p>
    <w:p w14:paraId="11435B8F" w14:textId="5CE56BFC" w:rsidR="5C91BF08" w:rsidRDefault="5C91BF08" w:rsidP="5C91BF08">
      <w:pPr>
        <w:spacing w:line="240" w:lineRule="auto"/>
      </w:pPr>
    </w:p>
    <w:p w14:paraId="55A911F9" w14:textId="1512D540" w:rsidR="5C91BF08" w:rsidRDefault="5C91BF08" w:rsidP="5C91BF08">
      <w:pPr>
        <w:spacing w:line="240" w:lineRule="auto"/>
      </w:pPr>
    </w:p>
    <w:p w14:paraId="740A5C21" w14:textId="5BF81589" w:rsidR="5C91BF08" w:rsidRDefault="5C91BF08" w:rsidP="5C91BF08">
      <w:pPr>
        <w:spacing w:line="240" w:lineRule="auto"/>
      </w:pPr>
    </w:p>
    <w:p w14:paraId="4DFC0CE9" w14:textId="47B46A3D" w:rsidR="5C91BF08" w:rsidRDefault="5C91BF08" w:rsidP="5C91BF08">
      <w:pPr>
        <w:spacing w:line="240" w:lineRule="auto"/>
      </w:pPr>
    </w:p>
    <w:p w14:paraId="009BF1A0" w14:textId="5335D29D" w:rsidR="5C91BF08" w:rsidRDefault="5C91BF08" w:rsidP="5C91BF08">
      <w:pPr>
        <w:spacing w:line="240" w:lineRule="auto"/>
      </w:pPr>
    </w:p>
    <w:p w14:paraId="78197335" w14:textId="5CE4FF79" w:rsidR="5C91BF08" w:rsidRDefault="5C91BF08" w:rsidP="5C91BF08">
      <w:pPr>
        <w:spacing w:line="240" w:lineRule="auto"/>
      </w:pPr>
    </w:p>
    <w:p w14:paraId="491D8D6D" w14:textId="25A8F529" w:rsidR="5C91BF08" w:rsidRDefault="5C91BF08" w:rsidP="5C91BF08">
      <w:pPr>
        <w:spacing w:line="240" w:lineRule="auto"/>
      </w:pPr>
    </w:p>
    <w:p w14:paraId="7A781159" w14:textId="5C12A613" w:rsidR="5C91BF08" w:rsidRDefault="5C91BF08" w:rsidP="5C91BF08">
      <w:pPr>
        <w:spacing w:line="240" w:lineRule="auto"/>
      </w:pPr>
    </w:p>
    <w:p w14:paraId="1F9D42C5" w14:textId="15685F92" w:rsidR="5C91BF08" w:rsidRDefault="5C91BF08" w:rsidP="5C91BF08">
      <w:pPr>
        <w:spacing w:line="240" w:lineRule="auto"/>
      </w:pPr>
    </w:p>
    <w:p w14:paraId="5FC255DF" w14:textId="5FC39664" w:rsidR="5C91BF08" w:rsidRDefault="5C91BF08" w:rsidP="5C91BF08">
      <w:pPr>
        <w:spacing w:line="240" w:lineRule="auto"/>
      </w:pPr>
    </w:p>
    <w:p w14:paraId="6AEDB6A7" w14:textId="4D66F3CB" w:rsidR="5C91BF08" w:rsidRDefault="5C91BF08" w:rsidP="5C91BF08">
      <w:pPr>
        <w:spacing w:line="240" w:lineRule="auto"/>
      </w:pPr>
    </w:p>
    <w:p w14:paraId="34E01532" w14:textId="465D5E2B" w:rsidR="5C91BF08" w:rsidRDefault="5C91BF08" w:rsidP="5C91BF08">
      <w:pPr>
        <w:spacing w:line="240" w:lineRule="auto"/>
      </w:pPr>
    </w:p>
    <w:p w14:paraId="1A840A8F" w14:textId="3846265B" w:rsidR="5C91BF08" w:rsidRDefault="5C91BF08" w:rsidP="5C91BF08">
      <w:pPr>
        <w:spacing w:line="240" w:lineRule="auto"/>
      </w:pPr>
    </w:p>
    <w:p w14:paraId="1BE2D91D" w14:textId="659708A9" w:rsidR="5C91BF08" w:rsidRDefault="5C91BF08" w:rsidP="5C91BF08">
      <w:pPr>
        <w:spacing w:line="240" w:lineRule="auto"/>
      </w:pPr>
    </w:p>
    <w:p w14:paraId="0CD64EA5" w14:textId="7CAC2C1C" w:rsidR="008F77BC" w:rsidRPr="00C737E8" w:rsidRDefault="008F77BC" w:rsidP="00C737E8">
      <w:pPr>
        <w:spacing w:line="240" w:lineRule="auto"/>
        <w:rPr>
          <w:rFonts w:ascii="Calibri" w:hAnsi="Calibri"/>
          <w:b/>
          <w:bCs/>
          <w:color w:val="7030A0"/>
          <w:sz w:val="22"/>
        </w:rPr>
      </w:pPr>
      <w:bookmarkStart w:id="0" w:name="_Toc520899274"/>
      <w:bookmarkStart w:id="1" w:name="_Toc82766946"/>
      <w:r w:rsidRPr="00540107">
        <w:rPr>
          <w:rFonts w:ascii="Calibri" w:hAnsi="Calibri"/>
          <w:b/>
          <w:bCs/>
          <w:color w:val="7030A0"/>
          <w:sz w:val="22"/>
        </w:rPr>
        <w:t>Introduction</w:t>
      </w:r>
      <w:bookmarkEnd w:id="0"/>
      <w:bookmarkEnd w:id="1"/>
      <w:r w:rsidRPr="00540107">
        <w:rPr>
          <w:rFonts w:ascii="Calibri" w:hAnsi="Calibri"/>
          <w:b/>
          <w:bCs/>
          <w:color w:val="7030A0"/>
          <w:sz w:val="22"/>
        </w:rPr>
        <w:t xml:space="preserve"> </w:t>
      </w:r>
    </w:p>
    <w:p w14:paraId="6588A61B" w14:textId="596476C8" w:rsidR="00540107" w:rsidRPr="00540107" w:rsidRDefault="008F77BC" w:rsidP="00540107">
      <w:pPr>
        <w:spacing w:line="240" w:lineRule="auto"/>
        <w:rPr>
          <w:rFonts w:ascii="Calibri" w:hAnsi="Calibri"/>
          <w:sz w:val="22"/>
        </w:rPr>
      </w:pPr>
      <w:r w:rsidRPr="00540107">
        <w:rPr>
          <w:rFonts w:ascii="Calibri" w:hAnsi="Calibri"/>
          <w:sz w:val="22"/>
        </w:rPr>
        <w:t xml:space="preserve">The child protection policy for academies within the Diocese of Salisbury Academy Trust is based on a template provided by </w:t>
      </w:r>
      <w:r w:rsidR="008E0C10">
        <w:rPr>
          <w:rFonts w:ascii="Calibri" w:hAnsi="Calibri"/>
          <w:sz w:val="22"/>
        </w:rPr>
        <w:t>Devon Education Services (</w:t>
      </w:r>
      <w:r w:rsidR="00027CDA">
        <w:rPr>
          <w:rFonts w:ascii="Calibri" w:hAnsi="Calibri"/>
          <w:sz w:val="22"/>
        </w:rPr>
        <w:t>DES</w:t>
      </w:r>
      <w:r w:rsidR="008E0C10">
        <w:rPr>
          <w:rFonts w:ascii="Calibri" w:hAnsi="Calibri"/>
          <w:sz w:val="22"/>
        </w:rPr>
        <w:t>)</w:t>
      </w:r>
      <w:r w:rsidRPr="00540107">
        <w:rPr>
          <w:rFonts w:ascii="Calibri" w:hAnsi="Calibri"/>
          <w:sz w:val="22"/>
        </w:rPr>
        <w:t xml:space="preserve">, our safeguarding advisors; it reflects Inter-Agency Safeguarding Procedures and the latest versions of national statutory guidance: ‘Working Together to Safeguard Children’ and ‘Keeping Children Safe in Education’. It is adapted as required to suit the needs of our Wiltshire and Dorset </w:t>
      </w:r>
      <w:r w:rsidR="00BC1606">
        <w:rPr>
          <w:rFonts w:ascii="Calibri" w:hAnsi="Calibri"/>
          <w:sz w:val="22"/>
        </w:rPr>
        <w:t>school</w:t>
      </w:r>
      <w:r w:rsidRPr="00540107">
        <w:rPr>
          <w:rFonts w:ascii="Calibri" w:hAnsi="Calibri"/>
          <w:sz w:val="22"/>
        </w:rPr>
        <w:t>s and to comply with the similar procedures of the Local Authority.</w:t>
      </w:r>
    </w:p>
    <w:p w14:paraId="2E226A0E" w14:textId="5A35514B" w:rsidR="008F77BC" w:rsidRPr="00540107" w:rsidRDefault="00DA1880" w:rsidP="008F77BC">
      <w:pPr>
        <w:spacing w:line="240" w:lineRule="auto"/>
        <w:rPr>
          <w:rFonts w:ascii="Calibri" w:hAnsi="Calibri"/>
          <w:sz w:val="22"/>
        </w:rPr>
      </w:pPr>
      <w:r>
        <w:rPr>
          <w:rFonts w:ascii="Calibri" w:hAnsi="Calibri"/>
          <w:sz w:val="22"/>
        </w:rPr>
        <w:t>In addition to the contacts on the front page, t</w:t>
      </w:r>
      <w:r w:rsidR="008F77BC" w:rsidRPr="00540107">
        <w:rPr>
          <w:rFonts w:ascii="Calibri" w:hAnsi="Calibri"/>
          <w:sz w:val="22"/>
        </w:rPr>
        <w:t xml:space="preserve">he DSAT Safeguarding Lead Advisor is Jon Galling, </w:t>
      </w:r>
      <w:r w:rsidR="00CD28AF">
        <w:rPr>
          <w:rFonts w:ascii="Calibri" w:hAnsi="Calibri"/>
          <w:sz w:val="22"/>
        </w:rPr>
        <w:t>Dev</w:t>
      </w:r>
      <w:r w:rsidR="00BB76F3">
        <w:rPr>
          <w:rFonts w:ascii="Calibri" w:hAnsi="Calibri"/>
          <w:sz w:val="22"/>
        </w:rPr>
        <w:t>o</w:t>
      </w:r>
      <w:r w:rsidR="00CD28AF">
        <w:rPr>
          <w:rFonts w:ascii="Calibri" w:hAnsi="Calibri"/>
          <w:sz w:val="22"/>
        </w:rPr>
        <w:t>n Education Services</w:t>
      </w:r>
      <w:r w:rsidR="008F77BC" w:rsidRPr="00540107">
        <w:rPr>
          <w:rFonts w:ascii="Calibri" w:hAnsi="Calibri"/>
          <w:sz w:val="22"/>
        </w:rPr>
        <w:t>.  Contact details are held in schools and the DSAT office for staff to access if required.</w:t>
      </w:r>
    </w:p>
    <w:p w14:paraId="794B5E38" w14:textId="77777777" w:rsidR="008F77BC" w:rsidRPr="00540107" w:rsidRDefault="008F77BC" w:rsidP="00540107">
      <w:pPr>
        <w:spacing w:line="240" w:lineRule="auto"/>
        <w:rPr>
          <w:rFonts w:ascii="Calibri" w:hAnsi="Calibri"/>
          <w:b/>
          <w:bCs/>
          <w:color w:val="7030A0"/>
          <w:sz w:val="22"/>
        </w:rPr>
      </w:pPr>
      <w:bookmarkStart w:id="2" w:name="_Toc520899275"/>
      <w:bookmarkStart w:id="3" w:name="_Toc82766947"/>
      <w:r w:rsidRPr="00540107">
        <w:rPr>
          <w:rFonts w:ascii="Calibri" w:hAnsi="Calibri"/>
          <w:b/>
          <w:bCs/>
          <w:color w:val="7030A0"/>
          <w:sz w:val="22"/>
        </w:rPr>
        <w:t>Safeguarding Policy</w:t>
      </w:r>
      <w:bookmarkEnd w:id="2"/>
      <w:bookmarkEnd w:id="3"/>
    </w:p>
    <w:p w14:paraId="5B6A80F4" w14:textId="1735A2F4" w:rsidR="008F77BC" w:rsidRPr="00540107" w:rsidRDefault="008F77BC" w:rsidP="008F77BC">
      <w:pPr>
        <w:spacing w:line="240" w:lineRule="auto"/>
        <w:rPr>
          <w:rFonts w:ascii="Calibri" w:hAnsi="Calibri" w:cs="Arial"/>
          <w:sz w:val="22"/>
        </w:rPr>
      </w:pPr>
      <w:r w:rsidRPr="00540107">
        <w:rPr>
          <w:rFonts w:ascii="Calibri" w:hAnsi="Calibri" w:cs="Arial"/>
          <w:sz w:val="22"/>
        </w:rPr>
        <w:t>The Diocese of Salisbury Academy Trust and its academies recognise that the welfare of the child is paramount: the needs and wishes of each child will be put first.  Throughout this document, ‘child’ refers to a young person under the age of 18.</w:t>
      </w:r>
    </w:p>
    <w:p w14:paraId="1FE1FF2A" w14:textId="77777777" w:rsidR="008F77BC" w:rsidRPr="00540107" w:rsidRDefault="008F77BC" w:rsidP="008F77BC">
      <w:pPr>
        <w:pStyle w:val="BodyTextIndent"/>
        <w:ind w:left="0" w:firstLine="0"/>
        <w:rPr>
          <w:rFonts w:ascii="Calibri" w:hAnsi="Calibri"/>
          <w:sz w:val="22"/>
          <w:szCs w:val="22"/>
        </w:rPr>
      </w:pPr>
      <w:r w:rsidRPr="00540107">
        <w:rPr>
          <w:rFonts w:ascii="Calibri" w:hAnsi="Calibri" w:cs="Arial"/>
          <w:sz w:val="22"/>
          <w:szCs w:val="22"/>
        </w:rPr>
        <w:t>We take seriously our duty to safeguard and promote the welfare of the children</w:t>
      </w:r>
      <w:r w:rsidRPr="00540107">
        <w:rPr>
          <w:rFonts w:ascii="Calibri" w:hAnsi="Calibri"/>
          <w:sz w:val="22"/>
          <w:szCs w:val="22"/>
        </w:rPr>
        <w:t xml:space="preserve"> and young people in our care.  </w:t>
      </w:r>
    </w:p>
    <w:p w14:paraId="3C069EA9" w14:textId="77777777" w:rsidR="008F77BC" w:rsidRPr="00540107" w:rsidRDefault="008F77BC" w:rsidP="008F77BC">
      <w:pPr>
        <w:pStyle w:val="BodyTextIndent"/>
        <w:ind w:left="0" w:firstLine="0"/>
        <w:rPr>
          <w:rFonts w:ascii="Calibri" w:hAnsi="Calibri"/>
          <w:sz w:val="22"/>
          <w:szCs w:val="22"/>
        </w:rPr>
      </w:pPr>
    </w:p>
    <w:p w14:paraId="6501A045" w14:textId="7526BEBD" w:rsidR="008F77BC" w:rsidRPr="00540107" w:rsidRDefault="008F77BC" w:rsidP="008F77BC">
      <w:pPr>
        <w:pStyle w:val="BodyTextIndent"/>
        <w:ind w:left="0" w:firstLine="0"/>
        <w:rPr>
          <w:rFonts w:ascii="Calibri" w:hAnsi="Calibri"/>
          <w:sz w:val="22"/>
          <w:szCs w:val="22"/>
        </w:rPr>
      </w:pPr>
      <w:r w:rsidRPr="00540107">
        <w:rPr>
          <w:rFonts w:ascii="Calibri" w:hAnsi="Calibri"/>
          <w:sz w:val="22"/>
          <w:szCs w:val="22"/>
        </w:rPr>
        <w:t xml:space="preserve">Safeguarding children is everyone’s responsibility.  ‘Working Together to Safeguard Children’ </w:t>
      </w:r>
      <w:r w:rsidR="00027CDA">
        <w:rPr>
          <w:rFonts w:ascii="Calibri" w:hAnsi="Calibri"/>
          <w:sz w:val="22"/>
          <w:szCs w:val="22"/>
        </w:rPr>
        <w:t>2023</w:t>
      </w:r>
      <w:r w:rsidRPr="00540107">
        <w:rPr>
          <w:rFonts w:ascii="Calibri" w:hAnsi="Calibri"/>
          <w:sz w:val="22"/>
          <w:szCs w:val="22"/>
        </w:rPr>
        <w:t xml:space="preserve">, HM Government statutory guidance, defines safeguarding as: </w:t>
      </w:r>
    </w:p>
    <w:p w14:paraId="0A6E5FF8" w14:textId="77777777" w:rsidR="008F77BC" w:rsidRPr="00540107" w:rsidRDefault="008F77BC" w:rsidP="00AA0874">
      <w:pPr>
        <w:pStyle w:val="BodyTextIndent"/>
        <w:numPr>
          <w:ilvl w:val="0"/>
          <w:numId w:val="51"/>
        </w:numPr>
        <w:rPr>
          <w:rFonts w:ascii="Calibri" w:hAnsi="Calibri"/>
          <w:sz w:val="22"/>
          <w:szCs w:val="22"/>
        </w:rPr>
      </w:pPr>
      <w:r w:rsidRPr="00540107">
        <w:rPr>
          <w:rFonts w:ascii="Calibri" w:hAnsi="Calibri"/>
          <w:sz w:val="22"/>
          <w:szCs w:val="22"/>
        </w:rPr>
        <w:t>protecting children from maltreatment;</w:t>
      </w:r>
    </w:p>
    <w:p w14:paraId="47646BF5" w14:textId="77777777" w:rsidR="008F77BC" w:rsidRPr="00540107" w:rsidRDefault="008F77BC" w:rsidP="00AA0874">
      <w:pPr>
        <w:pStyle w:val="BodyTextIndent"/>
        <w:numPr>
          <w:ilvl w:val="0"/>
          <w:numId w:val="51"/>
        </w:numPr>
        <w:rPr>
          <w:rFonts w:ascii="Calibri" w:hAnsi="Calibri"/>
          <w:sz w:val="22"/>
          <w:szCs w:val="22"/>
        </w:rPr>
      </w:pPr>
      <w:r w:rsidRPr="00540107">
        <w:rPr>
          <w:rFonts w:ascii="Calibri" w:hAnsi="Calibri"/>
          <w:sz w:val="22"/>
          <w:szCs w:val="22"/>
        </w:rPr>
        <w:t>preventing impairment of children’s health or development;</w:t>
      </w:r>
    </w:p>
    <w:p w14:paraId="19DC53D0" w14:textId="77777777" w:rsidR="00027CDA" w:rsidRDefault="008F77BC" w:rsidP="00AA0874">
      <w:pPr>
        <w:pStyle w:val="BodyTextIndent"/>
        <w:numPr>
          <w:ilvl w:val="0"/>
          <w:numId w:val="51"/>
        </w:numPr>
        <w:rPr>
          <w:rFonts w:ascii="Calibri" w:hAnsi="Calibri"/>
          <w:sz w:val="22"/>
          <w:szCs w:val="22"/>
        </w:rPr>
      </w:pPr>
      <w:r w:rsidRPr="00540107">
        <w:rPr>
          <w:rFonts w:ascii="Calibri" w:hAnsi="Calibri"/>
          <w:sz w:val="22"/>
          <w:szCs w:val="22"/>
        </w:rPr>
        <w:t>ensuring that children grow up in circumstances consistent with the provision of safe and effective care;</w:t>
      </w:r>
    </w:p>
    <w:p w14:paraId="728E7F0D" w14:textId="56CFB6FA" w:rsidR="008F77BC" w:rsidRPr="00540107" w:rsidRDefault="00027CDA" w:rsidP="00AA0874">
      <w:pPr>
        <w:pStyle w:val="BodyTextIndent"/>
        <w:numPr>
          <w:ilvl w:val="0"/>
          <w:numId w:val="51"/>
        </w:numPr>
        <w:rPr>
          <w:rFonts w:ascii="Calibri" w:hAnsi="Calibri"/>
          <w:sz w:val="22"/>
          <w:szCs w:val="22"/>
        </w:rPr>
      </w:pPr>
      <w:r w:rsidRPr="00027CDA">
        <w:rPr>
          <w:rFonts w:ascii="Calibri" w:hAnsi="Calibri"/>
          <w:sz w:val="22"/>
          <w:szCs w:val="22"/>
        </w:rPr>
        <w:t>promoting the upbringing of children with their birth parents, or otherwise their family network4 through a kinship care arrangement, whenever possible and where this is in the best interests of the children</w:t>
      </w:r>
      <w:r>
        <w:rPr>
          <w:rFonts w:ascii="Calibri" w:hAnsi="Calibri"/>
          <w:sz w:val="22"/>
          <w:szCs w:val="22"/>
        </w:rPr>
        <w:t>;</w:t>
      </w:r>
      <w:r w:rsidR="008F77BC" w:rsidRPr="00540107">
        <w:rPr>
          <w:rFonts w:ascii="Calibri" w:hAnsi="Calibri"/>
          <w:sz w:val="22"/>
          <w:szCs w:val="22"/>
        </w:rPr>
        <w:t xml:space="preserve"> and</w:t>
      </w:r>
    </w:p>
    <w:p w14:paraId="5FAD08E3" w14:textId="77777777" w:rsidR="008F77BC" w:rsidRPr="00540107" w:rsidRDefault="008F77BC" w:rsidP="00AA0874">
      <w:pPr>
        <w:pStyle w:val="BodyTextIndent"/>
        <w:numPr>
          <w:ilvl w:val="0"/>
          <w:numId w:val="51"/>
        </w:numPr>
        <w:rPr>
          <w:rFonts w:ascii="Calibri" w:hAnsi="Calibri"/>
          <w:sz w:val="22"/>
          <w:szCs w:val="22"/>
        </w:rPr>
      </w:pPr>
      <w:r w:rsidRPr="00540107">
        <w:rPr>
          <w:rFonts w:ascii="Calibri" w:hAnsi="Calibri"/>
          <w:sz w:val="22"/>
          <w:szCs w:val="22"/>
        </w:rPr>
        <w:t xml:space="preserve">taking action to enable all children to have the best life chances.  </w:t>
      </w:r>
    </w:p>
    <w:p w14:paraId="0C3ACD5A" w14:textId="77777777" w:rsidR="008F77BC" w:rsidRPr="00540107" w:rsidRDefault="008F77BC" w:rsidP="008F77BC">
      <w:pPr>
        <w:pStyle w:val="BodyTextIndent"/>
        <w:ind w:left="0" w:firstLine="0"/>
        <w:rPr>
          <w:rFonts w:ascii="Calibri" w:hAnsi="Calibri"/>
          <w:sz w:val="22"/>
          <w:szCs w:val="22"/>
        </w:rPr>
      </w:pPr>
    </w:p>
    <w:p w14:paraId="46E4A3DA" w14:textId="0A61F440" w:rsidR="008F77BC" w:rsidRPr="00540107" w:rsidRDefault="008F77BC" w:rsidP="008F77BC">
      <w:pPr>
        <w:pStyle w:val="BodyTextIndent"/>
        <w:ind w:left="0" w:firstLine="0"/>
        <w:rPr>
          <w:rFonts w:ascii="Calibri" w:hAnsi="Calibri"/>
          <w:sz w:val="22"/>
          <w:szCs w:val="22"/>
        </w:rPr>
      </w:pPr>
      <w:r w:rsidRPr="00540107">
        <w:rPr>
          <w:rFonts w:ascii="Calibri" w:hAnsi="Calibri"/>
          <w:sz w:val="22"/>
          <w:szCs w:val="22"/>
        </w:rPr>
        <w:t>The Trust Board recognises its statutory obligations as the Governors of all Academies within the Trust and as such the requirements on it from Working Together to Safeguard Children (</w:t>
      </w:r>
      <w:r w:rsidR="00027CDA">
        <w:rPr>
          <w:rFonts w:ascii="Calibri" w:hAnsi="Calibri"/>
          <w:sz w:val="22"/>
          <w:szCs w:val="22"/>
        </w:rPr>
        <w:t>2023</w:t>
      </w:r>
      <w:r w:rsidRPr="00540107">
        <w:rPr>
          <w:rFonts w:ascii="Calibri" w:hAnsi="Calibri"/>
          <w:sz w:val="22"/>
          <w:szCs w:val="22"/>
        </w:rPr>
        <w:t>) and Keeping Children Safe in Education (</w:t>
      </w:r>
      <w:r w:rsidR="00027CDA">
        <w:rPr>
          <w:rFonts w:ascii="Calibri" w:hAnsi="Calibri"/>
          <w:sz w:val="22"/>
          <w:szCs w:val="22"/>
        </w:rPr>
        <w:t>202</w:t>
      </w:r>
      <w:r w:rsidR="00AA0874">
        <w:rPr>
          <w:rFonts w:ascii="Calibri" w:hAnsi="Calibri"/>
          <w:sz w:val="22"/>
          <w:szCs w:val="22"/>
        </w:rPr>
        <w:t>5</w:t>
      </w:r>
      <w:r w:rsidRPr="00540107">
        <w:rPr>
          <w:rFonts w:ascii="Calibri" w:hAnsi="Calibri"/>
          <w:sz w:val="22"/>
          <w:szCs w:val="22"/>
        </w:rPr>
        <w:t xml:space="preserve">).  The Board has in place arrangements that reflect the importance of safeguarding and promoting the welfare of children. </w:t>
      </w:r>
    </w:p>
    <w:p w14:paraId="4C6EB7D7"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A clear line of accountability for the commissioning and/or provision of services designed to safeguard and promote the welfare of children.</w:t>
      </w:r>
    </w:p>
    <w:p w14:paraId="4E8F7E2F"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A senior board level lead to take leadership responsibility for the organisation’s safeguarding arrangements.</w:t>
      </w:r>
    </w:p>
    <w:p w14:paraId="71E8AB0F"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A culture of listening to children and taking account of their wishes and feelings, both in individual decisions and the development of services.</w:t>
      </w:r>
    </w:p>
    <w:p w14:paraId="05F7646D"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Arrangements which set out clearly the processes for sharing information, with other professionals and with the Local Authority</w:t>
      </w:r>
    </w:p>
    <w:p w14:paraId="7ED45461"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A designated professional lead for safeguarding.</w:t>
      </w:r>
    </w:p>
    <w:p w14:paraId="32B60294"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 xml:space="preserve">Safe recruitment practices for individuals whom the organisation will permit to work regularly with children, including policies on when to obtain a criminal record check. </w:t>
      </w:r>
    </w:p>
    <w:p w14:paraId="0B8DACA1"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Appropriate supervision and support for staff, including undertaking regular and frequent safeguarding training.</w:t>
      </w:r>
    </w:p>
    <w:p w14:paraId="55244D31"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lastRenderedPageBreak/>
        <w:t>Employers are responsible for ensuring that their staff are competent to carry out their responsibilities for safeguarding and promoting the welfare of children and creating an environment where staff feel able to raise concerns and feel supported in their safeguarding role.</w:t>
      </w:r>
    </w:p>
    <w:p w14:paraId="6CB22D2F"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Staff should be given a mandatory induction, which includes familiarisation with child protection responsibilities and procedures to be followed if anyone has any concerns about a child’s safety or welfare.</w:t>
      </w:r>
    </w:p>
    <w:p w14:paraId="0A7C62DB"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 xml:space="preserve">All professionals should have regular reviews of their own practice to ensure they improve over time. </w:t>
      </w:r>
    </w:p>
    <w:p w14:paraId="60E92BEC" w14:textId="77777777" w:rsidR="008F77BC" w:rsidRPr="00540107" w:rsidRDefault="008F77BC" w:rsidP="004D2FD4">
      <w:pPr>
        <w:pStyle w:val="BodyTextIndent"/>
        <w:numPr>
          <w:ilvl w:val="0"/>
          <w:numId w:val="51"/>
        </w:numPr>
        <w:rPr>
          <w:rFonts w:ascii="Calibri" w:hAnsi="Calibri"/>
          <w:sz w:val="22"/>
          <w:szCs w:val="22"/>
        </w:rPr>
      </w:pPr>
      <w:r w:rsidRPr="00540107">
        <w:rPr>
          <w:rFonts w:ascii="Calibri" w:hAnsi="Calibri"/>
          <w:sz w:val="22"/>
          <w:szCs w:val="22"/>
        </w:rPr>
        <w:t>Clear policies in line with those from the LA for dealing with allegations against people who work with children.</w:t>
      </w:r>
    </w:p>
    <w:p w14:paraId="6C46D7B2" w14:textId="77777777" w:rsidR="008F77BC" w:rsidRPr="00540107" w:rsidRDefault="008F77BC" w:rsidP="008F77BC">
      <w:pPr>
        <w:pStyle w:val="BodyTextIndent"/>
        <w:ind w:firstLine="0"/>
        <w:rPr>
          <w:rFonts w:ascii="Calibri" w:hAnsi="Calibri"/>
          <w:sz w:val="22"/>
          <w:szCs w:val="22"/>
        </w:rPr>
      </w:pPr>
    </w:p>
    <w:p w14:paraId="74CDB522" w14:textId="77777777" w:rsidR="008F77BC" w:rsidRPr="00540107" w:rsidRDefault="008F77BC" w:rsidP="008F77BC">
      <w:pPr>
        <w:pStyle w:val="BodyTextIndent"/>
        <w:ind w:left="0" w:firstLine="0"/>
        <w:rPr>
          <w:rFonts w:ascii="Calibri" w:hAnsi="Calibri"/>
          <w:sz w:val="22"/>
          <w:szCs w:val="22"/>
        </w:rPr>
      </w:pPr>
      <w:r w:rsidRPr="00540107">
        <w:rPr>
          <w:rFonts w:ascii="Calibri" w:hAnsi="Calibri"/>
          <w:sz w:val="22"/>
          <w:szCs w:val="22"/>
        </w:rPr>
        <w:t>Therefore, the Trust Board will:</w:t>
      </w:r>
    </w:p>
    <w:p w14:paraId="12AAC1BB" w14:textId="77777777" w:rsidR="008F77BC" w:rsidRPr="00540107" w:rsidRDefault="008F77BC" w:rsidP="00AA0874">
      <w:pPr>
        <w:pStyle w:val="BodyTextIndent"/>
        <w:numPr>
          <w:ilvl w:val="0"/>
          <w:numId w:val="57"/>
        </w:numPr>
        <w:rPr>
          <w:rFonts w:ascii="Calibri" w:hAnsi="Calibri"/>
          <w:sz w:val="22"/>
          <w:szCs w:val="22"/>
        </w:rPr>
      </w:pPr>
      <w:r w:rsidRPr="00540107">
        <w:rPr>
          <w:rFonts w:ascii="Calibri" w:hAnsi="Calibri"/>
          <w:sz w:val="22"/>
          <w:szCs w:val="22"/>
        </w:rPr>
        <w:t>Appoint a senior member of the Executive staff as the professional lead for Safeguarding, with responsibility to oversee the implementation and management of this policy.</w:t>
      </w:r>
    </w:p>
    <w:p w14:paraId="3BD6D775" w14:textId="77777777" w:rsidR="008F77BC" w:rsidRPr="00540107" w:rsidRDefault="008F77BC" w:rsidP="00AA0874">
      <w:pPr>
        <w:pStyle w:val="BodyTextIndent"/>
        <w:numPr>
          <w:ilvl w:val="0"/>
          <w:numId w:val="57"/>
        </w:numPr>
        <w:rPr>
          <w:rFonts w:ascii="Calibri" w:hAnsi="Calibri"/>
          <w:sz w:val="22"/>
          <w:szCs w:val="22"/>
        </w:rPr>
      </w:pPr>
      <w:r w:rsidRPr="00540107">
        <w:rPr>
          <w:rFonts w:ascii="Calibri" w:hAnsi="Calibri"/>
          <w:sz w:val="22"/>
          <w:szCs w:val="22"/>
        </w:rPr>
        <w:t>Appoint a Board Director with the responsibility of overseeing of all safeguarding arrangements in the Trust.</w:t>
      </w:r>
    </w:p>
    <w:p w14:paraId="3C148A02" w14:textId="77777777" w:rsidR="008F77BC" w:rsidRPr="00540107" w:rsidRDefault="008F77BC" w:rsidP="00AA0874">
      <w:pPr>
        <w:pStyle w:val="BodyTextIndent"/>
        <w:numPr>
          <w:ilvl w:val="0"/>
          <w:numId w:val="57"/>
        </w:numPr>
        <w:rPr>
          <w:rFonts w:ascii="Calibri" w:hAnsi="Calibri"/>
          <w:sz w:val="22"/>
          <w:szCs w:val="22"/>
        </w:rPr>
      </w:pPr>
      <w:r w:rsidRPr="00540107">
        <w:rPr>
          <w:rFonts w:ascii="Calibri" w:hAnsi="Calibri"/>
          <w:sz w:val="22"/>
          <w:szCs w:val="22"/>
        </w:rPr>
        <w:t>Review our safeguarding policy on an annual basis with our external provider and receive regular reports from the CEO and Safeguarding Trustee in relation to on-going practice in our schools.</w:t>
      </w:r>
    </w:p>
    <w:p w14:paraId="7AFF34C8" w14:textId="77777777" w:rsidR="008F77BC" w:rsidRPr="00540107" w:rsidRDefault="008F77BC" w:rsidP="00AA0874">
      <w:pPr>
        <w:pStyle w:val="BodyTextIndent"/>
        <w:numPr>
          <w:ilvl w:val="0"/>
          <w:numId w:val="57"/>
        </w:numPr>
        <w:rPr>
          <w:rFonts w:ascii="Calibri" w:hAnsi="Calibri"/>
          <w:sz w:val="22"/>
          <w:szCs w:val="22"/>
        </w:rPr>
      </w:pPr>
      <w:r w:rsidRPr="00540107">
        <w:rPr>
          <w:rFonts w:ascii="Calibri" w:hAnsi="Calibri"/>
          <w:sz w:val="22"/>
          <w:szCs w:val="22"/>
        </w:rPr>
        <w:t>Task the Professional Lead for Safeguarding to review on a regular basis the requirements of all LAs relevant to our academies and to amend this policy accordingly.</w:t>
      </w:r>
    </w:p>
    <w:p w14:paraId="2B98D67E" w14:textId="77777777" w:rsidR="008F77BC" w:rsidRPr="00540107" w:rsidRDefault="008F77BC" w:rsidP="00AA0874">
      <w:pPr>
        <w:pStyle w:val="BodyTextIndent"/>
        <w:numPr>
          <w:ilvl w:val="0"/>
          <w:numId w:val="57"/>
        </w:numPr>
        <w:rPr>
          <w:rFonts w:ascii="Calibri" w:hAnsi="Calibri"/>
          <w:sz w:val="22"/>
          <w:szCs w:val="22"/>
        </w:rPr>
      </w:pPr>
      <w:r w:rsidRPr="00540107">
        <w:rPr>
          <w:rFonts w:ascii="Calibri" w:hAnsi="Calibri"/>
          <w:sz w:val="22"/>
          <w:szCs w:val="22"/>
        </w:rPr>
        <w:t>Ensure the Board all undergo annual training to maintain their understanding and recognition of the importance of safeguarding.</w:t>
      </w:r>
    </w:p>
    <w:p w14:paraId="216960BD" w14:textId="3C4BA750" w:rsidR="008F77BC" w:rsidRPr="00540107" w:rsidRDefault="008F77BC" w:rsidP="00AA0874">
      <w:pPr>
        <w:pStyle w:val="BodyTextIndent"/>
        <w:numPr>
          <w:ilvl w:val="0"/>
          <w:numId w:val="57"/>
        </w:numPr>
        <w:rPr>
          <w:rFonts w:ascii="Calibri" w:hAnsi="Calibri"/>
          <w:color w:val="000000" w:themeColor="text1"/>
          <w:sz w:val="22"/>
          <w:szCs w:val="22"/>
        </w:rPr>
      </w:pPr>
      <w:r w:rsidRPr="00540107">
        <w:rPr>
          <w:rFonts w:ascii="Calibri" w:hAnsi="Calibri"/>
          <w:sz w:val="22"/>
          <w:szCs w:val="22"/>
        </w:rPr>
        <w:t xml:space="preserve">Co-ordinate through the Professional Lead for Safeguarding, regular meetings for the </w:t>
      </w:r>
      <w:r w:rsidRPr="00540107">
        <w:rPr>
          <w:rFonts w:ascii="Calibri" w:hAnsi="Calibri"/>
          <w:color w:val="000000" w:themeColor="text1"/>
          <w:sz w:val="22"/>
          <w:szCs w:val="22"/>
        </w:rPr>
        <w:t xml:space="preserve">Designated Safeguarding Leads in each </w:t>
      </w:r>
      <w:r w:rsidR="00BC1606">
        <w:rPr>
          <w:rFonts w:ascii="Calibri" w:hAnsi="Calibri"/>
          <w:color w:val="000000" w:themeColor="text1"/>
          <w:sz w:val="22"/>
          <w:szCs w:val="22"/>
        </w:rPr>
        <w:t>school</w:t>
      </w:r>
      <w:r w:rsidRPr="00540107">
        <w:rPr>
          <w:rFonts w:ascii="Calibri" w:hAnsi="Calibri"/>
          <w:color w:val="000000" w:themeColor="text1"/>
          <w:sz w:val="22"/>
          <w:szCs w:val="22"/>
        </w:rPr>
        <w:t xml:space="preserve"> and opportunities for supervision.</w:t>
      </w:r>
    </w:p>
    <w:p w14:paraId="62B0F8A4" w14:textId="77777777" w:rsidR="008F77BC" w:rsidRPr="00540107" w:rsidRDefault="008F77BC" w:rsidP="008F77BC">
      <w:pPr>
        <w:pStyle w:val="BodyTextIndent"/>
        <w:rPr>
          <w:rFonts w:ascii="Calibri" w:hAnsi="Calibri"/>
          <w:sz w:val="22"/>
          <w:szCs w:val="22"/>
        </w:rPr>
      </w:pPr>
    </w:p>
    <w:p w14:paraId="3A3F9E72" w14:textId="77777777" w:rsidR="008F77BC" w:rsidRPr="00540107" w:rsidRDefault="008F77BC" w:rsidP="008F77BC">
      <w:pPr>
        <w:pStyle w:val="BodyTextIndent"/>
        <w:ind w:left="0" w:firstLine="0"/>
        <w:rPr>
          <w:rFonts w:ascii="Calibri" w:hAnsi="Calibri"/>
          <w:sz w:val="22"/>
          <w:szCs w:val="22"/>
        </w:rPr>
      </w:pPr>
      <w:r w:rsidRPr="00540107">
        <w:rPr>
          <w:rFonts w:ascii="Calibri" w:hAnsi="Calibri"/>
          <w:sz w:val="22"/>
          <w:szCs w:val="22"/>
        </w:rPr>
        <w:t>The Trust Board will delegate the following functions to governors in each of its Academies:</w:t>
      </w:r>
    </w:p>
    <w:p w14:paraId="35AE4059" w14:textId="3F3FE34E" w:rsidR="008F77BC" w:rsidRPr="00540107" w:rsidRDefault="008F77BC" w:rsidP="00AA0874">
      <w:pPr>
        <w:pStyle w:val="BodyTextIndent"/>
        <w:numPr>
          <w:ilvl w:val="0"/>
          <w:numId w:val="58"/>
        </w:numPr>
        <w:rPr>
          <w:rFonts w:ascii="Calibri" w:hAnsi="Calibri"/>
          <w:sz w:val="22"/>
          <w:szCs w:val="22"/>
        </w:rPr>
      </w:pPr>
      <w:r w:rsidRPr="00540107">
        <w:rPr>
          <w:rFonts w:ascii="Calibri" w:hAnsi="Calibri"/>
          <w:sz w:val="22"/>
          <w:szCs w:val="22"/>
        </w:rPr>
        <w:t>Appoint a member of the local governors</w:t>
      </w:r>
      <w:r w:rsidR="00B500FA">
        <w:rPr>
          <w:rFonts w:ascii="Calibri" w:hAnsi="Calibri"/>
          <w:sz w:val="22"/>
          <w:szCs w:val="22"/>
        </w:rPr>
        <w:t xml:space="preserve"> </w:t>
      </w:r>
      <w:r w:rsidRPr="00540107">
        <w:rPr>
          <w:rFonts w:ascii="Calibri" w:hAnsi="Calibri"/>
          <w:sz w:val="22"/>
          <w:szCs w:val="22"/>
        </w:rPr>
        <w:t>to liaise with the Trust designated staff, local authority and/or partner agencies on issues of child protection and in the event of allegations of abuse made against the Headteacher;</w:t>
      </w:r>
    </w:p>
    <w:p w14:paraId="78E7745D" w14:textId="77777777" w:rsidR="008F77BC" w:rsidRPr="00540107" w:rsidRDefault="008F77BC" w:rsidP="00AA0874">
      <w:pPr>
        <w:pStyle w:val="BodyTextIndent"/>
        <w:numPr>
          <w:ilvl w:val="0"/>
          <w:numId w:val="58"/>
        </w:numPr>
        <w:rPr>
          <w:rFonts w:ascii="Calibri" w:hAnsi="Calibri"/>
          <w:sz w:val="22"/>
          <w:szCs w:val="22"/>
        </w:rPr>
      </w:pPr>
      <w:r w:rsidRPr="00540107">
        <w:rPr>
          <w:rFonts w:ascii="Calibri" w:hAnsi="Calibri"/>
          <w:sz w:val="22"/>
          <w:szCs w:val="22"/>
        </w:rPr>
        <w:t>Appointment of a Designated Safeguarding Lead;</w:t>
      </w:r>
    </w:p>
    <w:p w14:paraId="6268126A" w14:textId="77777777" w:rsidR="008F77BC" w:rsidRPr="00540107" w:rsidRDefault="008F77BC" w:rsidP="00AA0874">
      <w:pPr>
        <w:pStyle w:val="BodyTextIndent"/>
        <w:numPr>
          <w:ilvl w:val="0"/>
          <w:numId w:val="58"/>
        </w:numPr>
        <w:rPr>
          <w:rFonts w:ascii="Calibri" w:hAnsi="Calibri"/>
          <w:sz w:val="22"/>
          <w:szCs w:val="22"/>
        </w:rPr>
      </w:pPr>
      <w:r w:rsidRPr="00540107">
        <w:rPr>
          <w:rFonts w:ascii="Calibri" w:hAnsi="Calibri"/>
          <w:sz w:val="22"/>
          <w:szCs w:val="22"/>
        </w:rPr>
        <w:t>Ensure there is an effective local version of this child protection policy in place together with a staff behaviour policy (code of conduct). Both will be provided to all staff – including temporary staff and volunteers – on induction;</w:t>
      </w:r>
    </w:p>
    <w:p w14:paraId="4D974572" w14:textId="77777777" w:rsidR="008F77BC" w:rsidRPr="00540107" w:rsidRDefault="008F77BC" w:rsidP="00AA0874">
      <w:pPr>
        <w:pStyle w:val="BodyTextIndent"/>
        <w:numPr>
          <w:ilvl w:val="0"/>
          <w:numId w:val="58"/>
        </w:numPr>
        <w:rPr>
          <w:rFonts w:ascii="Calibri" w:hAnsi="Calibri"/>
          <w:sz w:val="22"/>
          <w:szCs w:val="22"/>
        </w:rPr>
      </w:pPr>
      <w:r w:rsidRPr="00540107">
        <w:rPr>
          <w:rFonts w:ascii="Calibri" w:hAnsi="Calibri"/>
          <w:sz w:val="22"/>
          <w:szCs w:val="22"/>
        </w:rPr>
        <w:t>Receive the annual safeguarding audit from the Designated Safeguarding Leader and/or the nominated local governor;</w:t>
      </w:r>
    </w:p>
    <w:p w14:paraId="3F50178E" w14:textId="77777777" w:rsidR="008F77BC" w:rsidRPr="00540107" w:rsidRDefault="008F77BC" w:rsidP="00AA0874">
      <w:pPr>
        <w:pStyle w:val="BodyTextIndent"/>
        <w:numPr>
          <w:ilvl w:val="0"/>
          <w:numId w:val="58"/>
        </w:numPr>
        <w:rPr>
          <w:rFonts w:ascii="Calibri" w:hAnsi="Calibri"/>
          <w:sz w:val="22"/>
          <w:szCs w:val="22"/>
        </w:rPr>
      </w:pPr>
      <w:r w:rsidRPr="00540107">
        <w:rPr>
          <w:rFonts w:ascii="Calibri" w:hAnsi="Calibri"/>
          <w:sz w:val="22"/>
          <w:szCs w:val="22"/>
        </w:rPr>
        <w:t>Prevent people who pose a risk of harm from working with children by adhering to statutory responsibilities to check staff who work with children, taking proportionate decisions on whether to ask for any checks beyond what is required; and ensuring volunteers are appropriately supervised;</w:t>
      </w:r>
    </w:p>
    <w:p w14:paraId="7EA48710" w14:textId="77777777" w:rsidR="008F77BC" w:rsidRPr="00540107" w:rsidRDefault="008F77BC" w:rsidP="00AA0874">
      <w:pPr>
        <w:pStyle w:val="BodyTextIndent"/>
        <w:numPr>
          <w:ilvl w:val="0"/>
          <w:numId w:val="58"/>
        </w:numPr>
        <w:rPr>
          <w:rFonts w:ascii="Calibri" w:hAnsi="Calibri"/>
          <w:sz w:val="22"/>
          <w:szCs w:val="22"/>
        </w:rPr>
      </w:pPr>
      <w:r w:rsidRPr="00540107">
        <w:rPr>
          <w:rFonts w:ascii="Calibri" w:hAnsi="Calibri"/>
          <w:sz w:val="22"/>
          <w:szCs w:val="22"/>
        </w:rPr>
        <w:t>Review training provision to ensure that appropriate training is in place so that staff are competent to carry out their responsibilities for safeguarding and promoting the welfare of children and creating an environment where staff feel able to raise concerns and feel supported in their safeguarding role.</w:t>
      </w:r>
    </w:p>
    <w:p w14:paraId="08DE60E9" w14:textId="77777777" w:rsidR="008F77BC" w:rsidRPr="00540107" w:rsidRDefault="008F77BC" w:rsidP="008F77BC">
      <w:pPr>
        <w:pStyle w:val="BodyTextIndent"/>
        <w:ind w:left="0" w:firstLine="0"/>
        <w:rPr>
          <w:rFonts w:ascii="Calibri" w:hAnsi="Calibri"/>
          <w:sz w:val="22"/>
          <w:szCs w:val="22"/>
        </w:rPr>
      </w:pPr>
    </w:p>
    <w:p w14:paraId="563873EE" w14:textId="0067461C" w:rsidR="008F77BC" w:rsidRPr="00540107" w:rsidRDefault="008F77BC" w:rsidP="008F77BC">
      <w:pPr>
        <w:pStyle w:val="BodyTextIndent"/>
        <w:ind w:left="0" w:firstLine="0"/>
        <w:rPr>
          <w:rFonts w:ascii="Calibri" w:hAnsi="Calibri"/>
          <w:sz w:val="22"/>
          <w:szCs w:val="22"/>
        </w:rPr>
      </w:pPr>
      <w:r w:rsidRPr="00540107">
        <w:rPr>
          <w:rFonts w:ascii="Calibri" w:hAnsi="Calibri"/>
          <w:sz w:val="22"/>
          <w:szCs w:val="22"/>
        </w:rPr>
        <w:t xml:space="preserve">The </w:t>
      </w:r>
      <w:r w:rsidR="00BC1606">
        <w:rPr>
          <w:rFonts w:ascii="Calibri" w:hAnsi="Calibri"/>
          <w:sz w:val="22"/>
          <w:szCs w:val="22"/>
        </w:rPr>
        <w:t>school</w:t>
      </w:r>
      <w:r w:rsidRPr="00540107">
        <w:rPr>
          <w:rFonts w:ascii="Calibri" w:hAnsi="Calibri"/>
          <w:sz w:val="22"/>
          <w:szCs w:val="22"/>
        </w:rPr>
        <w:t xml:space="preserve"> governors shall report to the Professional Lead for Safeguarding, or if necessary the Appointed </w:t>
      </w:r>
      <w:r w:rsidR="00E2718A">
        <w:rPr>
          <w:rFonts w:ascii="Calibri" w:hAnsi="Calibri"/>
          <w:sz w:val="22"/>
          <w:szCs w:val="22"/>
        </w:rPr>
        <w:t>Trustee</w:t>
      </w:r>
      <w:r w:rsidRPr="00540107">
        <w:rPr>
          <w:rFonts w:ascii="Calibri" w:hAnsi="Calibri"/>
          <w:sz w:val="22"/>
          <w:szCs w:val="22"/>
        </w:rPr>
        <w:t xml:space="preserve"> immediately following any actions taken under the delegated responsibilities above.</w:t>
      </w:r>
    </w:p>
    <w:p w14:paraId="4EC44E85" w14:textId="77777777" w:rsidR="008F77BC" w:rsidRPr="00540107" w:rsidRDefault="008F77BC" w:rsidP="008F77BC">
      <w:pPr>
        <w:pStyle w:val="BodyTextIndent"/>
        <w:ind w:left="0" w:firstLine="0"/>
        <w:rPr>
          <w:rFonts w:ascii="Calibri" w:hAnsi="Calibri"/>
          <w:sz w:val="22"/>
          <w:szCs w:val="22"/>
        </w:rPr>
      </w:pPr>
    </w:p>
    <w:p w14:paraId="5C053515" w14:textId="6A6CE206" w:rsidR="008F77BC" w:rsidRPr="00540107" w:rsidRDefault="008F77BC" w:rsidP="008F77BC">
      <w:pPr>
        <w:spacing w:line="240" w:lineRule="auto"/>
        <w:rPr>
          <w:rFonts w:ascii="Calibri" w:hAnsi="Calibri"/>
          <w:sz w:val="22"/>
        </w:rPr>
      </w:pPr>
      <w:r w:rsidRPr="00540107">
        <w:rPr>
          <w:rFonts w:ascii="Calibri" w:hAnsi="Calibri"/>
          <w:sz w:val="22"/>
        </w:rPr>
        <w:t xml:space="preserve">The </w:t>
      </w:r>
      <w:r w:rsidR="00BC1606">
        <w:rPr>
          <w:rFonts w:ascii="Calibri" w:hAnsi="Calibri"/>
          <w:sz w:val="22"/>
        </w:rPr>
        <w:t>school</w:t>
      </w:r>
      <w:r w:rsidRPr="00540107">
        <w:rPr>
          <w:rFonts w:ascii="Calibri" w:hAnsi="Calibri"/>
          <w:sz w:val="22"/>
        </w:rPr>
        <w:t xml:space="preserve"> governors are accountable for ensuring that the </w:t>
      </w:r>
      <w:r w:rsidR="00BC1606">
        <w:rPr>
          <w:rFonts w:ascii="Calibri" w:hAnsi="Calibri"/>
          <w:sz w:val="22"/>
        </w:rPr>
        <w:t>school</w:t>
      </w:r>
      <w:r w:rsidRPr="00540107">
        <w:rPr>
          <w:rFonts w:ascii="Calibri" w:hAnsi="Calibri"/>
          <w:sz w:val="22"/>
        </w:rPr>
        <w:t xml:space="preserve"> meets its statutory responsibilities for safeguarding and that all policies and procedures are in place and effective.  At all times they will be supported by the Trust Board.</w:t>
      </w:r>
    </w:p>
    <w:p w14:paraId="4ED24EA1" w14:textId="49D943EA" w:rsidR="008F77BC" w:rsidRPr="00540107" w:rsidRDefault="008F77BC" w:rsidP="008F77BC">
      <w:pPr>
        <w:spacing w:line="240" w:lineRule="auto"/>
        <w:rPr>
          <w:rFonts w:ascii="Calibri" w:hAnsi="Calibri" w:cs="Arial"/>
          <w:sz w:val="22"/>
        </w:rPr>
      </w:pPr>
      <w:r w:rsidRPr="00540107">
        <w:rPr>
          <w:rFonts w:ascii="Calibri" w:hAnsi="Calibri" w:cs="Arial"/>
          <w:sz w:val="22"/>
        </w:rPr>
        <w:t xml:space="preserve">As recommended by the </w:t>
      </w:r>
      <w:r w:rsidR="00F32A69">
        <w:rPr>
          <w:rFonts w:ascii="Calibri" w:hAnsi="Calibri" w:cs="Arial"/>
          <w:sz w:val="22"/>
        </w:rPr>
        <w:t>local safeguarding partnerships</w:t>
      </w:r>
      <w:r w:rsidRPr="00540107">
        <w:rPr>
          <w:rFonts w:ascii="Calibri" w:hAnsi="Calibri" w:cs="Arial"/>
          <w:sz w:val="22"/>
        </w:rPr>
        <w:t xml:space="preserve">, </w:t>
      </w:r>
      <w:r w:rsidR="00BC1606">
        <w:rPr>
          <w:rFonts w:ascii="Calibri" w:hAnsi="Calibri" w:cs="Arial"/>
          <w:sz w:val="22"/>
        </w:rPr>
        <w:t>school</w:t>
      </w:r>
      <w:r w:rsidRPr="00540107">
        <w:rPr>
          <w:rFonts w:ascii="Calibri" w:hAnsi="Calibri" w:cs="Arial"/>
          <w:sz w:val="22"/>
        </w:rPr>
        <w:t xml:space="preserve"> governors will receive an annual report from the Designated Safeguarding Lead and nominated governor in order to help monitor compliance with statutory responsibilities.</w:t>
      </w:r>
    </w:p>
    <w:p w14:paraId="751F54D2" w14:textId="098E54DC" w:rsidR="008F77BC" w:rsidRPr="00540107" w:rsidRDefault="008F77BC" w:rsidP="008F77BC">
      <w:pPr>
        <w:spacing w:line="240" w:lineRule="auto"/>
        <w:rPr>
          <w:rFonts w:ascii="Calibri" w:hAnsi="Calibri" w:cs="Arial"/>
          <w:i/>
          <w:color w:val="FF0000"/>
          <w:sz w:val="22"/>
        </w:rPr>
      </w:pPr>
      <w:r w:rsidRPr="00540107">
        <w:rPr>
          <w:rFonts w:ascii="Calibri" w:hAnsi="Calibri" w:cs="Arial"/>
          <w:sz w:val="22"/>
        </w:rPr>
        <w:lastRenderedPageBreak/>
        <w:t xml:space="preserve">Each </w:t>
      </w:r>
      <w:r w:rsidR="00BC1606">
        <w:rPr>
          <w:rFonts w:ascii="Calibri" w:hAnsi="Calibri" w:cs="Arial"/>
          <w:sz w:val="22"/>
        </w:rPr>
        <w:t>school</w:t>
      </w:r>
      <w:r w:rsidRPr="00540107">
        <w:rPr>
          <w:rFonts w:ascii="Calibri" w:hAnsi="Calibri" w:cs="Arial"/>
          <w:sz w:val="22"/>
        </w:rPr>
        <w:t xml:space="preserve"> is also expected to complete and submit to its Local Authority an annual audit of its safeguarding and child protection arrangements, including an action plan, in line with requests made by the LA.</w:t>
      </w:r>
    </w:p>
    <w:p w14:paraId="4E05F06D" w14:textId="77777777" w:rsidR="008F77BC" w:rsidRPr="00540107" w:rsidRDefault="008F77BC" w:rsidP="008F77BC">
      <w:pPr>
        <w:spacing w:line="240" w:lineRule="auto"/>
        <w:rPr>
          <w:rFonts w:ascii="Calibri" w:hAnsi="Calibri"/>
          <w:sz w:val="22"/>
        </w:rPr>
      </w:pPr>
      <w:r w:rsidRPr="00540107">
        <w:rPr>
          <w:rFonts w:ascii="Calibri" w:hAnsi="Calibri"/>
          <w:sz w:val="22"/>
        </w:rPr>
        <w:t>All children have the right to be safeguarded from harm or exploitation whatever their</w:t>
      </w:r>
    </w:p>
    <w:p w14:paraId="54E5746A" w14:textId="77777777" w:rsidR="008F77BC" w:rsidRPr="00540107" w:rsidRDefault="008F77BC" w:rsidP="00AA0874">
      <w:pPr>
        <w:numPr>
          <w:ilvl w:val="0"/>
          <w:numId w:val="52"/>
        </w:numPr>
        <w:spacing w:after="0" w:line="240" w:lineRule="auto"/>
        <w:rPr>
          <w:rFonts w:ascii="Calibri" w:hAnsi="Calibri"/>
          <w:sz w:val="22"/>
        </w:rPr>
      </w:pPr>
      <w:r w:rsidRPr="00540107">
        <w:rPr>
          <w:rFonts w:ascii="Calibri" w:hAnsi="Calibri"/>
          <w:sz w:val="22"/>
        </w:rPr>
        <w:t>age</w:t>
      </w:r>
    </w:p>
    <w:p w14:paraId="01AFF927" w14:textId="77777777" w:rsidR="008F77BC" w:rsidRPr="00540107" w:rsidRDefault="008F77BC" w:rsidP="00AA0874">
      <w:pPr>
        <w:numPr>
          <w:ilvl w:val="0"/>
          <w:numId w:val="52"/>
        </w:numPr>
        <w:spacing w:after="0" w:line="240" w:lineRule="auto"/>
        <w:rPr>
          <w:rFonts w:ascii="Calibri" w:hAnsi="Calibri"/>
          <w:sz w:val="22"/>
        </w:rPr>
      </w:pPr>
      <w:r w:rsidRPr="00540107">
        <w:rPr>
          <w:rFonts w:ascii="Calibri" w:hAnsi="Calibri"/>
          <w:sz w:val="22"/>
        </w:rPr>
        <w:t>health or disability</w:t>
      </w:r>
    </w:p>
    <w:p w14:paraId="56F5FD32" w14:textId="77777777" w:rsidR="008F77BC" w:rsidRPr="00540107" w:rsidRDefault="008F77BC" w:rsidP="00AA0874">
      <w:pPr>
        <w:numPr>
          <w:ilvl w:val="0"/>
          <w:numId w:val="52"/>
        </w:numPr>
        <w:spacing w:after="0" w:line="240" w:lineRule="auto"/>
        <w:rPr>
          <w:rFonts w:ascii="Calibri" w:hAnsi="Calibri"/>
          <w:sz w:val="22"/>
        </w:rPr>
      </w:pPr>
      <w:r w:rsidRPr="00540107">
        <w:rPr>
          <w:rFonts w:ascii="Calibri" w:hAnsi="Calibri"/>
          <w:sz w:val="22"/>
        </w:rPr>
        <w:t>gender or sexual orientation</w:t>
      </w:r>
    </w:p>
    <w:p w14:paraId="35FF5191" w14:textId="77777777" w:rsidR="008F77BC" w:rsidRPr="00540107" w:rsidRDefault="008F77BC" w:rsidP="00AA0874">
      <w:pPr>
        <w:numPr>
          <w:ilvl w:val="0"/>
          <w:numId w:val="52"/>
        </w:numPr>
        <w:spacing w:after="0" w:line="240" w:lineRule="auto"/>
        <w:rPr>
          <w:rFonts w:ascii="Calibri" w:hAnsi="Calibri"/>
          <w:sz w:val="22"/>
        </w:rPr>
      </w:pPr>
      <w:r w:rsidRPr="00540107">
        <w:rPr>
          <w:rFonts w:ascii="Calibri" w:hAnsi="Calibri"/>
          <w:sz w:val="22"/>
        </w:rPr>
        <w:t xml:space="preserve">race, religion, belief or first language </w:t>
      </w:r>
    </w:p>
    <w:p w14:paraId="1EE8EF76" w14:textId="77777777" w:rsidR="008F77BC" w:rsidRPr="00540107" w:rsidRDefault="008F77BC" w:rsidP="00AA0874">
      <w:pPr>
        <w:numPr>
          <w:ilvl w:val="0"/>
          <w:numId w:val="52"/>
        </w:numPr>
        <w:spacing w:after="0" w:line="240" w:lineRule="auto"/>
        <w:rPr>
          <w:rFonts w:ascii="Calibri" w:hAnsi="Calibri"/>
          <w:sz w:val="22"/>
        </w:rPr>
      </w:pPr>
      <w:r w:rsidRPr="00540107">
        <w:rPr>
          <w:rFonts w:ascii="Calibri" w:hAnsi="Calibri"/>
          <w:sz w:val="22"/>
        </w:rPr>
        <w:t>political or immigration status</w:t>
      </w:r>
    </w:p>
    <w:p w14:paraId="693735CA" w14:textId="77777777" w:rsidR="008F77BC" w:rsidRPr="00540107" w:rsidRDefault="008F77BC" w:rsidP="008F77BC">
      <w:pPr>
        <w:pStyle w:val="BodyTextIndent"/>
        <w:ind w:left="0" w:firstLine="0"/>
        <w:rPr>
          <w:rFonts w:ascii="Calibri" w:hAnsi="Calibri"/>
          <w:sz w:val="22"/>
          <w:szCs w:val="22"/>
        </w:rPr>
      </w:pPr>
    </w:p>
    <w:p w14:paraId="061781DE" w14:textId="138C4856" w:rsidR="008F77BC" w:rsidRPr="00540107" w:rsidRDefault="00BC1606" w:rsidP="008F77BC">
      <w:pPr>
        <w:pStyle w:val="BodyTextIndent"/>
        <w:ind w:left="0" w:firstLine="0"/>
        <w:rPr>
          <w:rFonts w:ascii="Calibri" w:hAnsi="Calibri"/>
          <w:sz w:val="22"/>
          <w:szCs w:val="22"/>
        </w:rPr>
      </w:pPr>
      <w:r>
        <w:rPr>
          <w:rFonts w:ascii="Calibri" w:hAnsi="Calibri"/>
          <w:sz w:val="22"/>
          <w:szCs w:val="22"/>
        </w:rPr>
        <w:t>School</w:t>
      </w:r>
      <w:r w:rsidR="008F77BC" w:rsidRPr="00540107">
        <w:rPr>
          <w:rFonts w:ascii="Calibri" w:hAnsi="Calibri"/>
          <w:sz w:val="22"/>
          <w:szCs w:val="22"/>
        </w:rPr>
        <w:t xml:space="preserve"> governors, staff and regular volunteers in this </w:t>
      </w:r>
      <w:r>
        <w:rPr>
          <w:rFonts w:ascii="Calibri" w:hAnsi="Calibri"/>
          <w:sz w:val="22"/>
          <w:szCs w:val="22"/>
        </w:rPr>
        <w:t>school</w:t>
      </w:r>
      <w:r w:rsidR="008F77BC" w:rsidRPr="00540107">
        <w:rPr>
          <w:rFonts w:ascii="Calibri" w:hAnsi="Calibri"/>
          <w:sz w:val="22"/>
          <w:szCs w:val="22"/>
        </w:rPr>
        <w:t xml:space="preserve"> understand the importance of taking appropriate action and working in partnership with children, their parents/carers and other agencies in order to safeguard children and promote their welfare.</w:t>
      </w:r>
    </w:p>
    <w:p w14:paraId="4EDDE250" w14:textId="77777777" w:rsidR="008F77BC" w:rsidRPr="00540107" w:rsidRDefault="008F77BC" w:rsidP="008F77BC">
      <w:pPr>
        <w:pStyle w:val="BodyTextIndent"/>
        <w:ind w:left="0" w:firstLine="0"/>
        <w:rPr>
          <w:rFonts w:ascii="Calibri" w:hAnsi="Calibri"/>
          <w:sz w:val="22"/>
          <w:szCs w:val="22"/>
        </w:rPr>
      </w:pPr>
    </w:p>
    <w:p w14:paraId="313FE789" w14:textId="77777777" w:rsidR="008F77BC" w:rsidRPr="00540107" w:rsidRDefault="008F77BC" w:rsidP="008F77BC">
      <w:pPr>
        <w:pStyle w:val="BodyTextIndent"/>
        <w:ind w:left="0" w:firstLine="0"/>
        <w:rPr>
          <w:rFonts w:ascii="Calibri" w:hAnsi="Calibri"/>
          <w:sz w:val="22"/>
          <w:szCs w:val="22"/>
        </w:rPr>
      </w:pPr>
      <w:r w:rsidRPr="00540107">
        <w:rPr>
          <w:rFonts w:ascii="Calibri" w:hAnsi="Calibri"/>
          <w:sz w:val="22"/>
          <w:szCs w:val="22"/>
        </w:rPr>
        <w:t>The purpose of this policy is to:</w:t>
      </w:r>
    </w:p>
    <w:p w14:paraId="7BA24FC1" w14:textId="77777777" w:rsidR="008F77BC" w:rsidRPr="00540107" w:rsidRDefault="008F77BC" w:rsidP="00AA0874">
      <w:pPr>
        <w:pStyle w:val="BodyTextIndent"/>
        <w:numPr>
          <w:ilvl w:val="0"/>
          <w:numId w:val="53"/>
        </w:numPr>
        <w:rPr>
          <w:rFonts w:ascii="Calibri" w:hAnsi="Calibri"/>
          <w:sz w:val="22"/>
          <w:szCs w:val="22"/>
        </w:rPr>
      </w:pPr>
      <w:r w:rsidRPr="00540107">
        <w:rPr>
          <w:rFonts w:ascii="Calibri" w:hAnsi="Calibri"/>
          <w:sz w:val="22"/>
          <w:szCs w:val="22"/>
        </w:rPr>
        <w:t xml:space="preserve">afford protection for all pupils </w:t>
      </w:r>
    </w:p>
    <w:p w14:paraId="1CDA88EA" w14:textId="77777777" w:rsidR="008F77BC" w:rsidRPr="00540107" w:rsidRDefault="008F77BC" w:rsidP="00AA0874">
      <w:pPr>
        <w:pStyle w:val="BodyTextIndent"/>
        <w:numPr>
          <w:ilvl w:val="0"/>
          <w:numId w:val="53"/>
        </w:numPr>
        <w:rPr>
          <w:rFonts w:ascii="Calibri" w:hAnsi="Calibri"/>
          <w:sz w:val="22"/>
          <w:szCs w:val="22"/>
        </w:rPr>
      </w:pPr>
      <w:r w:rsidRPr="00540107">
        <w:rPr>
          <w:rFonts w:ascii="Calibri" w:hAnsi="Calibri"/>
          <w:sz w:val="22"/>
          <w:szCs w:val="22"/>
        </w:rPr>
        <w:t xml:space="preserve">enable staff and volunteers to safeguard and promote the welfare of children </w:t>
      </w:r>
    </w:p>
    <w:p w14:paraId="06C33EC5" w14:textId="0D42F2F7" w:rsidR="008F77BC" w:rsidRPr="00540107" w:rsidRDefault="008F77BC" w:rsidP="00AA0874">
      <w:pPr>
        <w:pStyle w:val="BodyTextIndent"/>
        <w:numPr>
          <w:ilvl w:val="0"/>
          <w:numId w:val="53"/>
        </w:numPr>
        <w:rPr>
          <w:rFonts w:ascii="Calibri" w:hAnsi="Calibri"/>
          <w:sz w:val="22"/>
          <w:szCs w:val="22"/>
        </w:rPr>
      </w:pPr>
      <w:r w:rsidRPr="00540107">
        <w:rPr>
          <w:rFonts w:ascii="Calibri" w:hAnsi="Calibri"/>
          <w:sz w:val="22"/>
          <w:szCs w:val="22"/>
        </w:rPr>
        <w:t xml:space="preserve">promote a culture which makes this </w:t>
      </w:r>
      <w:r w:rsidR="00BC1606">
        <w:rPr>
          <w:rFonts w:ascii="Calibri" w:hAnsi="Calibri"/>
          <w:sz w:val="22"/>
          <w:szCs w:val="22"/>
        </w:rPr>
        <w:t>school</w:t>
      </w:r>
      <w:r w:rsidRPr="00540107">
        <w:rPr>
          <w:rFonts w:ascii="Calibri" w:hAnsi="Calibri"/>
          <w:sz w:val="22"/>
          <w:szCs w:val="22"/>
        </w:rPr>
        <w:t xml:space="preserve"> a safe place to learn and in which children feel safe</w:t>
      </w:r>
    </w:p>
    <w:p w14:paraId="0B4BC32B" w14:textId="77777777" w:rsidR="008F77BC" w:rsidRPr="00540107" w:rsidRDefault="008F77BC" w:rsidP="008F77BC">
      <w:pPr>
        <w:pStyle w:val="BodyTextIndent"/>
        <w:ind w:left="0" w:firstLine="0"/>
        <w:rPr>
          <w:rFonts w:ascii="Calibri" w:hAnsi="Calibri"/>
          <w:sz w:val="22"/>
          <w:szCs w:val="22"/>
        </w:rPr>
      </w:pPr>
    </w:p>
    <w:p w14:paraId="748AF38D" w14:textId="78AE45BE" w:rsidR="008F77BC" w:rsidRPr="00540107" w:rsidRDefault="008F77BC" w:rsidP="008F77BC">
      <w:pPr>
        <w:spacing w:line="240" w:lineRule="auto"/>
        <w:rPr>
          <w:rFonts w:ascii="Calibri" w:hAnsi="Calibri" w:cs="Arial"/>
          <w:sz w:val="22"/>
        </w:rPr>
      </w:pPr>
      <w:r w:rsidRPr="00540107">
        <w:rPr>
          <w:rFonts w:ascii="Calibri" w:hAnsi="Calibri"/>
          <w:sz w:val="22"/>
        </w:rPr>
        <w:t xml:space="preserve">This policy applies to the </w:t>
      </w:r>
      <w:r w:rsidRPr="00540107">
        <w:rPr>
          <w:rFonts w:ascii="Calibri" w:hAnsi="Calibri" w:cs="Arial"/>
          <w:sz w:val="22"/>
        </w:rPr>
        <w:t xml:space="preserve">Headteacher, </w:t>
      </w:r>
      <w:r w:rsidRPr="00540107">
        <w:rPr>
          <w:rFonts w:ascii="Calibri" w:hAnsi="Calibri"/>
          <w:sz w:val="22"/>
        </w:rPr>
        <w:t xml:space="preserve">all staff, including supply and peripatetic staff, regular volunteers (i.e. those who come into school once a week or more or 3 times in a 30 day period), </w:t>
      </w:r>
      <w:r w:rsidR="00BC1606">
        <w:rPr>
          <w:rFonts w:ascii="Calibri" w:hAnsi="Calibri"/>
          <w:sz w:val="22"/>
        </w:rPr>
        <w:t>school</w:t>
      </w:r>
      <w:r w:rsidRPr="00540107">
        <w:rPr>
          <w:rFonts w:ascii="Calibri" w:hAnsi="Calibri"/>
          <w:sz w:val="22"/>
        </w:rPr>
        <w:t xml:space="preserve"> governors</w:t>
      </w:r>
      <w:r w:rsidR="001A2CFC">
        <w:rPr>
          <w:rFonts w:ascii="Calibri" w:hAnsi="Calibri"/>
          <w:sz w:val="22"/>
        </w:rPr>
        <w:t>, Trustees</w:t>
      </w:r>
      <w:r w:rsidRPr="00540107">
        <w:rPr>
          <w:rFonts w:ascii="Calibri" w:hAnsi="Calibri"/>
          <w:sz w:val="22"/>
        </w:rPr>
        <w:t xml:space="preserve"> or anyone working on behalf of the </w:t>
      </w:r>
      <w:r w:rsidR="00BC1606">
        <w:rPr>
          <w:rFonts w:ascii="Calibri" w:hAnsi="Calibri"/>
          <w:sz w:val="22"/>
        </w:rPr>
        <w:t>school</w:t>
      </w:r>
      <w:r w:rsidRPr="00540107">
        <w:rPr>
          <w:rFonts w:ascii="Calibri" w:hAnsi="Calibri"/>
          <w:sz w:val="22"/>
        </w:rPr>
        <w:t xml:space="preserve">. </w:t>
      </w:r>
    </w:p>
    <w:p w14:paraId="11AE6B80" w14:textId="77777777" w:rsidR="008F77BC" w:rsidRPr="00540107" w:rsidRDefault="008F77BC" w:rsidP="008F77BC">
      <w:pPr>
        <w:spacing w:line="240" w:lineRule="auto"/>
        <w:rPr>
          <w:rFonts w:ascii="Calibri" w:hAnsi="Calibri"/>
          <w:sz w:val="22"/>
        </w:rPr>
      </w:pPr>
      <w:r w:rsidRPr="00540107">
        <w:rPr>
          <w:rFonts w:ascii="Calibri" w:hAnsi="Calibri"/>
          <w:sz w:val="22"/>
        </w:rPr>
        <w:t>We will endeavour to safeguard children and young people by:</w:t>
      </w:r>
    </w:p>
    <w:p w14:paraId="6B5EC9F7" w14:textId="77777777" w:rsidR="008F77BC" w:rsidRPr="00540107" w:rsidRDefault="008F77BC" w:rsidP="00AA0874">
      <w:pPr>
        <w:numPr>
          <w:ilvl w:val="0"/>
          <w:numId w:val="54"/>
        </w:numPr>
        <w:spacing w:after="0" w:line="240" w:lineRule="auto"/>
        <w:rPr>
          <w:rFonts w:ascii="Calibri" w:hAnsi="Calibri"/>
          <w:color w:val="000000" w:themeColor="text1"/>
          <w:sz w:val="22"/>
        </w:rPr>
      </w:pPr>
      <w:r w:rsidRPr="00540107">
        <w:rPr>
          <w:rFonts w:ascii="Calibri" w:hAnsi="Calibri"/>
          <w:color w:val="000000" w:themeColor="text1"/>
          <w:sz w:val="22"/>
        </w:rPr>
        <w:t>Always acting in their best interests;</w:t>
      </w:r>
    </w:p>
    <w:p w14:paraId="2E76F8F9"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Valuing them, listening to and respecting them;</w:t>
      </w:r>
    </w:p>
    <w:p w14:paraId="253A4632"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Involving them in decisions which affect them;</w:t>
      </w:r>
    </w:p>
    <w:p w14:paraId="47A3A88E"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sz w:val="22"/>
        </w:rPr>
        <w:t xml:space="preserve">Never tolerating </w:t>
      </w:r>
      <w:r w:rsidRPr="00540107">
        <w:rPr>
          <w:rFonts w:ascii="Calibri" w:hAnsi="Calibri" w:cs="Arial"/>
          <w:sz w:val="22"/>
        </w:rPr>
        <w:t>bullying, homophobic behaviour, racism, sexism or any other forms of discrimination, including through use of technology;</w:t>
      </w:r>
    </w:p>
    <w:p w14:paraId="6C8638DC"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 xml:space="preserve">Ensuring the curriculum affords </w:t>
      </w:r>
      <w:r w:rsidRPr="00540107">
        <w:rPr>
          <w:rFonts w:ascii="Calibri" w:hAnsi="Calibri" w:cs="Arial"/>
          <w:sz w:val="22"/>
        </w:rPr>
        <w:t>a range of opportunities</w:t>
      </w:r>
      <w:r w:rsidRPr="00540107">
        <w:rPr>
          <w:rFonts w:ascii="Calibri" w:hAnsi="Calibri"/>
          <w:sz w:val="22"/>
        </w:rPr>
        <w:t xml:space="preserve"> to learn about keeping themselves safe, particularly when using technology;</w:t>
      </w:r>
    </w:p>
    <w:p w14:paraId="744031A0"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sz w:val="22"/>
        </w:rPr>
        <w:t>Exercising our duties under the Counter-Terrorism and Security Act 2015 by ensuring all staff attend ‘Prevent’ training in respect of r</w:t>
      </w:r>
      <w:r w:rsidRPr="00540107">
        <w:rPr>
          <w:rFonts w:ascii="Calibri" w:hAnsi="Calibri" w:cs="Arial"/>
          <w:sz w:val="22"/>
        </w:rPr>
        <w:t xml:space="preserve">adicalisation and extremist behaviour and by assessing the risk of our pupils being drawn into terrorism; </w:t>
      </w:r>
    </w:p>
    <w:p w14:paraId="5DBCC1EE"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Supporting attendance and taking action if a child is missing school regularly;</w:t>
      </w:r>
    </w:p>
    <w:p w14:paraId="2D68BC93"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 xml:space="preserve">Appointing a senior member of staff </w:t>
      </w:r>
      <w:r w:rsidRPr="00540107">
        <w:rPr>
          <w:rFonts w:ascii="Calibri" w:hAnsi="Calibri" w:cs="Arial"/>
          <w:sz w:val="22"/>
        </w:rPr>
        <w:t>from our leadership team</w:t>
      </w:r>
      <w:r w:rsidRPr="00540107">
        <w:rPr>
          <w:rFonts w:ascii="Calibri" w:hAnsi="Calibri"/>
          <w:color w:val="FF0000"/>
          <w:sz w:val="22"/>
        </w:rPr>
        <w:t xml:space="preserve"> </w:t>
      </w:r>
      <w:r w:rsidRPr="00540107">
        <w:rPr>
          <w:rFonts w:ascii="Calibri" w:hAnsi="Calibri"/>
          <w:sz w:val="22"/>
        </w:rPr>
        <w:t>as the Designated Safeguarding Lead and ensuring this person has the time, funding, training, resources and support to perform the role effectively;</w:t>
      </w:r>
    </w:p>
    <w:p w14:paraId="26172992"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Appointing at least one Deputy Designated Safeguarding Lead to ensure there is always someone available during school hours for staff to discuss any safeguarding concerns;</w:t>
      </w:r>
    </w:p>
    <w:p w14:paraId="61A29B88"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sz w:val="22"/>
        </w:rPr>
        <w:t xml:space="preserve">Appointing a Designated Teacher to promote the educational achievement of children who are looked after/in care (this is mandatory in our academies) </w:t>
      </w:r>
      <w:r w:rsidRPr="00540107">
        <w:rPr>
          <w:rFonts w:ascii="Calibri" w:hAnsi="Calibri" w:cs="Arial"/>
          <w:sz w:val="22"/>
        </w:rPr>
        <w:t>and to work closely with the virtual school head to discuss how pupil premium plus additional funding can support the progress of these children;</w:t>
      </w:r>
    </w:p>
    <w:p w14:paraId="363593E9"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Ensuring that staff working with Looked After Children have information appropriate to their role regarding, for example, the child’s care arrangements, legal status and contact with birth parents;</w:t>
      </w:r>
    </w:p>
    <w:p w14:paraId="407833E0"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Making sure all staff and volunteers are aware of and committed to the safeguarding policy and child protection procedures and also understand their individual responsibility to take action;</w:t>
      </w:r>
    </w:p>
    <w:p w14:paraId="5E6AF73C"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Ensuring that all those named above (i.e. DSLs and Deputy DSLs; Designated Teacher; Headteacher, all staff and regular volunteers) have training appropriate to their roles as set out in statutory guidance or recommended by the Local Authority;</w:t>
      </w:r>
    </w:p>
    <w:p w14:paraId="489B90FD" w14:textId="77777777" w:rsidR="008F77BC" w:rsidRPr="00540107" w:rsidRDefault="008F77BC" w:rsidP="00AA0874">
      <w:pPr>
        <w:numPr>
          <w:ilvl w:val="0"/>
          <w:numId w:val="54"/>
        </w:numPr>
        <w:spacing w:after="0" w:line="240" w:lineRule="auto"/>
        <w:rPr>
          <w:rFonts w:ascii="Calibri" w:hAnsi="Calibri"/>
          <w:i/>
          <w:sz w:val="22"/>
        </w:rPr>
      </w:pPr>
      <w:r w:rsidRPr="00540107">
        <w:rPr>
          <w:rFonts w:ascii="Calibri" w:hAnsi="Calibri"/>
          <w:sz w:val="22"/>
        </w:rPr>
        <w:t xml:space="preserve">Identifying any concerns early and providing appropriate help to prevent them from escalating, </w:t>
      </w:r>
      <w:r w:rsidRPr="00540107">
        <w:rPr>
          <w:rFonts w:ascii="Calibri" w:hAnsi="Calibri" w:cs="Arial"/>
          <w:sz w:val="22"/>
        </w:rPr>
        <w:t>including working with parents / carers and other agencies as appropriate – this</w:t>
      </w:r>
      <w:r w:rsidRPr="00540107">
        <w:rPr>
          <w:rFonts w:ascii="Calibri" w:hAnsi="Calibri"/>
          <w:sz w:val="22"/>
        </w:rPr>
        <w:t xml:space="preserve"> may be through support offered by a senior leader or pastoral support workers in our academies;</w:t>
      </w:r>
    </w:p>
    <w:p w14:paraId="13160BBC"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lastRenderedPageBreak/>
        <w:t>Sharing information about child safeguarding concerns with agencies who need to know, and involving children and their parents/carers appropriately;</w:t>
      </w:r>
    </w:p>
    <w:p w14:paraId="4FCCEC42"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Acknowledging and actively promoting that multi-agency working is the best way to promote the welfare of children and protect them from harm;</w:t>
      </w:r>
    </w:p>
    <w:p w14:paraId="03908C54"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Taking the right action, in accordance with Dorset and Wiltshire LA inter-agency safeguarding procedures, if a child discloses or there are indicators of abuse;</w:t>
      </w:r>
    </w:p>
    <w:p w14:paraId="5B6418A7"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Keeping clear, accurate and contemporaneous safeguarding and child protection records;</w:t>
      </w:r>
    </w:p>
    <w:p w14:paraId="2A12A9F8"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cs="Arial"/>
          <w:sz w:val="22"/>
        </w:rPr>
        <w:t>Recruiting staff and volunteers (including host families) safely, ensuring all necessary checks are made in accordance with statutory guidance and legal requirements and also making sure that at least one appointment panel member has undertaken safer recruitment training;</w:t>
      </w:r>
    </w:p>
    <w:p w14:paraId="290F46C4"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cs="Arial"/>
          <w:sz w:val="22"/>
        </w:rPr>
        <w:t>Providing effective management for the above through induction, support</w:t>
      </w:r>
      <w:r w:rsidRPr="00540107">
        <w:rPr>
          <w:rFonts w:ascii="Calibri" w:hAnsi="Calibri"/>
          <w:sz w:val="22"/>
        </w:rPr>
        <w:t xml:space="preserve"> and regular training appropriate to role;</w:t>
      </w:r>
    </w:p>
    <w:p w14:paraId="4A1AA578"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 xml:space="preserve">Adopting a code of conduct for all staff and volunteers which includes </w:t>
      </w:r>
      <w:r w:rsidRPr="00540107">
        <w:rPr>
          <w:rFonts w:ascii="Calibri" w:hAnsi="Calibri" w:cs="Arial"/>
          <w:sz w:val="22"/>
        </w:rPr>
        <w:t>acceptable use of technologies, staff / pupil relationships and communications including the</w:t>
      </w:r>
      <w:r w:rsidRPr="00540107">
        <w:rPr>
          <w:rFonts w:ascii="Calibri" w:hAnsi="Calibri"/>
          <w:sz w:val="22"/>
        </w:rPr>
        <w:t xml:space="preserve"> use of social media;</w:t>
      </w:r>
    </w:p>
    <w:p w14:paraId="7B4AC561"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cs="Arial"/>
          <w:sz w:val="22"/>
        </w:rPr>
        <w:t>Ensuring our online safety process includes appropriate filters and monitoring systems;</w:t>
      </w:r>
    </w:p>
    <w:p w14:paraId="7E8323CE" w14:textId="77777777"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sz w:val="22"/>
        </w:rPr>
        <w:t xml:space="preserve">Ensuring staff and volunteers understand about ‘whistle blowing’ </w:t>
      </w:r>
      <w:r w:rsidRPr="00540107">
        <w:rPr>
          <w:rFonts w:ascii="Calibri" w:hAnsi="Calibri" w:cs="Arial"/>
          <w:sz w:val="22"/>
        </w:rPr>
        <w:t>and how to escalate concerns about pupils or staff if they think the right action has not been taken to safeguard children;</w:t>
      </w:r>
    </w:p>
    <w:p w14:paraId="08018290" w14:textId="50B693AB" w:rsidR="008F77BC" w:rsidRPr="00540107" w:rsidRDefault="008F77BC" w:rsidP="00AA0874">
      <w:pPr>
        <w:numPr>
          <w:ilvl w:val="0"/>
          <w:numId w:val="54"/>
        </w:numPr>
        <w:spacing w:after="0" w:line="240" w:lineRule="auto"/>
        <w:rPr>
          <w:rFonts w:ascii="Calibri" w:hAnsi="Calibri" w:cs="Arial"/>
          <w:sz w:val="22"/>
        </w:rPr>
      </w:pPr>
      <w:r w:rsidRPr="00540107">
        <w:rPr>
          <w:rFonts w:ascii="Calibri" w:hAnsi="Calibri"/>
          <w:sz w:val="22"/>
        </w:rPr>
        <w:t xml:space="preserve">Promoting a culture in which </w:t>
      </w:r>
      <w:r w:rsidRPr="00540107">
        <w:rPr>
          <w:rFonts w:ascii="Calibri" w:hAnsi="Calibri" w:cs="Arial"/>
          <w:sz w:val="22"/>
        </w:rPr>
        <w:t xml:space="preserve">staff feel able to report to senior leaders what they consider to be unacceptable behaviour or breaches of the </w:t>
      </w:r>
      <w:r w:rsidR="00BC1606">
        <w:rPr>
          <w:rFonts w:ascii="Calibri" w:hAnsi="Calibri" w:cs="Arial"/>
          <w:sz w:val="22"/>
        </w:rPr>
        <w:t>Trust</w:t>
      </w:r>
      <w:r w:rsidR="00BC1606" w:rsidRPr="00540107">
        <w:rPr>
          <w:rFonts w:ascii="Calibri" w:hAnsi="Calibri" w:cs="Arial"/>
          <w:sz w:val="22"/>
        </w:rPr>
        <w:t xml:space="preserve"> </w:t>
      </w:r>
      <w:r w:rsidRPr="00540107">
        <w:rPr>
          <w:rFonts w:ascii="Calibri" w:hAnsi="Calibri" w:cs="Arial"/>
          <w:sz w:val="22"/>
        </w:rPr>
        <w:t>Code of Conduct by their colleagues, having faith that they will be listened to and appropriate action taken;</w:t>
      </w:r>
    </w:p>
    <w:p w14:paraId="3CFA7101" w14:textId="77777777" w:rsidR="008F77BC" w:rsidRPr="00540107" w:rsidRDefault="008F77BC" w:rsidP="00AA0874">
      <w:pPr>
        <w:numPr>
          <w:ilvl w:val="0"/>
          <w:numId w:val="54"/>
        </w:numPr>
        <w:spacing w:after="0" w:line="240" w:lineRule="auto"/>
        <w:rPr>
          <w:rFonts w:ascii="Calibri" w:hAnsi="Calibri"/>
          <w:sz w:val="22"/>
        </w:rPr>
      </w:pPr>
      <w:r w:rsidRPr="00540107">
        <w:rPr>
          <w:rFonts w:ascii="Calibri" w:hAnsi="Calibri"/>
          <w:sz w:val="22"/>
        </w:rPr>
        <w:t>Dealing appropriately with any allegations/concerns about the behaviour of staff or volunteers in accordance with the process set out in statutory guidance.</w:t>
      </w:r>
    </w:p>
    <w:p w14:paraId="6ECE1105" w14:textId="77777777" w:rsidR="008F77BC" w:rsidRPr="00540107" w:rsidRDefault="008F77BC" w:rsidP="008F77BC">
      <w:pPr>
        <w:spacing w:after="0" w:line="240" w:lineRule="auto"/>
        <w:ind w:left="720"/>
        <w:rPr>
          <w:rFonts w:ascii="Calibri" w:hAnsi="Calibri"/>
          <w:sz w:val="22"/>
        </w:rPr>
      </w:pPr>
    </w:p>
    <w:p w14:paraId="726FEEF7" w14:textId="074BD487" w:rsidR="008F77BC" w:rsidRPr="00540107" w:rsidRDefault="008F77BC" w:rsidP="008F77BC">
      <w:pPr>
        <w:autoSpaceDE w:val="0"/>
        <w:autoSpaceDN w:val="0"/>
        <w:adjustRightInd w:val="0"/>
        <w:spacing w:line="240" w:lineRule="auto"/>
        <w:rPr>
          <w:rFonts w:ascii="Calibri" w:hAnsi="Calibri" w:cs="Arial"/>
          <w:sz w:val="22"/>
        </w:rPr>
      </w:pPr>
      <w:r w:rsidRPr="00540107">
        <w:rPr>
          <w:rFonts w:ascii="Calibri" w:hAnsi="Calibri" w:cs="Arial"/>
          <w:sz w:val="22"/>
        </w:rPr>
        <w:t>This child protection policy forms part of a suite of policies and other documents which relate to the wider</w:t>
      </w:r>
      <w:r w:rsidRPr="00540107">
        <w:rPr>
          <w:rFonts w:ascii="Calibri" w:hAnsi="Calibri" w:cs="Arial"/>
          <w:color w:val="0070C0"/>
          <w:sz w:val="22"/>
        </w:rPr>
        <w:t xml:space="preserve"> </w:t>
      </w:r>
      <w:r w:rsidRPr="00540107">
        <w:rPr>
          <w:rFonts w:ascii="Calibri" w:hAnsi="Calibri" w:cs="Arial"/>
          <w:sz w:val="22"/>
        </w:rPr>
        <w:t xml:space="preserve">safeguarding responsibilities of the </w:t>
      </w:r>
      <w:r w:rsidR="00BC1606">
        <w:rPr>
          <w:rFonts w:ascii="Calibri" w:hAnsi="Calibri" w:cs="Arial"/>
          <w:sz w:val="22"/>
        </w:rPr>
        <w:t>Trust</w:t>
      </w:r>
      <w:r w:rsidRPr="00540107">
        <w:rPr>
          <w:rFonts w:ascii="Calibri" w:hAnsi="Calibri" w:cs="Arial"/>
          <w:sz w:val="22"/>
        </w:rPr>
        <w:t>.  In particular it should be read in conjunction with the:</w:t>
      </w:r>
    </w:p>
    <w:p w14:paraId="4B2F6733"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sz w:val="22"/>
        </w:rPr>
        <w:t>Staff behaviour policy (code of conduct) – all staff should be familiar with this document;</w:t>
      </w:r>
    </w:p>
    <w:p w14:paraId="7496F7E6"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sz w:val="22"/>
        </w:rPr>
        <w:t>E-safety policies for pupils and staff, which include use of mobile technologies;</w:t>
      </w:r>
    </w:p>
    <w:p w14:paraId="5EB133BB"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bCs/>
          <w:sz w:val="22"/>
        </w:rPr>
        <w:t>Recruitment, selection and disclosure policy and procedure within the Employment Manual;</w:t>
      </w:r>
    </w:p>
    <w:p w14:paraId="4F1A6C77"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sz w:val="22"/>
        </w:rPr>
        <w:t>Procedures to handle allegations against members of staff and volunteers, including referring to the Disclosure and Barring Service (when appropriate);</w:t>
      </w:r>
    </w:p>
    <w:p w14:paraId="43C001C6"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sz w:val="22"/>
        </w:rPr>
        <w:t>Whistle blowing policy;</w:t>
      </w:r>
    </w:p>
    <w:p w14:paraId="3810DC07"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sz w:val="22"/>
        </w:rPr>
        <w:t xml:space="preserve">Procedures to respond appropriately when children are missing education </w:t>
      </w:r>
    </w:p>
    <w:p w14:paraId="79D5BCE0" w14:textId="77777777"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00540107">
        <w:rPr>
          <w:rFonts w:ascii="Calibri" w:hAnsi="Calibri" w:cs="Arial"/>
          <w:sz w:val="22"/>
        </w:rPr>
        <w:t>Anti-bullying procedures and behaviour policy;</w:t>
      </w:r>
    </w:p>
    <w:p w14:paraId="17BBD065" w14:textId="4552C6DB" w:rsidR="008F77BC" w:rsidRPr="00540107" w:rsidRDefault="008F77BC" w:rsidP="00AA0874">
      <w:pPr>
        <w:numPr>
          <w:ilvl w:val="0"/>
          <w:numId w:val="55"/>
        </w:numPr>
        <w:autoSpaceDE w:val="0"/>
        <w:autoSpaceDN w:val="0"/>
        <w:adjustRightInd w:val="0"/>
        <w:spacing w:after="0" w:line="240" w:lineRule="auto"/>
        <w:rPr>
          <w:rFonts w:ascii="Calibri" w:hAnsi="Calibri" w:cs="Arial"/>
          <w:sz w:val="22"/>
        </w:rPr>
      </w:pPr>
      <w:r w:rsidRPr="53FEE4BC">
        <w:rPr>
          <w:rFonts w:ascii="Calibri" w:hAnsi="Calibri" w:cs="Arial"/>
          <w:sz w:val="22"/>
        </w:rPr>
        <w:t>Keeping Children Safe in Education (</w:t>
      </w:r>
      <w:r w:rsidR="00027CDA" w:rsidRPr="53FEE4BC">
        <w:rPr>
          <w:rFonts w:ascii="Calibri" w:hAnsi="Calibri" w:cs="Arial"/>
          <w:sz w:val="22"/>
        </w:rPr>
        <w:t>202</w:t>
      </w:r>
      <w:r w:rsidR="00AA0874">
        <w:rPr>
          <w:rFonts w:ascii="Calibri" w:hAnsi="Calibri" w:cs="Arial"/>
          <w:sz w:val="22"/>
        </w:rPr>
        <w:t>5</w:t>
      </w:r>
      <w:r w:rsidRPr="53FEE4BC">
        <w:rPr>
          <w:rFonts w:ascii="Calibri" w:hAnsi="Calibri" w:cs="Arial"/>
          <w:sz w:val="22"/>
        </w:rPr>
        <w:t>) – all staff are expected to have read Part One and Annex A</w:t>
      </w:r>
    </w:p>
    <w:p w14:paraId="1B365F47" w14:textId="77777777" w:rsidR="008F77BC" w:rsidRPr="00540107" w:rsidRDefault="008F77BC" w:rsidP="008F77BC">
      <w:pPr>
        <w:autoSpaceDE w:val="0"/>
        <w:autoSpaceDN w:val="0"/>
        <w:adjustRightInd w:val="0"/>
        <w:spacing w:after="0" w:line="240" w:lineRule="auto"/>
        <w:ind w:left="720"/>
        <w:rPr>
          <w:rFonts w:ascii="Calibri" w:hAnsi="Calibri" w:cs="Arial"/>
          <w:sz w:val="22"/>
        </w:rPr>
      </w:pPr>
    </w:p>
    <w:p w14:paraId="0FF1DD32" w14:textId="77777777" w:rsidR="008F77BC" w:rsidRPr="00540107" w:rsidRDefault="008F77BC" w:rsidP="008F77BC">
      <w:pPr>
        <w:autoSpaceDE w:val="0"/>
        <w:autoSpaceDN w:val="0"/>
        <w:adjustRightInd w:val="0"/>
        <w:spacing w:line="240" w:lineRule="auto"/>
        <w:rPr>
          <w:rFonts w:ascii="Calibri" w:hAnsi="Calibri" w:cs="Arial"/>
          <w:sz w:val="22"/>
        </w:rPr>
      </w:pPr>
      <w:r w:rsidRPr="00540107">
        <w:rPr>
          <w:rFonts w:ascii="Calibri" w:hAnsi="Calibri" w:cs="Arial"/>
          <w:sz w:val="22"/>
        </w:rPr>
        <w:t>These policies and procedures are stored electronically within the Academy Trust and are available through our website or on request from our offices.  Individual academies also hold these documents.</w:t>
      </w:r>
    </w:p>
    <w:p w14:paraId="49298314" w14:textId="77777777" w:rsidR="008F77BC" w:rsidRDefault="008F77BC">
      <w:pPr>
        <w:rPr>
          <w:rFonts w:ascii="Calibri" w:hAnsi="Calibri" w:cs="Calibri"/>
          <w:b/>
          <w:bCs/>
          <w:color w:val="7030A0"/>
          <w:sz w:val="24"/>
          <w:szCs w:val="24"/>
        </w:rPr>
      </w:pPr>
      <w:r>
        <w:rPr>
          <w:rFonts w:ascii="Calibri" w:hAnsi="Calibri" w:cs="Calibri"/>
          <w:b/>
          <w:bCs/>
          <w:color w:val="7030A0"/>
          <w:sz w:val="24"/>
          <w:szCs w:val="24"/>
        </w:rPr>
        <w:br w:type="page"/>
      </w:r>
    </w:p>
    <w:p w14:paraId="7A1B2D58" w14:textId="6A53E59D" w:rsidR="002A239F" w:rsidRPr="00FA1CCE" w:rsidRDefault="00CC7479" w:rsidP="00AA0874">
      <w:pPr>
        <w:pStyle w:val="ListParagraph"/>
        <w:numPr>
          <w:ilvl w:val="0"/>
          <w:numId w:val="59"/>
        </w:numPr>
        <w:rPr>
          <w:rFonts w:ascii="Calibri" w:hAnsi="Calibri" w:cs="Calibri"/>
          <w:b/>
          <w:bCs/>
          <w:color w:val="7030A0"/>
          <w:sz w:val="22"/>
        </w:rPr>
      </w:pPr>
      <w:r w:rsidRPr="00FA1CCE">
        <w:rPr>
          <w:rFonts w:ascii="Calibri" w:hAnsi="Calibri" w:cs="Calibri"/>
          <w:b/>
          <w:bCs/>
          <w:color w:val="7030A0"/>
          <w:sz w:val="22"/>
        </w:rPr>
        <w:lastRenderedPageBreak/>
        <w:t>Safeguarding Statement</w:t>
      </w:r>
    </w:p>
    <w:p w14:paraId="7A2593E6" w14:textId="3A9235AB" w:rsidR="0074029A" w:rsidRPr="006766E8" w:rsidRDefault="006766E8" w:rsidP="004723A3">
      <w:pPr>
        <w:spacing w:line="240" w:lineRule="auto"/>
        <w:rPr>
          <w:rFonts w:ascii="Calibri" w:hAnsi="Calibri" w:cs="Calibri"/>
          <w:sz w:val="22"/>
        </w:rPr>
      </w:pPr>
      <w:r w:rsidRPr="006766E8">
        <w:rPr>
          <w:rFonts w:ascii="Calibri" w:hAnsi="Calibri" w:cs="Calibri"/>
          <w:sz w:val="22"/>
        </w:rPr>
        <w:t>As a school we</w:t>
      </w:r>
      <w:r w:rsidR="0074029A" w:rsidRPr="006766E8">
        <w:rPr>
          <w:rFonts w:ascii="Calibri" w:hAnsi="Calibri" w:cs="Calibri"/>
          <w:sz w:val="22"/>
        </w:rPr>
        <w:t xml:space="preserve"> recognise our moral and statutory responsibility to safeguard and pr</w:t>
      </w:r>
      <w:r w:rsidR="00924FB2" w:rsidRPr="006766E8">
        <w:rPr>
          <w:rFonts w:ascii="Calibri" w:hAnsi="Calibri" w:cs="Calibri"/>
          <w:sz w:val="22"/>
        </w:rPr>
        <w:t>omote the welfare of all pupils and expects all staff, governors and volunteers t</w:t>
      </w:r>
      <w:r w:rsidR="00656E68" w:rsidRPr="006766E8">
        <w:rPr>
          <w:rFonts w:ascii="Calibri" w:hAnsi="Calibri" w:cs="Calibri"/>
          <w:sz w:val="22"/>
        </w:rPr>
        <w:t>o</w:t>
      </w:r>
      <w:r w:rsidR="00924FB2" w:rsidRPr="006766E8">
        <w:rPr>
          <w:rFonts w:ascii="Calibri" w:hAnsi="Calibri" w:cs="Calibri"/>
          <w:sz w:val="22"/>
        </w:rPr>
        <w:t xml:space="preserve"> share this commitment. </w:t>
      </w:r>
      <w:r w:rsidR="0074029A" w:rsidRPr="006766E8">
        <w:rPr>
          <w:rFonts w:ascii="Calibri" w:hAnsi="Calibri" w:cs="Calibri"/>
          <w:sz w:val="22"/>
        </w:rPr>
        <w:t xml:space="preserve"> </w:t>
      </w:r>
      <w:r w:rsidR="00A42BBF" w:rsidRPr="006766E8">
        <w:rPr>
          <w:rFonts w:ascii="Calibri" w:hAnsi="Calibri" w:cs="Calibri"/>
          <w:sz w:val="22"/>
        </w:rPr>
        <w:t xml:space="preserve"> We recognise that all children, regardless of age, disability, SEND, gender reassignment, race, religion or belief, sex, or sexual orientation have an equal right to protection from all types of harm or abuse.  </w:t>
      </w:r>
      <w:r w:rsidR="0074029A" w:rsidRPr="006766E8">
        <w:rPr>
          <w:rFonts w:ascii="Calibri" w:hAnsi="Calibri" w:cs="Calibri"/>
          <w:sz w:val="22"/>
        </w:rPr>
        <w:t xml:space="preserve">We endeavour to provide a safe and welcoming environment where children are respected and valued. We are alert to the signs of abuse and neglect and follow our procedures to ensure that children receive effective support, protection and justice. </w:t>
      </w:r>
      <w:r w:rsidR="00924FB2" w:rsidRPr="006766E8">
        <w:rPr>
          <w:rFonts w:ascii="Calibri" w:hAnsi="Calibri" w:cs="Calibri"/>
          <w:sz w:val="22"/>
        </w:rPr>
        <w:t xml:space="preserve">We listen to our pupils and take seriously what they tell us, children are aware of the adults they can talk to if they have a concern.  When there are concerns for a child’s </w:t>
      </w:r>
      <w:r w:rsidR="00BB61C7" w:rsidRPr="006766E8">
        <w:rPr>
          <w:rFonts w:ascii="Calibri" w:hAnsi="Calibri" w:cs="Calibri"/>
          <w:sz w:val="22"/>
        </w:rPr>
        <w:t>welfare,</w:t>
      </w:r>
      <w:r w:rsidR="00924FB2" w:rsidRPr="006766E8">
        <w:rPr>
          <w:rFonts w:ascii="Calibri" w:hAnsi="Calibri" w:cs="Calibri"/>
          <w:sz w:val="22"/>
        </w:rPr>
        <w:t xml:space="preserve"> we may need to share information and work in partnership with other agencies.  We will ensure concerns are discussed with parents/carers first unless we have reason to believe that by doing so would be contrary to the child’s welfare.  </w:t>
      </w:r>
      <w:r w:rsidR="00FB1784" w:rsidRPr="006766E8">
        <w:rPr>
          <w:rFonts w:ascii="Calibri" w:hAnsi="Calibri" w:cs="Calibri"/>
          <w:sz w:val="22"/>
        </w:rPr>
        <w:t>Th</w:t>
      </w:r>
      <w:r w:rsidR="00A42BBF" w:rsidRPr="006766E8">
        <w:rPr>
          <w:rFonts w:ascii="Calibri" w:hAnsi="Calibri" w:cs="Calibri"/>
          <w:sz w:val="22"/>
        </w:rPr>
        <w:t>is</w:t>
      </w:r>
      <w:r w:rsidR="00FB1784" w:rsidRPr="006766E8">
        <w:rPr>
          <w:rFonts w:ascii="Calibri" w:hAnsi="Calibri" w:cs="Calibri"/>
          <w:sz w:val="22"/>
        </w:rPr>
        <w:t xml:space="preserve"> Child Protection and Safeguarding policy underpins and guides </w:t>
      </w:r>
      <w:r w:rsidR="00BB61C7" w:rsidRPr="006766E8">
        <w:rPr>
          <w:rFonts w:ascii="Calibri" w:hAnsi="Calibri" w:cs="Calibri"/>
          <w:color w:val="000000" w:themeColor="text1"/>
          <w:sz w:val="22"/>
        </w:rPr>
        <w:t>our safeguarding</w:t>
      </w:r>
      <w:r w:rsidR="00FB1784" w:rsidRPr="006766E8">
        <w:rPr>
          <w:rFonts w:ascii="Calibri" w:hAnsi="Calibri" w:cs="Calibri"/>
          <w:color w:val="000000" w:themeColor="text1"/>
          <w:sz w:val="22"/>
        </w:rPr>
        <w:t xml:space="preserve"> </w:t>
      </w:r>
      <w:r w:rsidR="00FB1784" w:rsidRPr="006766E8">
        <w:rPr>
          <w:rFonts w:ascii="Calibri" w:hAnsi="Calibri" w:cs="Calibri"/>
          <w:sz w:val="22"/>
        </w:rPr>
        <w:t>procedures and protocols.</w:t>
      </w:r>
      <w:r w:rsidR="00BB61C7" w:rsidRPr="006766E8">
        <w:rPr>
          <w:rFonts w:ascii="Calibri" w:hAnsi="Calibri" w:cs="Calibri"/>
          <w:sz w:val="22"/>
        </w:rPr>
        <w:t xml:space="preserve"> </w:t>
      </w:r>
    </w:p>
    <w:p w14:paraId="66EC8548" w14:textId="75AA15CF" w:rsidR="008020F1" w:rsidRPr="006766E8" w:rsidRDefault="006766E8" w:rsidP="00AA0874">
      <w:pPr>
        <w:pStyle w:val="ListParagraph"/>
        <w:numPr>
          <w:ilvl w:val="0"/>
          <w:numId w:val="59"/>
        </w:numPr>
        <w:spacing w:line="240" w:lineRule="auto"/>
        <w:rPr>
          <w:rFonts w:ascii="Calibri" w:hAnsi="Calibri" w:cs="Calibri"/>
          <w:b/>
          <w:bCs/>
          <w:color w:val="7030A0"/>
          <w:sz w:val="22"/>
        </w:rPr>
      </w:pPr>
      <w:r w:rsidRPr="006766E8">
        <w:rPr>
          <w:rFonts w:ascii="Calibri" w:hAnsi="Calibri" w:cs="Calibri"/>
          <w:b/>
          <w:bCs/>
          <w:color w:val="7030A0"/>
          <w:sz w:val="22"/>
        </w:rPr>
        <w:t>Terminology</w:t>
      </w:r>
    </w:p>
    <w:p w14:paraId="10D551E5" w14:textId="43909551" w:rsidR="0074029A" w:rsidRPr="006766E8" w:rsidRDefault="0074029A" w:rsidP="004723A3">
      <w:pPr>
        <w:spacing w:line="240" w:lineRule="auto"/>
        <w:rPr>
          <w:rFonts w:ascii="Calibri" w:hAnsi="Calibri" w:cs="Calibri"/>
          <w:sz w:val="22"/>
        </w:rPr>
      </w:pPr>
      <w:r w:rsidRPr="006766E8">
        <w:rPr>
          <w:rFonts w:ascii="Calibri" w:hAnsi="Calibri" w:cs="Calibri"/>
          <w:sz w:val="22"/>
        </w:rPr>
        <w:t xml:space="preserve">Safeguarding and promoting the welfare of children is defined as: </w:t>
      </w:r>
    </w:p>
    <w:p w14:paraId="2A0ABBE8" w14:textId="77777777" w:rsidR="00027CDA" w:rsidRPr="00027CDA" w:rsidRDefault="00027CDA" w:rsidP="00AA0874">
      <w:pPr>
        <w:numPr>
          <w:ilvl w:val="0"/>
          <w:numId w:val="1"/>
        </w:numPr>
        <w:spacing w:after="0" w:line="240" w:lineRule="auto"/>
        <w:rPr>
          <w:rFonts w:ascii="Calibri" w:hAnsi="Calibri" w:cs="Calibri"/>
          <w:sz w:val="22"/>
        </w:rPr>
      </w:pPr>
      <w:r w:rsidRPr="00027CDA">
        <w:rPr>
          <w:rFonts w:ascii="Calibri" w:hAnsi="Calibri" w:cs="Calibri"/>
          <w:sz w:val="22"/>
        </w:rPr>
        <w:t>providing help and support to meet the needs of children as soon as problems emerge.</w:t>
      </w:r>
    </w:p>
    <w:p w14:paraId="78D76CF9" w14:textId="77777777" w:rsidR="00027CDA" w:rsidRPr="00027CDA" w:rsidRDefault="00027CDA" w:rsidP="00AA0874">
      <w:pPr>
        <w:numPr>
          <w:ilvl w:val="0"/>
          <w:numId w:val="1"/>
        </w:numPr>
        <w:spacing w:after="0" w:line="240" w:lineRule="auto"/>
        <w:rPr>
          <w:rFonts w:ascii="Calibri" w:hAnsi="Calibri" w:cs="Calibri"/>
          <w:sz w:val="22"/>
        </w:rPr>
      </w:pPr>
      <w:r w:rsidRPr="00027CDA">
        <w:rPr>
          <w:rFonts w:ascii="Calibri" w:hAnsi="Calibri" w:cs="Calibri"/>
          <w:sz w:val="22"/>
        </w:rPr>
        <w:t>protecting children from maltreatment, whether that is within or outside the home, including online.</w:t>
      </w:r>
    </w:p>
    <w:p w14:paraId="7B7C8769" w14:textId="77777777" w:rsidR="00027CDA" w:rsidRPr="00027CDA" w:rsidRDefault="00027CDA" w:rsidP="00AA0874">
      <w:pPr>
        <w:numPr>
          <w:ilvl w:val="0"/>
          <w:numId w:val="1"/>
        </w:numPr>
        <w:spacing w:after="0" w:line="240" w:lineRule="auto"/>
        <w:rPr>
          <w:rFonts w:ascii="Calibri" w:hAnsi="Calibri" w:cs="Calibri"/>
          <w:sz w:val="22"/>
        </w:rPr>
      </w:pPr>
      <w:r w:rsidRPr="00027CDA">
        <w:rPr>
          <w:rFonts w:ascii="Calibri" w:hAnsi="Calibri" w:cs="Calibri"/>
          <w:sz w:val="22"/>
        </w:rPr>
        <w:t>preventing impairment of children’s mental and physical health or development.</w:t>
      </w:r>
    </w:p>
    <w:p w14:paraId="7363CA31" w14:textId="77777777" w:rsidR="00027CDA" w:rsidRPr="00027CDA" w:rsidRDefault="00027CDA" w:rsidP="00AA0874">
      <w:pPr>
        <w:numPr>
          <w:ilvl w:val="0"/>
          <w:numId w:val="1"/>
        </w:numPr>
        <w:spacing w:after="0" w:line="240" w:lineRule="auto"/>
        <w:rPr>
          <w:rFonts w:ascii="Calibri" w:hAnsi="Calibri" w:cs="Calibri"/>
          <w:sz w:val="22"/>
        </w:rPr>
      </w:pPr>
      <w:r w:rsidRPr="00027CDA">
        <w:rPr>
          <w:rFonts w:ascii="Calibri" w:hAnsi="Calibri" w:cs="Calibri"/>
          <w:sz w:val="22"/>
        </w:rPr>
        <w:t xml:space="preserve">ensuring that children grow up in circumstances consistent with the provision of safe and effective care. </w:t>
      </w:r>
    </w:p>
    <w:p w14:paraId="5650AE2A" w14:textId="77777777" w:rsidR="00027CDA" w:rsidRPr="00027CDA" w:rsidRDefault="00027CDA" w:rsidP="00AA0874">
      <w:pPr>
        <w:numPr>
          <w:ilvl w:val="0"/>
          <w:numId w:val="1"/>
        </w:numPr>
        <w:spacing w:after="0" w:line="240" w:lineRule="auto"/>
        <w:rPr>
          <w:rFonts w:ascii="Calibri" w:hAnsi="Calibri" w:cs="Calibri"/>
          <w:sz w:val="22"/>
        </w:rPr>
      </w:pPr>
      <w:r w:rsidRPr="00027CDA">
        <w:rPr>
          <w:rFonts w:ascii="Calibri" w:hAnsi="Calibri" w:cs="Calibri"/>
          <w:sz w:val="22"/>
        </w:rPr>
        <w:t xml:space="preserve">promoting the upbringing of children with their birth parents, or otherwise their family network through a kinship care arrangement, whenever possible and where this is in the best interests of the children. </w:t>
      </w:r>
    </w:p>
    <w:p w14:paraId="70365E8A" w14:textId="77777777" w:rsidR="00027CDA" w:rsidRPr="00027CDA" w:rsidRDefault="00027CDA" w:rsidP="00AA0874">
      <w:pPr>
        <w:numPr>
          <w:ilvl w:val="0"/>
          <w:numId w:val="1"/>
        </w:numPr>
        <w:spacing w:after="0" w:line="240" w:lineRule="auto"/>
        <w:rPr>
          <w:rFonts w:ascii="Calibri" w:hAnsi="Calibri" w:cs="Calibri"/>
          <w:sz w:val="22"/>
        </w:rPr>
      </w:pPr>
      <w:r w:rsidRPr="00027CDA">
        <w:rPr>
          <w:rFonts w:ascii="Calibri" w:hAnsi="Calibri" w:cs="Calibri"/>
          <w:sz w:val="22"/>
        </w:rPr>
        <w:t xml:space="preserve">taking action to enable all children to have the best outcomes in line with the outcomes set out in the Children’s Social Care National Framework. </w:t>
      </w:r>
    </w:p>
    <w:p w14:paraId="70D5D9CD" w14:textId="77777777" w:rsidR="00027CDA" w:rsidRPr="00027CDA" w:rsidRDefault="00027CDA" w:rsidP="00537FA2">
      <w:pPr>
        <w:spacing w:after="0" w:line="240" w:lineRule="auto"/>
        <w:jc w:val="right"/>
        <w:rPr>
          <w:rFonts w:ascii="Calibri" w:hAnsi="Calibri" w:cs="Calibri"/>
          <w:i/>
          <w:iCs/>
          <w:sz w:val="22"/>
        </w:rPr>
      </w:pPr>
      <w:r w:rsidRPr="00027CDA">
        <w:rPr>
          <w:rFonts w:ascii="Calibri" w:hAnsi="Calibri" w:cs="Calibri"/>
          <w:i/>
          <w:iCs/>
          <w:sz w:val="22"/>
        </w:rPr>
        <w:t>(Working Together to Safeguard Children)</w:t>
      </w:r>
    </w:p>
    <w:p w14:paraId="553DDED9" w14:textId="77777777" w:rsidR="00027CDA" w:rsidRPr="00537FA2" w:rsidRDefault="00027CDA" w:rsidP="00537FA2">
      <w:pPr>
        <w:spacing w:line="240" w:lineRule="auto"/>
        <w:rPr>
          <w:rFonts w:ascii="Calibri" w:hAnsi="Calibri" w:cs="Calibri"/>
          <w:sz w:val="22"/>
        </w:rPr>
      </w:pPr>
    </w:p>
    <w:p w14:paraId="4A6ACC22" w14:textId="628CBB1F" w:rsidR="0074029A" w:rsidRPr="006766E8" w:rsidRDefault="0074029A" w:rsidP="004723A3">
      <w:pPr>
        <w:spacing w:line="240" w:lineRule="auto"/>
        <w:rPr>
          <w:rFonts w:ascii="Calibri" w:hAnsi="Calibri" w:cs="Calibri"/>
          <w:sz w:val="22"/>
        </w:rPr>
      </w:pPr>
      <w:r w:rsidRPr="006766E8">
        <w:rPr>
          <w:rFonts w:ascii="Calibri" w:hAnsi="Calibri" w:cs="Calibri"/>
          <w:sz w:val="22"/>
        </w:rPr>
        <w:t>Child Protection is a part of safeguarding and promoting welfare. It refers to the activity that is undertaken to protect specific children who are suffering, or are likely to suffer, significant harm.</w:t>
      </w:r>
      <w:r w:rsidR="00027CDA">
        <w:rPr>
          <w:rFonts w:ascii="Calibri" w:hAnsi="Calibri" w:cs="Calibri"/>
          <w:sz w:val="22"/>
        </w:rPr>
        <w:t xml:space="preserve"> </w:t>
      </w:r>
      <w:r w:rsidR="00027CDA" w:rsidRPr="00027CDA">
        <w:rPr>
          <w:rFonts w:ascii="Calibri" w:hAnsi="Calibri" w:cs="Calibri"/>
          <w:sz w:val="22"/>
        </w:rPr>
        <w:t>This includes harm that occurs inside or outside the home, including online.</w:t>
      </w:r>
    </w:p>
    <w:p w14:paraId="7E260FC3" w14:textId="3C8A51D8" w:rsidR="0074029A" w:rsidRPr="006766E8" w:rsidRDefault="0074029A" w:rsidP="004723A3">
      <w:pPr>
        <w:spacing w:line="240" w:lineRule="auto"/>
        <w:rPr>
          <w:rFonts w:ascii="Calibri" w:hAnsi="Calibri" w:cs="Calibri"/>
          <w:sz w:val="22"/>
        </w:rPr>
      </w:pPr>
      <w:r w:rsidRPr="006766E8">
        <w:rPr>
          <w:rFonts w:ascii="Calibri" w:hAnsi="Calibri" w:cs="Calibri"/>
          <w:sz w:val="22"/>
        </w:rPr>
        <w:t>Staff refers to all those working for or on behalf of the school, full or part time, temporary or permanent, in either a paid or voluntary capacity.</w:t>
      </w:r>
    </w:p>
    <w:p w14:paraId="15379CC2" w14:textId="39CBCB96" w:rsidR="0074029A" w:rsidRPr="006766E8" w:rsidRDefault="0074029A" w:rsidP="004723A3">
      <w:pPr>
        <w:spacing w:line="240" w:lineRule="auto"/>
        <w:rPr>
          <w:rFonts w:ascii="Calibri" w:hAnsi="Calibri" w:cs="Calibri"/>
          <w:sz w:val="22"/>
        </w:rPr>
      </w:pPr>
      <w:r w:rsidRPr="006766E8">
        <w:rPr>
          <w:rFonts w:ascii="Calibri" w:hAnsi="Calibri" w:cs="Calibri"/>
          <w:sz w:val="22"/>
        </w:rPr>
        <w:t>Child includes everyone under the age of 18</w:t>
      </w:r>
      <w:r w:rsidR="008020F1" w:rsidRPr="006766E8">
        <w:rPr>
          <w:rFonts w:ascii="Calibri" w:hAnsi="Calibri" w:cs="Calibri"/>
          <w:sz w:val="22"/>
        </w:rPr>
        <w:t xml:space="preserve"> or 25 if a care leaver</w:t>
      </w:r>
      <w:r w:rsidRPr="006766E8">
        <w:rPr>
          <w:rFonts w:ascii="Calibri" w:hAnsi="Calibri" w:cs="Calibri"/>
          <w:sz w:val="22"/>
        </w:rPr>
        <w:t>.</w:t>
      </w:r>
    </w:p>
    <w:p w14:paraId="11858E21" w14:textId="0A664BBE" w:rsidR="0074029A" w:rsidRPr="006766E8" w:rsidRDefault="0074029A" w:rsidP="004723A3">
      <w:pPr>
        <w:spacing w:line="240" w:lineRule="auto"/>
        <w:rPr>
          <w:rFonts w:ascii="Calibri" w:hAnsi="Calibri" w:cs="Calibri"/>
          <w:sz w:val="22"/>
        </w:rPr>
      </w:pPr>
      <w:r w:rsidRPr="006766E8">
        <w:rPr>
          <w:rFonts w:ascii="Calibri" w:hAnsi="Calibri" w:cs="Calibri"/>
          <w:sz w:val="22"/>
        </w:rPr>
        <w:t>Parents refers to birth parents and other adults who are in a parenting role, for example step-parents, fos</w:t>
      </w:r>
      <w:r w:rsidR="00924FB2" w:rsidRPr="006766E8">
        <w:rPr>
          <w:rFonts w:ascii="Calibri" w:hAnsi="Calibri" w:cs="Calibri"/>
          <w:sz w:val="22"/>
        </w:rPr>
        <w:t>ter carers,</w:t>
      </w:r>
      <w:r w:rsidR="003A57DC" w:rsidRPr="006766E8">
        <w:rPr>
          <w:rFonts w:ascii="Calibri" w:hAnsi="Calibri" w:cs="Calibri"/>
          <w:sz w:val="22"/>
        </w:rPr>
        <w:t xml:space="preserve"> adoptive parents and LA corporate parents.</w:t>
      </w:r>
    </w:p>
    <w:p w14:paraId="1F8C68DA" w14:textId="3C285627" w:rsidR="00624E00" w:rsidRPr="004723A3" w:rsidRDefault="004723A3" w:rsidP="00AA0874">
      <w:pPr>
        <w:pStyle w:val="ListParagraph"/>
        <w:numPr>
          <w:ilvl w:val="0"/>
          <w:numId w:val="59"/>
        </w:numPr>
        <w:rPr>
          <w:rFonts w:ascii="Calibri" w:hAnsi="Calibri" w:cs="Calibri"/>
          <w:b/>
          <w:bCs/>
          <w:color w:val="7030A0"/>
          <w:sz w:val="22"/>
        </w:rPr>
      </w:pPr>
      <w:r w:rsidRPr="004723A3">
        <w:rPr>
          <w:rFonts w:ascii="Calibri" w:hAnsi="Calibri" w:cs="Calibri"/>
          <w:b/>
          <w:bCs/>
          <w:color w:val="7030A0"/>
          <w:sz w:val="22"/>
        </w:rPr>
        <w:t>Safeguarding Legislation and Guidance</w:t>
      </w:r>
    </w:p>
    <w:p w14:paraId="2300E19C" w14:textId="77777777" w:rsidR="0074029A" w:rsidRPr="006766E8" w:rsidRDefault="0074029A" w:rsidP="0074029A">
      <w:pPr>
        <w:rPr>
          <w:rFonts w:ascii="Calibri" w:hAnsi="Calibri" w:cs="Calibri"/>
          <w:sz w:val="22"/>
        </w:rPr>
      </w:pPr>
      <w:r w:rsidRPr="006766E8">
        <w:rPr>
          <w:rFonts w:ascii="Calibri" w:hAnsi="Calibri" w:cs="Calibri"/>
          <w:sz w:val="22"/>
        </w:rPr>
        <w:t xml:space="preserve">The following safeguarding legislation and guidance has been considered when drafting this policy: </w:t>
      </w:r>
    </w:p>
    <w:p w14:paraId="637F6DC8" w14:textId="61C8A660" w:rsidR="00624E00" w:rsidRPr="006766E8" w:rsidRDefault="00BA3503" w:rsidP="00AA0874">
      <w:pPr>
        <w:pStyle w:val="ListParagraph"/>
        <w:numPr>
          <w:ilvl w:val="0"/>
          <w:numId w:val="1"/>
        </w:numPr>
        <w:rPr>
          <w:rFonts w:ascii="Calibri" w:hAnsi="Calibri" w:cs="Calibri"/>
          <w:sz w:val="22"/>
        </w:rPr>
      </w:pPr>
      <w:hyperlink r:id="rId24" w:history="1">
        <w:r w:rsidR="00624E00" w:rsidRPr="006766E8">
          <w:rPr>
            <w:rStyle w:val="Hyperlink"/>
            <w:rFonts w:ascii="Calibri" w:hAnsi="Calibri" w:cs="Calibri"/>
            <w:sz w:val="22"/>
          </w:rPr>
          <w:t>Education Act 2002 Section 175 (maintained schools only)</w:t>
        </w:r>
      </w:hyperlink>
    </w:p>
    <w:p w14:paraId="4485C3B3" w14:textId="55C8FBF1" w:rsidR="00624E00" w:rsidRPr="006766E8" w:rsidRDefault="00BA3503" w:rsidP="00AA0874">
      <w:pPr>
        <w:pStyle w:val="ListParagraph"/>
        <w:numPr>
          <w:ilvl w:val="0"/>
          <w:numId w:val="1"/>
        </w:numPr>
        <w:rPr>
          <w:rFonts w:ascii="Calibri" w:hAnsi="Calibri" w:cs="Calibri"/>
          <w:sz w:val="22"/>
        </w:rPr>
      </w:pPr>
      <w:hyperlink r:id="rId25" w:history="1">
        <w:r w:rsidR="00624E00" w:rsidRPr="006766E8">
          <w:rPr>
            <w:rStyle w:val="Hyperlink"/>
            <w:rFonts w:ascii="Calibri" w:hAnsi="Calibri" w:cs="Calibri"/>
            <w:sz w:val="22"/>
          </w:rPr>
          <w:t>Education Act 2002 Section 157 (Independent schools incl Academies and CTC's)</w:t>
        </w:r>
      </w:hyperlink>
    </w:p>
    <w:p w14:paraId="1A76299D" w14:textId="66847873" w:rsidR="00A5673D" w:rsidRPr="006766E8" w:rsidRDefault="00BA3503" w:rsidP="00AA0874">
      <w:pPr>
        <w:pStyle w:val="ListParagraph"/>
        <w:numPr>
          <w:ilvl w:val="0"/>
          <w:numId w:val="1"/>
        </w:numPr>
        <w:rPr>
          <w:rFonts w:ascii="Calibri" w:hAnsi="Calibri" w:cs="Calibri"/>
          <w:sz w:val="22"/>
        </w:rPr>
      </w:pPr>
      <w:hyperlink r:id="rId26" w:history="1">
        <w:r w:rsidR="00A5673D" w:rsidRPr="006766E8">
          <w:rPr>
            <w:rStyle w:val="Hyperlink"/>
            <w:rFonts w:ascii="Calibri" w:hAnsi="Calibri" w:cs="Calibri"/>
            <w:sz w:val="22"/>
          </w:rPr>
          <w:t>The Education (Independent School Standards) (England) Regulations 2003</w:t>
        </w:r>
      </w:hyperlink>
    </w:p>
    <w:p w14:paraId="45188D40" w14:textId="03C793DC" w:rsidR="0074029A" w:rsidRPr="006766E8" w:rsidRDefault="00BA3503" w:rsidP="00AA0874">
      <w:pPr>
        <w:pStyle w:val="ListParagraph"/>
        <w:numPr>
          <w:ilvl w:val="0"/>
          <w:numId w:val="1"/>
        </w:numPr>
        <w:rPr>
          <w:rFonts w:ascii="Calibri" w:hAnsi="Calibri" w:cs="Calibri"/>
          <w:sz w:val="22"/>
        </w:rPr>
      </w:pPr>
      <w:hyperlink r:id="rId27" w:history="1">
        <w:r w:rsidR="0074029A" w:rsidRPr="006766E8">
          <w:rPr>
            <w:rStyle w:val="Hyperlink"/>
            <w:rFonts w:ascii="Calibri" w:hAnsi="Calibri" w:cs="Calibri"/>
            <w:sz w:val="22"/>
          </w:rPr>
          <w:t>The Safeguarding Vulnerable Groups Act 2006</w:t>
        </w:r>
      </w:hyperlink>
    </w:p>
    <w:p w14:paraId="59EFA6A4" w14:textId="639C58C9" w:rsidR="0074029A" w:rsidRPr="006766E8" w:rsidRDefault="00BA3503" w:rsidP="00AA0874">
      <w:pPr>
        <w:pStyle w:val="ListParagraph"/>
        <w:numPr>
          <w:ilvl w:val="0"/>
          <w:numId w:val="1"/>
        </w:numPr>
        <w:rPr>
          <w:rFonts w:ascii="Calibri" w:hAnsi="Calibri" w:cs="Calibri"/>
          <w:sz w:val="22"/>
        </w:rPr>
      </w:pPr>
      <w:hyperlink r:id="rId28" w:history="1">
        <w:r w:rsidR="00A5673D" w:rsidRPr="006766E8">
          <w:rPr>
            <w:rStyle w:val="Hyperlink"/>
            <w:rFonts w:ascii="Calibri" w:hAnsi="Calibri" w:cs="Calibri"/>
            <w:sz w:val="22"/>
          </w:rPr>
          <w:t>Teachers’ Standards (Guidance for school leaders, school staff and governing bodies)</w:t>
        </w:r>
      </w:hyperlink>
    </w:p>
    <w:p w14:paraId="59D8CBFA" w14:textId="65994DA9" w:rsidR="0074029A" w:rsidRPr="006766E8" w:rsidRDefault="00BA3503" w:rsidP="00AA0874">
      <w:pPr>
        <w:pStyle w:val="ListParagraph"/>
        <w:numPr>
          <w:ilvl w:val="0"/>
          <w:numId w:val="1"/>
        </w:numPr>
        <w:rPr>
          <w:rFonts w:ascii="Calibri" w:hAnsi="Calibri" w:cs="Calibri"/>
          <w:sz w:val="22"/>
        </w:rPr>
      </w:pPr>
      <w:hyperlink r:id="rId29" w:history="1">
        <w:r w:rsidR="0074029A" w:rsidRPr="006766E8">
          <w:rPr>
            <w:rStyle w:val="Hyperlink"/>
            <w:rFonts w:ascii="Calibri" w:hAnsi="Calibri" w:cs="Calibri"/>
            <w:sz w:val="22"/>
          </w:rPr>
          <w:t>Working Togeth</w:t>
        </w:r>
        <w:r w:rsidR="00AA1B06" w:rsidRPr="006766E8">
          <w:rPr>
            <w:rStyle w:val="Hyperlink"/>
            <w:rFonts w:ascii="Calibri" w:hAnsi="Calibri" w:cs="Calibri"/>
            <w:sz w:val="22"/>
          </w:rPr>
          <w:t>er to Safeguard Children</w:t>
        </w:r>
      </w:hyperlink>
      <w:r w:rsidR="0074029A" w:rsidRPr="006766E8">
        <w:rPr>
          <w:rFonts w:ascii="Calibri" w:hAnsi="Calibri" w:cs="Calibri"/>
          <w:sz w:val="22"/>
        </w:rPr>
        <w:t xml:space="preserve"> </w:t>
      </w:r>
    </w:p>
    <w:p w14:paraId="6D160CF6" w14:textId="49F62C66" w:rsidR="0074029A" w:rsidRPr="006766E8" w:rsidRDefault="00BA3503" w:rsidP="00AA0874">
      <w:pPr>
        <w:pStyle w:val="ListParagraph"/>
        <w:numPr>
          <w:ilvl w:val="0"/>
          <w:numId w:val="1"/>
        </w:numPr>
        <w:rPr>
          <w:rFonts w:ascii="Calibri" w:hAnsi="Calibri" w:cs="Calibri"/>
          <w:sz w:val="22"/>
        </w:rPr>
      </w:pPr>
      <w:hyperlink r:id="rId30" w:history="1">
        <w:r w:rsidR="00542EF7" w:rsidRPr="006766E8">
          <w:rPr>
            <w:rStyle w:val="Hyperlink"/>
            <w:rFonts w:ascii="Calibri" w:hAnsi="Calibri" w:cs="Calibri"/>
            <w:sz w:val="22"/>
          </w:rPr>
          <w:t>Keeping</w:t>
        </w:r>
        <w:r w:rsidR="00924FB2" w:rsidRPr="006766E8">
          <w:rPr>
            <w:rStyle w:val="Hyperlink"/>
            <w:rFonts w:ascii="Calibri" w:hAnsi="Calibri" w:cs="Calibri"/>
            <w:sz w:val="22"/>
          </w:rPr>
          <w:t xml:space="preserve"> Children Safe in Education</w:t>
        </w:r>
      </w:hyperlink>
    </w:p>
    <w:p w14:paraId="01FC1CBA" w14:textId="25B913BA" w:rsidR="0074029A" w:rsidRPr="006766E8" w:rsidRDefault="00BA3503" w:rsidP="00AA0874">
      <w:pPr>
        <w:pStyle w:val="ListParagraph"/>
        <w:numPr>
          <w:ilvl w:val="0"/>
          <w:numId w:val="1"/>
        </w:numPr>
        <w:rPr>
          <w:rFonts w:ascii="Calibri" w:hAnsi="Calibri" w:cs="Calibri"/>
          <w:sz w:val="22"/>
        </w:rPr>
      </w:pPr>
      <w:hyperlink r:id="rId31" w:history="1">
        <w:r w:rsidR="00AA1B06" w:rsidRPr="006766E8">
          <w:rPr>
            <w:rStyle w:val="Hyperlink"/>
            <w:rFonts w:ascii="Calibri" w:hAnsi="Calibri" w:cs="Calibri"/>
            <w:sz w:val="22"/>
          </w:rPr>
          <w:t>Information Sharing 2018</w:t>
        </w:r>
      </w:hyperlink>
    </w:p>
    <w:p w14:paraId="71CA703A" w14:textId="504A8A48" w:rsidR="004723A3" w:rsidRPr="00CE7478" w:rsidRDefault="00BA3503" w:rsidP="00AA0874">
      <w:pPr>
        <w:pStyle w:val="ListParagraph"/>
        <w:numPr>
          <w:ilvl w:val="0"/>
          <w:numId w:val="1"/>
        </w:numPr>
        <w:rPr>
          <w:rStyle w:val="Hyperlink"/>
          <w:rFonts w:ascii="Calibri" w:hAnsi="Calibri" w:cs="Calibri"/>
          <w:color w:val="auto"/>
          <w:sz w:val="22"/>
          <w:u w:val="none"/>
        </w:rPr>
      </w:pPr>
      <w:hyperlink r:id="rId32" w:history="1">
        <w:r w:rsidR="0074029A" w:rsidRPr="006766E8">
          <w:rPr>
            <w:rStyle w:val="Hyperlink"/>
            <w:rFonts w:ascii="Calibri" w:hAnsi="Calibri" w:cs="Calibri"/>
            <w:sz w:val="22"/>
          </w:rPr>
          <w:t>What to do if you’re worried a child is being abused</w:t>
        </w:r>
      </w:hyperlink>
    </w:p>
    <w:p w14:paraId="41B3100E" w14:textId="77777777" w:rsidR="00CE7478" w:rsidRPr="00CE7478" w:rsidRDefault="00BA3503" w:rsidP="00AA0874">
      <w:pPr>
        <w:pStyle w:val="ListParagraph"/>
        <w:numPr>
          <w:ilvl w:val="0"/>
          <w:numId w:val="1"/>
        </w:numPr>
        <w:rPr>
          <w:rFonts w:ascii="Calibri" w:hAnsi="Calibri" w:cs="Calibri"/>
          <w:sz w:val="22"/>
          <w:u w:val="single"/>
        </w:rPr>
      </w:pPr>
      <w:hyperlink r:id="rId33" w:history="1">
        <w:r w:rsidR="00CE7478" w:rsidRPr="00CE7478">
          <w:rPr>
            <w:rStyle w:val="Hyperlink"/>
            <w:rFonts w:ascii="Calibri" w:hAnsi="Calibri" w:cs="Calibri"/>
            <w:sz w:val="22"/>
          </w:rPr>
          <w:t>Filtering and monitoring standards in schools and colleges (DfE)</w:t>
        </w:r>
      </w:hyperlink>
    </w:p>
    <w:p w14:paraId="56A7CC5D" w14:textId="77777777" w:rsidR="004723A3" w:rsidRPr="004723A3" w:rsidRDefault="004723A3" w:rsidP="004723A3">
      <w:pPr>
        <w:pStyle w:val="ListParagraph"/>
        <w:rPr>
          <w:rStyle w:val="Hyperlink"/>
          <w:rFonts w:ascii="Calibri" w:hAnsi="Calibri" w:cs="Calibri"/>
          <w:color w:val="auto"/>
          <w:sz w:val="22"/>
          <w:u w:val="none"/>
        </w:rPr>
      </w:pPr>
    </w:p>
    <w:p w14:paraId="798FA539" w14:textId="18C7EA2C" w:rsidR="004723A3" w:rsidRPr="004723A3" w:rsidRDefault="004723A3" w:rsidP="00AA0874">
      <w:pPr>
        <w:pStyle w:val="ListParagraph"/>
        <w:numPr>
          <w:ilvl w:val="0"/>
          <w:numId w:val="59"/>
        </w:numPr>
        <w:rPr>
          <w:rFonts w:ascii="Calibri" w:hAnsi="Calibri" w:cs="Calibri"/>
          <w:b/>
          <w:bCs/>
          <w:color w:val="7030A0"/>
          <w:sz w:val="22"/>
        </w:rPr>
      </w:pPr>
      <w:r w:rsidRPr="004723A3">
        <w:rPr>
          <w:rFonts w:ascii="Calibri" w:hAnsi="Calibri" w:cs="Calibri"/>
          <w:b/>
          <w:bCs/>
          <w:color w:val="7030A0"/>
          <w:sz w:val="22"/>
        </w:rPr>
        <w:t>Policy Principles, Aims and Values</w:t>
      </w:r>
    </w:p>
    <w:tbl>
      <w:tblPr>
        <w:tblStyle w:val="TableGrid"/>
        <w:tblW w:w="0" w:type="auto"/>
        <w:tblLook w:val="04A0" w:firstRow="1" w:lastRow="0" w:firstColumn="1" w:lastColumn="0" w:noHBand="0" w:noVBand="1"/>
      </w:tblPr>
      <w:tblGrid>
        <w:gridCol w:w="9607"/>
      </w:tblGrid>
      <w:tr w:rsidR="004B47C3" w:rsidRPr="006766E8" w14:paraId="3AFF3611" w14:textId="77777777" w:rsidTr="004B47C3">
        <w:tc>
          <w:tcPr>
            <w:tcW w:w="9607" w:type="dxa"/>
            <w:shd w:val="clear" w:color="auto" w:fill="D6E3BC" w:themeFill="accent3" w:themeFillTint="66"/>
          </w:tcPr>
          <w:p w14:paraId="1E3D9163" w14:textId="3D3C33C8" w:rsidR="004B47C3" w:rsidRPr="006766E8" w:rsidRDefault="004B47C3" w:rsidP="004723A3">
            <w:pPr>
              <w:rPr>
                <w:rFonts w:ascii="Calibri" w:hAnsi="Calibri" w:cs="Calibri"/>
                <w:sz w:val="22"/>
              </w:rPr>
            </w:pPr>
            <w:r w:rsidRPr="006766E8">
              <w:rPr>
                <w:rFonts w:ascii="Calibri" w:hAnsi="Calibri" w:cs="Calibri"/>
                <w:sz w:val="22"/>
              </w:rPr>
              <w:t>The welfare of the child is paramount:</w:t>
            </w:r>
          </w:p>
        </w:tc>
      </w:tr>
      <w:tr w:rsidR="004B47C3" w:rsidRPr="006766E8" w14:paraId="3F56A725" w14:textId="77777777" w:rsidTr="004B47C3">
        <w:tc>
          <w:tcPr>
            <w:tcW w:w="9607" w:type="dxa"/>
          </w:tcPr>
          <w:p w14:paraId="30FE349B" w14:textId="77777777" w:rsidR="00927705" w:rsidRPr="00927705" w:rsidRDefault="00927705" w:rsidP="00AA0874">
            <w:pPr>
              <w:pStyle w:val="ListParagraph"/>
              <w:numPr>
                <w:ilvl w:val="0"/>
                <w:numId w:val="1"/>
              </w:numPr>
              <w:rPr>
                <w:rFonts w:ascii="Calibri" w:hAnsi="Calibri" w:cs="Calibri"/>
                <w:sz w:val="22"/>
              </w:rPr>
            </w:pPr>
            <w:r w:rsidRPr="00927705">
              <w:rPr>
                <w:rFonts w:ascii="Calibri" w:hAnsi="Calibri" w:cs="Calibri"/>
                <w:sz w:val="22"/>
              </w:rPr>
              <w:t>All children regardless of age, disability, gender reassignment, race, religion or belief, sex, sexual orientation or SEND have equal rights to protection, safeguarding and opportunities.</w:t>
            </w:r>
          </w:p>
          <w:p w14:paraId="6D517A86" w14:textId="77777777" w:rsidR="004B47C3" w:rsidRPr="006766E8" w:rsidRDefault="004B47C3" w:rsidP="00AA0874">
            <w:pPr>
              <w:pStyle w:val="ListParagraph"/>
              <w:numPr>
                <w:ilvl w:val="0"/>
                <w:numId w:val="1"/>
              </w:numPr>
              <w:rPr>
                <w:rFonts w:ascii="Calibri" w:hAnsi="Calibri" w:cs="Calibri"/>
                <w:sz w:val="22"/>
              </w:rPr>
            </w:pPr>
            <w:r w:rsidRPr="006766E8">
              <w:rPr>
                <w:rFonts w:ascii="Calibri" w:hAnsi="Calibri" w:cs="Calibri"/>
                <w:sz w:val="22"/>
              </w:rPr>
              <w:t>We recognise that all adults, including temporary staff</w:t>
            </w:r>
            <w:r w:rsidRPr="006766E8">
              <w:rPr>
                <w:rStyle w:val="FootnoteReference"/>
                <w:rFonts w:ascii="Calibri" w:hAnsi="Calibri" w:cs="Calibri"/>
                <w:sz w:val="22"/>
              </w:rPr>
              <w:footnoteReference w:id="2"/>
            </w:r>
            <w:r w:rsidRPr="006766E8">
              <w:rPr>
                <w:rFonts w:ascii="Calibri" w:hAnsi="Calibri" w:cs="Calibri"/>
                <w:sz w:val="22"/>
              </w:rPr>
              <w:t>, volunteers and governors, all have a duty to protect our pupils from harm and have an equal responsibility to act on any suspicion or disclosure that may suggest a child is at risk of harm.</w:t>
            </w:r>
          </w:p>
          <w:p w14:paraId="69D66A54" w14:textId="77777777" w:rsidR="004B47C3" w:rsidRPr="006766E8" w:rsidRDefault="004B47C3" w:rsidP="00AA0874">
            <w:pPr>
              <w:pStyle w:val="ListParagraph"/>
              <w:numPr>
                <w:ilvl w:val="0"/>
                <w:numId w:val="1"/>
              </w:numPr>
              <w:rPr>
                <w:rFonts w:ascii="Calibri" w:hAnsi="Calibri" w:cs="Calibri"/>
                <w:sz w:val="22"/>
              </w:rPr>
            </w:pPr>
            <w:r w:rsidRPr="006766E8">
              <w:rPr>
                <w:rFonts w:ascii="Calibri" w:hAnsi="Calibri" w:cs="Calibri"/>
                <w:sz w:val="22"/>
              </w:rPr>
              <w:t>All staff believe that our school should provide a caring, positive, safe and stimulating environment that promotes the social, physical, mental wellbeing and moral development of the individual child.</w:t>
            </w:r>
          </w:p>
          <w:p w14:paraId="6BC9FF5E" w14:textId="2C5F10B3" w:rsidR="004B47C3" w:rsidRPr="004723A3" w:rsidRDefault="004B47C3" w:rsidP="00AA0874">
            <w:pPr>
              <w:pStyle w:val="ListParagraph"/>
              <w:numPr>
                <w:ilvl w:val="0"/>
                <w:numId w:val="1"/>
              </w:numPr>
              <w:rPr>
                <w:rFonts w:ascii="Calibri" w:hAnsi="Calibri" w:cs="Calibri"/>
                <w:sz w:val="22"/>
              </w:rPr>
            </w:pPr>
            <w:r w:rsidRPr="006766E8">
              <w:rPr>
                <w:rFonts w:ascii="Calibri" w:hAnsi="Calibri" w:cs="Calibri"/>
                <w:sz w:val="22"/>
              </w:rPr>
              <w:t>Pupils and staff involved in child protection issues will receive appropriate support and supervision.</w:t>
            </w:r>
          </w:p>
        </w:tc>
      </w:tr>
    </w:tbl>
    <w:p w14:paraId="1F32B82C" w14:textId="21498A13" w:rsidR="0074029A" w:rsidRPr="006766E8" w:rsidRDefault="0074029A" w:rsidP="004723A3">
      <w:pPr>
        <w:spacing w:line="240" w:lineRule="auto"/>
        <w:rPr>
          <w:rFonts w:ascii="Calibri" w:hAnsi="Calibri" w:cs="Calibri"/>
          <w:sz w:val="22"/>
        </w:rPr>
      </w:pPr>
    </w:p>
    <w:tbl>
      <w:tblPr>
        <w:tblStyle w:val="TableGrid"/>
        <w:tblW w:w="0" w:type="auto"/>
        <w:tblLook w:val="04A0" w:firstRow="1" w:lastRow="0" w:firstColumn="1" w:lastColumn="0" w:noHBand="0" w:noVBand="1"/>
      </w:tblPr>
      <w:tblGrid>
        <w:gridCol w:w="9607"/>
      </w:tblGrid>
      <w:tr w:rsidR="004B47C3" w:rsidRPr="006766E8" w14:paraId="4E7D2B1B" w14:textId="77777777" w:rsidTr="004B47C3">
        <w:tc>
          <w:tcPr>
            <w:tcW w:w="9607" w:type="dxa"/>
            <w:shd w:val="clear" w:color="auto" w:fill="D6E3BC" w:themeFill="accent3" w:themeFillTint="66"/>
          </w:tcPr>
          <w:p w14:paraId="70E9A573" w14:textId="5A504349" w:rsidR="004B47C3" w:rsidRPr="006766E8" w:rsidRDefault="004B47C3" w:rsidP="0074029A">
            <w:pPr>
              <w:rPr>
                <w:rFonts w:ascii="Calibri" w:hAnsi="Calibri" w:cs="Calibri"/>
                <w:sz w:val="22"/>
              </w:rPr>
            </w:pPr>
            <w:r w:rsidRPr="006766E8">
              <w:rPr>
                <w:rFonts w:ascii="Calibri" w:hAnsi="Calibri" w:cs="Calibri"/>
                <w:sz w:val="22"/>
              </w:rPr>
              <w:t>This policy aims to:</w:t>
            </w:r>
          </w:p>
        </w:tc>
      </w:tr>
      <w:tr w:rsidR="004B47C3" w:rsidRPr="006766E8" w14:paraId="11BC956D" w14:textId="77777777" w:rsidTr="004B47C3">
        <w:tc>
          <w:tcPr>
            <w:tcW w:w="9607" w:type="dxa"/>
          </w:tcPr>
          <w:p w14:paraId="3F6BC906"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Raise the awareness of all staff of the need to safeguard children.</w:t>
            </w:r>
          </w:p>
          <w:p w14:paraId="250BCF36"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Provide all staff with guidance on the procedures they should adopt in the event that they suspect a child, young person may be experiencing, or be at risk of experiencing, harm.  Including (by DSL/DDSL) consideration to the use of appropriate assessments, resources and agency support.</w:t>
            </w:r>
          </w:p>
          <w:p w14:paraId="511910E6"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 xml:space="preserve">Provide an environment in which children and young people feel safe, secure, valued and respected, and that they will be listened to should they make a disclosure. </w:t>
            </w:r>
          </w:p>
          <w:p w14:paraId="49AA2FEE"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Raise awareness that abuse can be both Familial and/or Contextual; and abusers can be both adult/s to child/ren or child/ren to child/ren.</w:t>
            </w:r>
          </w:p>
          <w:p w14:paraId="20FD9847"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Demonstrate the school’s commitment with regard to safeguarding and child protection to pupils, parents and other partners.</w:t>
            </w:r>
          </w:p>
          <w:p w14:paraId="3BC794F7"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Provide a systematic means of monitoring children known or thought to be at risk of harm.</w:t>
            </w:r>
          </w:p>
          <w:p w14:paraId="72AA91E8" w14:textId="14EC7EE0"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 xml:space="preserve">To emphasise the need for high levels of communication between staff and the designated safeguarding leads internally and with external agencies and </w:t>
            </w:r>
            <w:r w:rsidR="004F3951" w:rsidRPr="006766E8">
              <w:rPr>
                <w:rFonts w:ascii="Calibri" w:hAnsi="Calibri" w:cs="Calibri"/>
                <w:sz w:val="22"/>
              </w:rPr>
              <w:t>partners,</w:t>
            </w:r>
            <w:r w:rsidRPr="006766E8">
              <w:rPr>
                <w:rFonts w:ascii="Calibri" w:hAnsi="Calibri" w:cs="Calibri"/>
                <w:sz w:val="22"/>
              </w:rPr>
              <w:t xml:space="preserve"> including our contribution to assessments, referrals and support plans</w:t>
            </w:r>
            <w:r w:rsidR="001911E4" w:rsidRPr="006766E8">
              <w:rPr>
                <w:rFonts w:ascii="Calibri" w:hAnsi="Calibri" w:cs="Calibri"/>
                <w:sz w:val="22"/>
              </w:rPr>
              <w:t>.</w:t>
            </w:r>
          </w:p>
          <w:p w14:paraId="14AC6ABE" w14:textId="3500AB6E"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To develop and promote effective working relationships with other partnership agencies, particularly Children</w:t>
            </w:r>
            <w:r w:rsidR="00541A97">
              <w:rPr>
                <w:rFonts w:ascii="Calibri" w:hAnsi="Calibri" w:cs="Calibri"/>
                <w:sz w:val="22"/>
              </w:rPr>
              <w:t>’</w:t>
            </w:r>
            <w:r w:rsidRPr="006766E8">
              <w:rPr>
                <w:rFonts w:ascii="Calibri" w:hAnsi="Calibri" w:cs="Calibri"/>
                <w:sz w:val="22"/>
              </w:rPr>
              <w:t>s Social Care, Police and Health.</w:t>
            </w:r>
          </w:p>
          <w:p w14:paraId="3587BF6F" w14:textId="6267CDDF"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 xml:space="preserve">Support </w:t>
            </w:r>
            <w:r w:rsidR="00927705">
              <w:rPr>
                <w:rFonts w:ascii="Calibri" w:hAnsi="Calibri" w:cs="Calibri"/>
                <w:sz w:val="22"/>
              </w:rPr>
              <w:t>children’s</w:t>
            </w:r>
            <w:r w:rsidRPr="006766E8">
              <w:rPr>
                <w:rFonts w:ascii="Calibri" w:hAnsi="Calibri" w:cs="Calibri"/>
                <w:sz w:val="22"/>
              </w:rPr>
              <w:t xml:space="preserve"> development in ways that will foster security, confidence</w:t>
            </w:r>
            <w:r w:rsidR="00F14835">
              <w:rPr>
                <w:rFonts w:ascii="Calibri" w:hAnsi="Calibri" w:cs="Calibri"/>
                <w:sz w:val="22"/>
              </w:rPr>
              <w:t>, positive attachments, safety</w:t>
            </w:r>
            <w:r w:rsidRPr="006766E8">
              <w:rPr>
                <w:rFonts w:ascii="Calibri" w:hAnsi="Calibri" w:cs="Calibri"/>
                <w:sz w:val="22"/>
              </w:rPr>
              <w:t xml:space="preserve"> and independence.</w:t>
            </w:r>
          </w:p>
          <w:p w14:paraId="33C7D8F2" w14:textId="77777777" w:rsidR="004B47C3" w:rsidRPr="006766E8" w:rsidRDefault="004B47C3" w:rsidP="00AA0874">
            <w:pPr>
              <w:pStyle w:val="ListParagraph"/>
              <w:numPr>
                <w:ilvl w:val="0"/>
                <w:numId w:val="43"/>
              </w:numPr>
              <w:rPr>
                <w:rFonts w:ascii="Calibri" w:hAnsi="Calibri" w:cs="Calibri"/>
                <w:sz w:val="22"/>
              </w:rPr>
            </w:pPr>
            <w:r w:rsidRPr="006766E8">
              <w:rPr>
                <w:rFonts w:ascii="Calibri" w:hAnsi="Calibri" w:cs="Calibri"/>
                <w:sz w:val="22"/>
              </w:rPr>
              <w:t>Ensure that all staff working within our school who have substantial access to children have been checked as to their suitability, including verification of their identity, qualifications, and a satisfactory DBS check (according to guidance)</w:t>
            </w:r>
            <w:r w:rsidRPr="006766E8">
              <w:rPr>
                <w:rStyle w:val="FootnoteReference"/>
                <w:rFonts w:ascii="Calibri" w:hAnsi="Calibri" w:cs="Calibri"/>
                <w:sz w:val="22"/>
              </w:rPr>
              <w:footnoteReference w:id="3"/>
            </w:r>
            <w:r w:rsidRPr="006766E8">
              <w:rPr>
                <w:rFonts w:ascii="Calibri" w:hAnsi="Calibri" w:cs="Calibri"/>
                <w:sz w:val="22"/>
              </w:rPr>
              <w:t>, and a single central record is kept for audit.</w:t>
            </w:r>
          </w:p>
          <w:p w14:paraId="32EB8E3D" w14:textId="08E68318" w:rsidR="004B47C3" w:rsidRPr="00541A97" w:rsidRDefault="004B47C3" w:rsidP="00AA0874">
            <w:pPr>
              <w:pStyle w:val="ListParagraph"/>
              <w:numPr>
                <w:ilvl w:val="0"/>
                <w:numId w:val="43"/>
              </w:numPr>
              <w:rPr>
                <w:rFonts w:ascii="Calibri" w:hAnsi="Calibri" w:cs="Calibri"/>
                <w:sz w:val="22"/>
              </w:rPr>
            </w:pPr>
            <w:r w:rsidRPr="006766E8">
              <w:rPr>
                <w:rFonts w:ascii="Calibri" w:hAnsi="Calibri" w:cs="Calibri"/>
                <w:sz w:val="22"/>
              </w:rPr>
              <w:t>Provide clarity and expectations on professional behaviours and code of conduct including lone working requirements</w:t>
            </w:r>
            <w:r w:rsidR="00F14835">
              <w:rPr>
                <w:rFonts w:ascii="Calibri" w:hAnsi="Calibri" w:cs="Calibri"/>
                <w:sz w:val="22"/>
              </w:rPr>
              <w:t xml:space="preserve"> and contact with children/families outside the school setting, including e-mail</w:t>
            </w:r>
            <w:r w:rsidRPr="006766E8">
              <w:rPr>
                <w:rFonts w:ascii="Calibri" w:hAnsi="Calibri" w:cs="Calibri"/>
                <w:sz w:val="22"/>
              </w:rPr>
              <w:t>.</w:t>
            </w:r>
          </w:p>
        </w:tc>
      </w:tr>
    </w:tbl>
    <w:p w14:paraId="1D42B4E6" w14:textId="1565925D" w:rsidR="004B47C3" w:rsidRPr="006766E8" w:rsidRDefault="004B47C3" w:rsidP="0074029A">
      <w:pPr>
        <w:rPr>
          <w:rFonts w:ascii="Calibri" w:hAnsi="Calibri" w:cs="Calibri"/>
          <w:sz w:val="22"/>
        </w:rPr>
      </w:pPr>
    </w:p>
    <w:tbl>
      <w:tblPr>
        <w:tblStyle w:val="TableGrid"/>
        <w:tblW w:w="0" w:type="auto"/>
        <w:tblLook w:val="04A0" w:firstRow="1" w:lastRow="0" w:firstColumn="1" w:lastColumn="0" w:noHBand="0" w:noVBand="1"/>
      </w:tblPr>
      <w:tblGrid>
        <w:gridCol w:w="9607"/>
      </w:tblGrid>
      <w:tr w:rsidR="004B47C3" w:rsidRPr="006766E8" w14:paraId="63FE1D47" w14:textId="77777777" w:rsidTr="00B56B88">
        <w:tc>
          <w:tcPr>
            <w:tcW w:w="9607" w:type="dxa"/>
            <w:shd w:val="clear" w:color="auto" w:fill="D6E3BC" w:themeFill="accent3" w:themeFillTint="66"/>
          </w:tcPr>
          <w:p w14:paraId="3BE8908C" w14:textId="719E797A" w:rsidR="004B47C3" w:rsidRPr="006766E8" w:rsidRDefault="004B47C3" w:rsidP="0074029A">
            <w:pPr>
              <w:rPr>
                <w:rFonts w:ascii="Calibri" w:hAnsi="Calibri" w:cs="Calibri"/>
                <w:sz w:val="22"/>
              </w:rPr>
            </w:pPr>
            <w:r w:rsidRPr="006766E8">
              <w:rPr>
                <w:rFonts w:ascii="Calibri" w:hAnsi="Calibri" w:cs="Calibri"/>
                <w:sz w:val="22"/>
              </w:rPr>
              <w:t>Supporting and Protecting Children:</w:t>
            </w:r>
          </w:p>
        </w:tc>
      </w:tr>
      <w:tr w:rsidR="004B47C3" w:rsidRPr="006766E8" w14:paraId="34C9913E" w14:textId="77777777" w:rsidTr="004B47C3">
        <w:tc>
          <w:tcPr>
            <w:tcW w:w="9607" w:type="dxa"/>
          </w:tcPr>
          <w:p w14:paraId="26B62581" w14:textId="71801EDD" w:rsidR="00B56B88" w:rsidRPr="00541A97" w:rsidRDefault="00B56B88" w:rsidP="00AA0874">
            <w:pPr>
              <w:pStyle w:val="ListParagraph"/>
              <w:numPr>
                <w:ilvl w:val="0"/>
                <w:numId w:val="3"/>
              </w:numPr>
              <w:rPr>
                <w:rFonts w:ascii="Calibri" w:hAnsi="Calibri" w:cs="Calibri"/>
                <w:sz w:val="22"/>
              </w:rPr>
            </w:pPr>
            <w:r w:rsidRPr="006766E8">
              <w:rPr>
                <w:rFonts w:ascii="Calibri" w:hAnsi="Calibri" w:cs="Calibri"/>
                <w:sz w:val="22"/>
              </w:rPr>
              <w:t xml:space="preserve">We recognise that a child who is abused or witnesses violence may feel helpless and humiliated and could experience barriers to making a disclosure.  We understand that the behaviour of a child in these circumstances may range from that which is perceived to be normal to aggressive or withdrawn as well as exhibiting signs of mental health problems.  We understand the impact </w:t>
            </w:r>
            <w:r w:rsidRPr="006766E8">
              <w:rPr>
                <w:rFonts w:ascii="Calibri" w:hAnsi="Calibri" w:cs="Calibri"/>
                <w:sz w:val="22"/>
              </w:rPr>
              <w:lastRenderedPageBreak/>
              <w:t xml:space="preserve">on a child’s mental health, behaviour and education from familial and/or contextual abuse.  </w:t>
            </w:r>
            <w:r w:rsidRPr="00BC1606">
              <w:rPr>
                <w:rFonts w:ascii="Calibri" w:hAnsi="Calibri" w:cs="Calibri"/>
                <w:sz w:val="22"/>
              </w:rPr>
              <w:t>School</w:t>
            </w:r>
            <w:r w:rsidRPr="006766E8">
              <w:rPr>
                <w:rFonts w:ascii="Calibri" w:hAnsi="Calibri" w:cs="Calibri"/>
                <w:sz w:val="22"/>
              </w:rPr>
              <w:t xml:space="preserve"> may not only provide stability in the lives of children who have been abused or who are at risk of harm, but it plays a significant part in the prevention of harm to our children. </w:t>
            </w:r>
            <w:r w:rsidR="00F14835">
              <w:rPr>
                <w:rFonts w:ascii="Calibri" w:hAnsi="Calibri" w:cs="Calibri"/>
                <w:sz w:val="22"/>
              </w:rPr>
              <w:t xml:space="preserve"> Building trusting relationships with school staff is critical in this.</w:t>
            </w:r>
          </w:p>
        </w:tc>
      </w:tr>
    </w:tbl>
    <w:p w14:paraId="31758EC7" w14:textId="77777777" w:rsidR="00A44925" w:rsidRPr="006766E8" w:rsidRDefault="00A44925" w:rsidP="0074029A">
      <w:pPr>
        <w:rPr>
          <w:rFonts w:ascii="Calibri" w:hAnsi="Calibri" w:cs="Calibri"/>
          <w:sz w:val="22"/>
        </w:rPr>
      </w:pPr>
    </w:p>
    <w:tbl>
      <w:tblPr>
        <w:tblStyle w:val="TableGrid"/>
        <w:tblW w:w="0" w:type="auto"/>
        <w:tblLook w:val="04A0" w:firstRow="1" w:lastRow="0" w:firstColumn="1" w:lastColumn="0" w:noHBand="0" w:noVBand="1"/>
      </w:tblPr>
      <w:tblGrid>
        <w:gridCol w:w="9607"/>
      </w:tblGrid>
      <w:tr w:rsidR="00B56B88" w:rsidRPr="006766E8" w14:paraId="41CFACC2" w14:textId="77777777" w:rsidTr="00B56B88">
        <w:tc>
          <w:tcPr>
            <w:tcW w:w="9607" w:type="dxa"/>
            <w:shd w:val="clear" w:color="auto" w:fill="D6E3BC" w:themeFill="accent3" w:themeFillTint="66"/>
          </w:tcPr>
          <w:p w14:paraId="22EEE4E3" w14:textId="3566389A" w:rsidR="00B56B88" w:rsidRPr="006766E8" w:rsidRDefault="00B56B88" w:rsidP="0074029A">
            <w:pPr>
              <w:rPr>
                <w:rFonts w:ascii="Calibri" w:hAnsi="Calibri" w:cs="Calibri"/>
                <w:sz w:val="22"/>
              </w:rPr>
            </w:pPr>
            <w:r w:rsidRPr="006766E8">
              <w:rPr>
                <w:rFonts w:ascii="Calibri" w:hAnsi="Calibri" w:cs="Calibri"/>
                <w:sz w:val="22"/>
              </w:rPr>
              <w:t>Our school will support all children by:</w:t>
            </w:r>
          </w:p>
        </w:tc>
      </w:tr>
      <w:tr w:rsidR="00B56B88" w:rsidRPr="006766E8" w14:paraId="06628636" w14:textId="77777777" w:rsidTr="00B56B88">
        <w:tc>
          <w:tcPr>
            <w:tcW w:w="9607" w:type="dxa"/>
          </w:tcPr>
          <w:p w14:paraId="0DABE720" w14:textId="31A7ED40"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E</w:t>
            </w:r>
            <w:r w:rsidRPr="006766E8">
              <w:rPr>
                <w:rFonts w:ascii="Calibri" w:hAnsi="Calibri" w:cs="Calibri"/>
                <w:sz w:val="22"/>
              </w:rPr>
              <w:t xml:space="preserve">ncouraging </w:t>
            </w:r>
            <w:r w:rsidR="00B56B88" w:rsidRPr="006766E8">
              <w:rPr>
                <w:rFonts w:ascii="Calibri" w:hAnsi="Calibri" w:cs="Calibri"/>
                <w:sz w:val="22"/>
              </w:rPr>
              <w:t>self-esteem and self-assertiveness, through the curriculum as well as our relationships, whilst not condoning aggression or bullying (incl</w:t>
            </w:r>
            <w:r w:rsidR="001A02CC">
              <w:rPr>
                <w:rFonts w:ascii="Calibri" w:hAnsi="Calibri" w:cs="Calibri"/>
                <w:sz w:val="22"/>
              </w:rPr>
              <w:t>uding</w:t>
            </w:r>
            <w:r w:rsidR="00B56B88" w:rsidRPr="006766E8">
              <w:rPr>
                <w:rFonts w:ascii="Calibri" w:hAnsi="Calibri" w:cs="Calibri"/>
                <w:sz w:val="22"/>
              </w:rPr>
              <w:t xml:space="preserve"> cyber bullying).</w:t>
            </w:r>
          </w:p>
          <w:p w14:paraId="16CE6216" w14:textId="558BEAFE" w:rsidR="00B56B88" w:rsidRPr="00F14835" w:rsidRDefault="00927705" w:rsidP="00AA0874">
            <w:pPr>
              <w:pStyle w:val="ListParagraph"/>
              <w:numPr>
                <w:ilvl w:val="0"/>
                <w:numId w:val="2"/>
              </w:numPr>
              <w:rPr>
                <w:rFonts w:asciiTheme="majorHAnsi" w:hAnsiTheme="majorHAnsi" w:cstheme="majorHAnsi"/>
              </w:rPr>
            </w:pPr>
            <w:r>
              <w:rPr>
                <w:rFonts w:ascii="Calibri" w:hAnsi="Calibri" w:cs="Calibri"/>
                <w:sz w:val="22"/>
              </w:rPr>
              <w:t>P</w:t>
            </w:r>
            <w:r w:rsidRPr="006766E8">
              <w:rPr>
                <w:rFonts w:ascii="Calibri" w:hAnsi="Calibri" w:cs="Calibri"/>
                <w:sz w:val="22"/>
              </w:rPr>
              <w:t xml:space="preserve">romoting </w:t>
            </w:r>
            <w:r w:rsidR="00B56B88" w:rsidRPr="006766E8">
              <w:rPr>
                <w:rFonts w:ascii="Calibri" w:hAnsi="Calibri" w:cs="Calibri"/>
                <w:sz w:val="22"/>
              </w:rPr>
              <w:t>a caring, safe and positive environment within the school and providing children with good lines of communication with trusted adults, supportive friends and an ethos of protection</w:t>
            </w:r>
            <w:r w:rsidR="00F14835" w:rsidRPr="00345F05">
              <w:rPr>
                <w:rFonts w:asciiTheme="majorHAnsi" w:hAnsiTheme="majorHAnsi" w:cstheme="majorHAnsi"/>
              </w:rPr>
              <w:t xml:space="preserve"> </w:t>
            </w:r>
            <w:r w:rsidR="00F14835" w:rsidRPr="00F14835">
              <w:rPr>
                <w:rFonts w:ascii="Calibri" w:hAnsi="Calibri" w:cs="Calibri"/>
                <w:sz w:val="22"/>
              </w:rPr>
              <w:t>including the availability of anonymous methods for reporting concerns by pupils and systematically gathering pupil voice to evaluate the impact of systems and processes.</w:t>
            </w:r>
          </w:p>
          <w:p w14:paraId="0695A6F5" w14:textId="2A13AD92"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R</w:t>
            </w:r>
            <w:r w:rsidR="00B56B88" w:rsidRPr="006766E8">
              <w:rPr>
                <w:rFonts w:ascii="Calibri" w:hAnsi="Calibri" w:cs="Calibri"/>
                <w:sz w:val="22"/>
              </w:rPr>
              <w:t xml:space="preserve">esponding sympathetically to any requests for time out to deal with </w:t>
            </w:r>
            <w:r w:rsidR="00F14835">
              <w:rPr>
                <w:rFonts w:ascii="Calibri" w:hAnsi="Calibri" w:cs="Calibri"/>
                <w:sz w:val="22"/>
              </w:rPr>
              <w:t xml:space="preserve">sensory overwhelm, </w:t>
            </w:r>
            <w:r w:rsidR="00B56B88" w:rsidRPr="006766E8">
              <w:rPr>
                <w:rFonts w:ascii="Calibri" w:hAnsi="Calibri" w:cs="Calibri"/>
                <w:sz w:val="22"/>
              </w:rPr>
              <w:t xml:space="preserve">distress and </w:t>
            </w:r>
            <w:r w:rsidR="005C66BD" w:rsidRPr="006766E8">
              <w:rPr>
                <w:rFonts w:ascii="Calibri" w:hAnsi="Calibri" w:cs="Calibri"/>
                <w:sz w:val="22"/>
              </w:rPr>
              <w:t>anxiety.</w:t>
            </w:r>
          </w:p>
          <w:p w14:paraId="3632CAFD" w14:textId="45D6951B" w:rsidR="00B56B88" w:rsidRPr="006766E8" w:rsidRDefault="0024245A" w:rsidP="00AA0874">
            <w:pPr>
              <w:pStyle w:val="ListParagraph"/>
              <w:numPr>
                <w:ilvl w:val="0"/>
                <w:numId w:val="2"/>
              </w:numPr>
              <w:rPr>
                <w:rFonts w:ascii="Calibri" w:hAnsi="Calibri" w:cs="Calibri"/>
                <w:sz w:val="22"/>
              </w:rPr>
            </w:pPr>
            <w:r>
              <w:rPr>
                <w:rFonts w:ascii="Calibri" w:hAnsi="Calibri" w:cs="Calibri"/>
                <w:sz w:val="22"/>
              </w:rPr>
              <w:t>Signposting or referring into</w:t>
            </w:r>
            <w:r w:rsidR="00B56B88" w:rsidRPr="006766E8">
              <w:rPr>
                <w:rFonts w:ascii="Calibri" w:hAnsi="Calibri" w:cs="Calibri"/>
                <w:sz w:val="22"/>
              </w:rPr>
              <w:t xml:space="preserve"> helplines, counselling or other avenues of external </w:t>
            </w:r>
            <w:r w:rsidR="005C66BD" w:rsidRPr="006766E8">
              <w:rPr>
                <w:rFonts w:ascii="Calibri" w:hAnsi="Calibri" w:cs="Calibri"/>
                <w:sz w:val="22"/>
              </w:rPr>
              <w:t>support.</w:t>
            </w:r>
          </w:p>
          <w:p w14:paraId="55A21869" w14:textId="2C0C6386"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L</w:t>
            </w:r>
            <w:r w:rsidRPr="006766E8">
              <w:rPr>
                <w:rFonts w:ascii="Calibri" w:hAnsi="Calibri" w:cs="Calibri"/>
                <w:sz w:val="22"/>
              </w:rPr>
              <w:t xml:space="preserve">iaising </w:t>
            </w:r>
            <w:r w:rsidR="00B56B88" w:rsidRPr="006766E8">
              <w:rPr>
                <w:rFonts w:ascii="Calibri" w:hAnsi="Calibri" w:cs="Calibri"/>
                <w:sz w:val="22"/>
              </w:rPr>
              <w:t xml:space="preserve">and working together with all other settings, support services and those agencies involved in the safeguarding of </w:t>
            </w:r>
            <w:r w:rsidR="005C66BD" w:rsidRPr="006766E8">
              <w:rPr>
                <w:rFonts w:ascii="Calibri" w:hAnsi="Calibri" w:cs="Calibri"/>
                <w:sz w:val="22"/>
              </w:rPr>
              <w:t>children.</w:t>
            </w:r>
          </w:p>
          <w:p w14:paraId="468F5F71" w14:textId="726E0E81"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N</w:t>
            </w:r>
            <w:r w:rsidRPr="006766E8">
              <w:rPr>
                <w:rFonts w:ascii="Calibri" w:hAnsi="Calibri" w:cs="Calibri"/>
                <w:sz w:val="22"/>
              </w:rPr>
              <w:t xml:space="preserve">otifying </w:t>
            </w:r>
            <w:r>
              <w:rPr>
                <w:rFonts w:ascii="Calibri" w:hAnsi="Calibri" w:cs="Calibri"/>
                <w:color w:val="000000" w:themeColor="text1"/>
                <w:sz w:val="22"/>
              </w:rPr>
              <w:t>c</w:t>
            </w:r>
            <w:r w:rsidRPr="006766E8">
              <w:rPr>
                <w:rFonts w:ascii="Calibri" w:hAnsi="Calibri" w:cs="Calibri"/>
                <w:color w:val="000000" w:themeColor="text1"/>
                <w:sz w:val="22"/>
              </w:rPr>
              <w:t>hildren</w:t>
            </w:r>
            <w:r>
              <w:rPr>
                <w:rFonts w:ascii="Calibri" w:hAnsi="Calibri" w:cs="Calibri"/>
                <w:color w:val="000000" w:themeColor="text1"/>
                <w:sz w:val="22"/>
              </w:rPr>
              <w:t>’</w:t>
            </w:r>
            <w:r w:rsidRPr="006766E8">
              <w:rPr>
                <w:rFonts w:ascii="Calibri" w:hAnsi="Calibri" w:cs="Calibri"/>
                <w:color w:val="000000" w:themeColor="text1"/>
                <w:sz w:val="22"/>
              </w:rPr>
              <w:t xml:space="preserve">s </w:t>
            </w:r>
            <w:r>
              <w:rPr>
                <w:rFonts w:ascii="Calibri" w:hAnsi="Calibri" w:cs="Calibri"/>
                <w:color w:val="000000" w:themeColor="text1"/>
                <w:sz w:val="22"/>
              </w:rPr>
              <w:t>s</w:t>
            </w:r>
            <w:r w:rsidRPr="006766E8">
              <w:rPr>
                <w:rFonts w:ascii="Calibri" w:hAnsi="Calibri" w:cs="Calibri"/>
                <w:color w:val="000000" w:themeColor="text1"/>
                <w:sz w:val="22"/>
              </w:rPr>
              <w:t xml:space="preserve">ocial </w:t>
            </w:r>
            <w:r>
              <w:rPr>
                <w:rFonts w:ascii="Calibri" w:hAnsi="Calibri" w:cs="Calibri"/>
                <w:color w:val="000000" w:themeColor="text1"/>
                <w:sz w:val="22"/>
              </w:rPr>
              <w:t>c</w:t>
            </w:r>
            <w:r w:rsidRPr="006766E8">
              <w:rPr>
                <w:rFonts w:ascii="Calibri" w:hAnsi="Calibri" w:cs="Calibri"/>
                <w:color w:val="000000" w:themeColor="text1"/>
                <w:sz w:val="22"/>
              </w:rPr>
              <w:t xml:space="preserve">are </w:t>
            </w:r>
            <w:r w:rsidR="00B56B88" w:rsidRPr="006766E8">
              <w:rPr>
                <w:rFonts w:ascii="Calibri" w:hAnsi="Calibri" w:cs="Calibri"/>
                <w:sz w:val="22"/>
              </w:rPr>
              <w:t xml:space="preserve">as soon as there is a significant </w:t>
            </w:r>
            <w:r w:rsidR="005C66BD" w:rsidRPr="006766E8">
              <w:rPr>
                <w:rFonts w:ascii="Calibri" w:hAnsi="Calibri" w:cs="Calibri"/>
                <w:sz w:val="22"/>
              </w:rPr>
              <w:t>concern.</w:t>
            </w:r>
          </w:p>
          <w:p w14:paraId="054D5017" w14:textId="032F6959"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E</w:t>
            </w:r>
            <w:r w:rsidRPr="006766E8">
              <w:rPr>
                <w:rFonts w:ascii="Calibri" w:hAnsi="Calibri" w:cs="Calibri"/>
                <w:sz w:val="22"/>
              </w:rPr>
              <w:t xml:space="preserve">nsuring </w:t>
            </w:r>
            <w:r w:rsidR="00B56B88" w:rsidRPr="006766E8">
              <w:rPr>
                <w:rFonts w:ascii="Calibri" w:hAnsi="Calibri" w:cs="Calibri"/>
                <w:sz w:val="22"/>
              </w:rPr>
              <w:t>appropriate information is shared confidentially at key transition points in a child’s journey to ensure continues support (incl</w:t>
            </w:r>
            <w:r w:rsidR="001A02CC">
              <w:rPr>
                <w:rFonts w:ascii="Calibri" w:hAnsi="Calibri" w:cs="Calibri"/>
                <w:sz w:val="22"/>
              </w:rPr>
              <w:t>uding</w:t>
            </w:r>
            <w:r w:rsidR="00B56B88" w:rsidRPr="006766E8">
              <w:rPr>
                <w:rFonts w:ascii="Calibri" w:hAnsi="Calibri" w:cs="Calibri"/>
                <w:sz w:val="22"/>
              </w:rPr>
              <w:t xml:space="preserve"> school medical records).</w:t>
            </w:r>
          </w:p>
          <w:p w14:paraId="02063443" w14:textId="07EE62D4"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C</w:t>
            </w:r>
            <w:r w:rsidRPr="006766E8">
              <w:rPr>
                <w:rFonts w:ascii="Calibri" w:hAnsi="Calibri" w:cs="Calibri"/>
                <w:sz w:val="22"/>
              </w:rPr>
              <w:t xml:space="preserve">hildren </w:t>
            </w:r>
            <w:r w:rsidR="00B56B88" w:rsidRPr="006766E8">
              <w:rPr>
                <w:rFonts w:ascii="Calibri" w:hAnsi="Calibri" w:cs="Calibri"/>
                <w:sz w:val="22"/>
              </w:rPr>
              <w:t xml:space="preserve">are taught to understand and manage risk through our Personal, Social, Health and Economic (PSHE) education and Relationship and Sex Education (RSE) and through all aspects of school life. </w:t>
            </w:r>
            <w:r w:rsidR="0024245A" w:rsidRPr="0024245A">
              <w:rPr>
                <w:rFonts w:ascii="Calibri" w:hAnsi="Calibri" w:cs="Calibri"/>
                <w:sz w:val="22"/>
              </w:rPr>
              <w:t>This includes online safety, healthy relationships, consent, equality and diversity, road safety and injury prevention, public transport safety and water safety.</w:t>
            </w:r>
          </w:p>
          <w:p w14:paraId="430FA0C4" w14:textId="2676A6BE" w:rsidR="00B56B88" w:rsidRPr="006766E8" w:rsidRDefault="00927705" w:rsidP="00AA0874">
            <w:pPr>
              <w:pStyle w:val="ListParagraph"/>
              <w:numPr>
                <w:ilvl w:val="0"/>
                <w:numId w:val="2"/>
              </w:numPr>
              <w:rPr>
                <w:rFonts w:ascii="Calibri" w:hAnsi="Calibri" w:cs="Calibri"/>
                <w:sz w:val="22"/>
              </w:rPr>
            </w:pPr>
            <w:r>
              <w:rPr>
                <w:rFonts w:ascii="Calibri" w:hAnsi="Calibri" w:cs="Calibri"/>
                <w:sz w:val="22"/>
              </w:rPr>
              <w:t>B</w:t>
            </w:r>
            <w:r w:rsidRPr="006766E8">
              <w:rPr>
                <w:rFonts w:ascii="Calibri" w:hAnsi="Calibri" w:cs="Calibri"/>
                <w:sz w:val="22"/>
              </w:rPr>
              <w:t xml:space="preserve">y </w:t>
            </w:r>
            <w:r w:rsidR="00B56B88" w:rsidRPr="006766E8">
              <w:rPr>
                <w:rFonts w:ascii="Calibri" w:hAnsi="Calibri" w:cs="Calibri"/>
                <w:sz w:val="22"/>
              </w:rPr>
              <w:t xml:space="preserve">accessing and utilising the necessary resources, guidance and toolkits to support the identification of children requiring mental health support, support services and assessments </w:t>
            </w:r>
          </w:p>
          <w:p w14:paraId="57237594" w14:textId="30E77D46" w:rsidR="00B56B88" w:rsidRPr="001A02CC" w:rsidRDefault="00927705" w:rsidP="00AA0874">
            <w:pPr>
              <w:pStyle w:val="ListParagraph"/>
              <w:numPr>
                <w:ilvl w:val="0"/>
                <w:numId w:val="2"/>
              </w:numPr>
              <w:rPr>
                <w:rFonts w:ascii="Calibri" w:hAnsi="Calibri" w:cs="Calibri"/>
                <w:sz w:val="22"/>
              </w:rPr>
            </w:pPr>
            <w:r>
              <w:rPr>
                <w:rFonts w:ascii="Calibri" w:hAnsi="Calibri" w:cs="Calibri"/>
                <w:sz w:val="22"/>
              </w:rPr>
              <w:t>R</w:t>
            </w:r>
            <w:r w:rsidRPr="006766E8">
              <w:rPr>
                <w:rFonts w:ascii="Calibri" w:hAnsi="Calibri" w:cs="Calibri"/>
                <w:sz w:val="22"/>
              </w:rPr>
              <w:t xml:space="preserve">eassuring </w:t>
            </w:r>
            <w:r w:rsidR="00B56B88" w:rsidRPr="006766E8">
              <w:rPr>
                <w:rFonts w:ascii="Calibri" w:hAnsi="Calibri" w:cs="Calibri"/>
                <w:sz w:val="22"/>
              </w:rPr>
              <w:t>victims that they are being taken seriously and that they will be supported and kept safe.</w:t>
            </w:r>
          </w:p>
        </w:tc>
      </w:tr>
    </w:tbl>
    <w:p w14:paraId="072A673B" w14:textId="4FA73381" w:rsidR="00B56B88" w:rsidRPr="006766E8" w:rsidRDefault="00B56B88" w:rsidP="0074029A">
      <w:pPr>
        <w:rPr>
          <w:rFonts w:ascii="Calibri" w:hAnsi="Calibri" w:cs="Calibri"/>
          <w:sz w:val="22"/>
        </w:rPr>
      </w:pPr>
    </w:p>
    <w:tbl>
      <w:tblPr>
        <w:tblStyle w:val="TableGrid"/>
        <w:tblW w:w="0" w:type="auto"/>
        <w:tblLook w:val="04A0" w:firstRow="1" w:lastRow="0" w:firstColumn="1" w:lastColumn="0" w:noHBand="0" w:noVBand="1"/>
      </w:tblPr>
      <w:tblGrid>
        <w:gridCol w:w="9607"/>
      </w:tblGrid>
      <w:tr w:rsidR="00B56B88" w:rsidRPr="006766E8" w14:paraId="07B4C6E2" w14:textId="77777777" w:rsidTr="00B56B88">
        <w:tc>
          <w:tcPr>
            <w:tcW w:w="9607" w:type="dxa"/>
            <w:shd w:val="clear" w:color="auto" w:fill="D6E3BC" w:themeFill="accent3" w:themeFillTint="66"/>
          </w:tcPr>
          <w:p w14:paraId="4043E4FE" w14:textId="4A41DF06" w:rsidR="00B56B88" w:rsidRPr="006766E8" w:rsidRDefault="00B56B88" w:rsidP="0074029A">
            <w:pPr>
              <w:rPr>
                <w:rFonts w:ascii="Calibri" w:hAnsi="Calibri" w:cs="Calibri"/>
                <w:sz w:val="22"/>
              </w:rPr>
            </w:pPr>
            <w:r w:rsidRPr="006766E8">
              <w:rPr>
                <w:rFonts w:ascii="Calibri" w:hAnsi="Calibri" w:cs="Calibri"/>
                <w:sz w:val="22"/>
              </w:rPr>
              <w:t>The school community will protect children by:</w:t>
            </w:r>
          </w:p>
        </w:tc>
      </w:tr>
      <w:tr w:rsidR="00B56B88" w:rsidRPr="006766E8" w14:paraId="21EA9FDA" w14:textId="77777777" w:rsidTr="00B56B88">
        <w:tc>
          <w:tcPr>
            <w:tcW w:w="9607" w:type="dxa"/>
          </w:tcPr>
          <w:p w14:paraId="25A4F4BA" w14:textId="3BBDAD63" w:rsidR="00B56B88" w:rsidRPr="006766E8" w:rsidRDefault="00927705" w:rsidP="00AA0874">
            <w:pPr>
              <w:pStyle w:val="ListParagraph"/>
              <w:numPr>
                <w:ilvl w:val="0"/>
                <w:numId w:val="3"/>
              </w:numPr>
              <w:rPr>
                <w:rFonts w:ascii="Calibri" w:hAnsi="Calibri" w:cs="Calibri"/>
                <w:sz w:val="22"/>
              </w:rPr>
            </w:pPr>
            <w:r>
              <w:rPr>
                <w:rFonts w:ascii="Calibri" w:hAnsi="Calibri" w:cs="Calibri"/>
                <w:sz w:val="22"/>
              </w:rPr>
              <w:t>Working</w:t>
            </w:r>
            <w:r w:rsidRPr="006766E8">
              <w:rPr>
                <w:rFonts w:ascii="Calibri" w:hAnsi="Calibri" w:cs="Calibri"/>
                <w:sz w:val="22"/>
              </w:rPr>
              <w:t xml:space="preserve"> </w:t>
            </w:r>
            <w:r w:rsidR="00B56B88" w:rsidRPr="006766E8">
              <w:rPr>
                <w:rFonts w:ascii="Calibri" w:hAnsi="Calibri" w:cs="Calibri"/>
                <w:sz w:val="22"/>
              </w:rPr>
              <w:t xml:space="preserve">to establish and maintain an ethos where children feel secure, are encouraged to talk and are always listened </w:t>
            </w:r>
            <w:r w:rsidR="005C66BD" w:rsidRPr="006766E8">
              <w:rPr>
                <w:rFonts w:ascii="Calibri" w:hAnsi="Calibri" w:cs="Calibri"/>
                <w:sz w:val="22"/>
              </w:rPr>
              <w:t>to.</w:t>
            </w:r>
          </w:p>
          <w:p w14:paraId="444D388B" w14:textId="76B18953" w:rsidR="00B56B88" w:rsidRPr="006766E8" w:rsidRDefault="00927705" w:rsidP="00AA0874">
            <w:pPr>
              <w:pStyle w:val="ListParagraph"/>
              <w:numPr>
                <w:ilvl w:val="0"/>
                <w:numId w:val="3"/>
              </w:numPr>
              <w:rPr>
                <w:rFonts w:ascii="Calibri" w:hAnsi="Calibri" w:cs="Calibri"/>
                <w:sz w:val="22"/>
              </w:rPr>
            </w:pPr>
            <w:r>
              <w:rPr>
                <w:rFonts w:ascii="Calibri" w:hAnsi="Calibri" w:cs="Calibri"/>
                <w:sz w:val="22"/>
              </w:rPr>
              <w:t>Ensuring</w:t>
            </w:r>
            <w:r w:rsidRPr="006766E8">
              <w:rPr>
                <w:rFonts w:ascii="Calibri" w:hAnsi="Calibri" w:cs="Calibri"/>
                <w:sz w:val="22"/>
              </w:rPr>
              <w:t xml:space="preserve"> </w:t>
            </w:r>
            <w:r w:rsidR="00B56B88" w:rsidRPr="006766E8">
              <w:rPr>
                <w:rFonts w:ascii="Calibri" w:hAnsi="Calibri" w:cs="Calibri"/>
                <w:sz w:val="22"/>
              </w:rPr>
              <w:t>that all children know there are adults in the school whom they can approach if they are worried or in difficulty</w:t>
            </w:r>
            <w:r w:rsidR="00D3387C" w:rsidRPr="006766E8">
              <w:rPr>
                <w:rFonts w:ascii="Calibri" w:hAnsi="Calibri" w:cs="Calibri"/>
                <w:sz w:val="22"/>
              </w:rPr>
              <w:t xml:space="preserve">. </w:t>
            </w:r>
          </w:p>
          <w:p w14:paraId="617F1671" w14:textId="34D7F1ED" w:rsidR="00B56B88" w:rsidRPr="006766E8" w:rsidRDefault="00927705" w:rsidP="00AA0874">
            <w:pPr>
              <w:pStyle w:val="ListParagraph"/>
              <w:numPr>
                <w:ilvl w:val="0"/>
                <w:numId w:val="3"/>
              </w:numPr>
              <w:rPr>
                <w:rFonts w:ascii="Calibri" w:hAnsi="Calibri" w:cs="Calibri"/>
                <w:sz w:val="22"/>
              </w:rPr>
            </w:pPr>
            <w:r>
              <w:rPr>
                <w:rFonts w:ascii="Calibri" w:hAnsi="Calibri" w:cs="Calibri"/>
                <w:sz w:val="22"/>
              </w:rPr>
              <w:t>Including</w:t>
            </w:r>
            <w:r w:rsidRPr="006766E8">
              <w:rPr>
                <w:rFonts w:ascii="Calibri" w:hAnsi="Calibri" w:cs="Calibri"/>
                <w:sz w:val="22"/>
              </w:rPr>
              <w:t xml:space="preserve"> </w:t>
            </w:r>
            <w:r w:rsidR="00B56B88" w:rsidRPr="006766E8">
              <w:rPr>
                <w:rFonts w:ascii="Calibri" w:hAnsi="Calibri" w:cs="Calibri"/>
                <w:sz w:val="22"/>
              </w:rPr>
              <w:t>regular consultation with children, parents and staff, gathering their voice.</w:t>
            </w:r>
          </w:p>
          <w:p w14:paraId="638CE71B" w14:textId="5B68E8EA" w:rsidR="00B56B88" w:rsidRPr="006766E8" w:rsidRDefault="00927705" w:rsidP="00AA0874">
            <w:pPr>
              <w:pStyle w:val="ListParagraph"/>
              <w:numPr>
                <w:ilvl w:val="0"/>
                <w:numId w:val="3"/>
              </w:numPr>
              <w:rPr>
                <w:rFonts w:ascii="Calibri" w:hAnsi="Calibri" w:cs="Calibri"/>
                <w:sz w:val="22"/>
              </w:rPr>
            </w:pPr>
            <w:r>
              <w:rPr>
                <w:rFonts w:ascii="Calibri" w:hAnsi="Calibri" w:cs="Calibri"/>
                <w:sz w:val="22"/>
              </w:rPr>
              <w:t>I</w:t>
            </w:r>
            <w:r w:rsidRPr="006766E8">
              <w:rPr>
                <w:rFonts w:ascii="Calibri" w:hAnsi="Calibri" w:cs="Calibri"/>
                <w:sz w:val="22"/>
              </w:rPr>
              <w:t xml:space="preserve">ncluding </w:t>
            </w:r>
            <w:r w:rsidR="00B56B88" w:rsidRPr="006766E8">
              <w:rPr>
                <w:rFonts w:ascii="Calibri" w:hAnsi="Calibri" w:cs="Calibri"/>
                <w:sz w:val="22"/>
              </w:rPr>
              <w:t xml:space="preserve">safeguarding across the curriculum </w:t>
            </w:r>
            <w:r w:rsidR="00D3387C" w:rsidRPr="006766E8">
              <w:rPr>
                <w:rFonts w:ascii="Calibri" w:hAnsi="Calibri" w:cs="Calibri"/>
                <w:sz w:val="22"/>
              </w:rPr>
              <w:t>to</w:t>
            </w:r>
            <w:r w:rsidR="00B56B88" w:rsidRPr="006766E8">
              <w:rPr>
                <w:rFonts w:ascii="Calibri" w:hAnsi="Calibri" w:cs="Calibri"/>
                <w:sz w:val="22"/>
              </w:rPr>
              <w:t xml:space="preserve"> equip children with the skills they need to stay safe from harm and to know to whom they should turn for help; in particular this will</w:t>
            </w:r>
            <w:r>
              <w:rPr>
                <w:rFonts w:ascii="Calibri" w:hAnsi="Calibri" w:cs="Calibri"/>
                <w:sz w:val="22"/>
              </w:rPr>
              <w:t>, for example,</w:t>
            </w:r>
            <w:r w:rsidR="00B56B88" w:rsidRPr="006766E8">
              <w:rPr>
                <w:rFonts w:ascii="Calibri" w:hAnsi="Calibri" w:cs="Calibri"/>
                <w:sz w:val="22"/>
              </w:rPr>
              <w:t xml:space="preserve"> include anti-bullying work, information about child on child abuse (sexual harassment and sexual violence, consent), online-safety, road safety, pedestrian and cycle training; provide focussed activities to prepare key year groups for transition to new settings and/or key stages e.g. more personal safety/independent travel; and</w:t>
            </w:r>
          </w:p>
          <w:p w14:paraId="3D3E8114" w14:textId="62BC2E59" w:rsidR="00B56B88" w:rsidRPr="00B04E58" w:rsidRDefault="00927705" w:rsidP="00AA0874">
            <w:pPr>
              <w:pStyle w:val="ListParagraph"/>
              <w:numPr>
                <w:ilvl w:val="0"/>
                <w:numId w:val="3"/>
              </w:numPr>
              <w:rPr>
                <w:rFonts w:ascii="Calibri" w:hAnsi="Calibri" w:cs="Calibri"/>
                <w:sz w:val="22"/>
              </w:rPr>
            </w:pPr>
            <w:r>
              <w:rPr>
                <w:rFonts w:ascii="Calibri" w:hAnsi="Calibri" w:cs="Calibri"/>
                <w:sz w:val="22"/>
              </w:rPr>
              <w:t>Ensuring</w:t>
            </w:r>
            <w:r w:rsidRPr="006766E8">
              <w:rPr>
                <w:rFonts w:ascii="Calibri" w:hAnsi="Calibri" w:cs="Calibri"/>
                <w:sz w:val="22"/>
              </w:rPr>
              <w:t xml:space="preserve"> </w:t>
            </w:r>
            <w:r w:rsidR="00B56B88" w:rsidRPr="006766E8">
              <w:rPr>
                <w:rFonts w:ascii="Calibri" w:hAnsi="Calibri" w:cs="Calibri"/>
                <w:sz w:val="22"/>
              </w:rPr>
              <w:t>all staff, pupils and parent</w:t>
            </w:r>
            <w:r w:rsidR="00D3387C" w:rsidRPr="006766E8">
              <w:rPr>
                <w:rFonts w:ascii="Calibri" w:hAnsi="Calibri" w:cs="Calibri"/>
                <w:sz w:val="22"/>
              </w:rPr>
              <w:t>s</w:t>
            </w:r>
            <w:r w:rsidR="00B56B88" w:rsidRPr="006766E8">
              <w:rPr>
                <w:rFonts w:ascii="Calibri" w:hAnsi="Calibri" w:cs="Calibri"/>
                <w:sz w:val="22"/>
              </w:rPr>
              <w:t xml:space="preserve"> are aware of school guidance for their use of mobile technology and the safeguarding issues around the use of mobile technologies</w:t>
            </w:r>
            <w:r w:rsidR="00A74DFF" w:rsidRPr="006766E8">
              <w:rPr>
                <w:rFonts w:ascii="Calibri" w:hAnsi="Calibri" w:cs="Calibri"/>
                <w:sz w:val="22"/>
              </w:rPr>
              <w:t>, including the use of social media</w:t>
            </w:r>
            <w:r w:rsidR="00B56B88" w:rsidRPr="006766E8">
              <w:rPr>
                <w:rFonts w:ascii="Calibri" w:hAnsi="Calibri" w:cs="Calibri"/>
                <w:sz w:val="22"/>
              </w:rPr>
              <w:t xml:space="preserve"> and their associated risks have been shared.</w:t>
            </w:r>
          </w:p>
        </w:tc>
      </w:tr>
    </w:tbl>
    <w:p w14:paraId="07489081" w14:textId="0C690583" w:rsidR="00F41992" w:rsidRPr="006766E8" w:rsidRDefault="00F41992" w:rsidP="00F41992">
      <w:pPr>
        <w:rPr>
          <w:rFonts w:ascii="Calibri" w:hAnsi="Calibri" w:cs="Calibri"/>
          <w:sz w:val="22"/>
        </w:rPr>
      </w:pPr>
    </w:p>
    <w:p w14:paraId="2AE123AB" w14:textId="77777777" w:rsidR="00FA1CCE" w:rsidRDefault="00FA1CCE">
      <w:pPr>
        <w:rPr>
          <w:rFonts w:ascii="Calibri" w:hAnsi="Calibri" w:cs="Calibri"/>
          <w:b/>
          <w:bCs/>
          <w:color w:val="7030A0"/>
          <w:sz w:val="22"/>
        </w:rPr>
      </w:pPr>
      <w:r>
        <w:rPr>
          <w:rFonts w:ascii="Calibri" w:hAnsi="Calibri" w:cs="Calibri"/>
          <w:b/>
          <w:bCs/>
          <w:color w:val="7030A0"/>
          <w:sz w:val="22"/>
        </w:rPr>
        <w:br w:type="page"/>
      </w:r>
    </w:p>
    <w:p w14:paraId="34052F6F" w14:textId="3EA71519" w:rsidR="00F41992" w:rsidRPr="00FA1CCE" w:rsidRDefault="00FA1CCE" w:rsidP="00AA0874">
      <w:pPr>
        <w:pStyle w:val="ListParagraph"/>
        <w:numPr>
          <w:ilvl w:val="0"/>
          <w:numId w:val="59"/>
        </w:numPr>
        <w:rPr>
          <w:rFonts w:ascii="Calibri" w:hAnsi="Calibri" w:cs="Calibri"/>
          <w:b/>
          <w:bCs/>
          <w:color w:val="7030A0"/>
          <w:sz w:val="22"/>
        </w:rPr>
      </w:pPr>
      <w:r w:rsidRPr="00FA1CCE">
        <w:rPr>
          <w:rFonts w:ascii="Calibri" w:hAnsi="Calibri" w:cs="Calibri"/>
          <w:b/>
          <w:bCs/>
          <w:color w:val="7030A0"/>
          <w:sz w:val="22"/>
        </w:rPr>
        <w:lastRenderedPageBreak/>
        <w:t>Safe School, Safe Staff</w:t>
      </w:r>
    </w:p>
    <w:p w14:paraId="73482C74" w14:textId="128A6833" w:rsidR="00F41992" w:rsidRPr="006766E8" w:rsidRDefault="00F41992" w:rsidP="0074029A">
      <w:pPr>
        <w:rPr>
          <w:rFonts w:ascii="Calibri" w:hAnsi="Calibri" w:cs="Calibri"/>
          <w:sz w:val="22"/>
        </w:rPr>
      </w:pPr>
      <w:r w:rsidRPr="006766E8">
        <w:rPr>
          <w:rFonts w:ascii="Calibri" w:hAnsi="Calibri" w:cs="Calibri"/>
          <w:sz w:val="22"/>
        </w:rPr>
        <w:t xml:space="preserve">We will ensure that staff, Governors, </w:t>
      </w:r>
      <w:r w:rsidR="00BC1606">
        <w:rPr>
          <w:rFonts w:ascii="Calibri" w:hAnsi="Calibri" w:cs="Calibri"/>
          <w:sz w:val="22"/>
        </w:rPr>
        <w:t>school</w:t>
      </w:r>
      <w:r w:rsidRPr="006766E8">
        <w:rPr>
          <w:rFonts w:ascii="Calibri" w:hAnsi="Calibri" w:cs="Calibri"/>
          <w:sz w:val="22"/>
        </w:rPr>
        <w:t xml:space="preserve"> and parents:</w:t>
      </w:r>
    </w:p>
    <w:p w14:paraId="6F9F34EC" w14:textId="6E4D90EA" w:rsidR="00F41992" w:rsidRPr="00A65485" w:rsidRDefault="00F41992" w:rsidP="0074029A">
      <w:pPr>
        <w:rPr>
          <w:rFonts w:ascii="Calibri" w:hAnsi="Calibri" w:cs="Calibri"/>
          <w:szCs w:val="20"/>
        </w:rPr>
      </w:pPr>
      <w:r w:rsidRPr="00A65485">
        <w:rPr>
          <w:rFonts w:ascii="Calibri" w:hAnsi="Calibri" w:cs="Calibri"/>
          <w:noProof/>
        </w:rPr>
        <w:drawing>
          <wp:inline distT="0" distB="0" distL="0" distR="0" wp14:anchorId="30BD4976" wp14:editId="63FA4707">
            <wp:extent cx="6105525" cy="4836160"/>
            <wp:effectExtent l="0" t="0" r="9525" b="2540"/>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F652F02" w14:textId="7264421F" w:rsidR="00F41992" w:rsidRDefault="00F41992" w:rsidP="0074029A">
      <w:pPr>
        <w:rPr>
          <w:rFonts w:ascii="Calibri" w:hAnsi="Calibri" w:cs="Calibri"/>
          <w:szCs w:val="20"/>
        </w:rPr>
      </w:pPr>
    </w:p>
    <w:p w14:paraId="5C514378" w14:textId="619B6BF6" w:rsidR="0027277C" w:rsidRPr="00AD3D0C" w:rsidRDefault="00AC503D" w:rsidP="00AA0874">
      <w:pPr>
        <w:pStyle w:val="ListParagraph"/>
        <w:numPr>
          <w:ilvl w:val="0"/>
          <w:numId w:val="59"/>
        </w:numPr>
        <w:spacing w:line="240" w:lineRule="auto"/>
        <w:rPr>
          <w:rFonts w:ascii="Calibri" w:hAnsi="Calibri" w:cs="Calibri"/>
          <w:b/>
          <w:bCs/>
          <w:color w:val="7030A0"/>
          <w:sz w:val="22"/>
        </w:rPr>
      </w:pPr>
      <w:r w:rsidRPr="00AD3D0C">
        <w:rPr>
          <w:rFonts w:ascii="Calibri" w:hAnsi="Calibri" w:cs="Calibri"/>
          <w:b/>
          <w:bCs/>
          <w:color w:val="7030A0"/>
          <w:sz w:val="22"/>
        </w:rPr>
        <w:t>Roles and Responsibilities</w:t>
      </w:r>
    </w:p>
    <w:p w14:paraId="1CA46F83" w14:textId="1142A429" w:rsidR="0074029A" w:rsidRPr="00AD3D0C" w:rsidRDefault="0027277C" w:rsidP="00AC503D">
      <w:pPr>
        <w:spacing w:line="240" w:lineRule="auto"/>
        <w:rPr>
          <w:rFonts w:ascii="Calibri" w:hAnsi="Calibri" w:cs="Calibri"/>
          <w:sz w:val="22"/>
        </w:rPr>
      </w:pPr>
      <w:r w:rsidRPr="00AD3D0C">
        <w:rPr>
          <w:rFonts w:ascii="Calibri" w:hAnsi="Calibri" w:cs="Calibri"/>
          <w:sz w:val="22"/>
        </w:rPr>
        <w:t>We will follow the statutory guidance as set out in the latest Keeping Children Safe in Education</w:t>
      </w:r>
      <w:r w:rsidR="004D0469" w:rsidRPr="00AD3D0C">
        <w:rPr>
          <w:rFonts w:ascii="Calibri" w:hAnsi="Calibri" w:cs="Calibri"/>
          <w:sz w:val="22"/>
        </w:rPr>
        <w:t xml:space="preserve"> (and associated documents and guidance)</w:t>
      </w:r>
      <w:r w:rsidRPr="00AD3D0C">
        <w:rPr>
          <w:rFonts w:ascii="Calibri" w:hAnsi="Calibri" w:cs="Calibri"/>
          <w:sz w:val="22"/>
        </w:rPr>
        <w:t>, adhering to the roles</w:t>
      </w:r>
      <w:r w:rsidR="004D0469" w:rsidRPr="00AD3D0C">
        <w:rPr>
          <w:rFonts w:ascii="Calibri" w:hAnsi="Calibri" w:cs="Calibri"/>
          <w:sz w:val="22"/>
        </w:rPr>
        <w:t>,</w:t>
      </w:r>
      <w:r w:rsidRPr="00AD3D0C">
        <w:rPr>
          <w:rFonts w:ascii="Calibri" w:hAnsi="Calibri" w:cs="Calibri"/>
          <w:sz w:val="22"/>
        </w:rPr>
        <w:t xml:space="preserve"> responsibilities and expectations identified for:</w:t>
      </w:r>
    </w:p>
    <w:p w14:paraId="494E26FA" w14:textId="41F13A0F" w:rsidR="0027277C" w:rsidRPr="00AD3D0C" w:rsidRDefault="0027277C" w:rsidP="00AA0874">
      <w:pPr>
        <w:pStyle w:val="ListParagraph"/>
        <w:numPr>
          <w:ilvl w:val="0"/>
          <w:numId w:val="44"/>
        </w:numPr>
        <w:spacing w:line="240" w:lineRule="auto"/>
        <w:rPr>
          <w:rFonts w:ascii="Calibri" w:hAnsi="Calibri" w:cs="Calibri"/>
          <w:sz w:val="22"/>
        </w:rPr>
      </w:pPr>
      <w:r w:rsidRPr="00AD3D0C">
        <w:rPr>
          <w:rFonts w:ascii="Calibri" w:hAnsi="Calibri" w:cs="Calibri"/>
          <w:sz w:val="22"/>
        </w:rPr>
        <w:t>Governing bodies, proprietors and management committees.</w:t>
      </w:r>
    </w:p>
    <w:p w14:paraId="5E4D22E3" w14:textId="64CE2125" w:rsidR="004D0469" w:rsidRPr="00AD3D0C" w:rsidRDefault="004D0469" w:rsidP="00AA0874">
      <w:pPr>
        <w:pStyle w:val="ListParagraph"/>
        <w:numPr>
          <w:ilvl w:val="0"/>
          <w:numId w:val="44"/>
        </w:numPr>
        <w:spacing w:line="240" w:lineRule="auto"/>
        <w:rPr>
          <w:rFonts w:ascii="Calibri" w:hAnsi="Calibri" w:cs="Calibri"/>
          <w:sz w:val="22"/>
        </w:rPr>
      </w:pPr>
      <w:r w:rsidRPr="00AD3D0C">
        <w:rPr>
          <w:rFonts w:ascii="Calibri" w:hAnsi="Calibri" w:cs="Calibri"/>
          <w:sz w:val="22"/>
        </w:rPr>
        <w:t xml:space="preserve">The headteacher </w:t>
      </w:r>
    </w:p>
    <w:p w14:paraId="3520755F" w14:textId="28D1480F" w:rsidR="0027277C" w:rsidRPr="00AD3D0C" w:rsidRDefault="0027277C" w:rsidP="00AA0874">
      <w:pPr>
        <w:pStyle w:val="ListParagraph"/>
        <w:numPr>
          <w:ilvl w:val="0"/>
          <w:numId w:val="44"/>
        </w:numPr>
        <w:spacing w:line="240" w:lineRule="auto"/>
        <w:rPr>
          <w:rFonts w:ascii="Calibri" w:hAnsi="Calibri" w:cs="Calibri"/>
          <w:sz w:val="22"/>
        </w:rPr>
      </w:pPr>
      <w:r w:rsidRPr="00AD3D0C">
        <w:rPr>
          <w:rFonts w:ascii="Calibri" w:hAnsi="Calibri" w:cs="Calibri"/>
          <w:sz w:val="22"/>
        </w:rPr>
        <w:t>The designated safeguarding lead</w:t>
      </w:r>
    </w:p>
    <w:p w14:paraId="7FC622CA" w14:textId="1B26EA7F" w:rsidR="0027277C" w:rsidRPr="00AD3D0C" w:rsidRDefault="0027277C" w:rsidP="00AA0874">
      <w:pPr>
        <w:pStyle w:val="ListParagraph"/>
        <w:numPr>
          <w:ilvl w:val="0"/>
          <w:numId w:val="44"/>
        </w:numPr>
        <w:spacing w:line="240" w:lineRule="auto"/>
        <w:rPr>
          <w:rFonts w:ascii="Calibri" w:hAnsi="Calibri" w:cs="Calibri"/>
          <w:sz w:val="22"/>
        </w:rPr>
      </w:pPr>
      <w:r w:rsidRPr="00AD3D0C">
        <w:rPr>
          <w:rFonts w:ascii="Calibri" w:hAnsi="Calibri" w:cs="Calibri"/>
          <w:sz w:val="22"/>
        </w:rPr>
        <w:t>The deputy designated safeguarding lead/s</w:t>
      </w:r>
    </w:p>
    <w:p w14:paraId="3EFEC104" w14:textId="1FBA059B" w:rsidR="0027277C" w:rsidRPr="00AD3D0C" w:rsidRDefault="0027277C" w:rsidP="00AA0874">
      <w:pPr>
        <w:pStyle w:val="ListParagraph"/>
        <w:numPr>
          <w:ilvl w:val="0"/>
          <w:numId w:val="44"/>
        </w:numPr>
        <w:spacing w:line="240" w:lineRule="auto"/>
        <w:rPr>
          <w:rFonts w:ascii="Calibri" w:hAnsi="Calibri" w:cs="Calibri"/>
          <w:sz w:val="22"/>
        </w:rPr>
      </w:pPr>
      <w:r w:rsidRPr="00AD3D0C">
        <w:rPr>
          <w:rFonts w:ascii="Calibri" w:hAnsi="Calibri" w:cs="Calibri"/>
          <w:sz w:val="22"/>
        </w:rPr>
        <w:t>Staff</w:t>
      </w:r>
    </w:p>
    <w:p w14:paraId="14D4AC7F" w14:textId="28461C6C" w:rsidR="00AC5F7D" w:rsidRPr="0024245A" w:rsidRDefault="00BA3503" w:rsidP="0024245A">
      <w:pPr>
        <w:ind w:left="360"/>
        <w:rPr>
          <w:rFonts w:asciiTheme="majorHAnsi" w:hAnsiTheme="majorHAnsi" w:cstheme="majorHAnsi"/>
          <w:szCs w:val="20"/>
        </w:rPr>
      </w:pPr>
      <w:hyperlink r:id="rId39" w:history="1">
        <w:r w:rsidR="0024245A" w:rsidRPr="0024245A">
          <w:rPr>
            <w:rStyle w:val="Hyperlink"/>
            <w:rFonts w:asciiTheme="majorHAnsi" w:hAnsiTheme="majorHAnsi" w:cstheme="majorHAnsi"/>
            <w:szCs w:val="20"/>
          </w:rPr>
          <w:t>Keeping Children Safe in Education</w:t>
        </w:r>
      </w:hyperlink>
    </w:p>
    <w:tbl>
      <w:tblPr>
        <w:tblStyle w:val="TableGrid"/>
        <w:tblW w:w="0" w:type="auto"/>
        <w:tblLook w:val="04A0" w:firstRow="1" w:lastRow="0" w:firstColumn="1" w:lastColumn="0" w:noHBand="0" w:noVBand="1"/>
      </w:tblPr>
      <w:tblGrid>
        <w:gridCol w:w="9607"/>
      </w:tblGrid>
      <w:tr w:rsidR="00AC5F7D" w:rsidRPr="00AD3D0C" w14:paraId="565E49BB" w14:textId="77777777" w:rsidTr="00AC5F7D">
        <w:tc>
          <w:tcPr>
            <w:tcW w:w="9607" w:type="dxa"/>
            <w:shd w:val="clear" w:color="auto" w:fill="D6E3BC" w:themeFill="accent3" w:themeFillTint="66"/>
          </w:tcPr>
          <w:p w14:paraId="31334CB2" w14:textId="27241C4A" w:rsidR="00AC5F7D" w:rsidRPr="00AD3D0C" w:rsidRDefault="00AC5F7D" w:rsidP="00AC5F7D">
            <w:pPr>
              <w:rPr>
                <w:rFonts w:ascii="Calibri" w:hAnsi="Calibri" w:cs="Calibri"/>
                <w:sz w:val="22"/>
              </w:rPr>
            </w:pPr>
            <w:r w:rsidRPr="00AD3D0C">
              <w:rPr>
                <w:rFonts w:ascii="Calibri" w:hAnsi="Calibri" w:cs="Calibri"/>
                <w:sz w:val="22"/>
              </w:rPr>
              <w:t>Governing bodies, proprietors and management committees:</w:t>
            </w:r>
          </w:p>
          <w:p w14:paraId="2F5E135B" w14:textId="77777777" w:rsidR="008509AA" w:rsidRPr="00AD3D0C" w:rsidRDefault="008509AA" w:rsidP="00AC5F7D">
            <w:pPr>
              <w:rPr>
                <w:rFonts w:ascii="Calibri" w:hAnsi="Calibri" w:cs="Calibri"/>
                <w:sz w:val="22"/>
              </w:rPr>
            </w:pPr>
          </w:p>
          <w:p w14:paraId="7B92322F" w14:textId="3F50FEF1" w:rsidR="00AC5F7D" w:rsidRPr="00AD3D0C" w:rsidRDefault="00CB4152" w:rsidP="004E27D1">
            <w:pPr>
              <w:rPr>
                <w:rFonts w:ascii="Calibri" w:hAnsi="Calibri" w:cs="Calibri"/>
                <w:sz w:val="22"/>
              </w:rPr>
            </w:pPr>
            <w:r w:rsidRPr="00AD3D0C">
              <w:rPr>
                <w:rFonts w:ascii="Calibri" w:hAnsi="Calibri" w:cs="Calibri"/>
                <w:sz w:val="22"/>
              </w:rPr>
              <w:t xml:space="preserve">All members of </w:t>
            </w:r>
            <w:r w:rsidR="00963CD0" w:rsidRPr="00AD3D0C">
              <w:rPr>
                <w:rFonts w:ascii="Calibri" w:hAnsi="Calibri" w:cs="Calibri"/>
                <w:sz w:val="22"/>
              </w:rPr>
              <w:t>t</w:t>
            </w:r>
            <w:r w:rsidRPr="00AD3D0C">
              <w:rPr>
                <w:rFonts w:ascii="Calibri" w:hAnsi="Calibri" w:cs="Calibri"/>
                <w:sz w:val="22"/>
              </w:rPr>
              <w:t xml:space="preserve">he </w:t>
            </w:r>
            <w:r w:rsidR="00963F8A" w:rsidRPr="00AD3D0C">
              <w:rPr>
                <w:rFonts w:ascii="Calibri" w:hAnsi="Calibri" w:cs="Calibri"/>
                <w:sz w:val="22"/>
              </w:rPr>
              <w:t>Academy Standards and Ethos Committee (ASEC – local governors) and Trustees</w:t>
            </w:r>
            <w:r w:rsidRPr="00AD3D0C">
              <w:rPr>
                <w:rFonts w:ascii="Calibri" w:hAnsi="Calibri" w:cs="Calibri"/>
                <w:sz w:val="22"/>
              </w:rPr>
              <w:t xml:space="preserve"> understand and fulfil their responsibilities, </w:t>
            </w:r>
            <w:r w:rsidR="005C66BD" w:rsidRPr="00AD3D0C">
              <w:rPr>
                <w:rFonts w:ascii="Calibri" w:hAnsi="Calibri" w:cs="Calibri"/>
                <w:sz w:val="22"/>
              </w:rPr>
              <w:t>namely,</w:t>
            </w:r>
            <w:r w:rsidRPr="00AD3D0C">
              <w:rPr>
                <w:rFonts w:ascii="Calibri" w:hAnsi="Calibri" w:cs="Calibri"/>
                <w:sz w:val="22"/>
              </w:rPr>
              <w:t xml:space="preserve"> to ensure that there is a Child Protection and Safeguarding policy together with a Staff Behaviour policy (Code of Conduct).</w:t>
            </w:r>
          </w:p>
          <w:p w14:paraId="3492FACC" w14:textId="77777777" w:rsidR="008509AA" w:rsidRPr="00AD3D0C" w:rsidRDefault="008509AA" w:rsidP="004E27D1">
            <w:pPr>
              <w:rPr>
                <w:rFonts w:ascii="Calibri" w:hAnsi="Calibri" w:cs="Calibri"/>
                <w:sz w:val="22"/>
              </w:rPr>
            </w:pPr>
          </w:p>
          <w:p w14:paraId="3120E783" w14:textId="49EBF756" w:rsidR="004F3951" w:rsidRPr="00AD3D0C" w:rsidRDefault="00963F8A" w:rsidP="004E27D1">
            <w:pPr>
              <w:rPr>
                <w:rFonts w:ascii="Calibri" w:hAnsi="Calibri" w:cs="Calibri"/>
                <w:sz w:val="22"/>
              </w:rPr>
            </w:pPr>
            <w:r w:rsidRPr="00AD3D0C">
              <w:rPr>
                <w:rFonts w:ascii="Calibri" w:hAnsi="Calibri" w:cs="Calibri"/>
                <w:sz w:val="22"/>
              </w:rPr>
              <w:t>The ASEC and Trust Board</w:t>
            </w:r>
            <w:r w:rsidR="004E27D1" w:rsidRPr="00AD3D0C">
              <w:rPr>
                <w:rFonts w:ascii="Calibri" w:hAnsi="Calibri" w:cs="Calibri"/>
                <w:sz w:val="22"/>
              </w:rPr>
              <w:t xml:space="preserve"> should ensure that all governors and trustees receive appropriate safeguarding and child protection (including online) training at induction. This training should equip them with the knowledge to provide strategic challenge to test and assure themselves that the </w:t>
            </w:r>
            <w:r w:rsidR="004E27D1" w:rsidRPr="00AD3D0C">
              <w:rPr>
                <w:rFonts w:ascii="Calibri" w:hAnsi="Calibri" w:cs="Calibri"/>
                <w:sz w:val="22"/>
              </w:rPr>
              <w:lastRenderedPageBreak/>
              <w:t>safeguarding policies and procedures in place in schools and colleges are effective and support the delivery of a robust whole school approach to safeguarding. Their training should be updated</w:t>
            </w:r>
            <w:r w:rsidR="009F58BA">
              <w:rPr>
                <w:rFonts w:ascii="Calibri" w:hAnsi="Calibri" w:cs="Calibri"/>
                <w:sz w:val="22"/>
              </w:rPr>
              <w:t xml:space="preserve"> annually</w:t>
            </w:r>
            <w:r w:rsidR="004E27D1" w:rsidRPr="00AD3D0C">
              <w:rPr>
                <w:rFonts w:ascii="Calibri" w:hAnsi="Calibri" w:cs="Calibri"/>
                <w:sz w:val="22"/>
              </w:rPr>
              <w:t>.</w:t>
            </w:r>
          </w:p>
        </w:tc>
      </w:tr>
      <w:tr w:rsidR="00AC5F7D" w:rsidRPr="00AD3D0C" w14:paraId="6E4BC31D" w14:textId="77777777" w:rsidTr="00AC5F7D">
        <w:tc>
          <w:tcPr>
            <w:tcW w:w="9607" w:type="dxa"/>
          </w:tcPr>
          <w:p w14:paraId="6A04C562" w14:textId="77777777" w:rsidR="00CB4152" w:rsidRPr="00AD3D0C" w:rsidRDefault="00CB4152" w:rsidP="00CB4152">
            <w:pPr>
              <w:rPr>
                <w:rFonts w:ascii="Calibri" w:hAnsi="Calibri" w:cs="Calibri"/>
                <w:sz w:val="22"/>
              </w:rPr>
            </w:pPr>
            <w:r w:rsidRPr="00AD3D0C">
              <w:rPr>
                <w:rFonts w:ascii="Calibri" w:hAnsi="Calibri" w:cs="Calibri"/>
                <w:sz w:val="22"/>
              </w:rPr>
              <w:lastRenderedPageBreak/>
              <w:t>Roles and responsibilities will include:</w:t>
            </w:r>
          </w:p>
          <w:p w14:paraId="602A0C08" w14:textId="43A59BC7"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 xml:space="preserve">Child protection, safeguarding, recruitment and managing allegations policies and procedures, including the staff behaviour policy (code of conduct), are consistent with </w:t>
            </w:r>
            <w:r w:rsidR="004F3951" w:rsidRPr="00AD3D0C">
              <w:rPr>
                <w:rFonts w:ascii="Calibri" w:hAnsi="Calibri" w:cs="Calibri"/>
                <w:sz w:val="22"/>
              </w:rPr>
              <w:t>t</w:t>
            </w:r>
            <w:r w:rsidR="00CB4152" w:rsidRPr="00AD3D0C">
              <w:rPr>
                <w:rFonts w:ascii="Calibri" w:hAnsi="Calibri" w:cs="Calibri"/>
                <w:sz w:val="22"/>
              </w:rPr>
              <w:t>he Local Authority</w:t>
            </w:r>
            <w:r w:rsidRPr="00AD3D0C">
              <w:rPr>
                <w:rFonts w:ascii="Calibri" w:hAnsi="Calibri" w:cs="Calibri"/>
                <w:sz w:val="22"/>
              </w:rPr>
              <w:t xml:space="preserve"> and statutory requirements, are reviewed annually and that the Child Protection and Safeguarding </w:t>
            </w:r>
            <w:r w:rsidR="00FD4F3B" w:rsidRPr="00AD3D0C">
              <w:rPr>
                <w:rFonts w:ascii="Calibri" w:hAnsi="Calibri" w:cs="Calibri"/>
                <w:sz w:val="22"/>
              </w:rPr>
              <w:t>P</w:t>
            </w:r>
            <w:r w:rsidRPr="00AD3D0C">
              <w:rPr>
                <w:rFonts w:ascii="Calibri" w:hAnsi="Calibri" w:cs="Calibri"/>
                <w:sz w:val="22"/>
              </w:rPr>
              <w:t xml:space="preserve">olicy is </w:t>
            </w:r>
            <w:r w:rsidR="00CB4152" w:rsidRPr="00AD3D0C">
              <w:rPr>
                <w:rFonts w:ascii="Calibri" w:hAnsi="Calibri" w:cs="Calibri"/>
                <w:sz w:val="22"/>
              </w:rPr>
              <w:t>publicly</w:t>
            </w:r>
            <w:r w:rsidRPr="00AD3D0C">
              <w:rPr>
                <w:rFonts w:ascii="Calibri" w:hAnsi="Calibri" w:cs="Calibri"/>
                <w:sz w:val="22"/>
              </w:rPr>
              <w:t xml:space="preserve"> available on the school website or by other means.</w:t>
            </w:r>
          </w:p>
          <w:p w14:paraId="481C8A3D" w14:textId="54C0F6D3"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 xml:space="preserve">Ensures that all staff including temporary staff and volunteers are provided with the school’s Child Protection and Safeguarding </w:t>
            </w:r>
            <w:r w:rsidR="00FD4F3B" w:rsidRPr="00AD3D0C">
              <w:rPr>
                <w:rFonts w:ascii="Calibri" w:hAnsi="Calibri" w:cs="Calibri"/>
                <w:sz w:val="22"/>
              </w:rPr>
              <w:t>P</w:t>
            </w:r>
            <w:r w:rsidRPr="00AD3D0C">
              <w:rPr>
                <w:rFonts w:ascii="Calibri" w:hAnsi="Calibri" w:cs="Calibri"/>
                <w:sz w:val="22"/>
              </w:rPr>
              <w:t>olicy and staff Code of Conduct.</w:t>
            </w:r>
          </w:p>
          <w:p w14:paraId="09F01F41" w14:textId="684B0843"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All staff have read Keeping Children Safe in Education Part 1</w:t>
            </w:r>
            <w:r w:rsidR="004F3951" w:rsidRPr="00AD3D0C">
              <w:rPr>
                <w:rFonts w:ascii="Calibri" w:hAnsi="Calibri" w:cs="Calibri"/>
                <w:sz w:val="22"/>
              </w:rPr>
              <w:t>*</w:t>
            </w:r>
            <w:r w:rsidRPr="00AD3D0C">
              <w:rPr>
                <w:rFonts w:ascii="Calibri" w:hAnsi="Calibri" w:cs="Calibri"/>
                <w:sz w:val="22"/>
              </w:rPr>
              <w:t xml:space="preserve"> and Annex B and </w:t>
            </w:r>
            <w:r w:rsidR="00620955" w:rsidRPr="00AD3D0C">
              <w:rPr>
                <w:rFonts w:ascii="Calibri" w:hAnsi="Calibri" w:cs="Calibri"/>
                <w:sz w:val="22"/>
              </w:rPr>
              <w:t>mechanisms</w:t>
            </w:r>
            <w:r w:rsidRPr="00AD3D0C">
              <w:rPr>
                <w:rFonts w:ascii="Calibri" w:hAnsi="Calibri" w:cs="Calibri"/>
                <w:sz w:val="22"/>
              </w:rPr>
              <w:t xml:space="preserve"> are in place to assist staff in understanding and discharging their roles and responsibilities as set out in the guidance. (* or Annex A if not working directly with children)</w:t>
            </w:r>
          </w:p>
          <w:p w14:paraId="5BEBB2F7" w14:textId="1251C53D"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The school operates a safer recruitment procedure that includes</w:t>
            </w:r>
            <w:r w:rsidR="00555A68">
              <w:rPr>
                <w:rFonts w:ascii="Calibri" w:hAnsi="Calibri" w:cs="Calibri"/>
                <w:sz w:val="22"/>
              </w:rPr>
              <w:t xml:space="preserve"> online checks for </w:t>
            </w:r>
            <w:r w:rsidR="001207A4">
              <w:rPr>
                <w:rFonts w:ascii="Calibri" w:hAnsi="Calibri" w:cs="Calibri"/>
                <w:sz w:val="22"/>
              </w:rPr>
              <w:t>shortlisted candidates,</w:t>
            </w:r>
            <w:r w:rsidRPr="00AD3D0C">
              <w:rPr>
                <w:rFonts w:ascii="Calibri" w:hAnsi="Calibri" w:cs="Calibri"/>
                <w:sz w:val="22"/>
              </w:rPr>
              <w:t xml:space="preserve"> statutory checks on staff</w:t>
            </w:r>
            <w:r w:rsidR="003104BE">
              <w:rPr>
                <w:rFonts w:ascii="Calibri" w:hAnsi="Calibri" w:cs="Calibri"/>
                <w:sz w:val="22"/>
              </w:rPr>
              <w:t xml:space="preserve"> (and ongoing post appointment monitoring)</w:t>
            </w:r>
            <w:r w:rsidR="00CB4152" w:rsidRPr="00AD3D0C">
              <w:rPr>
                <w:rFonts w:ascii="Calibri" w:hAnsi="Calibri" w:cs="Calibri"/>
                <w:sz w:val="22"/>
              </w:rPr>
              <w:t xml:space="preserve">, </w:t>
            </w:r>
            <w:r w:rsidRPr="00AD3D0C">
              <w:rPr>
                <w:rFonts w:ascii="Calibri" w:hAnsi="Calibri" w:cs="Calibri"/>
                <w:sz w:val="22"/>
              </w:rPr>
              <w:t>disqualification by association regulations and by ensuring that there is at least one person on every recruitment panel who has completed safer recruitment training.</w:t>
            </w:r>
          </w:p>
          <w:p w14:paraId="7C3D89F7" w14:textId="4ECC081C"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The school has procedures for dealing with allegations of abuse against staff (including the Headteacher</w:t>
            </w:r>
            <w:r w:rsidR="005C66BD" w:rsidRPr="00AD3D0C">
              <w:rPr>
                <w:rFonts w:ascii="Calibri" w:hAnsi="Calibri" w:cs="Calibri"/>
                <w:sz w:val="22"/>
              </w:rPr>
              <w:t>), supply</w:t>
            </w:r>
            <w:r w:rsidRPr="00AD3D0C">
              <w:rPr>
                <w:rFonts w:ascii="Calibri" w:hAnsi="Calibri" w:cs="Calibri"/>
                <w:sz w:val="22"/>
              </w:rPr>
              <w:t xml:space="preserve"> staff, volunteers and against other children and that a referral is made to the DBS if a person in regulated activity has been dismissed or removed due to safeguarding </w:t>
            </w:r>
            <w:r w:rsidR="005C66BD" w:rsidRPr="00AD3D0C">
              <w:rPr>
                <w:rFonts w:ascii="Calibri" w:hAnsi="Calibri" w:cs="Calibri"/>
                <w:sz w:val="22"/>
              </w:rPr>
              <w:t>concerns or</w:t>
            </w:r>
            <w:r w:rsidRPr="00AD3D0C">
              <w:rPr>
                <w:rFonts w:ascii="Calibri" w:hAnsi="Calibri" w:cs="Calibri"/>
                <w:sz w:val="22"/>
              </w:rPr>
              <w:t xml:space="preserve"> would have had they not resigned.</w:t>
            </w:r>
          </w:p>
          <w:p w14:paraId="5FE2B992" w14:textId="61554309"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 xml:space="preserve">A member of the </w:t>
            </w:r>
            <w:r w:rsidR="00963F8A" w:rsidRPr="00AD3D0C">
              <w:rPr>
                <w:rFonts w:ascii="Calibri" w:hAnsi="Calibri" w:cs="Calibri"/>
                <w:sz w:val="22"/>
              </w:rPr>
              <w:t>ASEC</w:t>
            </w:r>
            <w:r w:rsidRPr="00AD3D0C">
              <w:rPr>
                <w:rFonts w:ascii="Calibri" w:hAnsi="Calibri" w:cs="Calibri"/>
                <w:sz w:val="22"/>
              </w:rPr>
              <w:t>/Board, usually the Chair, is nominated to liaise with the Local Authority on Child Protection issues and in the event of an allegation of abuse made against the Headteacher.</w:t>
            </w:r>
          </w:p>
          <w:p w14:paraId="17F60529" w14:textId="48028924"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 xml:space="preserve">A member of the senior leadership team has been appointed as the Designated Safeguarding Lead (DSL) by the </w:t>
            </w:r>
            <w:r w:rsidR="00963F8A" w:rsidRPr="00AD3D0C">
              <w:rPr>
                <w:rFonts w:ascii="Calibri" w:hAnsi="Calibri" w:cs="Calibri"/>
                <w:sz w:val="22"/>
              </w:rPr>
              <w:t>ASEC</w:t>
            </w:r>
            <w:r w:rsidRPr="00AD3D0C">
              <w:rPr>
                <w:rFonts w:ascii="Calibri" w:hAnsi="Calibri" w:cs="Calibri"/>
                <w:sz w:val="22"/>
              </w:rPr>
              <w:t>/Board who will take lead responsibility</w:t>
            </w:r>
            <w:r w:rsidR="00620955" w:rsidRPr="00AD3D0C">
              <w:rPr>
                <w:rFonts w:ascii="Calibri" w:hAnsi="Calibri" w:cs="Calibri"/>
                <w:sz w:val="22"/>
              </w:rPr>
              <w:t>.</w:t>
            </w:r>
          </w:p>
          <w:p w14:paraId="5430B7AE" w14:textId="2127AF32"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On appointment, the DSL and deputy(ies) undertake appropriate Level 3 identified training offered by the</w:t>
            </w:r>
            <w:r w:rsidRPr="00AD3D0C">
              <w:rPr>
                <w:rFonts w:ascii="Calibri" w:hAnsi="Calibri" w:cs="Calibri"/>
                <w:color w:val="FF0000"/>
                <w:sz w:val="22"/>
              </w:rPr>
              <w:t xml:space="preserve"> </w:t>
            </w:r>
            <w:r w:rsidR="00CB4152" w:rsidRPr="00AD3D0C">
              <w:rPr>
                <w:rFonts w:ascii="Calibri" w:hAnsi="Calibri" w:cs="Calibri"/>
                <w:sz w:val="22"/>
              </w:rPr>
              <w:t>Local Authority</w:t>
            </w:r>
            <w:r w:rsidRPr="00AD3D0C">
              <w:rPr>
                <w:rFonts w:ascii="Calibri" w:hAnsi="Calibri" w:cs="Calibri"/>
                <w:sz w:val="22"/>
              </w:rPr>
              <w:t xml:space="preserve"> or other provider every two years.</w:t>
            </w:r>
          </w:p>
          <w:p w14:paraId="6C037A7B" w14:textId="77777777"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All other staff have safeguarding training updated as appropriate; but at least annually.</w:t>
            </w:r>
          </w:p>
          <w:p w14:paraId="5C7EAC94" w14:textId="1628DA52"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 xml:space="preserve">At least one member of the </w:t>
            </w:r>
            <w:r w:rsidR="0024245A">
              <w:rPr>
                <w:rFonts w:ascii="Calibri" w:hAnsi="Calibri" w:cs="Calibri"/>
                <w:sz w:val="22"/>
              </w:rPr>
              <w:t>ASEC</w:t>
            </w:r>
            <w:r w:rsidRPr="00AD3D0C">
              <w:rPr>
                <w:rFonts w:ascii="Calibri" w:hAnsi="Calibri" w:cs="Calibri"/>
                <w:sz w:val="22"/>
              </w:rPr>
              <w:t xml:space="preserve"> has completed safer recruitment training to be </w:t>
            </w:r>
            <w:r w:rsidR="00ED4BB7" w:rsidRPr="00AD3D0C">
              <w:rPr>
                <w:rFonts w:ascii="Calibri" w:hAnsi="Calibri" w:cs="Calibri"/>
                <w:sz w:val="22"/>
              </w:rPr>
              <w:t>refreshed at</w:t>
            </w:r>
            <w:r w:rsidR="00A74DFF" w:rsidRPr="00AD3D0C">
              <w:rPr>
                <w:rFonts w:ascii="Calibri" w:hAnsi="Calibri" w:cs="Calibri"/>
                <w:sz w:val="22"/>
              </w:rPr>
              <w:t xml:space="preserve"> least </w:t>
            </w:r>
            <w:r w:rsidRPr="00AD3D0C">
              <w:rPr>
                <w:rFonts w:ascii="Calibri" w:hAnsi="Calibri" w:cs="Calibri"/>
                <w:sz w:val="22"/>
              </w:rPr>
              <w:t>every five years.</w:t>
            </w:r>
          </w:p>
          <w:p w14:paraId="02AF9930" w14:textId="18EA7C3C"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Children are taught about safeguarding (including online safety) as part of a broad and balanced curriculum covering relevant issues</w:t>
            </w:r>
            <w:r w:rsidR="003C4A50" w:rsidRPr="00AD3D0C">
              <w:rPr>
                <w:rFonts w:ascii="Calibri" w:hAnsi="Calibri" w:cs="Calibri"/>
                <w:sz w:val="22"/>
              </w:rPr>
              <w:t xml:space="preserve"> to meet their needs including children who have recognised vulnerabilities</w:t>
            </w:r>
            <w:r w:rsidR="00620955" w:rsidRPr="00AD3D0C">
              <w:rPr>
                <w:rFonts w:ascii="Calibri" w:hAnsi="Calibri" w:cs="Calibri"/>
                <w:sz w:val="22"/>
              </w:rPr>
              <w:t>.</w:t>
            </w:r>
          </w:p>
          <w:p w14:paraId="25947DBD" w14:textId="26C408B7"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Appropriate safeguarding responses are in place for children who go missing from educatio</w:t>
            </w:r>
            <w:r w:rsidR="00620955" w:rsidRPr="00AD3D0C">
              <w:rPr>
                <w:rFonts w:ascii="Calibri" w:hAnsi="Calibri" w:cs="Calibri"/>
                <w:sz w:val="22"/>
              </w:rPr>
              <w:t>n.</w:t>
            </w:r>
          </w:p>
          <w:p w14:paraId="4CA87116" w14:textId="77777777"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Appropriate online filtering and monitoring systems are in place.</w:t>
            </w:r>
          </w:p>
          <w:p w14:paraId="75073706" w14:textId="3D817234"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 xml:space="preserve">Enhanced DBS checks </w:t>
            </w:r>
            <w:r w:rsidR="00085F1B" w:rsidRPr="00AD3D0C">
              <w:rPr>
                <w:rFonts w:ascii="Calibri" w:hAnsi="Calibri" w:cs="Calibri"/>
                <w:sz w:val="22"/>
              </w:rPr>
              <w:t>at the appropriate level</w:t>
            </w:r>
            <w:r w:rsidRPr="00AD3D0C">
              <w:rPr>
                <w:rFonts w:ascii="Calibri" w:hAnsi="Calibri" w:cs="Calibri"/>
                <w:sz w:val="22"/>
              </w:rPr>
              <w:t xml:space="preserve"> are in place for all Governors.</w:t>
            </w:r>
          </w:p>
          <w:p w14:paraId="7A3F6D29" w14:textId="7B20B615" w:rsidR="00AC5F7D" w:rsidRPr="00AD3D0C" w:rsidRDefault="00AC5F7D" w:rsidP="00AA0874">
            <w:pPr>
              <w:pStyle w:val="ListParagraph"/>
              <w:numPr>
                <w:ilvl w:val="0"/>
                <w:numId w:val="4"/>
              </w:numPr>
              <w:rPr>
                <w:rFonts w:ascii="Calibri" w:hAnsi="Calibri" w:cs="Calibri"/>
                <w:sz w:val="22"/>
              </w:rPr>
            </w:pPr>
            <w:r w:rsidRPr="00AD3D0C">
              <w:rPr>
                <w:rFonts w:ascii="Calibri" w:hAnsi="Calibri" w:cs="Calibri"/>
                <w:sz w:val="22"/>
              </w:rPr>
              <w:t>Any weaknesses in Child Protection are remedied immediately.</w:t>
            </w:r>
          </w:p>
        </w:tc>
      </w:tr>
    </w:tbl>
    <w:tbl>
      <w:tblPr>
        <w:tblStyle w:val="TableGrid"/>
        <w:tblpPr w:leftFromText="180" w:rightFromText="180" w:vertAnchor="text" w:horzAnchor="margin" w:tblpY="282"/>
        <w:tblW w:w="0" w:type="auto"/>
        <w:tblLook w:val="04A0" w:firstRow="1" w:lastRow="0" w:firstColumn="1" w:lastColumn="0" w:noHBand="0" w:noVBand="1"/>
      </w:tblPr>
      <w:tblGrid>
        <w:gridCol w:w="9607"/>
      </w:tblGrid>
      <w:tr w:rsidR="00A44925" w:rsidRPr="00AD3D0C" w14:paraId="54291F06" w14:textId="77777777" w:rsidTr="00A44925">
        <w:tc>
          <w:tcPr>
            <w:tcW w:w="9607" w:type="dxa"/>
            <w:shd w:val="clear" w:color="auto" w:fill="D6E3BC" w:themeFill="accent3" w:themeFillTint="66"/>
          </w:tcPr>
          <w:p w14:paraId="54A06D71" w14:textId="77777777" w:rsidR="00A44925" w:rsidRPr="00AD3D0C" w:rsidRDefault="00A44925" w:rsidP="00A44925">
            <w:pPr>
              <w:rPr>
                <w:rFonts w:ascii="Calibri" w:hAnsi="Calibri" w:cs="Calibri"/>
                <w:sz w:val="22"/>
              </w:rPr>
            </w:pPr>
            <w:r w:rsidRPr="00AD3D0C">
              <w:rPr>
                <w:rFonts w:ascii="Calibri" w:hAnsi="Calibri" w:cs="Calibri"/>
                <w:sz w:val="22"/>
              </w:rPr>
              <w:t>The Headteacher:</w:t>
            </w:r>
          </w:p>
          <w:p w14:paraId="29937167" w14:textId="77777777" w:rsidR="00A44925" w:rsidRPr="00AD3D0C" w:rsidRDefault="00A44925" w:rsidP="00A44925">
            <w:pPr>
              <w:rPr>
                <w:rFonts w:ascii="Calibri" w:hAnsi="Calibri" w:cs="Calibri"/>
                <w:sz w:val="22"/>
              </w:rPr>
            </w:pPr>
          </w:p>
          <w:p w14:paraId="71DD5C41" w14:textId="53510061" w:rsidR="00A44925" w:rsidRPr="00AD3D0C" w:rsidRDefault="00A44925" w:rsidP="00A44925">
            <w:pPr>
              <w:rPr>
                <w:rFonts w:ascii="Calibri" w:hAnsi="Calibri" w:cs="Calibri"/>
                <w:sz w:val="22"/>
              </w:rPr>
            </w:pPr>
            <w:r w:rsidRPr="00AD3D0C">
              <w:rPr>
                <w:rFonts w:ascii="Calibri" w:hAnsi="Calibri" w:cs="Calibri"/>
                <w:sz w:val="22"/>
              </w:rPr>
              <w:t xml:space="preserve">The Headteacher will support the </w:t>
            </w:r>
            <w:r w:rsidR="00963F8A" w:rsidRPr="00AD3D0C">
              <w:rPr>
                <w:rFonts w:ascii="Calibri" w:hAnsi="Calibri" w:cs="Calibri"/>
                <w:sz w:val="22"/>
              </w:rPr>
              <w:t>ASEC</w:t>
            </w:r>
            <w:r w:rsidRPr="00AD3D0C">
              <w:rPr>
                <w:rFonts w:ascii="Calibri" w:hAnsi="Calibri" w:cs="Calibri"/>
                <w:sz w:val="22"/>
              </w:rPr>
              <w:t>, designated safeguarding lead, deputies, staff and volunteers to fulfil their roles and responsibilities</w:t>
            </w:r>
          </w:p>
        </w:tc>
      </w:tr>
      <w:tr w:rsidR="00A44925" w:rsidRPr="00AD3D0C" w14:paraId="68CEECE0" w14:textId="77777777" w:rsidTr="00A44925">
        <w:tc>
          <w:tcPr>
            <w:tcW w:w="9607" w:type="dxa"/>
          </w:tcPr>
          <w:p w14:paraId="0E5BFE97" w14:textId="77777777" w:rsidR="00A44925" w:rsidRPr="00AD3D0C" w:rsidRDefault="00A44925" w:rsidP="00A44925">
            <w:pPr>
              <w:rPr>
                <w:rFonts w:ascii="Calibri" w:hAnsi="Calibri" w:cs="Calibri"/>
                <w:sz w:val="22"/>
              </w:rPr>
            </w:pPr>
            <w:r w:rsidRPr="00AD3D0C">
              <w:rPr>
                <w:rFonts w:ascii="Calibri" w:hAnsi="Calibri" w:cs="Calibri"/>
                <w:sz w:val="22"/>
              </w:rPr>
              <w:t>Roles and responsibilities will include:</w:t>
            </w:r>
          </w:p>
          <w:p w14:paraId="6935B464" w14:textId="77777777" w:rsidR="00A44925" w:rsidRPr="00AD3D0C" w:rsidRDefault="00A44925" w:rsidP="00AA0874">
            <w:pPr>
              <w:pStyle w:val="ListParagraph"/>
              <w:numPr>
                <w:ilvl w:val="0"/>
                <w:numId w:val="4"/>
              </w:numPr>
              <w:rPr>
                <w:rFonts w:ascii="Calibri" w:hAnsi="Calibri" w:cs="Calibri"/>
                <w:sz w:val="22"/>
              </w:rPr>
            </w:pPr>
            <w:r w:rsidRPr="00AD3D0C">
              <w:rPr>
                <w:rFonts w:ascii="Calibri" w:hAnsi="Calibri" w:cs="Calibri"/>
                <w:sz w:val="22"/>
              </w:rPr>
              <w:t>Ensuring the Child Protection and Safeguarding policy and procedures are implemented and followed by all staff</w:t>
            </w:r>
          </w:p>
          <w:p w14:paraId="4C565C56" w14:textId="77777777" w:rsidR="00A44925" w:rsidRPr="00AD3D0C" w:rsidRDefault="00A44925" w:rsidP="00AA0874">
            <w:pPr>
              <w:pStyle w:val="ListParagraph"/>
              <w:numPr>
                <w:ilvl w:val="0"/>
                <w:numId w:val="4"/>
              </w:numPr>
              <w:rPr>
                <w:rFonts w:ascii="Calibri" w:hAnsi="Calibri" w:cs="Calibri"/>
                <w:sz w:val="22"/>
              </w:rPr>
            </w:pPr>
            <w:r w:rsidRPr="00AD3D0C">
              <w:rPr>
                <w:rFonts w:ascii="Calibri" w:hAnsi="Calibri" w:cs="Calibri"/>
                <w:sz w:val="22"/>
              </w:rPr>
              <w:t xml:space="preserve">Enabling sufficient time, training, support, resources, including cover arrangements where necessary, is allocated to the DSL and deputy(ies) DSL(s) to carry out their roles effectively, </w:t>
            </w:r>
          </w:p>
          <w:p w14:paraId="28211A52" w14:textId="2188DCD1" w:rsidR="00A44925" w:rsidRPr="00AD3D0C" w:rsidRDefault="00A44925" w:rsidP="00AA0874">
            <w:pPr>
              <w:pStyle w:val="ListParagraph"/>
              <w:numPr>
                <w:ilvl w:val="0"/>
                <w:numId w:val="4"/>
              </w:numPr>
              <w:rPr>
                <w:rFonts w:ascii="Calibri" w:hAnsi="Calibri" w:cs="Calibri"/>
                <w:sz w:val="22"/>
              </w:rPr>
            </w:pPr>
            <w:r w:rsidRPr="00AD3D0C">
              <w:rPr>
                <w:rFonts w:ascii="Calibri" w:hAnsi="Calibri" w:cs="Calibri"/>
                <w:sz w:val="22"/>
              </w:rPr>
              <w:t xml:space="preserve">Supporting and promoting </w:t>
            </w:r>
            <w:r w:rsidR="00927705">
              <w:rPr>
                <w:rFonts w:ascii="Calibri" w:hAnsi="Calibri" w:cs="Calibri"/>
                <w:sz w:val="22"/>
              </w:rPr>
              <w:t>an open and positive</w:t>
            </w:r>
            <w:r w:rsidRPr="00AD3D0C">
              <w:rPr>
                <w:rFonts w:ascii="Calibri" w:hAnsi="Calibri" w:cs="Calibri"/>
                <w:sz w:val="22"/>
              </w:rPr>
              <w:t xml:space="preserve"> safeguarding culture and ethos in school so that child/ren’s wishes and feelings are taken into account when determining what action to take and what services to provide.</w:t>
            </w:r>
          </w:p>
          <w:p w14:paraId="18FB95C8" w14:textId="77777777" w:rsidR="00A44925" w:rsidRPr="00AD3D0C" w:rsidRDefault="00A44925" w:rsidP="00AA0874">
            <w:pPr>
              <w:pStyle w:val="ListParagraph"/>
              <w:numPr>
                <w:ilvl w:val="0"/>
                <w:numId w:val="4"/>
              </w:numPr>
              <w:rPr>
                <w:rFonts w:ascii="Calibri" w:hAnsi="Calibri" w:cs="Calibri"/>
                <w:sz w:val="22"/>
              </w:rPr>
            </w:pPr>
            <w:r w:rsidRPr="00AD3D0C">
              <w:rPr>
                <w:rFonts w:ascii="Calibri" w:hAnsi="Calibri" w:cs="Calibri"/>
                <w:sz w:val="22"/>
              </w:rPr>
              <w:t>Ensuring systems are in place for children to express their views and give feedback.</w:t>
            </w:r>
          </w:p>
          <w:p w14:paraId="06ADD2E8" w14:textId="77777777" w:rsidR="00A44925" w:rsidRPr="00AD3D0C" w:rsidRDefault="00A44925" w:rsidP="00AA0874">
            <w:pPr>
              <w:pStyle w:val="ListParagraph"/>
              <w:numPr>
                <w:ilvl w:val="0"/>
                <w:numId w:val="4"/>
              </w:numPr>
              <w:rPr>
                <w:rFonts w:ascii="Calibri" w:hAnsi="Calibri" w:cs="Calibri"/>
                <w:sz w:val="22"/>
              </w:rPr>
            </w:pPr>
            <w:r w:rsidRPr="00AD3D0C">
              <w:rPr>
                <w:rFonts w:ascii="Calibri" w:hAnsi="Calibri" w:cs="Calibri"/>
                <w:sz w:val="22"/>
              </w:rPr>
              <w:t xml:space="preserve">Following the whistleblowing policy and procedures if an allegation is made against a member of staff supply staff or volunteer all staff, including liaising with the Local Authority Designated </w:t>
            </w:r>
            <w:r w:rsidRPr="00AD3D0C">
              <w:rPr>
                <w:rFonts w:ascii="Calibri" w:hAnsi="Calibri" w:cs="Calibri"/>
                <w:sz w:val="22"/>
              </w:rPr>
              <w:lastRenderedPageBreak/>
              <w:t>Officer (LADO) and referring anyone who has harmed or may pose a risk to a child to the Disclosure and Barring Service.</w:t>
            </w:r>
          </w:p>
          <w:p w14:paraId="1F7E5AE1" w14:textId="77777777" w:rsidR="00A44925" w:rsidRDefault="0024245A" w:rsidP="00AA0874">
            <w:pPr>
              <w:pStyle w:val="ListParagraph"/>
              <w:numPr>
                <w:ilvl w:val="0"/>
                <w:numId w:val="4"/>
              </w:numPr>
              <w:rPr>
                <w:rFonts w:ascii="Calibri" w:hAnsi="Calibri" w:cs="Calibri"/>
                <w:sz w:val="22"/>
              </w:rPr>
            </w:pPr>
            <w:r>
              <w:rPr>
                <w:rFonts w:ascii="Calibri" w:hAnsi="Calibri" w:cs="Calibri"/>
                <w:sz w:val="22"/>
              </w:rPr>
              <w:t>T</w:t>
            </w:r>
            <w:r w:rsidR="00A44925" w:rsidRPr="00AD3D0C">
              <w:rPr>
                <w:rFonts w:ascii="Calibri" w:hAnsi="Calibri" w:cs="Calibri"/>
                <w:sz w:val="22"/>
              </w:rPr>
              <w:t xml:space="preserve">hat pupils are provided with opportunities throughout the curriculum to learn about safeguarding, including keeping themselves safe online.  </w:t>
            </w:r>
          </w:p>
          <w:p w14:paraId="46489026" w14:textId="35F98925" w:rsidR="0024245A" w:rsidRPr="0024245A" w:rsidRDefault="0024245A" w:rsidP="00AA0874">
            <w:pPr>
              <w:pStyle w:val="ListParagraph"/>
              <w:numPr>
                <w:ilvl w:val="0"/>
                <w:numId w:val="4"/>
              </w:numPr>
              <w:rPr>
                <w:rFonts w:ascii="Calibri" w:hAnsi="Calibri" w:cs="Calibri"/>
                <w:sz w:val="22"/>
              </w:rPr>
            </w:pPr>
            <w:r w:rsidRPr="0024245A">
              <w:rPr>
                <w:rFonts w:ascii="Calibri" w:hAnsi="Calibri" w:cs="Calibri"/>
                <w:sz w:val="22"/>
              </w:rPr>
              <w:t xml:space="preserve">Ensuring that staff are supported and their wellbeing is prioritised and that occupational health services are available and promoted. </w:t>
            </w:r>
          </w:p>
        </w:tc>
      </w:tr>
    </w:tbl>
    <w:tbl>
      <w:tblPr>
        <w:tblStyle w:val="TableGrid"/>
        <w:tblW w:w="0" w:type="auto"/>
        <w:tblLook w:val="04A0" w:firstRow="1" w:lastRow="0" w:firstColumn="1" w:lastColumn="0" w:noHBand="0" w:noVBand="1"/>
      </w:tblPr>
      <w:tblGrid>
        <w:gridCol w:w="9607"/>
      </w:tblGrid>
      <w:tr w:rsidR="0027277C" w:rsidRPr="00AD3D0C" w14:paraId="649B6E38" w14:textId="77777777" w:rsidTr="00A801E0">
        <w:tc>
          <w:tcPr>
            <w:tcW w:w="9607" w:type="dxa"/>
            <w:shd w:val="clear" w:color="auto" w:fill="D6E3BC" w:themeFill="accent3" w:themeFillTint="66"/>
          </w:tcPr>
          <w:p w14:paraId="6210F433" w14:textId="163B2F27" w:rsidR="00A801E0" w:rsidRPr="00AD3D0C" w:rsidRDefault="0027277C" w:rsidP="0027277C">
            <w:pPr>
              <w:rPr>
                <w:rFonts w:ascii="Calibri" w:hAnsi="Calibri" w:cs="Calibri"/>
                <w:sz w:val="22"/>
              </w:rPr>
            </w:pPr>
            <w:r w:rsidRPr="00AD3D0C">
              <w:rPr>
                <w:rFonts w:ascii="Calibri" w:hAnsi="Calibri" w:cs="Calibri"/>
                <w:sz w:val="22"/>
              </w:rPr>
              <w:lastRenderedPageBreak/>
              <w:t>The De</w:t>
            </w:r>
            <w:r w:rsidR="00A801E0" w:rsidRPr="00AD3D0C">
              <w:rPr>
                <w:rFonts w:ascii="Calibri" w:hAnsi="Calibri" w:cs="Calibri"/>
                <w:sz w:val="22"/>
              </w:rPr>
              <w:t>signated Safeguarding Lead</w:t>
            </w:r>
            <w:r w:rsidR="003C4A50" w:rsidRPr="00AD3D0C">
              <w:rPr>
                <w:rFonts w:ascii="Calibri" w:hAnsi="Calibri" w:cs="Calibri"/>
                <w:sz w:val="22"/>
              </w:rPr>
              <w:t xml:space="preserve"> (DSL)</w:t>
            </w:r>
            <w:r w:rsidR="00A801E0" w:rsidRPr="00AD3D0C">
              <w:rPr>
                <w:rFonts w:ascii="Calibri" w:hAnsi="Calibri" w:cs="Calibri"/>
                <w:sz w:val="22"/>
              </w:rPr>
              <w:t xml:space="preserve">: </w:t>
            </w:r>
          </w:p>
          <w:p w14:paraId="058EF285" w14:textId="77777777" w:rsidR="004433C7" w:rsidRPr="00AD3D0C" w:rsidRDefault="004433C7" w:rsidP="0027277C">
            <w:pPr>
              <w:rPr>
                <w:rFonts w:ascii="Calibri" w:hAnsi="Calibri" w:cs="Calibri"/>
                <w:sz w:val="22"/>
              </w:rPr>
            </w:pPr>
          </w:p>
          <w:p w14:paraId="5CDB5010" w14:textId="0072EA8A" w:rsidR="00A801E0" w:rsidRPr="00AD3D0C" w:rsidRDefault="00A801E0" w:rsidP="0027277C">
            <w:pPr>
              <w:rPr>
                <w:rFonts w:ascii="Calibri" w:hAnsi="Calibri" w:cs="Calibri"/>
                <w:sz w:val="22"/>
              </w:rPr>
            </w:pPr>
            <w:r w:rsidRPr="00AD3D0C">
              <w:rPr>
                <w:rFonts w:ascii="Calibri" w:hAnsi="Calibri" w:cs="Calibri"/>
                <w:sz w:val="22"/>
              </w:rPr>
              <w:t>The designated safeguarding lead should take lead responsibility for safeguarding and child protection (including online safety). This should be explicit in the role holder’s job description.</w:t>
            </w:r>
          </w:p>
        </w:tc>
      </w:tr>
      <w:tr w:rsidR="0027277C" w:rsidRPr="00AD3D0C" w14:paraId="6E662562" w14:textId="77777777" w:rsidTr="0027277C">
        <w:tc>
          <w:tcPr>
            <w:tcW w:w="9607" w:type="dxa"/>
          </w:tcPr>
          <w:p w14:paraId="6FF9DBE4" w14:textId="6D162314" w:rsidR="00A801E0" w:rsidRPr="00AD3D0C" w:rsidRDefault="00A801E0" w:rsidP="0027277C">
            <w:pPr>
              <w:rPr>
                <w:rFonts w:ascii="Calibri" w:hAnsi="Calibri" w:cs="Calibri"/>
                <w:sz w:val="22"/>
              </w:rPr>
            </w:pPr>
            <w:r w:rsidRPr="00AD3D0C">
              <w:rPr>
                <w:rFonts w:ascii="Calibri" w:hAnsi="Calibri" w:cs="Calibri"/>
                <w:sz w:val="22"/>
              </w:rPr>
              <w:t>Roles and responsibilities will include:</w:t>
            </w:r>
          </w:p>
          <w:p w14:paraId="7AD86863" w14:textId="3F01B602" w:rsidR="00A801E0" w:rsidRPr="00AD3D0C" w:rsidRDefault="00A801E0" w:rsidP="00AA0874">
            <w:pPr>
              <w:pStyle w:val="ListParagraph"/>
              <w:numPr>
                <w:ilvl w:val="0"/>
                <w:numId w:val="45"/>
              </w:numPr>
              <w:rPr>
                <w:rFonts w:ascii="Calibri" w:hAnsi="Calibri" w:cs="Calibri"/>
                <w:sz w:val="22"/>
              </w:rPr>
            </w:pPr>
            <w:r w:rsidRPr="00AD3D0C">
              <w:rPr>
                <w:rFonts w:ascii="Calibri" w:hAnsi="Calibri" w:cs="Calibri"/>
                <w:sz w:val="22"/>
              </w:rPr>
              <w:t>Availability – being available during school hours</w:t>
            </w:r>
          </w:p>
          <w:p w14:paraId="48394EBB" w14:textId="522FC368" w:rsidR="00A801E0" w:rsidRPr="00AD3D0C" w:rsidRDefault="00A801E0" w:rsidP="00AA0874">
            <w:pPr>
              <w:pStyle w:val="ListParagraph"/>
              <w:numPr>
                <w:ilvl w:val="0"/>
                <w:numId w:val="45"/>
              </w:numPr>
              <w:rPr>
                <w:rFonts w:ascii="Calibri" w:hAnsi="Calibri" w:cs="Calibri"/>
                <w:sz w:val="22"/>
              </w:rPr>
            </w:pPr>
            <w:r w:rsidRPr="00AD3D0C">
              <w:rPr>
                <w:rFonts w:ascii="Calibri" w:hAnsi="Calibri" w:cs="Calibri"/>
                <w:sz w:val="22"/>
              </w:rPr>
              <w:t>Manage referrals – to e.g. Children</w:t>
            </w:r>
            <w:r w:rsidR="00554B7B">
              <w:rPr>
                <w:rFonts w:ascii="Calibri" w:hAnsi="Calibri" w:cs="Calibri"/>
                <w:sz w:val="22"/>
              </w:rPr>
              <w:t>’</w:t>
            </w:r>
            <w:r w:rsidRPr="00AD3D0C">
              <w:rPr>
                <w:rFonts w:ascii="Calibri" w:hAnsi="Calibri" w:cs="Calibri"/>
                <w:sz w:val="22"/>
              </w:rPr>
              <w:t>s Social Care, Channel programme, Disclosure and Barring service, the Police</w:t>
            </w:r>
          </w:p>
          <w:p w14:paraId="467673D0" w14:textId="516DB3EB" w:rsidR="00A801E0" w:rsidRPr="00AD3D0C" w:rsidRDefault="00A801E0" w:rsidP="00AA0874">
            <w:pPr>
              <w:pStyle w:val="ListParagraph"/>
              <w:numPr>
                <w:ilvl w:val="0"/>
                <w:numId w:val="45"/>
              </w:numPr>
              <w:rPr>
                <w:rFonts w:ascii="Calibri" w:hAnsi="Calibri" w:cs="Calibri"/>
                <w:sz w:val="22"/>
              </w:rPr>
            </w:pPr>
            <w:r w:rsidRPr="00AD3D0C">
              <w:rPr>
                <w:rFonts w:ascii="Calibri" w:hAnsi="Calibri" w:cs="Calibri"/>
                <w:sz w:val="22"/>
              </w:rPr>
              <w:t>Working with others – e.g. a point of contact with safeguarding partners, a source of support and advice for staff, to promote supportive engagement with parents and/or carers and the SLT/</w:t>
            </w:r>
            <w:r w:rsidR="007B42E8" w:rsidRPr="00AD3D0C">
              <w:rPr>
                <w:rFonts w:ascii="Calibri" w:hAnsi="Calibri" w:cs="Calibri"/>
                <w:sz w:val="22"/>
              </w:rPr>
              <w:t>ASEC</w:t>
            </w:r>
          </w:p>
          <w:p w14:paraId="538B4C42" w14:textId="4C5391ED" w:rsidR="001615BB" w:rsidRPr="001615BB" w:rsidRDefault="00A801E0" w:rsidP="00AA0874">
            <w:pPr>
              <w:pStyle w:val="ListParagraph"/>
              <w:numPr>
                <w:ilvl w:val="0"/>
                <w:numId w:val="45"/>
              </w:numPr>
              <w:rPr>
                <w:rFonts w:ascii="Calibri" w:hAnsi="Calibri" w:cs="Calibri"/>
                <w:sz w:val="22"/>
              </w:rPr>
            </w:pPr>
            <w:r w:rsidRPr="00AD3D0C">
              <w:rPr>
                <w:rFonts w:ascii="Calibri" w:hAnsi="Calibri" w:cs="Calibri"/>
                <w:sz w:val="22"/>
              </w:rPr>
              <w:t>Information sharing and managing the child protection files</w:t>
            </w:r>
          </w:p>
          <w:p w14:paraId="6F75C266" w14:textId="58984A62" w:rsidR="001615BB" w:rsidRPr="001615BB" w:rsidRDefault="001615BB" w:rsidP="00AA0874">
            <w:pPr>
              <w:pStyle w:val="ListParagraph"/>
              <w:numPr>
                <w:ilvl w:val="0"/>
                <w:numId w:val="45"/>
              </w:numPr>
              <w:rPr>
                <w:rFonts w:ascii="Calibri" w:hAnsi="Calibri" w:cs="Calibri"/>
                <w:sz w:val="22"/>
              </w:rPr>
            </w:pPr>
            <w:r>
              <w:rPr>
                <w:rFonts w:ascii="Calibri" w:hAnsi="Calibri" w:cs="Calibri"/>
                <w:sz w:val="22"/>
              </w:rPr>
              <w:t xml:space="preserve">Where the DSL is not the headteacher, </w:t>
            </w:r>
            <w:r w:rsidRPr="001615BB">
              <w:rPr>
                <w:rFonts w:ascii="Calibri" w:hAnsi="Calibri" w:cs="Calibri"/>
                <w:sz w:val="22"/>
              </w:rPr>
              <w:t xml:space="preserve">liaise with the headteacher to inform </w:t>
            </w:r>
            <w:r>
              <w:rPr>
                <w:rFonts w:ascii="Calibri" w:hAnsi="Calibri" w:cs="Calibri"/>
                <w:sz w:val="22"/>
              </w:rPr>
              <w:t>them</w:t>
            </w:r>
            <w:r w:rsidRPr="001615BB">
              <w:rPr>
                <w:rFonts w:ascii="Calibri" w:hAnsi="Calibri" w:cs="Calibri"/>
                <w:sz w:val="22"/>
              </w:rPr>
              <w:t xml:space="preserve"> of issues- especially ongoing enquiries under section 47 of the Children Act 1989 and police investigations.</w:t>
            </w:r>
            <w:r>
              <w:rPr>
                <w:rFonts w:ascii="Calibri" w:hAnsi="Calibri" w:cs="Calibri"/>
                <w:sz w:val="22"/>
              </w:rPr>
              <w:t xml:space="preserve">  </w:t>
            </w:r>
            <w:r w:rsidRPr="001615BB">
              <w:rPr>
                <w:rFonts w:ascii="Calibri" w:hAnsi="Calibri" w:cs="Calibri"/>
                <w:sz w:val="22"/>
              </w:rPr>
              <w:t xml:space="preserve">This should include being aware of the requirement for children to have an Appropriate Adult. Further information can be found in the Statutory guidance - </w:t>
            </w:r>
            <w:hyperlink r:id="rId40" w:history="1">
              <w:r w:rsidRPr="001615BB">
                <w:rPr>
                  <w:rStyle w:val="Hyperlink"/>
                  <w:rFonts w:ascii="Calibri" w:hAnsi="Calibri" w:cs="Calibri"/>
                  <w:sz w:val="22"/>
                </w:rPr>
                <w:t>PACE Code C 2019</w:t>
              </w:r>
            </w:hyperlink>
            <w:r w:rsidRPr="001615BB">
              <w:rPr>
                <w:rFonts w:ascii="Calibri" w:hAnsi="Calibri" w:cs="Calibri"/>
                <w:sz w:val="22"/>
              </w:rPr>
              <w:t xml:space="preserve">. </w:t>
            </w:r>
          </w:p>
          <w:p w14:paraId="4AF75CA5" w14:textId="77777777" w:rsidR="00A801E0" w:rsidRPr="00AD3D0C" w:rsidRDefault="00A801E0" w:rsidP="00AA0874">
            <w:pPr>
              <w:pStyle w:val="ListParagraph"/>
              <w:numPr>
                <w:ilvl w:val="0"/>
                <w:numId w:val="45"/>
              </w:numPr>
              <w:rPr>
                <w:rFonts w:ascii="Calibri" w:hAnsi="Calibri" w:cs="Calibri"/>
                <w:sz w:val="22"/>
              </w:rPr>
            </w:pPr>
            <w:r w:rsidRPr="00AD3D0C">
              <w:rPr>
                <w:rFonts w:ascii="Calibri" w:hAnsi="Calibri" w:cs="Calibri"/>
                <w:sz w:val="22"/>
              </w:rPr>
              <w:t>Raising Safeguarding and Child Protection Awareness</w:t>
            </w:r>
          </w:p>
          <w:p w14:paraId="18AD5366" w14:textId="77777777" w:rsidR="00A801E0" w:rsidRPr="00AD3D0C" w:rsidRDefault="00A801E0" w:rsidP="00AA0874">
            <w:pPr>
              <w:pStyle w:val="ListParagraph"/>
              <w:numPr>
                <w:ilvl w:val="0"/>
                <w:numId w:val="45"/>
              </w:numPr>
              <w:rPr>
                <w:rFonts w:ascii="Calibri" w:hAnsi="Calibri" w:cs="Calibri"/>
                <w:sz w:val="22"/>
              </w:rPr>
            </w:pPr>
            <w:r w:rsidRPr="00AD3D0C">
              <w:rPr>
                <w:rFonts w:ascii="Calibri" w:hAnsi="Calibri" w:cs="Calibri"/>
                <w:sz w:val="22"/>
              </w:rPr>
              <w:t>Updating training, knowledge and skills required to carry out the role of DSL</w:t>
            </w:r>
          </w:p>
          <w:p w14:paraId="0139C97E" w14:textId="77777777" w:rsidR="00A801E0" w:rsidRPr="00AD3D0C" w:rsidRDefault="00A801E0" w:rsidP="00AA0874">
            <w:pPr>
              <w:pStyle w:val="ListParagraph"/>
              <w:numPr>
                <w:ilvl w:val="0"/>
                <w:numId w:val="45"/>
              </w:numPr>
              <w:rPr>
                <w:rFonts w:ascii="Calibri" w:hAnsi="Calibri" w:cs="Calibri"/>
                <w:sz w:val="22"/>
              </w:rPr>
            </w:pPr>
            <w:r w:rsidRPr="00AD3D0C">
              <w:rPr>
                <w:rFonts w:ascii="Calibri" w:hAnsi="Calibri" w:cs="Calibri"/>
                <w:sz w:val="22"/>
              </w:rPr>
              <w:t>Providing support to staff</w:t>
            </w:r>
          </w:p>
          <w:p w14:paraId="794712D6" w14:textId="77777777" w:rsidR="00A801E0" w:rsidRDefault="00A801E0" w:rsidP="00AA0874">
            <w:pPr>
              <w:pStyle w:val="ListParagraph"/>
              <w:numPr>
                <w:ilvl w:val="0"/>
                <w:numId w:val="45"/>
              </w:numPr>
              <w:rPr>
                <w:rFonts w:ascii="Calibri" w:hAnsi="Calibri" w:cs="Calibri"/>
                <w:sz w:val="22"/>
              </w:rPr>
            </w:pPr>
            <w:r w:rsidRPr="00AD3D0C">
              <w:rPr>
                <w:rFonts w:ascii="Calibri" w:hAnsi="Calibri" w:cs="Calibri"/>
                <w:sz w:val="22"/>
              </w:rPr>
              <w:t>Holding and sharing information</w:t>
            </w:r>
          </w:p>
          <w:p w14:paraId="39E05693" w14:textId="0BD0881C" w:rsidR="001F6910" w:rsidRPr="001F6910" w:rsidRDefault="001F6910" w:rsidP="00AA0874">
            <w:pPr>
              <w:pStyle w:val="ListParagraph"/>
              <w:numPr>
                <w:ilvl w:val="0"/>
                <w:numId w:val="45"/>
              </w:numPr>
              <w:rPr>
                <w:rFonts w:ascii="Calibri" w:hAnsi="Calibri" w:cs="Calibri"/>
                <w:sz w:val="22"/>
              </w:rPr>
            </w:pPr>
            <w:r w:rsidRPr="001F6910">
              <w:rPr>
                <w:rFonts w:ascii="Calibri" w:hAnsi="Calibri" w:cs="Calibri"/>
                <w:sz w:val="22"/>
              </w:rPr>
              <w:t>Overseeing and acting upon filtering and monitoring reports and checks to these systems</w:t>
            </w:r>
          </w:p>
        </w:tc>
      </w:tr>
      <w:tr w:rsidR="00A801E0" w:rsidRPr="00AD3D0C" w14:paraId="17D72A08" w14:textId="77777777" w:rsidTr="00882F7D">
        <w:tc>
          <w:tcPr>
            <w:tcW w:w="9607" w:type="dxa"/>
            <w:shd w:val="clear" w:color="auto" w:fill="D6E3BC" w:themeFill="accent3" w:themeFillTint="66"/>
          </w:tcPr>
          <w:p w14:paraId="1890B22D" w14:textId="325E14D1" w:rsidR="00A801E0" w:rsidRPr="00AD3D0C" w:rsidRDefault="00A801E0" w:rsidP="0027277C">
            <w:pPr>
              <w:rPr>
                <w:rFonts w:ascii="Calibri" w:hAnsi="Calibri" w:cs="Calibri"/>
                <w:sz w:val="22"/>
              </w:rPr>
            </w:pPr>
            <w:r w:rsidRPr="00AD3D0C">
              <w:rPr>
                <w:rFonts w:ascii="Calibri" w:hAnsi="Calibri" w:cs="Calibri"/>
                <w:sz w:val="22"/>
              </w:rPr>
              <w:t>The Deputy Designated Safeguarding Lead/s</w:t>
            </w:r>
            <w:r w:rsidR="003C4A50" w:rsidRPr="00AD3D0C">
              <w:rPr>
                <w:rFonts w:ascii="Calibri" w:hAnsi="Calibri" w:cs="Calibri"/>
                <w:sz w:val="22"/>
              </w:rPr>
              <w:t xml:space="preserve"> (DDSL)</w:t>
            </w:r>
            <w:r w:rsidRPr="00AD3D0C">
              <w:rPr>
                <w:rFonts w:ascii="Calibri" w:hAnsi="Calibri" w:cs="Calibri"/>
                <w:sz w:val="22"/>
              </w:rPr>
              <w:t>:</w:t>
            </w:r>
          </w:p>
          <w:p w14:paraId="43642A50" w14:textId="77777777" w:rsidR="004433C7" w:rsidRPr="00AD3D0C" w:rsidRDefault="004433C7" w:rsidP="0027277C">
            <w:pPr>
              <w:rPr>
                <w:rFonts w:ascii="Calibri" w:hAnsi="Calibri" w:cs="Calibri"/>
                <w:sz w:val="22"/>
              </w:rPr>
            </w:pPr>
          </w:p>
          <w:p w14:paraId="42FFBD21" w14:textId="7AF9EB33" w:rsidR="00882F7D" w:rsidRPr="00AD3D0C" w:rsidRDefault="00882F7D" w:rsidP="00882F7D">
            <w:pPr>
              <w:rPr>
                <w:rFonts w:ascii="Calibri" w:hAnsi="Calibri" w:cs="Calibri"/>
                <w:sz w:val="22"/>
              </w:rPr>
            </w:pPr>
            <w:r w:rsidRPr="00AD3D0C">
              <w:rPr>
                <w:rFonts w:ascii="Calibri" w:hAnsi="Calibri" w:cs="Calibri"/>
                <w:sz w:val="22"/>
              </w:rPr>
              <w:t>Is/ are trained to the same standard as the Designated Safeguarding Lead and, in the absence of the DSL, carries out those functions necessary to ensure the ongoing safety and protection of pupils. In the event of the long-term absence of the DSL the deputy will assume all of the functions above.</w:t>
            </w:r>
          </w:p>
          <w:p w14:paraId="328E4AC5" w14:textId="1AA97BEE" w:rsidR="00A801E0" w:rsidRPr="00AD3D0C" w:rsidRDefault="00882F7D" w:rsidP="0027277C">
            <w:pPr>
              <w:rPr>
                <w:rFonts w:ascii="Calibri" w:hAnsi="Calibri" w:cs="Calibri"/>
                <w:sz w:val="22"/>
              </w:rPr>
            </w:pPr>
            <w:r w:rsidRPr="00AD3D0C">
              <w:rPr>
                <w:rFonts w:ascii="Calibri" w:hAnsi="Calibri" w:cs="Calibri"/>
                <w:sz w:val="22"/>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tc>
      </w:tr>
      <w:tr w:rsidR="00882F7D" w:rsidRPr="00AD3D0C" w14:paraId="44572EE6" w14:textId="77777777" w:rsidTr="00882F7D">
        <w:tc>
          <w:tcPr>
            <w:tcW w:w="9607" w:type="dxa"/>
            <w:shd w:val="clear" w:color="auto" w:fill="D6E3BC" w:themeFill="accent3" w:themeFillTint="66"/>
          </w:tcPr>
          <w:p w14:paraId="0C43C67C" w14:textId="77777777" w:rsidR="00882F7D" w:rsidRDefault="00882F7D" w:rsidP="0027277C">
            <w:pPr>
              <w:rPr>
                <w:rFonts w:ascii="Calibri" w:hAnsi="Calibri" w:cs="Calibri"/>
                <w:sz w:val="22"/>
              </w:rPr>
            </w:pPr>
            <w:r w:rsidRPr="00AD3D0C">
              <w:rPr>
                <w:rFonts w:ascii="Calibri" w:hAnsi="Calibri" w:cs="Calibri"/>
                <w:sz w:val="22"/>
              </w:rPr>
              <w:t>Staff:</w:t>
            </w:r>
          </w:p>
          <w:p w14:paraId="0CC38879" w14:textId="15D7A0E2" w:rsidR="00D20AAA" w:rsidRPr="00AD3D0C" w:rsidRDefault="00D20AAA" w:rsidP="0027277C">
            <w:pPr>
              <w:rPr>
                <w:rFonts w:ascii="Calibri" w:hAnsi="Calibri" w:cs="Calibri"/>
                <w:sz w:val="22"/>
              </w:rPr>
            </w:pPr>
          </w:p>
        </w:tc>
      </w:tr>
      <w:tr w:rsidR="00882F7D" w:rsidRPr="00AD3D0C" w14:paraId="56237D3D" w14:textId="77777777" w:rsidTr="00882F7D">
        <w:tc>
          <w:tcPr>
            <w:tcW w:w="9607" w:type="dxa"/>
          </w:tcPr>
          <w:p w14:paraId="3CD28E1F" w14:textId="77777777" w:rsidR="00882F7D" w:rsidRPr="00AD3D0C" w:rsidRDefault="00882F7D" w:rsidP="00882F7D">
            <w:pPr>
              <w:rPr>
                <w:rFonts w:ascii="Calibri" w:hAnsi="Calibri" w:cs="Calibri"/>
                <w:sz w:val="22"/>
              </w:rPr>
            </w:pPr>
            <w:r w:rsidRPr="00AD3D0C">
              <w:rPr>
                <w:rFonts w:ascii="Calibri" w:hAnsi="Calibri" w:cs="Calibri"/>
                <w:sz w:val="22"/>
              </w:rPr>
              <w:t>Roles and responsibilities will include:</w:t>
            </w:r>
          </w:p>
          <w:p w14:paraId="5E60C2A7" w14:textId="1A8BF5AD" w:rsidR="0018794F" w:rsidRPr="00AD3D0C" w:rsidRDefault="00927705" w:rsidP="00AA0874">
            <w:pPr>
              <w:pStyle w:val="ListParagraph"/>
              <w:numPr>
                <w:ilvl w:val="0"/>
                <w:numId w:val="47"/>
              </w:numPr>
              <w:rPr>
                <w:rFonts w:ascii="Calibri" w:hAnsi="Calibri" w:cs="Calibri"/>
                <w:sz w:val="22"/>
              </w:rPr>
            </w:pPr>
            <w:r>
              <w:rPr>
                <w:rFonts w:ascii="Calibri" w:hAnsi="Calibri" w:cs="Calibri"/>
                <w:sz w:val="22"/>
              </w:rPr>
              <w:t>M</w:t>
            </w:r>
            <w:r w:rsidRPr="00AD3D0C">
              <w:rPr>
                <w:rFonts w:ascii="Calibri" w:hAnsi="Calibri" w:cs="Calibri"/>
                <w:sz w:val="22"/>
              </w:rPr>
              <w:t xml:space="preserve">aintaining </w:t>
            </w:r>
            <w:r w:rsidR="0018794F" w:rsidRPr="00AD3D0C">
              <w:rPr>
                <w:rFonts w:ascii="Calibri" w:hAnsi="Calibri" w:cs="Calibri"/>
                <w:sz w:val="22"/>
              </w:rPr>
              <w:t>an attitude of ‘it could happen here’ where safeguarding is concerned</w:t>
            </w:r>
            <w:r w:rsidR="004433C7" w:rsidRPr="00AD3D0C">
              <w:rPr>
                <w:rFonts w:ascii="Calibri" w:hAnsi="Calibri" w:cs="Calibri"/>
                <w:sz w:val="22"/>
              </w:rPr>
              <w:t>.</w:t>
            </w:r>
          </w:p>
          <w:p w14:paraId="43C42A3A" w14:textId="065CA6B9" w:rsidR="00882F7D" w:rsidRPr="00AD3D0C" w:rsidRDefault="00927705" w:rsidP="00AA0874">
            <w:pPr>
              <w:pStyle w:val="ListParagraph"/>
              <w:numPr>
                <w:ilvl w:val="0"/>
                <w:numId w:val="46"/>
              </w:numPr>
              <w:rPr>
                <w:rFonts w:ascii="Calibri" w:hAnsi="Calibri" w:cs="Calibri"/>
                <w:sz w:val="22"/>
              </w:rPr>
            </w:pPr>
            <w:r>
              <w:rPr>
                <w:rFonts w:ascii="Calibri" w:hAnsi="Calibri" w:cs="Calibri"/>
                <w:sz w:val="22"/>
              </w:rPr>
              <w:t>I</w:t>
            </w:r>
            <w:r w:rsidR="00882F7D" w:rsidRPr="00AD3D0C">
              <w:rPr>
                <w:rFonts w:ascii="Calibri" w:hAnsi="Calibri" w:cs="Calibri"/>
                <w:sz w:val="22"/>
              </w:rPr>
              <w:t>dentify</w:t>
            </w:r>
            <w:r w:rsidR="004363F2" w:rsidRPr="00AD3D0C">
              <w:rPr>
                <w:rFonts w:ascii="Calibri" w:hAnsi="Calibri" w:cs="Calibri"/>
                <w:sz w:val="22"/>
              </w:rPr>
              <w:t>ing</w:t>
            </w:r>
            <w:r w:rsidR="00882F7D" w:rsidRPr="00AD3D0C">
              <w:rPr>
                <w:rFonts w:ascii="Calibri" w:hAnsi="Calibri" w:cs="Calibri"/>
                <w:sz w:val="22"/>
              </w:rPr>
              <w:t xml:space="preserve"> concerns early, provide help for children, promote children’s welfare and prevent concerns from escalating. </w:t>
            </w:r>
          </w:p>
          <w:p w14:paraId="6B804001" w14:textId="2B74B584" w:rsidR="00882F7D" w:rsidRPr="00AD3D0C" w:rsidRDefault="00927705" w:rsidP="00AA0874">
            <w:pPr>
              <w:pStyle w:val="ListParagraph"/>
              <w:numPr>
                <w:ilvl w:val="0"/>
                <w:numId w:val="46"/>
              </w:numPr>
              <w:rPr>
                <w:rFonts w:ascii="Calibri" w:hAnsi="Calibri" w:cs="Calibri"/>
                <w:sz w:val="22"/>
              </w:rPr>
            </w:pPr>
            <w:r>
              <w:rPr>
                <w:rFonts w:ascii="Calibri" w:hAnsi="Calibri" w:cs="Calibri"/>
                <w:sz w:val="22"/>
              </w:rPr>
              <w:t>T</w:t>
            </w:r>
            <w:r w:rsidRPr="00AD3D0C">
              <w:rPr>
                <w:rFonts w:ascii="Calibri" w:hAnsi="Calibri" w:cs="Calibri"/>
                <w:sz w:val="22"/>
              </w:rPr>
              <w:t xml:space="preserve">o </w:t>
            </w:r>
            <w:r w:rsidR="00882F7D" w:rsidRPr="00AD3D0C">
              <w:rPr>
                <w:rFonts w:ascii="Calibri" w:hAnsi="Calibri" w:cs="Calibri"/>
                <w:sz w:val="22"/>
              </w:rPr>
              <w:t xml:space="preserve">provide a safe environment in which children can learn. </w:t>
            </w:r>
          </w:p>
          <w:p w14:paraId="4316E2A1" w14:textId="3764462C" w:rsidR="004D0469" w:rsidRPr="00AD3D0C" w:rsidRDefault="00927705" w:rsidP="00AA0874">
            <w:pPr>
              <w:pStyle w:val="ListParagraph"/>
              <w:numPr>
                <w:ilvl w:val="0"/>
                <w:numId w:val="46"/>
              </w:numPr>
              <w:rPr>
                <w:rFonts w:ascii="Calibri" w:hAnsi="Calibri" w:cs="Calibri"/>
                <w:sz w:val="22"/>
              </w:rPr>
            </w:pPr>
            <w:r>
              <w:rPr>
                <w:rFonts w:ascii="Calibri" w:hAnsi="Calibri" w:cs="Calibri"/>
                <w:sz w:val="22"/>
              </w:rPr>
              <w:t>K</w:t>
            </w:r>
            <w:r w:rsidRPr="00AD3D0C">
              <w:rPr>
                <w:rFonts w:ascii="Calibri" w:hAnsi="Calibri" w:cs="Calibri"/>
                <w:sz w:val="22"/>
              </w:rPr>
              <w:t xml:space="preserve">nowing </w:t>
            </w:r>
            <w:r w:rsidR="004D0469" w:rsidRPr="00AD3D0C">
              <w:rPr>
                <w:rFonts w:ascii="Calibri" w:hAnsi="Calibri" w:cs="Calibri"/>
                <w:sz w:val="22"/>
              </w:rPr>
              <w:t>what to do if a child tells them they are being abused, exploited, or neglected</w:t>
            </w:r>
            <w:r w:rsidR="004433C7" w:rsidRPr="00AD3D0C">
              <w:rPr>
                <w:rFonts w:ascii="Calibri" w:hAnsi="Calibri" w:cs="Calibri"/>
                <w:sz w:val="22"/>
              </w:rPr>
              <w:t>.</w:t>
            </w:r>
          </w:p>
          <w:p w14:paraId="61061D12" w14:textId="1CE4C8D3" w:rsidR="004D0469" w:rsidRPr="00AD3D0C" w:rsidRDefault="00927705" w:rsidP="00AA0874">
            <w:pPr>
              <w:pStyle w:val="ListParagraph"/>
              <w:numPr>
                <w:ilvl w:val="0"/>
                <w:numId w:val="46"/>
              </w:numPr>
              <w:rPr>
                <w:rFonts w:ascii="Calibri" w:hAnsi="Calibri" w:cs="Calibri"/>
                <w:sz w:val="22"/>
              </w:rPr>
            </w:pPr>
            <w:r>
              <w:rPr>
                <w:rFonts w:ascii="Calibri" w:hAnsi="Calibri" w:cs="Calibri"/>
                <w:sz w:val="22"/>
              </w:rPr>
              <w:t>B</w:t>
            </w:r>
            <w:r w:rsidRPr="00AD3D0C">
              <w:rPr>
                <w:rFonts w:ascii="Calibri" w:hAnsi="Calibri" w:cs="Calibri"/>
                <w:sz w:val="22"/>
              </w:rPr>
              <w:t xml:space="preserve">eing </w:t>
            </w:r>
            <w:r w:rsidR="004D0469" w:rsidRPr="00AD3D0C">
              <w:rPr>
                <w:rFonts w:ascii="Calibri" w:hAnsi="Calibri" w:cs="Calibri"/>
                <w:sz w:val="22"/>
              </w:rPr>
              <w:t>able to reassure victims that they are being taken seriously and that they will be supported and kept safe.</w:t>
            </w:r>
          </w:p>
          <w:p w14:paraId="7FDF88E0" w14:textId="0FF8FB08" w:rsidR="004D0469" w:rsidRPr="00AD3D0C" w:rsidRDefault="00927705" w:rsidP="00AA0874">
            <w:pPr>
              <w:pStyle w:val="ListParagraph"/>
              <w:numPr>
                <w:ilvl w:val="0"/>
                <w:numId w:val="46"/>
              </w:numPr>
              <w:rPr>
                <w:rFonts w:ascii="Calibri" w:hAnsi="Calibri" w:cs="Calibri"/>
                <w:sz w:val="22"/>
              </w:rPr>
            </w:pPr>
            <w:r>
              <w:rPr>
                <w:rFonts w:ascii="Calibri" w:hAnsi="Calibri" w:cs="Calibri"/>
                <w:sz w:val="22"/>
              </w:rPr>
              <w:t>R</w:t>
            </w:r>
            <w:r w:rsidRPr="00AD3D0C">
              <w:rPr>
                <w:rFonts w:ascii="Calibri" w:hAnsi="Calibri" w:cs="Calibri"/>
                <w:sz w:val="22"/>
              </w:rPr>
              <w:t xml:space="preserve">ecognising </w:t>
            </w:r>
            <w:r w:rsidR="004D0469" w:rsidRPr="00AD3D0C">
              <w:rPr>
                <w:rFonts w:ascii="Calibri" w:hAnsi="Calibri" w:cs="Calibri"/>
                <w:sz w:val="22"/>
              </w:rPr>
              <w:t xml:space="preserve">the barriers for children when wanting to make a disclosure (verbal or </w:t>
            </w:r>
            <w:r w:rsidR="005C66BD" w:rsidRPr="00AD3D0C">
              <w:rPr>
                <w:rFonts w:ascii="Calibri" w:hAnsi="Calibri" w:cs="Calibri"/>
                <w:sz w:val="22"/>
              </w:rPr>
              <w:t>non-verbal</w:t>
            </w:r>
            <w:r w:rsidR="004D0469" w:rsidRPr="00AD3D0C">
              <w:rPr>
                <w:rFonts w:ascii="Calibri" w:hAnsi="Calibri" w:cs="Calibri"/>
                <w:sz w:val="22"/>
              </w:rPr>
              <w:t>)</w:t>
            </w:r>
          </w:p>
          <w:p w14:paraId="3DC13E91" w14:textId="063AA8AF" w:rsidR="00882F7D" w:rsidRPr="00AD3D0C" w:rsidRDefault="00927705" w:rsidP="00AA0874">
            <w:pPr>
              <w:pStyle w:val="ListParagraph"/>
              <w:numPr>
                <w:ilvl w:val="0"/>
                <w:numId w:val="46"/>
              </w:numPr>
              <w:rPr>
                <w:rFonts w:ascii="Calibri" w:hAnsi="Calibri" w:cs="Calibri"/>
                <w:sz w:val="22"/>
              </w:rPr>
            </w:pPr>
            <w:r>
              <w:rPr>
                <w:rFonts w:ascii="Calibri" w:hAnsi="Calibri" w:cs="Calibri"/>
                <w:sz w:val="22"/>
              </w:rPr>
              <w:t>I</w:t>
            </w:r>
            <w:r w:rsidRPr="00AD3D0C">
              <w:rPr>
                <w:rFonts w:ascii="Calibri" w:hAnsi="Calibri" w:cs="Calibri"/>
                <w:sz w:val="22"/>
              </w:rPr>
              <w:t xml:space="preserve">dentifying </w:t>
            </w:r>
            <w:r w:rsidR="00882F7D" w:rsidRPr="00AD3D0C">
              <w:rPr>
                <w:rFonts w:ascii="Calibri" w:hAnsi="Calibri" w:cs="Calibri"/>
                <w:sz w:val="22"/>
              </w:rPr>
              <w:t xml:space="preserve">children who may benefit from early help, (providing support as soon as a problem </w:t>
            </w:r>
            <w:r w:rsidR="004D0469" w:rsidRPr="00AD3D0C">
              <w:rPr>
                <w:rFonts w:ascii="Calibri" w:hAnsi="Calibri" w:cs="Calibri"/>
                <w:sz w:val="22"/>
              </w:rPr>
              <w:t>emerges) and the part they play in these support plans</w:t>
            </w:r>
            <w:r w:rsidR="004433C7" w:rsidRPr="00AD3D0C">
              <w:rPr>
                <w:rFonts w:ascii="Calibri" w:hAnsi="Calibri" w:cs="Calibri"/>
                <w:sz w:val="22"/>
              </w:rPr>
              <w:t>.</w:t>
            </w:r>
          </w:p>
          <w:p w14:paraId="04399881" w14:textId="1365E312" w:rsidR="00882F7D" w:rsidRPr="00AD3D0C" w:rsidRDefault="00927705" w:rsidP="00AA0874">
            <w:pPr>
              <w:pStyle w:val="ListParagraph"/>
              <w:numPr>
                <w:ilvl w:val="0"/>
                <w:numId w:val="46"/>
              </w:numPr>
              <w:rPr>
                <w:rFonts w:ascii="Calibri" w:hAnsi="Calibri" w:cs="Calibri"/>
                <w:sz w:val="22"/>
              </w:rPr>
            </w:pPr>
            <w:r>
              <w:rPr>
                <w:rFonts w:ascii="Calibri" w:hAnsi="Calibri" w:cs="Calibri"/>
                <w:sz w:val="22"/>
              </w:rPr>
              <w:t>R</w:t>
            </w:r>
            <w:r w:rsidRPr="00AD3D0C">
              <w:rPr>
                <w:rFonts w:ascii="Calibri" w:hAnsi="Calibri" w:cs="Calibri"/>
                <w:sz w:val="22"/>
              </w:rPr>
              <w:t xml:space="preserve">aising </w:t>
            </w:r>
            <w:r w:rsidR="004D0469" w:rsidRPr="00AD3D0C">
              <w:rPr>
                <w:rFonts w:ascii="Calibri" w:hAnsi="Calibri" w:cs="Calibri"/>
                <w:sz w:val="22"/>
              </w:rPr>
              <w:t>any concerns for a child following the schools safeguarding policies and procedures</w:t>
            </w:r>
            <w:r w:rsidR="00882F7D" w:rsidRPr="00AD3D0C">
              <w:rPr>
                <w:rFonts w:ascii="Calibri" w:hAnsi="Calibri" w:cs="Calibri"/>
                <w:sz w:val="22"/>
              </w:rPr>
              <w:t xml:space="preserve"> </w:t>
            </w:r>
          </w:p>
          <w:p w14:paraId="7E4606A3" w14:textId="46C4E46F" w:rsidR="004D0469" w:rsidRPr="00AD3D0C" w:rsidRDefault="00927705" w:rsidP="00AA0874">
            <w:pPr>
              <w:pStyle w:val="ListParagraph"/>
              <w:numPr>
                <w:ilvl w:val="0"/>
                <w:numId w:val="46"/>
              </w:numPr>
              <w:rPr>
                <w:rFonts w:ascii="Calibri" w:hAnsi="Calibri" w:cs="Calibri"/>
                <w:sz w:val="22"/>
              </w:rPr>
            </w:pPr>
            <w:r>
              <w:rPr>
                <w:rFonts w:ascii="Calibri" w:hAnsi="Calibri" w:cs="Calibri"/>
                <w:sz w:val="22"/>
              </w:rPr>
              <w:t>B</w:t>
            </w:r>
            <w:r w:rsidRPr="00AD3D0C">
              <w:rPr>
                <w:rFonts w:ascii="Calibri" w:hAnsi="Calibri" w:cs="Calibri"/>
                <w:sz w:val="22"/>
              </w:rPr>
              <w:t xml:space="preserve">eing </w:t>
            </w:r>
            <w:r w:rsidR="004D0469" w:rsidRPr="00AD3D0C">
              <w:rPr>
                <w:rFonts w:ascii="Calibri" w:hAnsi="Calibri" w:cs="Calibri"/>
                <w:sz w:val="22"/>
              </w:rPr>
              <w:t>aware of local authority referral processes and s</w:t>
            </w:r>
            <w:r w:rsidR="00882F7D" w:rsidRPr="00AD3D0C">
              <w:rPr>
                <w:rFonts w:ascii="Calibri" w:hAnsi="Calibri" w:cs="Calibri"/>
                <w:sz w:val="22"/>
              </w:rPr>
              <w:t xml:space="preserve">upporting social workers and other agencies following any referral. </w:t>
            </w:r>
          </w:p>
          <w:p w14:paraId="40A3A968" w14:textId="5CC8FC30" w:rsidR="00882F7D" w:rsidRPr="00AD3D0C" w:rsidRDefault="00927705" w:rsidP="00AA0874">
            <w:pPr>
              <w:pStyle w:val="ListParagraph"/>
              <w:numPr>
                <w:ilvl w:val="0"/>
                <w:numId w:val="46"/>
              </w:numPr>
              <w:rPr>
                <w:rFonts w:ascii="Calibri" w:hAnsi="Calibri" w:cs="Calibri"/>
                <w:sz w:val="22"/>
              </w:rPr>
            </w:pPr>
            <w:r>
              <w:rPr>
                <w:rFonts w:ascii="Calibri" w:hAnsi="Calibri" w:cs="Calibri"/>
                <w:sz w:val="22"/>
              </w:rPr>
              <w:t>A</w:t>
            </w:r>
            <w:r w:rsidRPr="00AD3D0C">
              <w:rPr>
                <w:rFonts w:ascii="Calibri" w:hAnsi="Calibri" w:cs="Calibri"/>
                <w:sz w:val="22"/>
              </w:rPr>
              <w:t xml:space="preserve">dhering </w:t>
            </w:r>
            <w:r w:rsidR="004D0469" w:rsidRPr="00AD3D0C">
              <w:rPr>
                <w:rFonts w:ascii="Calibri" w:hAnsi="Calibri" w:cs="Calibri"/>
                <w:sz w:val="22"/>
              </w:rPr>
              <w:t xml:space="preserve">to </w:t>
            </w:r>
            <w:r w:rsidR="00882F7D" w:rsidRPr="00AD3D0C">
              <w:rPr>
                <w:rFonts w:ascii="Calibri" w:hAnsi="Calibri" w:cs="Calibri"/>
                <w:sz w:val="22"/>
              </w:rPr>
              <w:t xml:space="preserve">Teachers’ Standards </w:t>
            </w:r>
            <w:r w:rsidR="004D0469" w:rsidRPr="00AD3D0C">
              <w:rPr>
                <w:rFonts w:ascii="Calibri" w:hAnsi="Calibri" w:cs="Calibri"/>
                <w:sz w:val="22"/>
              </w:rPr>
              <w:t>-</w:t>
            </w:r>
            <w:r w:rsidR="00882F7D" w:rsidRPr="00AD3D0C">
              <w:rPr>
                <w:rFonts w:ascii="Calibri" w:hAnsi="Calibri" w:cs="Calibri"/>
                <w:sz w:val="22"/>
              </w:rPr>
              <w:t xml:space="preserve"> </w:t>
            </w:r>
            <w:r w:rsidR="00CB4152" w:rsidRPr="00AD3D0C">
              <w:rPr>
                <w:rFonts w:ascii="Calibri" w:hAnsi="Calibri" w:cs="Calibri"/>
                <w:sz w:val="22"/>
              </w:rPr>
              <w:t>that teacher</w:t>
            </w:r>
            <w:r>
              <w:rPr>
                <w:rFonts w:ascii="Calibri" w:hAnsi="Calibri" w:cs="Calibri"/>
                <w:sz w:val="22"/>
              </w:rPr>
              <w:t>s</w:t>
            </w:r>
            <w:r w:rsidR="00CB4152" w:rsidRPr="00AD3D0C">
              <w:rPr>
                <w:rFonts w:ascii="Calibri" w:hAnsi="Calibri" w:cs="Calibri"/>
                <w:sz w:val="22"/>
              </w:rPr>
              <w:t xml:space="preserve"> (which includes headteachers)</w:t>
            </w:r>
            <w:r w:rsidR="00882F7D" w:rsidRPr="00AD3D0C">
              <w:rPr>
                <w:rFonts w:ascii="Calibri" w:hAnsi="Calibri" w:cs="Calibri"/>
                <w:sz w:val="22"/>
              </w:rPr>
              <w:t xml:space="preserve"> should safeguard children’s wellbeing and maintain public trust in the teaching profession as part of their professional duties.</w:t>
            </w:r>
          </w:p>
          <w:p w14:paraId="2F47017A" w14:textId="2EACA47F" w:rsidR="004D0469" w:rsidRPr="00AD3D0C" w:rsidRDefault="00927705" w:rsidP="00AA0874">
            <w:pPr>
              <w:pStyle w:val="ListParagraph"/>
              <w:numPr>
                <w:ilvl w:val="0"/>
                <w:numId w:val="46"/>
              </w:numPr>
              <w:rPr>
                <w:rFonts w:ascii="Calibri" w:hAnsi="Calibri" w:cs="Calibri"/>
                <w:sz w:val="22"/>
              </w:rPr>
            </w:pPr>
            <w:r>
              <w:rPr>
                <w:rFonts w:ascii="Calibri" w:hAnsi="Calibri" w:cs="Calibri"/>
                <w:sz w:val="22"/>
              </w:rPr>
              <w:lastRenderedPageBreak/>
              <w:t>B</w:t>
            </w:r>
            <w:r w:rsidRPr="00AD3D0C">
              <w:rPr>
                <w:rFonts w:ascii="Calibri" w:hAnsi="Calibri" w:cs="Calibri"/>
                <w:sz w:val="22"/>
              </w:rPr>
              <w:t xml:space="preserve">eing </w:t>
            </w:r>
            <w:r w:rsidR="004D0469" w:rsidRPr="00AD3D0C">
              <w:rPr>
                <w:rFonts w:ascii="Calibri" w:hAnsi="Calibri" w:cs="Calibri"/>
                <w:sz w:val="22"/>
              </w:rPr>
              <w:t>aware of systems within school which support safeguarding e.g. safeguarding policy, behaviour policy, code of conduct, CME</w:t>
            </w:r>
            <w:r w:rsidR="001D3D88">
              <w:rPr>
                <w:rFonts w:ascii="Calibri" w:hAnsi="Calibri" w:cs="Calibri"/>
                <w:sz w:val="22"/>
              </w:rPr>
              <w:t xml:space="preserve">, </w:t>
            </w:r>
            <w:r w:rsidR="001D3D88" w:rsidRPr="001D3D88">
              <w:rPr>
                <w:rFonts w:ascii="Calibri" w:hAnsi="Calibri" w:cs="Calibri"/>
                <w:sz w:val="22"/>
              </w:rPr>
              <w:t>online filtering, and monitoring</w:t>
            </w:r>
          </w:p>
          <w:p w14:paraId="001D71BF" w14:textId="155A6A20" w:rsidR="004D0469" w:rsidRPr="00AD3D0C" w:rsidRDefault="00927705" w:rsidP="00AA0874">
            <w:pPr>
              <w:pStyle w:val="ListParagraph"/>
              <w:numPr>
                <w:ilvl w:val="0"/>
                <w:numId w:val="46"/>
              </w:numPr>
              <w:rPr>
                <w:rFonts w:ascii="Calibri" w:hAnsi="Calibri" w:cs="Calibri"/>
                <w:sz w:val="22"/>
              </w:rPr>
            </w:pPr>
            <w:r>
              <w:rPr>
                <w:rFonts w:ascii="Calibri" w:hAnsi="Calibri" w:cs="Calibri"/>
                <w:sz w:val="22"/>
              </w:rPr>
              <w:t>A</w:t>
            </w:r>
            <w:r w:rsidRPr="00AD3D0C">
              <w:rPr>
                <w:rFonts w:ascii="Calibri" w:hAnsi="Calibri" w:cs="Calibri"/>
                <w:sz w:val="22"/>
              </w:rPr>
              <w:t xml:space="preserve">ttending </w:t>
            </w:r>
            <w:r w:rsidR="004363F2" w:rsidRPr="00AD3D0C">
              <w:rPr>
                <w:rFonts w:ascii="Calibri" w:hAnsi="Calibri" w:cs="Calibri"/>
                <w:sz w:val="22"/>
              </w:rPr>
              <w:t>regular</w:t>
            </w:r>
            <w:r w:rsidR="004D0469" w:rsidRPr="00AD3D0C">
              <w:rPr>
                <w:rFonts w:ascii="Calibri" w:hAnsi="Calibri" w:cs="Calibri"/>
                <w:sz w:val="22"/>
              </w:rPr>
              <w:t xml:space="preserve"> safeguarding and child protection training</w:t>
            </w:r>
            <w:r w:rsidR="004433C7" w:rsidRPr="00AD3D0C">
              <w:rPr>
                <w:rFonts w:ascii="Calibri" w:hAnsi="Calibri" w:cs="Calibri"/>
                <w:sz w:val="22"/>
              </w:rPr>
              <w:t>.</w:t>
            </w:r>
          </w:p>
          <w:p w14:paraId="5FAEF615" w14:textId="23A4B2B2" w:rsidR="00DE40C6" w:rsidRPr="00AD3D0C" w:rsidRDefault="00927705" w:rsidP="00AA0874">
            <w:pPr>
              <w:pStyle w:val="ListParagraph"/>
              <w:numPr>
                <w:ilvl w:val="0"/>
                <w:numId w:val="46"/>
              </w:numPr>
              <w:rPr>
                <w:rFonts w:ascii="Calibri" w:hAnsi="Calibri" w:cs="Calibri"/>
                <w:sz w:val="22"/>
              </w:rPr>
            </w:pPr>
            <w:r>
              <w:rPr>
                <w:rFonts w:ascii="Calibri" w:hAnsi="Calibri" w:cs="Calibri"/>
                <w:sz w:val="22"/>
              </w:rPr>
              <w:t>R</w:t>
            </w:r>
            <w:r w:rsidRPr="00AD3D0C">
              <w:rPr>
                <w:rFonts w:ascii="Calibri" w:hAnsi="Calibri" w:cs="Calibri"/>
                <w:sz w:val="22"/>
              </w:rPr>
              <w:t xml:space="preserve">ecognising </w:t>
            </w:r>
            <w:r w:rsidR="004363F2" w:rsidRPr="00AD3D0C">
              <w:rPr>
                <w:rFonts w:ascii="Calibri" w:hAnsi="Calibri" w:cs="Calibri"/>
                <w:sz w:val="22"/>
              </w:rPr>
              <w:t>that children missing education can act as a vital warning sign to a range of safeguarding issues including neglect, sexual abuse and child sexual and criminal exploitation.</w:t>
            </w:r>
          </w:p>
        </w:tc>
      </w:tr>
    </w:tbl>
    <w:p w14:paraId="04C5F548" w14:textId="7E9B66A9" w:rsidR="00A44925" w:rsidRPr="00AD3D0C" w:rsidRDefault="00A44925" w:rsidP="0027277C">
      <w:pPr>
        <w:rPr>
          <w:rFonts w:ascii="Calibri" w:hAnsi="Calibri" w:cs="Calibri"/>
          <w:sz w:val="22"/>
        </w:rPr>
      </w:pPr>
    </w:p>
    <w:p w14:paraId="12C04F06" w14:textId="14B8862C" w:rsidR="00F94E87" w:rsidRDefault="00AD3D0C" w:rsidP="00AA0874">
      <w:pPr>
        <w:pStyle w:val="ListParagraph"/>
        <w:numPr>
          <w:ilvl w:val="0"/>
          <w:numId w:val="59"/>
        </w:numPr>
        <w:spacing w:line="240" w:lineRule="auto"/>
        <w:rPr>
          <w:rFonts w:ascii="Calibri" w:hAnsi="Calibri" w:cs="Calibri"/>
          <w:b/>
          <w:bCs/>
          <w:color w:val="7030A0"/>
          <w:sz w:val="22"/>
        </w:rPr>
      </w:pPr>
      <w:r w:rsidRPr="00B267C5">
        <w:rPr>
          <w:rFonts w:ascii="Calibri" w:hAnsi="Calibri" w:cs="Calibri"/>
          <w:b/>
          <w:bCs/>
          <w:color w:val="7030A0"/>
          <w:sz w:val="22"/>
        </w:rPr>
        <w:t>Confidentiality</w:t>
      </w:r>
    </w:p>
    <w:p w14:paraId="0600121E" w14:textId="77777777" w:rsidR="00F94E87" w:rsidRPr="00F94E87" w:rsidRDefault="00F94E87" w:rsidP="00F94E87">
      <w:pPr>
        <w:pStyle w:val="ListParagraph"/>
        <w:spacing w:line="240" w:lineRule="auto"/>
        <w:ind w:left="360"/>
        <w:rPr>
          <w:rFonts w:ascii="Calibri" w:hAnsi="Calibri" w:cs="Calibri"/>
          <w:b/>
          <w:bCs/>
          <w:color w:val="7030A0"/>
          <w:sz w:val="22"/>
        </w:rPr>
      </w:pPr>
    </w:p>
    <w:p w14:paraId="10529B73" w14:textId="62CC398D" w:rsidR="003C4A50" w:rsidRPr="00B267C5" w:rsidRDefault="004F3951" w:rsidP="00AA0874">
      <w:pPr>
        <w:pStyle w:val="ListParagraph"/>
        <w:numPr>
          <w:ilvl w:val="0"/>
          <w:numId w:val="5"/>
        </w:numPr>
        <w:spacing w:line="240" w:lineRule="auto"/>
        <w:rPr>
          <w:rFonts w:ascii="Calibri" w:hAnsi="Calibri" w:cs="Calibri"/>
          <w:sz w:val="22"/>
        </w:rPr>
      </w:pPr>
      <w:r w:rsidRPr="00B267C5">
        <w:rPr>
          <w:rFonts w:ascii="Calibri" w:hAnsi="Calibri" w:cs="Calibri"/>
          <w:sz w:val="22"/>
        </w:rPr>
        <w:t>Our s</w:t>
      </w:r>
      <w:r w:rsidR="0074029A" w:rsidRPr="00B267C5">
        <w:rPr>
          <w:rFonts w:ascii="Calibri" w:hAnsi="Calibri" w:cs="Calibri"/>
          <w:sz w:val="22"/>
        </w:rPr>
        <w:t>chool recognises that in order to effectively meet a child’s needs, safeguard their welfare and protect them from harm the school must contribute to inter-agency working in line with Working Toge</w:t>
      </w:r>
      <w:r w:rsidR="00665EAD" w:rsidRPr="00B267C5">
        <w:rPr>
          <w:rFonts w:ascii="Calibri" w:hAnsi="Calibri" w:cs="Calibri"/>
          <w:sz w:val="22"/>
        </w:rPr>
        <w:t>ther to Safeguard Children (</w:t>
      </w:r>
      <w:r w:rsidR="00BC1606">
        <w:rPr>
          <w:rFonts w:ascii="Calibri" w:hAnsi="Calibri" w:cs="Calibri"/>
          <w:sz w:val="22"/>
        </w:rPr>
        <w:t>2023</w:t>
      </w:r>
      <w:r w:rsidR="0074029A" w:rsidRPr="00B267C5">
        <w:rPr>
          <w:rFonts w:ascii="Calibri" w:hAnsi="Calibri" w:cs="Calibri"/>
          <w:sz w:val="22"/>
        </w:rPr>
        <w:t xml:space="preserve">) and share information between professionals and agencies where there are concerns. </w:t>
      </w:r>
    </w:p>
    <w:p w14:paraId="48A704B0" w14:textId="77777777" w:rsidR="0074029A" w:rsidRPr="00B267C5" w:rsidRDefault="0074029A" w:rsidP="00AA0874">
      <w:pPr>
        <w:pStyle w:val="ListParagraph"/>
        <w:numPr>
          <w:ilvl w:val="0"/>
          <w:numId w:val="5"/>
        </w:numPr>
        <w:spacing w:line="240" w:lineRule="auto"/>
        <w:rPr>
          <w:rFonts w:ascii="Calibri" w:hAnsi="Calibri" w:cs="Calibri"/>
          <w:sz w:val="22"/>
        </w:rPr>
      </w:pPr>
      <w:r w:rsidRPr="00B267C5">
        <w:rPr>
          <w:rFonts w:ascii="Calibri" w:hAnsi="Calibri" w:cs="Calibri"/>
          <w:sz w:val="22"/>
        </w:rPr>
        <w:t>All staff must be aware that they have a professional responsibility to share information with other agencies in order to safeguard children and t</w:t>
      </w:r>
      <w:r w:rsidR="00EF6D2A" w:rsidRPr="00B267C5">
        <w:rPr>
          <w:rFonts w:ascii="Calibri" w:hAnsi="Calibri" w:cs="Calibri"/>
          <w:sz w:val="22"/>
        </w:rPr>
        <w:t>hat the Data Protection Act 2018</w:t>
      </w:r>
      <w:r w:rsidR="00EF6D2A" w:rsidRPr="00B267C5">
        <w:rPr>
          <w:rStyle w:val="FootnoteReference"/>
          <w:rFonts w:ascii="Calibri" w:hAnsi="Calibri" w:cs="Calibri"/>
          <w:sz w:val="22"/>
        </w:rPr>
        <w:footnoteReference w:id="4"/>
      </w:r>
      <w:r w:rsidRPr="00B267C5">
        <w:rPr>
          <w:rFonts w:ascii="Calibri" w:hAnsi="Calibri" w:cs="Calibri"/>
          <w:sz w:val="22"/>
        </w:rPr>
        <w:t xml:space="preserve"> is not a barrier to sharing information where the failure to do so would place a child at risk of harm.</w:t>
      </w:r>
    </w:p>
    <w:p w14:paraId="4A6BC2C2" w14:textId="77777777" w:rsidR="0074029A" w:rsidRPr="00B267C5" w:rsidRDefault="0074029A" w:rsidP="00AA0874">
      <w:pPr>
        <w:pStyle w:val="ListParagraph"/>
        <w:numPr>
          <w:ilvl w:val="0"/>
          <w:numId w:val="5"/>
        </w:numPr>
        <w:spacing w:line="240" w:lineRule="auto"/>
        <w:rPr>
          <w:rFonts w:ascii="Calibri" w:hAnsi="Calibri" w:cs="Calibri"/>
          <w:sz w:val="22"/>
        </w:rPr>
      </w:pPr>
      <w:r w:rsidRPr="00B267C5">
        <w:rPr>
          <w:rFonts w:ascii="Calibri" w:hAnsi="Calibri" w:cs="Calibri"/>
          <w:sz w:val="22"/>
        </w:rPr>
        <w:t>All staff must be aware that they cannot promise a child to keep secrets which might compromise the child’s safety or wellbeing.</w:t>
      </w:r>
    </w:p>
    <w:p w14:paraId="231B58C1" w14:textId="48D6A943" w:rsidR="0074029A" w:rsidRPr="00B267C5" w:rsidRDefault="0074029A" w:rsidP="00AA0874">
      <w:pPr>
        <w:pStyle w:val="ListParagraph"/>
        <w:numPr>
          <w:ilvl w:val="0"/>
          <w:numId w:val="5"/>
        </w:numPr>
        <w:spacing w:line="240" w:lineRule="auto"/>
        <w:rPr>
          <w:rFonts w:ascii="Calibri" w:hAnsi="Calibri" w:cs="Calibri"/>
          <w:sz w:val="22"/>
        </w:rPr>
      </w:pPr>
      <w:r w:rsidRPr="00B267C5">
        <w:rPr>
          <w:rFonts w:ascii="Calibri" w:hAnsi="Calibri" w:cs="Calibri"/>
          <w:sz w:val="22"/>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r w:rsidR="00CB4152" w:rsidRPr="00B267C5">
        <w:rPr>
          <w:rFonts w:ascii="Calibri" w:hAnsi="Calibri" w:cs="Calibri"/>
          <w:sz w:val="22"/>
        </w:rPr>
        <w:t>need-to-know</w:t>
      </w:r>
      <w:r w:rsidRPr="00B267C5">
        <w:rPr>
          <w:rFonts w:ascii="Calibri" w:hAnsi="Calibri" w:cs="Calibri"/>
          <w:sz w:val="22"/>
        </w:rPr>
        <w:t xml:space="preserve"> basis.</w:t>
      </w:r>
    </w:p>
    <w:p w14:paraId="0BA88488" w14:textId="05F8F04B" w:rsidR="003C4A50" w:rsidRPr="00B267C5" w:rsidRDefault="0074029A" w:rsidP="00AA0874">
      <w:pPr>
        <w:pStyle w:val="ListParagraph"/>
        <w:numPr>
          <w:ilvl w:val="0"/>
          <w:numId w:val="5"/>
        </w:numPr>
        <w:spacing w:line="240" w:lineRule="auto"/>
        <w:rPr>
          <w:rFonts w:ascii="Calibri" w:hAnsi="Calibri" w:cs="Calibri"/>
          <w:sz w:val="22"/>
        </w:rPr>
      </w:pPr>
      <w:r w:rsidRPr="00B267C5">
        <w:rPr>
          <w:rFonts w:ascii="Calibri" w:hAnsi="Calibri" w:cs="Calibri"/>
          <w:sz w:val="22"/>
        </w:rPr>
        <w:t>We will always undertake to share our intention to refer a child to</w:t>
      </w:r>
      <w:r w:rsidR="00620955" w:rsidRPr="00B267C5">
        <w:rPr>
          <w:rFonts w:ascii="Calibri" w:hAnsi="Calibri" w:cs="Calibri"/>
          <w:sz w:val="22"/>
        </w:rPr>
        <w:t xml:space="preserve"> the</w:t>
      </w:r>
      <w:r w:rsidRPr="00B267C5">
        <w:rPr>
          <w:rFonts w:ascii="Calibri" w:hAnsi="Calibri" w:cs="Calibri"/>
          <w:sz w:val="22"/>
        </w:rPr>
        <w:t xml:space="preserve"> </w:t>
      </w:r>
      <w:r w:rsidR="00617162" w:rsidRPr="00B267C5">
        <w:rPr>
          <w:rFonts w:ascii="Calibri" w:hAnsi="Calibri" w:cs="Calibri"/>
          <w:sz w:val="22"/>
        </w:rPr>
        <w:t xml:space="preserve">Local Authority Safeguarding Hub </w:t>
      </w:r>
      <w:r w:rsidRPr="00B267C5">
        <w:rPr>
          <w:rFonts w:ascii="Calibri" w:hAnsi="Calibri" w:cs="Calibri"/>
          <w:sz w:val="22"/>
        </w:rPr>
        <w:t xml:space="preserve">with their parents /carers unless to do so could put the child at greater risk of </w:t>
      </w:r>
      <w:r w:rsidR="005C66BD" w:rsidRPr="00B267C5">
        <w:rPr>
          <w:rFonts w:ascii="Calibri" w:hAnsi="Calibri" w:cs="Calibri"/>
          <w:sz w:val="22"/>
        </w:rPr>
        <w:t>harm or</w:t>
      </w:r>
      <w:r w:rsidRPr="00B267C5">
        <w:rPr>
          <w:rFonts w:ascii="Calibri" w:hAnsi="Calibri" w:cs="Calibri"/>
          <w:sz w:val="22"/>
        </w:rPr>
        <w:t xml:space="preserve"> impede a criminal investigation. If in doubt, we will </w:t>
      </w:r>
      <w:r w:rsidR="00960F8E" w:rsidRPr="00B267C5">
        <w:rPr>
          <w:rFonts w:ascii="Calibri" w:hAnsi="Calibri" w:cs="Calibri"/>
          <w:sz w:val="22"/>
        </w:rPr>
        <w:t xml:space="preserve">contact the </w:t>
      </w:r>
      <w:r w:rsidR="00617162" w:rsidRPr="00B267C5">
        <w:rPr>
          <w:rFonts w:ascii="Calibri" w:hAnsi="Calibri" w:cs="Calibri"/>
          <w:sz w:val="22"/>
        </w:rPr>
        <w:t xml:space="preserve">Local Authority Safeguarding Hub </w:t>
      </w:r>
      <w:r w:rsidR="00960F8E" w:rsidRPr="00B267C5">
        <w:rPr>
          <w:rFonts w:ascii="Calibri" w:hAnsi="Calibri" w:cs="Calibri"/>
          <w:sz w:val="22"/>
        </w:rPr>
        <w:t>consultation line</w:t>
      </w:r>
      <w:r w:rsidRPr="00B267C5">
        <w:rPr>
          <w:rFonts w:ascii="Calibri" w:hAnsi="Calibri" w:cs="Calibri"/>
          <w:sz w:val="22"/>
        </w:rPr>
        <w:t>.</w:t>
      </w:r>
    </w:p>
    <w:p w14:paraId="3A273015" w14:textId="4A306FDF" w:rsidR="00085F1B" w:rsidRPr="00B267C5" w:rsidRDefault="00085F1B" w:rsidP="00AA0874">
      <w:pPr>
        <w:pStyle w:val="ListParagraph"/>
        <w:numPr>
          <w:ilvl w:val="0"/>
          <w:numId w:val="5"/>
        </w:numPr>
        <w:spacing w:line="240" w:lineRule="auto"/>
        <w:rPr>
          <w:rFonts w:ascii="Calibri" w:hAnsi="Calibri" w:cs="Calibri"/>
          <w:sz w:val="22"/>
        </w:rPr>
      </w:pPr>
      <w:r w:rsidRPr="00B267C5">
        <w:rPr>
          <w:rFonts w:ascii="Calibri" w:hAnsi="Calibri" w:cs="Calibri"/>
          <w:sz w:val="22"/>
        </w:rPr>
        <w:t xml:space="preserve">In line with </w:t>
      </w:r>
      <w:r w:rsidR="00CE6731" w:rsidRPr="00B267C5">
        <w:rPr>
          <w:rFonts w:ascii="Calibri" w:hAnsi="Calibri" w:cs="Calibri"/>
          <w:sz w:val="22"/>
        </w:rPr>
        <w:t>KCSiE all children’s safeguarding files will be kept confidential and stored securely.  Safeguarding files will be kept separate from pupils’ schools’ files</w:t>
      </w:r>
      <w:r w:rsidR="008258C0">
        <w:rPr>
          <w:rFonts w:ascii="Calibri" w:hAnsi="Calibri" w:cs="Calibri"/>
          <w:color w:val="FF0000"/>
          <w:sz w:val="22"/>
        </w:rPr>
        <w:t>.</w:t>
      </w:r>
    </w:p>
    <w:p w14:paraId="3D610FF2" w14:textId="103550E5" w:rsidR="00420E7E" w:rsidRDefault="00420E7E" w:rsidP="00F94E87">
      <w:pPr>
        <w:pStyle w:val="ListParagraph"/>
        <w:spacing w:line="240" w:lineRule="auto"/>
        <w:rPr>
          <w:rFonts w:ascii="Calibri" w:hAnsi="Calibri" w:cs="Calibri"/>
          <w:sz w:val="22"/>
        </w:rPr>
      </w:pPr>
    </w:p>
    <w:p w14:paraId="686D08E7" w14:textId="77777777" w:rsidR="00E6500F" w:rsidRPr="00B267C5" w:rsidRDefault="00E6500F" w:rsidP="00F94E87">
      <w:pPr>
        <w:pStyle w:val="ListParagraph"/>
        <w:spacing w:line="240" w:lineRule="auto"/>
        <w:rPr>
          <w:rFonts w:ascii="Calibri" w:hAnsi="Calibri" w:cs="Calibri"/>
          <w:sz w:val="22"/>
        </w:rPr>
      </w:pPr>
    </w:p>
    <w:p w14:paraId="44A3418D" w14:textId="1F7083A9" w:rsidR="00420E7E" w:rsidRPr="004B6BD4" w:rsidRDefault="00F94E87" w:rsidP="00AA0874">
      <w:pPr>
        <w:pStyle w:val="ListParagraph"/>
        <w:numPr>
          <w:ilvl w:val="0"/>
          <w:numId w:val="59"/>
        </w:numPr>
        <w:spacing w:line="240" w:lineRule="auto"/>
        <w:rPr>
          <w:rFonts w:ascii="Calibri" w:hAnsi="Calibri" w:cs="Calibri"/>
          <w:b/>
          <w:bCs/>
          <w:color w:val="7030A0"/>
          <w:sz w:val="22"/>
        </w:rPr>
      </w:pPr>
      <w:r w:rsidRPr="004B6BD4">
        <w:rPr>
          <w:rFonts w:ascii="Calibri" w:hAnsi="Calibri" w:cs="Calibri"/>
          <w:b/>
          <w:bCs/>
          <w:color w:val="7030A0"/>
          <w:sz w:val="22"/>
        </w:rPr>
        <w:t>Recognising and Responding to Safeguarding Concerns</w:t>
      </w:r>
    </w:p>
    <w:p w14:paraId="1D75F974" w14:textId="5228A060" w:rsidR="003C5E0F" w:rsidRPr="004B6BD4" w:rsidRDefault="00F24B7B" w:rsidP="004B6BD4">
      <w:pPr>
        <w:spacing w:line="240" w:lineRule="auto"/>
        <w:rPr>
          <w:rFonts w:ascii="Calibri" w:hAnsi="Calibri" w:cs="Calibri"/>
          <w:b/>
          <w:bCs/>
          <w:sz w:val="22"/>
        </w:rPr>
      </w:pPr>
      <w:r w:rsidRPr="004B6BD4">
        <w:rPr>
          <w:rFonts w:ascii="Calibri" w:hAnsi="Calibri" w:cs="Calibri"/>
          <w:b/>
          <w:bCs/>
          <w:sz w:val="22"/>
        </w:rPr>
        <w:t>Recognising</w:t>
      </w:r>
      <w:r w:rsidR="003C5E0F" w:rsidRPr="004B6BD4">
        <w:rPr>
          <w:rFonts w:ascii="Calibri" w:hAnsi="Calibri" w:cs="Calibri"/>
          <w:b/>
          <w:bCs/>
          <w:sz w:val="22"/>
        </w:rPr>
        <w:t>:</w:t>
      </w:r>
    </w:p>
    <w:p w14:paraId="17B9A7DB" w14:textId="12DA890F" w:rsidR="00420E7E" w:rsidRPr="004B6BD4" w:rsidRDefault="00420E7E" w:rsidP="004B6BD4">
      <w:pPr>
        <w:spacing w:line="240" w:lineRule="auto"/>
        <w:rPr>
          <w:rFonts w:ascii="Calibri" w:hAnsi="Calibri" w:cs="Calibri"/>
          <w:sz w:val="22"/>
        </w:rPr>
      </w:pPr>
      <w:r w:rsidRPr="004B6BD4">
        <w:rPr>
          <w:rFonts w:ascii="Calibri" w:hAnsi="Calibri" w:cs="Calibri"/>
          <w:sz w:val="22"/>
        </w:rPr>
        <w:t>Any child</w:t>
      </w:r>
      <w:r w:rsidR="004363F2" w:rsidRPr="004B6BD4">
        <w:rPr>
          <w:rFonts w:ascii="Calibri" w:hAnsi="Calibri" w:cs="Calibri"/>
          <w:sz w:val="22"/>
        </w:rPr>
        <w:t>,</w:t>
      </w:r>
      <w:r w:rsidRPr="004B6BD4">
        <w:rPr>
          <w:rFonts w:ascii="Calibri" w:hAnsi="Calibri" w:cs="Calibri"/>
          <w:sz w:val="22"/>
        </w:rPr>
        <w:t xml:space="preserve"> in any family</w:t>
      </w:r>
      <w:r w:rsidR="004363F2" w:rsidRPr="004B6BD4">
        <w:rPr>
          <w:rFonts w:ascii="Calibri" w:hAnsi="Calibri" w:cs="Calibri"/>
          <w:sz w:val="22"/>
        </w:rPr>
        <w:t>,</w:t>
      </w:r>
      <w:r w:rsidRPr="004B6BD4">
        <w:rPr>
          <w:rFonts w:ascii="Calibri" w:hAnsi="Calibri" w:cs="Calibri"/>
          <w:sz w:val="22"/>
        </w:rPr>
        <w:t xml:space="preserve"> in any school</w:t>
      </w:r>
      <w:r w:rsidR="00892EA5" w:rsidRPr="004B6BD4">
        <w:rPr>
          <w:rFonts w:ascii="Calibri" w:hAnsi="Calibri" w:cs="Calibri"/>
          <w:sz w:val="22"/>
        </w:rPr>
        <w:t>,</w:t>
      </w:r>
      <w:r w:rsidRPr="004B6BD4">
        <w:rPr>
          <w:rFonts w:ascii="Calibri" w:hAnsi="Calibri" w:cs="Calibri"/>
          <w:sz w:val="22"/>
        </w:rPr>
        <w:t xml:space="preserve"> could become a victim of abuse. Staff should always maintain an attitude of </w:t>
      </w:r>
      <w:r w:rsidRPr="004B6BD4">
        <w:rPr>
          <w:rFonts w:ascii="Calibri" w:hAnsi="Calibri" w:cs="Calibri"/>
          <w:b/>
          <w:bCs/>
          <w:sz w:val="22"/>
        </w:rPr>
        <w:t>“It could happen here”.</w:t>
      </w:r>
      <w:r w:rsidRPr="004B6BD4">
        <w:rPr>
          <w:rFonts w:ascii="Calibri" w:hAnsi="Calibri" w:cs="Calibri"/>
          <w:sz w:val="22"/>
        </w:rPr>
        <w:t xml:space="preserve">  We also recognise that abuse, neglect and safeguarding issues are complex and are rarely standalone events that can be covered by one definition or label. Staff are aware that in most cases multiple issues will overlap one another.</w:t>
      </w:r>
    </w:p>
    <w:p w14:paraId="3973CE7B" w14:textId="00682917" w:rsidR="0074029A" w:rsidRPr="004B6BD4" w:rsidRDefault="0074029A" w:rsidP="00AA0874">
      <w:pPr>
        <w:pStyle w:val="ListParagraph"/>
        <w:numPr>
          <w:ilvl w:val="0"/>
          <w:numId w:val="6"/>
        </w:numPr>
        <w:spacing w:line="240" w:lineRule="auto"/>
        <w:rPr>
          <w:rFonts w:ascii="Calibri" w:hAnsi="Calibri" w:cs="Calibri"/>
          <w:sz w:val="22"/>
        </w:rPr>
      </w:pPr>
      <w:r w:rsidRPr="004B6BD4">
        <w:rPr>
          <w:rFonts w:ascii="Calibri" w:hAnsi="Calibri" w:cs="Calibri"/>
          <w:sz w:val="22"/>
        </w:rPr>
        <w:t>Abuse</w:t>
      </w:r>
      <w:r w:rsidR="001C074B">
        <w:rPr>
          <w:rFonts w:ascii="Calibri" w:hAnsi="Calibri" w:cs="Calibri"/>
          <w:sz w:val="22"/>
        </w:rPr>
        <w:t xml:space="preserve">, </w:t>
      </w:r>
      <w:r w:rsidRPr="004B6BD4">
        <w:rPr>
          <w:rFonts w:ascii="Calibri" w:hAnsi="Calibri" w:cs="Calibri"/>
          <w:sz w:val="22"/>
        </w:rPr>
        <w:t>neglect</w:t>
      </w:r>
      <w:r w:rsidR="001C074B">
        <w:rPr>
          <w:rFonts w:ascii="Calibri" w:hAnsi="Calibri" w:cs="Calibri"/>
          <w:sz w:val="22"/>
        </w:rPr>
        <w:t xml:space="preserve"> and exploitation</w:t>
      </w:r>
      <w:r w:rsidRPr="004B6BD4">
        <w:rPr>
          <w:rFonts w:ascii="Calibri" w:hAnsi="Calibri" w:cs="Calibri"/>
          <w:sz w:val="22"/>
        </w:rPr>
        <w:t xml:space="preserve"> are forms of maltreatment of a child. Somebody may abuse or neglect a child by inflicting harm or by failing to act to prevent harm. Children may be abused in the family or in an institutional or community setting by those known to </w:t>
      </w:r>
      <w:r w:rsidR="001647C7" w:rsidRPr="004B6BD4">
        <w:rPr>
          <w:rFonts w:ascii="Calibri" w:hAnsi="Calibri" w:cs="Calibri"/>
          <w:sz w:val="22"/>
        </w:rPr>
        <w:t xml:space="preserve">them or, more rarely, by others.  </w:t>
      </w:r>
      <w:r w:rsidR="00F62A64" w:rsidRPr="004B6BD4">
        <w:rPr>
          <w:rFonts w:ascii="Calibri" w:hAnsi="Calibri" w:cs="Calibri"/>
          <w:sz w:val="22"/>
        </w:rPr>
        <w:t xml:space="preserve">Abuse can take place wholly online, or technology may be used to facilitate </w:t>
      </w:r>
      <w:r w:rsidR="00420E7E" w:rsidRPr="004B6BD4">
        <w:rPr>
          <w:rFonts w:ascii="Calibri" w:hAnsi="Calibri" w:cs="Calibri"/>
          <w:sz w:val="22"/>
        </w:rPr>
        <w:t>offline</w:t>
      </w:r>
      <w:r w:rsidR="00F62A64" w:rsidRPr="004B6BD4">
        <w:rPr>
          <w:rFonts w:ascii="Calibri" w:hAnsi="Calibri" w:cs="Calibri"/>
          <w:sz w:val="22"/>
        </w:rPr>
        <w:t xml:space="preserve"> abuse. </w:t>
      </w:r>
      <w:r w:rsidRPr="004B6BD4">
        <w:rPr>
          <w:rFonts w:ascii="Calibri" w:hAnsi="Calibri" w:cs="Calibri"/>
          <w:sz w:val="22"/>
        </w:rPr>
        <w:t xml:space="preserve"> They may be abused by an adult or adults or by another child or children. </w:t>
      </w:r>
    </w:p>
    <w:p w14:paraId="2AC5280A" w14:textId="36FD0357" w:rsidR="005565D6" w:rsidRPr="004B6BD4" w:rsidRDefault="001C074B" w:rsidP="00AA0874">
      <w:pPr>
        <w:pStyle w:val="ListParagraph"/>
        <w:numPr>
          <w:ilvl w:val="0"/>
          <w:numId w:val="6"/>
        </w:numPr>
        <w:spacing w:line="240" w:lineRule="auto"/>
        <w:rPr>
          <w:rFonts w:ascii="Calibri" w:hAnsi="Calibri" w:cs="Calibri"/>
          <w:sz w:val="22"/>
        </w:rPr>
      </w:pPr>
      <w:r w:rsidRPr="004B6BD4">
        <w:rPr>
          <w:rFonts w:ascii="Calibri" w:hAnsi="Calibri" w:cs="Calibri"/>
          <w:sz w:val="22"/>
        </w:rPr>
        <w:t>Abuse</w:t>
      </w:r>
      <w:r>
        <w:rPr>
          <w:rFonts w:ascii="Calibri" w:hAnsi="Calibri" w:cs="Calibri"/>
          <w:sz w:val="22"/>
        </w:rPr>
        <w:t xml:space="preserve">, </w:t>
      </w:r>
      <w:r w:rsidRPr="004B6BD4">
        <w:rPr>
          <w:rFonts w:ascii="Calibri" w:hAnsi="Calibri" w:cs="Calibri"/>
          <w:sz w:val="22"/>
        </w:rPr>
        <w:t>neglect</w:t>
      </w:r>
      <w:r>
        <w:rPr>
          <w:rFonts w:ascii="Calibri" w:hAnsi="Calibri" w:cs="Calibri"/>
          <w:sz w:val="22"/>
        </w:rPr>
        <w:t xml:space="preserve"> and exploitation</w:t>
      </w:r>
      <w:r w:rsidRPr="004B6BD4">
        <w:rPr>
          <w:rFonts w:ascii="Calibri" w:hAnsi="Calibri" w:cs="Calibri"/>
          <w:sz w:val="22"/>
        </w:rPr>
        <w:t xml:space="preserve"> </w:t>
      </w:r>
      <w:r w:rsidR="005565D6" w:rsidRPr="004B6BD4">
        <w:rPr>
          <w:rFonts w:ascii="Calibri" w:hAnsi="Calibri" w:cs="Calibri"/>
          <w:sz w:val="22"/>
        </w:rPr>
        <w:t xml:space="preserve">may also take place outside of the home, contextual safeguarding, and this may include (but not </w:t>
      </w:r>
      <w:r w:rsidR="005B10AF" w:rsidRPr="004B6BD4">
        <w:rPr>
          <w:rFonts w:ascii="Calibri" w:hAnsi="Calibri" w:cs="Calibri"/>
          <w:sz w:val="22"/>
        </w:rPr>
        <w:t xml:space="preserve">be </w:t>
      </w:r>
      <w:r w:rsidR="005565D6" w:rsidRPr="004B6BD4">
        <w:rPr>
          <w:rFonts w:ascii="Calibri" w:hAnsi="Calibri" w:cs="Calibri"/>
          <w:sz w:val="22"/>
        </w:rPr>
        <w:t>limited to), sexual exploitation criminal exploitation, serious youth violence, radicalisation.</w:t>
      </w:r>
    </w:p>
    <w:p w14:paraId="11AA69BA" w14:textId="0B18F2FD" w:rsidR="009065BC" w:rsidRPr="004B6BD4" w:rsidRDefault="009065BC" w:rsidP="00AA0874">
      <w:pPr>
        <w:pStyle w:val="ListParagraph"/>
        <w:numPr>
          <w:ilvl w:val="0"/>
          <w:numId w:val="6"/>
        </w:numPr>
        <w:spacing w:line="240" w:lineRule="auto"/>
        <w:rPr>
          <w:rFonts w:ascii="Calibri" w:hAnsi="Calibri" w:cs="Calibri"/>
          <w:sz w:val="22"/>
        </w:rPr>
      </w:pPr>
      <w:r w:rsidRPr="004B6BD4">
        <w:rPr>
          <w:rFonts w:ascii="Calibri" w:hAnsi="Calibri" w:cs="Calibri"/>
          <w:sz w:val="22"/>
        </w:rPr>
        <w:t>Staff are aware that behaviours linked to drug taking, alcohol abuse, truanting and sexting put children in danger and that safeguarding issues can manifest themselves via child-on-child abuse.</w:t>
      </w:r>
    </w:p>
    <w:p w14:paraId="1F368247" w14:textId="0660FBD8" w:rsidR="00A44925" w:rsidRDefault="0074029A" w:rsidP="004B6BD4">
      <w:pPr>
        <w:spacing w:line="240" w:lineRule="auto"/>
        <w:rPr>
          <w:rFonts w:ascii="Calibri" w:hAnsi="Calibri" w:cs="Calibri"/>
          <w:sz w:val="22"/>
        </w:rPr>
      </w:pPr>
      <w:r w:rsidRPr="004B6BD4">
        <w:rPr>
          <w:rFonts w:ascii="Calibri" w:hAnsi="Calibri" w:cs="Calibri"/>
          <w:sz w:val="22"/>
        </w:rPr>
        <w:t>Further information about the four categories of abuse; physical, emotional, sexual and neglect,</w:t>
      </w:r>
      <w:r w:rsidR="009065BC" w:rsidRPr="004B6BD4">
        <w:rPr>
          <w:rFonts w:ascii="Calibri" w:hAnsi="Calibri" w:cs="Calibri"/>
          <w:sz w:val="22"/>
        </w:rPr>
        <w:t xml:space="preserve"> (familial and contextual)</w:t>
      </w:r>
      <w:r w:rsidRPr="004B6BD4">
        <w:rPr>
          <w:rFonts w:ascii="Calibri" w:hAnsi="Calibri" w:cs="Calibri"/>
          <w:sz w:val="22"/>
        </w:rPr>
        <w:t xml:space="preserve"> and indicators that a child may be being abused can be found in appendices 1 </w:t>
      </w:r>
      <w:r w:rsidR="004F3951" w:rsidRPr="004B6BD4">
        <w:rPr>
          <w:rFonts w:ascii="Calibri" w:hAnsi="Calibri" w:cs="Calibri"/>
          <w:sz w:val="22"/>
        </w:rPr>
        <w:t xml:space="preserve">- </w:t>
      </w:r>
      <w:r w:rsidR="00E02597" w:rsidRPr="004B6BD4">
        <w:rPr>
          <w:rFonts w:ascii="Calibri" w:hAnsi="Calibri" w:cs="Calibri"/>
          <w:sz w:val="22"/>
        </w:rPr>
        <w:t>17</w:t>
      </w:r>
      <w:r w:rsidR="00420E7E" w:rsidRPr="004B6BD4">
        <w:rPr>
          <w:rFonts w:ascii="Calibri" w:hAnsi="Calibri" w:cs="Calibri"/>
          <w:sz w:val="22"/>
        </w:rPr>
        <w:t xml:space="preserve"> and in Keeping Children Safe in Education Part 1/Annex A/Annex B</w:t>
      </w:r>
      <w:r w:rsidRPr="004B6BD4">
        <w:rPr>
          <w:rFonts w:ascii="Calibri" w:hAnsi="Calibri" w:cs="Calibri"/>
          <w:sz w:val="22"/>
        </w:rPr>
        <w:t>.</w:t>
      </w:r>
      <w:r w:rsidR="009065BC" w:rsidRPr="004B6BD4">
        <w:rPr>
          <w:rFonts w:ascii="Calibri" w:hAnsi="Calibri" w:cs="Calibri"/>
          <w:sz w:val="22"/>
        </w:rPr>
        <w:t xml:space="preserve">  </w:t>
      </w:r>
      <w:r w:rsidRPr="004B6BD4">
        <w:rPr>
          <w:rFonts w:ascii="Calibri" w:hAnsi="Calibri" w:cs="Calibri"/>
          <w:sz w:val="22"/>
        </w:rPr>
        <w:t xml:space="preserve">There are also a number of specific safeguarding concerns that we recognise our pupils may </w:t>
      </w:r>
      <w:r w:rsidR="00AC5F7D" w:rsidRPr="004B6BD4">
        <w:rPr>
          <w:rFonts w:ascii="Calibri" w:hAnsi="Calibri" w:cs="Calibri"/>
          <w:sz w:val="22"/>
        </w:rPr>
        <w:t>experience.</w:t>
      </w:r>
    </w:p>
    <w:p w14:paraId="7C26D0E0" w14:textId="77777777" w:rsidR="00B7552C" w:rsidRPr="004B6BD4" w:rsidRDefault="00B7552C" w:rsidP="004B6BD4">
      <w:pPr>
        <w:spacing w:line="240" w:lineRule="auto"/>
        <w:rPr>
          <w:rFonts w:ascii="Calibri" w:hAnsi="Calibri" w:cs="Calibri"/>
          <w:sz w:val="22"/>
        </w:rPr>
      </w:pPr>
    </w:p>
    <w:tbl>
      <w:tblPr>
        <w:tblStyle w:val="TableGrid"/>
        <w:tblW w:w="0" w:type="auto"/>
        <w:tblInd w:w="-5" w:type="dxa"/>
        <w:tblLook w:val="04A0" w:firstRow="1" w:lastRow="0" w:firstColumn="1" w:lastColumn="0" w:noHBand="0" w:noVBand="1"/>
      </w:tblPr>
      <w:tblGrid>
        <w:gridCol w:w="4806"/>
        <w:gridCol w:w="4806"/>
      </w:tblGrid>
      <w:tr w:rsidR="00420E7E" w:rsidRPr="004B6BD4" w14:paraId="50A8188F" w14:textId="77777777" w:rsidTr="009065BC">
        <w:tc>
          <w:tcPr>
            <w:tcW w:w="4806" w:type="dxa"/>
            <w:shd w:val="clear" w:color="auto" w:fill="D6E3BC" w:themeFill="accent3" w:themeFillTint="66"/>
          </w:tcPr>
          <w:p w14:paraId="78D4E041" w14:textId="2375EBFD"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C</w:t>
            </w:r>
            <w:r w:rsidRPr="004B6BD4">
              <w:rPr>
                <w:rFonts w:ascii="Calibri" w:hAnsi="Calibri" w:cs="Calibri"/>
                <w:sz w:val="22"/>
              </w:rPr>
              <w:t xml:space="preserve">hild </w:t>
            </w:r>
            <w:r w:rsidR="00420E7E" w:rsidRPr="004B6BD4">
              <w:rPr>
                <w:rFonts w:ascii="Calibri" w:hAnsi="Calibri" w:cs="Calibri"/>
                <w:sz w:val="22"/>
              </w:rPr>
              <w:t xml:space="preserve">missing </w:t>
            </w:r>
            <w:r w:rsidR="00B7552C">
              <w:rPr>
                <w:rFonts w:ascii="Calibri" w:hAnsi="Calibri" w:cs="Calibri"/>
                <w:sz w:val="22"/>
              </w:rPr>
              <w:t xml:space="preserve">or absent </w:t>
            </w:r>
            <w:r w:rsidR="00420E7E" w:rsidRPr="004B6BD4">
              <w:rPr>
                <w:rFonts w:ascii="Calibri" w:hAnsi="Calibri" w:cs="Calibri"/>
                <w:sz w:val="22"/>
              </w:rPr>
              <w:t xml:space="preserve">from education  </w:t>
            </w:r>
          </w:p>
          <w:p w14:paraId="19AC15A7" w14:textId="7DEB006E"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C</w:t>
            </w:r>
            <w:r w:rsidRPr="004B6BD4">
              <w:rPr>
                <w:rFonts w:ascii="Calibri" w:hAnsi="Calibri" w:cs="Calibri"/>
                <w:sz w:val="22"/>
              </w:rPr>
              <w:t xml:space="preserve">hild </w:t>
            </w:r>
            <w:r w:rsidR="00420E7E" w:rsidRPr="004B6BD4">
              <w:rPr>
                <w:rFonts w:ascii="Calibri" w:hAnsi="Calibri" w:cs="Calibri"/>
                <w:sz w:val="22"/>
              </w:rPr>
              <w:t>missing from home or care</w:t>
            </w:r>
          </w:p>
          <w:p w14:paraId="79C75AD7" w14:textId="3B7C6CA7"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C</w:t>
            </w:r>
            <w:r w:rsidR="00420E7E" w:rsidRPr="004B6BD4">
              <w:rPr>
                <w:rFonts w:ascii="Calibri" w:hAnsi="Calibri" w:cs="Calibri"/>
                <w:sz w:val="22"/>
              </w:rPr>
              <w:t>hild sexual exploitation (CSE), child criminal exploitation (CCE)</w:t>
            </w:r>
          </w:p>
          <w:p w14:paraId="6FF4ECA1" w14:textId="2F6123B4"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B</w:t>
            </w:r>
            <w:r w:rsidRPr="004B6BD4">
              <w:rPr>
                <w:rFonts w:ascii="Calibri" w:hAnsi="Calibri" w:cs="Calibri"/>
                <w:sz w:val="22"/>
              </w:rPr>
              <w:t xml:space="preserve">ullying </w:t>
            </w:r>
            <w:r w:rsidR="00420E7E" w:rsidRPr="004B6BD4">
              <w:rPr>
                <w:rFonts w:ascii="Calibri" w:hAnsi="Calibri" w:cs="Calibri"/>
                <w:sz w:val="22"/>
              </w:rPr>
              <w:t xml:space="preserve">including cyberbullying </w:t>
            </w:r>
          </w:p>
          <w:p w14:paraId="2226C684" w14:textId="3CA36C7C"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D</w:t>
            </w:r>
            <w:r w:rsidRPr="004B6BD4">
              <w:rPr>
                <w:rFonts w:ascii="Calibri" w:hAnsi="Calibri" w:cs="Calibri"/>
                <w:sz w:val="22"/>
              </w:rPr>
              <w:t xml:space="preserve">omestic </w:t>
            </w:r>
            <w:r w:rsidR="00420E7E" w:rsidRPr="004B6BD4">
              <w:rPr>
                <w:rFonts w:ascii="Calibri" w:hAnsi="Calibri" w:cs="Calibri"/>
                <w:sz w:val="22"/>
              </w:rPr>
              <w:t>abuse</w:t>
            </w:r>
          </w:p>
          <w:p w14:paraId="449A6A54" w14:textId="64859E72"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D</w:t>
            </w:r>
            <w:r w:rsidRPr="004B6BD4">
              <w:rPr>
                <w:rFonts w:ascii="Calibri" w:hAnsi="Calibri" w:cs="Calibri"/>
                <w:sz w:val="22"/>
              </w:rPr>
              <w:t xml:space="preserve">rugs </w:t>
            </w:r>
          </w:p>
          <w:p w14:paraId="72EDF114" w14:textId="751C6D9A"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F</w:t>
            </w:r>
            <w:r w:rsidRPr="004B6BD4">
              <w:rPr>
                <w:rFonts w:ascii="Calibri" w:hAnsi="Calibri" w:cs="Calibri"/>
                <w:sz w:val="22"/>
              </w:rPr>
              <w:t xml:space="preserve">abricated </w:t>
            </w:r>
            <w:r w:rsidR="00420E7E" w:rsidRPr="004B6BD4">
              <w:rPr>
                <w:rFonts w:ascii="Calibri" w:hAnsi="Calibri" w:cs="Calibri"/>
                <w:sz w:val="22"/>
              </w:rPr>
              <w:t xml:space="preserve">or induced illness </w:t>
            </w:r>
          </w:p>
          <w:p w14:paraId="2D4680EE" w14:textId="5EA5A641"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F</w:t>
            </w:r>
            <w:r w:rsidRPr="004B6BD4">
              <w:rPr>
                <w:rFonts w:ascii="Calibri" w:hAnsi="Calibri" w:cs="Calibri"/>
                <w:sz w:val="22"/>
              </w:rPr>
              <w:t xml:space="preserve">aith </w:t>
            </w:r>
            <w:r w:rsidR="00420E7E" w:rsidRPr="004B6BD4">
              <w:rPr>
                <w:rFonts w:ascii="Calibri" w:hAnsi="Calibri" w:cs="Calibri"/>
                <w:sz w:val="22"/>
              </w:rPr>
              <w:t xml:space="preserve">abuse </w:t>
            </w:r>
          </w:p>
          <w:p w14:paraId="04CCFD43" w14:textId="13E7E874"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F</w:t>
            </w:r>
            <w:r w:rsidRPr="004B6BD4">
              <w:rPr>
                <w:rFonts w:ascii="Calibri" w:hAnsi="Calibri" w:cs="Calibri"/>
                <w:sz w:val="22"/>
              </w:rPr>
              <w:t xml:space="preserve">emale </w:t>
            </w:r>
            <w:r w:rsidR="00420E7E" w:rsidRPr="004B6BD4">
              <w:rPr>
                <w:rFonts w:ascii="Calibri" w:hAnsi="Calibri" w:cs="Calibri"/>
                <w:sz w:val="22"/>
              </w:rPr>
              <w:t xml:space="preserve">genital mutilation (FGM)  </w:t>
            </w:r>
          </w:p>
          <w:p w14:paraId="471C9BCD" w14:textId="42CD5FA4"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F</w:t>
            </w:r>
            <w:r w:rsidRPr="004B6BD4">
              <w:rPr>
                <w:rFonts w:ascii="Calibri" w:hAnsi="Calibri" w:cs="Calibri"/>
                <w:sz w:val="22"/>
              </w:rPr>
              <w:t xml:space="preserve">orced </w:t>
            </w:r>
            <w:r w:rsidR="00420E7E" w:rsidRPr="004B6BD4">
              <w:rPr>
                <w:rFonts w:ascii="Calibri" w:hAnsi="Calibri" w:cs="Calibri"/>
                <w:sz w:val="22"/>
              </w:rPr>
              <w:t>marriage</w:t>
            </w:r>
          </w:p>
          <w:p w14:paraId="1BEB79B0" w14:textId="5BDAE494"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G</w:t>
            </w:r>
            <w:r w:rsidRPr="004B6BD4">
              <w:rPr>
                <w:rFonts w:ascii="Calibri" w:hAnsi="Calibri" w:cs="Calibri"/>
                <w:sz w:val="22"/>
              </w:rPr>
              <w:t xml:space="preserve">angs </w:t>
            </w:r>
            <w:r w:rsidR="00420E7E" w:rsidRPr="004B6BD4">
              <w:rPr>
                <w:rFonts w:ascii="Calibri" w:hAnsi="Calibri" w:cs="Calibri"/>
                <w:sz w:val="22"/>
              </w:rPr>
              <w:t xml:space="preserve">and youth violence </w:t>
            </w:r>
          </w:p>
        </w:tc>
        <w:tc>
          <w:tcPr>
            <w:tcW w:w="4806" w:type="dxa"/>
            <w:shd w:val="clear" w:color="auto" w:fill="D6E3BC" w:themeFill="accent3" w:themeFillTint="66"/>
          </w:tcPr>
          <w:p w14:paraId="4C186148" w14:textId="777FDEF9" w:rsidR="00420E7E" w:rsidRPr="004B6BD4" w:rsidRDefault="001C074B" w:rsidP="00AA0874">
            <w:pPr>
              <w:pStyle w:val="ListParagraph"/>
              <w:numPr>
                <w:ilvl w:val="1"/>
                <w:numId w:val="40"/>
              </w:numPr>
              <w:ind w:left="588" w:hanging="425"/>
              <w:rPr>
                <w:rFonts w:ascii="Calibri" w:hAnsi="Calibri" w:cs="Calibri"/>
                <w:sz w:val="22"/>
              </w:rPr>
            </w:pPr>
            <w:r>
              <w:rPr>
                <w:rFonts w:ascii="Calibri" w:hAnsi="Calibri" w:cs="Calibri"/>
                <w:sz w:val="22"/>
              </w:rPr>
              <w:t>G</w:t>
            </w:r>
            <w:r w:rsidRPr="004B6BD4">
              <w:rPr>
                <w:rFonts w:ascii="Calibri" w:hAnsi="Calibri" w:cs="Calibri"/>
                <w:sz w:val="22"/>
              </w:rPr>
              <w:t>ender</w:t>
            </w:r>
            <w:r w:rsidR="00420E7E" w:rsidRPr="004B6BD4">
              <w:rPr>
                <w:rFonts w:ascii="Calibri" w:hAnsi="Calibri" w:cs="Calibri"/>
                <w:sz w:val="22"/>
              </w:rPr>
              <w:t xml:space="preserve">-based violence/violence against women and girls (VAWG) </w:t>
            </w:r>
          </w:p>
          <w:p w14:paraId="42882F7B" w14:textId="7F99F528"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M</w:t>
            </w:r>
            <w:r w:rsidRPr="004B6BD4">
              <w:rPr>
                <w:rFonts w:ascii="Calibri" w:hAnsi="Calibri" w:cs="Calibri"/>
                <w:sz w:val="22"/>
              </w:rPr>
              <w:t xml:space="preserve">ental </w:t>
            </w:r>
            <w:r w:rsidR="00420E7E" w:rsidRPr="004B6BD4">
              <w:rPr>
                <w:rFonts w:ascii="Calibri" w:hAnsi="Calibri" w:cs="Calibri"/>
                <w:sz w:val="22"/>
              </w:rPr>
              <w:t>health</w:t>
            </w:r>
            <w:r w:rsidR="00CE6731" w:rsidRPr="004B6BD4">
              <w:rPr>
                <w:rFonts w:ascii="Calibri" w:hAnsi="Calibri" w:cs="Calibri"/>
                <w:sz w:val="22"/>
              </w:rPr>
              <w:t xml:space="preserve"> difficulties</w:t>
            </w:r>
            <w:r w:rsidR="00420E7E" w:rsidRPr="004B6BD4">
              <w:rPr>
                <w:rFonts w:ascii="Calibri" w:hAnsi="Calibri" w:cs="Calibri"/>
                <w:sz w:val="22"/>
              </w:rPr>
              <w:t xml:space="preserve"> </w:t>
            </w:r>
          </w:p>
          <w:p w14:paraId="7D925D2B" w14:textId="505F05BA"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P</w:t>
            </w:r>
            <w:r w:rsidRPr="004B6BD4">
              <w:rPr>
                <w:rFonts w:ascii="Calibri" w:hAnsi="Calibri" w:cs="Calibri"/>
                <w:sz w:val="22"/>
              </w:rPr>
              <w:t xml:space="preserve">rivate </w:t>
            </w:r>
            <w:r w:rsidR="00420E7E" w:rsidRPr="004B6BD4">
              <w:rPr>
                <w:rFonts w:ascii="Calibri" w:hAnsi="Calibri" w:cs="Calibri"/>
                <w:sz w:val="22"/>
              </w:rPr>
              <w:t xml:space="preserve">fostering </w:t>
            </w:r>
          </w:p>
          <w:p w14:paraId="730D3281" w14:textId="686B96B2"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R</w:t>
            </w:r>
            <w:r w:rsidRPr="004B6BD4">
              <w:rPr>
                <w:rFonts w:ascii="Calibri" w:hAnsi="Calibri" w:cs="Calibri"/>
                <w:sz w:val="22"/>
              </w:rPr>
              <w:t xml:space="preserve">adicalisation </w:t>
            </w:r>
          </w:p>
          <w:p w14:paraId="5C5770AE" w14:textId="02811A9C"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Y</w:t>
            </w:r>
            <w:r w:rsidRPr="004B6BD4">
              <w:rPr>
                <w:rFonts w:ascii="Calibri" w:hAnsi="Calibri" w:cs="Calibri"/>
                <w:sz w:val="22"/>
              </w:rPr>
              <w:t xml:space="preserve">outh </w:t>
            </w:r>
            <w:r w:rsidR="00420E7E" w:rsidRPr="004B6BD4">
              <w:rPr>
                <w:rFonts w:ascii="Calibri" w:hAnsi="Calibri" w:cs="Calibri"/>
                <w:sz w:val="22"/>
              </w:rPr>
              <w:t xml:space="preserve">produced sexual imagery (sexting) </w:t>
            </w:r>
          </w:p>
          <w:p w14:paraId="218A99C1" w14:textId="2DE69463"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T</w:t>
            </w:r>
            <w:r w:rsidRPr="004B6BD4">
              <w:rPr>
                <w:rFonts w:ascii="Calibri" w:hAnsi="Calibri" w:cs="Calibri"/>
                <w:sz w:val="22"/>
              </w:rPr>
              <w:t xml:space="preserve">eenage </w:t>
            </w:r>
            <w:r w:rsidR="00420E7E" w:rsidRPr="004B6BD4">
              <w:rPr>
                <w:rFonts w:ascii="Calibri" w:hAnsi="Calibri" w:cs="Calibri"/>
                <w:sz w:val="22"/>
              </w:rPr>
              <w:t xml:space="preserve">relationship abuse </w:t>
            </w:r>
          </w:p>
          <w:p w14:paraId="5D395315" w14:textId="01D758E9"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T</w:t>
            </w:r>
            <w:r w:rsidRPr="004B6BD4">
              <w:rPr>
                <w:rFonts w:ascii="Calibri" w:hAnsi="Calibri" w:cs="Calibri"/>
                <w:sz w:val="22"/>
              </w:rPr>
              <w:t>rafficking</w:t>
            </w:r>
          </w:p>
          <w:p w14:paraId="7B3541E3" w14:textId="3D7A9CF0"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C</w:t>
            </w:r>
            <w:r w:rsidRPr="004B6BD4">
              <w:rPr>
                <w:rFonts w:ascii="Calibri" w:hAnsi="Calibri" w:cs="Calibri"/>
                <w:sz w:val="22"/>
              </w:rPr>
              <w:t xml:space="preserve">hild </w:t>
            </w:r>
            <w:r w:rsidR="00420E7E" w:rsidRPr="004B6BD4">
              <w:rPr>
                <w:rFonts w:ascii="Calibri" w:hAnsi="Calibri" w:cs="Calibri"/>
                <w:sz w:val="22"/>
              </w:rPr>
              <w:t>on child abuse</w:t>
            </w:r>
          </w:p>
          <w:p w14:paraId="452DABEF" w14:textId="23E3892B"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U</w:t>
            </w:r>
            <w:r w:rsidRPr="004B6BD4">
              <w:rPr>
                <w:rFonts w:ascii="Calibri" w:hAnsi="Calibri" w:cs="Calibri"/>
                <w:sz w:val="22"/>
              </w:rPr>
              <w:t>pskirting</w:t>
            </w:r>
          </w:p>
          <w:p w14:paraId="0429BD14" w14:textId="6B120944"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S</w:t>
            </w:r>
            <w:r w:rsidR="00420E7E" w:rsidRPr="004B6BD4">
              <w:rPr>
                <w:rFonts w:ascii="Calibri" w:hAnsi="Calibri" w:cs="Calibri"/>
                <w:sz w:val="22"/>
              </w:rPr>
              <w:t>erious violence</w:t>
            </w:r>
          </w:p>
          <w:p w14:paraId="33A80A83" w14:textId="2DFA5CF5" w:rsidR="00420E7E" w:rsidRPr="004B6BD4" w:rsidRDefault="001C074B" w:rsidP="00AA0874">
            <w:pPr>
              <w:pStyle w:val="ListParagraph"/>
              <w:numPr>
                <w:ilvl w:val="1"/>
                <w:numId w:val="40"/>
              </w:numPr>
              <w:ind w:left="562" w:hanging="425"/>
              <w:rPr>
                <w:rFonts w:ascii="Calibri" w:hAnsi="Calibri" w:cs="Calibri"/>
                <w:sz w:val="22"/>
              </w:rPr>
            </w:pPr>
            <w:r>
              <w:rPr>
                <w:rFonts w:ascii="Calibri" w:hAnsi="Calibri" w:cs="Calibri"/>
                <w:sz w:val="22"/>
              </w:rPr>
              <w:t>S</w:t>
            </w:r>
            <w:r w:rsidR="00420E7E" w:rsidRPr="004B6BD4">
              <w:rPr>
                <w:rFonts w:ascii="Calibri" w:hAnsi="Calibri" w:cs="Calibri"/>
                <w:sz w:val="22"/>
              </w:rPr>
              <w:t>exual harassment</w:t>
            </w:r>
          </w:p>
        </w:tc>
      </w:tr>
    </w:tbl>
    <w:p w14:paraId="3040E9BC" w14:textId="7CBB3BC1" w:rsidR="00420E7E" w:rsidRPr="004B6BD4" w:rsidRDefault="00420E7E" w:rsidP="004B6BD4">
      <w:pPr>
        <w:pStyle w:val="ListParagraph"/>
        <w:spacing w:after="0" w:line="240" w:lineRule="auto"/>
        <w:rPr>
          <w:rFonts w:ascii="Calibri" w:hAnsi="Calibri" w:cs="Calibri"/>
          <w:sz w:val="22"/>
        </w:rPr>
      </w:pPr>
    </w:p>
    <w:p w14:paraId="5F2018DD" w14:textId="2111FFC4" w:rsidR="00401C50" w:rsidRPr="004B6BD4" w:rsidRDefault="00401C50" w:rsidP="00AA0874">
      <w:pPr>
        <w:pStyle w:val="ListParagraph"/>
        <w:numPr>
          <w:ilvl w:val="0"/>
          <w:numId w:val="7"/>
        </w:numPr>
        <w:spacing w:line="240" w:lineRule="auto"/>
        <w:rPr>
          <w:rFonts w:ascii="Calibri" w:hAnsi="Calibri" w:cs="Calibri"/>
          <w:sz w:val="22"/>
        </w:rPr>
      </w:pPr>
      <w:r w:rsidRPr="004B6BD4">
        <w:rPr>
          <w:rFonts w:ascii="Calibri" w:hAnsi="Calibri" w:cs="Calibri"/>
          <w:sz w:val="22"/>
        </w:rPr>
        <w:t xml:space="preserve">There will be occasions when staff may suspect that a pupil may be at </w:t>
      </w:r>
      <w:r w:rsidR="003C5E0F" w:rsidRPr="004B6BD4">
        <w:rPr>
          <w:rFonts w:ascii="Calibri" w:hAnsi="Calibri" w:cs="Calibri"/>
          <w:sz w:val="22"/>
        </w:rPr>
        <w:t>risk but</w:t>
      </w:r>
      <w:r w:rsidRPr="004B6BD4">
        <w:rPr>
          <w:rFonts w:ascii="Calibri" w:hAnsi="Calibri" w:cs="Calibri"/>
          <w:sz w:val="22"/>
        </w:rPr>
        <w:t xml:space="preserve"> have no ‘real’ evidence. The pupil’s behaviour may have changed, their artwork could be bizarre, and they may write stories or poetry that reveal confusion or distress, or physical or inconclusive signs may have been noticed.</w:t>
      </w:r>
    </w:p>
    <w:p w14:paraId="6D66BDD5" w14:textId="1E77DA1E" w:rsidR="00401C50" w:rsidRPr="004B6BD4" w:rsidRDefault="00401C50" w:rsidP="00AA0874">
      <w:pPr>
        <w:pStyle w:val="ListParagraph"/>
        <w:numPr>
          <w:ilvl w:val="0"/>
          <w:numId w:val="7"/>
        </w:numPr>
        <w:spacing w:line="240" w:lineRule="auto"/>
        <w:rPr>
          <w:rFonts w:ascii="Calibri" w:hAnsi="Calibri" w:cs="Calibri"/>
          <w:sz w:val="22"/>
        </w:rPr>
      </w:pPr>
      <w:r w:rsidRPr="004B6BD4">
        <w:rPr>
          <w:rFonts w:ascii="Calibri" w:hAnsi="Calibri" w:cs="Calibri"/>
          <w:sz w:val="22"/>
        </w:rPr>
        <w:t xml:space="preserve">We recognise that the signs may be due to a variety of factors, for example, a parent has moved out, a pet has died, a grandparent is very </w:t>
      </w:r>
      <w:r w:rsidR="005C66BD" w:rsidRPr="004B6BD4">
        <w:rPr>
          <w:rFonts w:ascii="Calibri" w:hAnsi="Calibri" w:cs="Calibri"/>
          <w:sz w:val="22"/>
        </w:rPr>
        <w:t>ill,</w:t>
      </w:r>
      <w:r w:rsidRPr="004B6BD4">
        <w:rPr>
          <w:rFonts w:ascii="Calibri" w:hAnsi="Calibri" w:cs="Calibri"/>
          <w:sz w:val="22"/>
        </w:rPr>
        <w:t xml:space="preserve"> or an accident has occurred. However, they may also indicate a child is being abused or is in need of safeguarding.</w:t>
      </w:r>
    </w:p>
    <w:p w14:paraId="198D95A2" w14:textId="08E96D63" w:rsidR="00401C50" w:rsidRPr="004B6BD4" w:rsidRDefault="00401C50" w:rsidP="00AA0874">
      <w:pPr>
        <w:pStyle w:val="ListParagraph"/>
        <w:numPr>
          <w:ilvl w:val="0"/>
          <w:numId w:val="7"/>
        </w:numPr>
        <w:spacing w:line="240" w:lineRule="auto"/>
        <w:rPr>
          <w:rFonts w:ascii="Calibri" w:hAnsi="Calibri" w:cs="Calibri"/>
          <w:sz w:val="22"/>
        </w:rPr>
      </w:pPr>
      <w:r w:rsidRPr="004B6BD4">
        <w:rPr>
          <w:rFonts w:ascii="Calibri" w:hAnsi="Calibri" w:cs="Calibri"/>
          <w:sz w:val="22"/>
        </w:rPr>
        <w:t>In these circumstances staff will try to give the child the opportunity to talk. It is fine for staff to ask the pupil if they are OK or if they can help in any way.</w:t>
      </w:r>
    </w:p>
    <w:p w14:paraId="7E16304D" w14:textId="3447E2CC" w:rsidR="00F24B7B" w:rsidRPr="004B6BD4" w:rsidRDefault="00F24B7B" w:rsidP="004B6BD4">
      <w:pPr>
        <w:pStyle w:val="ListParagraph"/>
        <w:spacing w:line="240" w:lineRule="auto"/>
        <w:rPr>
          <w:rFonts w:ascii="Calibri" w:hAnsi="Calibri" w:cs="Calibri"/>
          <w:sz w:val="22"/>
        </w:rPr>
      </w:pPr>
    </w:p>
    <w:p w14:paraId="792FBECA" w14:textId="1F980B1C" w:rsidR="00EC6FA4" w:rsidRPr="004B6BD4" w:rsidRDefault="00617162" w:rsidP="004B6BD4">
      <w:pPr>
        <w:spacing w:line="240" w:lineRule="auto"/>
        <w:rPr>
          <w:rFonts w:ascii="Calibri" w:hAnsi="Calibri" w:cs="Calibri"/>
          <w:sz w:val="22"/>
        </w:rPr>
      </w:pPr>
      <w:r w:rsidRPr="004B6BD4">
        <w:rPr>
          <w:rFonts w:ascii="Calibri" w:hAnsi="Calibri" w:cs="Calibri"/>
          <w:sz w:val="22"/>
        </w:rPr>
        <w:t>Further information on the different types of safeguarding concerns and school response can be found in the Appendices</w:t>
      </w:r>
      <w:r w:rsidR="001C0618" w:rsidRPr="004B6BD4">
        <w:rPr>
          <w:rFonts w:ascii="Calibri" w:hAnsi="Calibri" w:cs="Calibri"/>
          <w:sz w:val="22"/>
        </w:rPr>
        <w:t>.</w:t>
      </w:r>
    </w:p>
    <w:p w14:paraId="21EB9F1F" w14:textId="78874A06" w:rsidR="003C5E0F" w:rsidRPr="004B6BD4" w:rsidRDefault="003C5E0F" w:rsidP="004B6BD4">
      <w:pPr>
        <w:spacing w:line="240" w:lineRule="auto"/>
        <w:rPr>
          <w:rFonts w:ascii="Calibri" w:hAnsi="Calibri" w:cs="Calibri"/>
          <w:b/>
          <w:bCs/>
          <w:sz w:val="22"/>
        </w:rPr>
      </w:pPr>
      <w:r w:rsidRPr="004B6BD4">
        <w:rPr>
          <w:rFonts w:ascii="Calibri" w:hAnsi="Calibri" w:cs="Calibri"/>
          <w:b/>
          <w:bCs/>
          <w:sz w:val="22"/>
        </w:rPr>
        <w:t>Responding:</w:t>
      </w:r>
    </w:p>
    <w:p w14:paraId="67B22810" w14:textId="0B799152" w:rsidR="00401C50" w:rsidRPr="004B6BD4" w:rsidRDefault="00401C50" w:rsidP="00AA0874">
      <w:pPr>
        <w:pStyle w:val="ListParagraph"/>
        <w:numPr>
          <w:ilvl w:val="0"/>
          <w:numId w:val="7"/>
        </w:numPr>
        <w:spacing w:line="240" w:lineRule="auto"/>
        <w:rPr>
          <w:rFonts w:ascii="Calibri" w:hAnsi="Calibri" w:cs="Calibri"/>
          <w:sz w:val="22"/>
        </w:rPr>
      </w:pPr>
      <w:r w:rsidRPr="004B6BD4">
        <w:rPr>
          <w:rFonts w:ascii="Calibri" w:hAnsi="Calibri" w:cs="Calibri"/>
          <w:sz w:val="22"/>
        </w:rPr>
        <w:t xml:space="preserve">Following an initial conversation with the pupil, if the member of staff remains concerned, they should discuss their concerns with the DSL and put them in writing, see FLOW CHART A.  Records should include: </w:t>
      </w:r>
    </w:p>
    <w:p w14:paraId="38B7E134" w14:textId="64C09440" w:rsidR="00401C50" w:rsidRPr="004B6BD4" w:rsidRDefault="00401C50" w:rsidP="00AA0874">
      <w:pPr>
        <w:pStyle w:val="ListParagraph"/>
        <w:numPr>
          <w:ilvl w:val="0"/>
          <w:numId w:val="60"/>
        </w:numPr>
        <w:spacing w:line="240" w:lineRule="auto"/>
        <w:rPr>
          <w:rFonts w:ascii="Calibri" w:hAnsi="Calibri" w:cs="Calibri"/>
          <w:sz w:val="22"/>
        </w:rPr>
      </w:pPr>
      <w:r w:rsidRPr="004B6BD4">
        <w:rPr>
          <w:rFonts w:ascii="Calibri" w:hAnsi="Calibri" w:cs="Calibri"/>
          <w:sz w:val="22"/>
        </w:rPr>
        <w:t xml:space="preserve">a clear and comprehensive summary of the </w:t>
      </w:r>
      <w:r w:rsidR="005C66BD" w:rsidRPr="004B6BD4">
        <w:rPr>
          <w:rFonts w:ascii="Calibri" w:hAnsi="Calibri" w:cs="Calibri"/>
          <w:sz w:val="22"/>
        </w:rPr>
        <w:t>concern.</w:t>
      </w:r>
      <w:r w:rsidRPr="004B6BD4">
        <w:rPr>
          <w:rFonts w:ascii="Calibri" w:hAnsi="Calibri" w:cs="Calibri"/>
          <w:sz w:val="22"/>
        </w:rPr>
        <w:t xml:space="preserve"> </w:t>
      </w:r>
    </w:p>
    <w:p w14:paraId="0147573E" w14:textId="4B045ADA" w:rsidR="00401C50" w:rsidRPr="004B6BD4" w:rsidRDefault="00401C50" w:rsidP="00AA0874">
      <w:pPr>
        <w:pStyle w:val="ListParagraph"/>
        <w:numPr>
          <w:ilvl w:val="0"/>
          <w:numId w:val="60"/>
        </w:numPr>
        <w:spacing w:line="240" w:lineRule="auto"/>
        <w:rPr>
          <w:rFonts w:ascii="Calibri" w:hAnsi="Calibri" w:cs="Calibri"/>
          <w:sz w:val="22"/>
        </w:rPr>
      </w:pPr>
      <w:r w:rsidRPr="004B6BD4">
        <w:rPr>
          <w:rFonts w:ascii="Calibri" w:hAnsi="Calibri" w:cs="Calibri"/>
          <w:sz w:val="22"/>
        </w:rPr>
        <w:t xml:space="preserve">details of how the concern was followed up and </w:t>
      </w:r>
      <w:r w:rsidR="005C66BD" w:rsidRPr="004B6BD4">
        <w:rPr>
          <w:rFonts w:ascii="Calibri" w:hAnsi="Calibri" w:cs="Calibri"/>
          <w:sz w:val="22"/>
        </w:rPr>
        <w:t>resolved.</w:t>
      </w:r>
      <w:r w:rsidRPr="004B6BD4">
        <w:rPr>
          <w:rFonts w:ascii="Calibri" w:hAnsi="Calibri" w:cs="Calibri"/>
          <w:sz w:val="22"/>
        </w:rPr>
        <w:t xml:space="preserve"> </w:t>
      </w:r>
    </w:p>
    <w:p w14:paraId="28EAA6B6" w14:textId="011E43DA" w:rsidR="00401C50" w:rsidRPr="004B6BD4" w:rsidRDefault="00401C50" w:rsidP="00AA0874">
      <w:pPr>
        <w:pStyle w:val="ListParagraph"/>
        <w:numPr>
          <w:ilvl w:val="0"/>
          <w:numId w:val="60"/>
        </w:numPr>
        <w:spacing w:line="240" w:lineRule="auto"/>
        <w:rPr>
          <w:rFonts w:ascii="Calibri" w:hAnsi="Calibri" w:cs="Calibri"/>
          <w:sz w:val="22"/>
        </w:rPr>
      </w:pPr>
      <w:r w:rsidRPr="004B6BD4">
        <w:rPr>
          <w:rFonts w:ascii="Calibri" w:hAnsi="Calibri" w:cs="Calibri"/>
          <w:sz w:val="22"/>
        </w:rPr>
        <w:t>a note of any action taken, decisions reached and the outcome.</w:t>
      </w:r>
    </w:p>
    <w:p w14:paraId="4D0A6F02" w14:textId="051E07CF" w:rsidR="00401C50" w:rsidRPr="004B6BD4" w:rsidRDefault="00401C50" w:rsidP="00AA0874">
      <w:pPr>
        <w:pStyle w:val="ListParagraph"/>
        <w:numPr>
          <w:ilvl w:val="0"/>
          <w:numId w:val="7"/>
        </w:numPr>
        <w:spacing w:line="240" w:lineRule="auto"/>
        <w:rPr>
          <w:rFonts w:ascii="Calibri" w:hAnsi="Calibri" w:cs="Calibri"/>
          <w:sz w:val="22"/>
        </w:rPr>
      </w:pPr>
      <w:r w:rsidRPr="004B6BD4">
        <w:rPr>
          <w:rFonts w:ascii="Calibri" w:hAnsi="Calibri" w:cs="Calibri"/>
          <w:sz w:val="22"/>
        </w:rPr>
        <w:t>If the pupil does begin to reveal that they are being harmed, staff should follow the advice in FLOW CHART A</w:t>
      </w:r>
      <w:r w:rsidR="005E37C9" w:rsidRPr="004B6BD4">
        <w:rPr>
          <w:rFonts w:ascii="Calibri" w:hAnsi="Calibri" w:cs="Calibri"/>
          <w:sz w:val="22"/>
        </w:rPr>
        <w:t xml:space="preserve"> and in </w:t>
      </w:r>
      <w:r w:rsidR="00DD7983" w:rsidRPr="004B6BD4">
        <w:rPr>
          <w:rFonts w:ascii="Calibri" w:hAnsi="Calibri" w:cs="Calibri"/>
          <w:sz w:val="22"/>
        </w:rPr>
        <w:t xml:space="preserve">the </w:t>
      </w:r>
      <w:r w:rsidR="005E37C9" w:rsidRPr="004B6BD4">
        <w:rPr>
          <w:rFonts w:ascii="Calibri" w:hAnsi="Calibri" w:cs="Calibri"/>
          <w:sz w:val="22"/>
        </w:rPr>
        <w:t>table below</w:t>
      </w:r>
      <w:r w:rsidRPr="004B6BD4">
        <w:rPr>
          <w:rFonts w:ascii="Calibri" w:hAnsi="Calibri" w:cs="Calibri"/>
          <w:sz w:val="22"/>
        </w:rPr>
        <w:t xml:space="preserve"> </w:t>
      </w:r>
      <w:r w:rsidR="00DD7983" w:rsidRPr="004B6BD4">
        <w:rPr>
          <w:rFonts w:ascii="Calibri" w:hAnsi="Calibri" w:cs="Calibri"/>
          <w:sz w:val="22"/>
        </w:rPr>
        <w:t>‘</w:t>
      </w:r>
      <w:r w:rsidRPr="004B6BD4">
        <w:rPr>
          <w:rFonts w:ascii="Calibri" w:hAnsi="Calibri" w:cs="Calibri"/>
          <w:sz w:val="22"/>
        </w:rPr>
        <w:t>pupil making a disclosure</w:t>
      </w:r>
      <w:r w:rsidR="00DD7983" w:rsidRPr="004B6BD4">
        <w:rPr>
          <w:rFonts w:ascii="Calibri" w:hAnsi="Calibri" w:cs="Calibri"/>
          <w:sz w:val="22"/>
        </w:rPr>
        <w:t>’</w:t>
      </w:r>
      <w:r w:rsidRPr="004B6BD4">
        <w:rPr>
          <w:rFonts w:ascii="Calibri" w:hAnsi="Calibri" w:cs="Calibri"/>
          <w:sz w:val="22"/>
        </w:rPr>
        <w:t>.</w:t>
      </w:r>
    </w:p>
    <w:p w14:paraId="52DE387E" w14:textId="3F6062BC" w:rsidR="00401C50" w:rsidRPr="004B6BD4" w:rsidRDefault="003C5E0F" w:rsidP="00AA0874">
      <w:pPr>
        <w:pStyle w:val="ListParagraph"/>
        <w:numPr>
          <w:ilvl w:val="0"/>
          <w:numId w:val="7"/>
        </w:numPr>
        <w:spacing w:line="240" w:lineRule="auto"/>
        <w:rPr>
          <w:rFonts w:ascii="Calibri" w:hAnsi="Calibri" w:cs="Calibri"/>
          <w:sz w:val="22"/>
        </w:rPr>
      </w:pPr>
      <w:r w:rsidRPr="004B6BD4">
        <w:rPr>
          <w:rFonts w:ascii="Calibri" w:hAnsi="Calibri" w:cs="Calibri"/>
          <w:sz w:val="22"/>
        </w:rPr>
        <w:t>All concerns however small must be recorded and shared with the DSL as this information could provide the ‘missing’ piece of the bigger picture of the lived experience for the child.</w:t>
      </w:r>
    </w:p>
    <w:p w14:paraId="6AEF233E" w14:textId="77777777" w:rsidR="004B6BD4" w:rsidRDefault="004B6BD4">
      <w:pPr>
        <w:rPr>
          <w:rFonts w:ascii="Calibri" w:hAnsi="Calibri" w:cs="Calibri"/>
          <w:b/>
          <w:bCs/>
          <w:i/>
          <w:iCs/>
          <w:szCs w:val="20"/>
        </w:rPr>
      </w:pPr>
      <w:r>
        <w:rPr>
          <w:rFonts w:ascii="Calibri" w:hAnsi="Calibri" w:cs="Calibri"/>
          <w:b/>
          <w:bCs/>
          <w:i/>
          <w:iCs/>
          <w:szCs w:val="20"/>
        </w:rPr>
        <w:br w:type="page"/>
      </w:r>
    </w:p>
    <w:p w14:paraId="11049C2A" w14:textId="011DAFD5" w:rsidR="000C6952" w:rsidRPr="00BE6297" w:rsidRDefault="005E37C9" w:rsidP="00420E7E">
      <w:pPr>
        <w:spacing w:after="0" w:line="240" w:lineRule="auto"/>
        <w:rPr>
          <w:rFonts w:ascii="Calibri" w:hAnsi="Calibri" w:cs="Calibri"/>
          <w:b/>
          <w:bCs/>
          <w:i/>
          <w:iCs/>
          <w:sz w:val="22"/>
        </w:rPr>
      </w:pPr>
      <w:r w:rsidRPr="00BE6297">
        <w:rPr>
          <w:rFonts w:ascii="Calibri" w:hAnsi="Calibri" w:cs="Calibri"/>
          <w:b/>
          <w:bCs/>
          <w:i/>
          <w:iCs/>
          <w:sz w:val="22"/>
        </w:rPr>
        <w:lastRenderedPageBreak/>
        <w:t>FLOW CHART</w:t>
      </w:r>
      <w:r w:rsidR="00401C50" w:rsidRPr="00BE6297">
        <w:rPr>
          <w:rFonts w:ascii="Calibri" w:hAnsi="Calibri" w:cs="Calibri"/>
          <w:b/>
          <w:bCs/>
          <w:i/>
          <w:iCs/>
          <w:sz w:val="22"/>
        </w:rPr>
        <w:t xml:space="preserve"> A</w:t>
      </w:r>
    </w:p>
    <w:p w14:paraId="3ED550BA" w14:textId="533AF470" w:rsidR="00617162" w:rsidRPr="00A65485" w:rsidRDefault="00B915C8" w:rsidP="0074029A">
      <w:pPr>
        <w:rPr>
          <w:rFonts w:ascii="Calibri" w:hAnsi="Calibri" w:cs="Calibri"/>
          <w:sz w:val="24"/>
          <w:szCs w:val="24"/>
        </w:rPr>
      </w:pPr>
      <w:r w:rsidRPr="00A65485">
        <w:rPr>
          <w:rFonts w:ascii="Calibri" w:hAnsi="Calibri" w:cs="Calibri"/>
          <w:noProof/>
          <w:lang w:eastAsia="en-GB"/>
        </w:rPr>
        <w:drawing>
          <wp:inline distT="0" distB="0" distL="0" distR="0" wp14:anchorId="258836AE" wp14:editId="0BDDEBD8">
            <wp:extent cx="6038850" cy="3670300"/>
            <wp:effectExtent l="38100" t="19050" r="57150" b="2540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Style w:val="TableGrid"/>
        <w:tblW w:w="0" w:type="auto"/>
        <w:tblLook w:val="04A0" w:firstRow="1" w:lastRow="0" w:firstColumn="1" w:lastColumn="0" w:noHBand="0" w:noVBand="1"/>
      </w:tblPr>
      <w:tblGrid>
        <w:gridCol w:w="9607"/>
      </w:tblGrid>
      <w:tr w:rsidR="005E37C9" w:rsidRPr="00A65485" w14:paraId="70393055" w14:textId="77777777" w:rsidTr="005E37C9">
        <w:tc>
          <w:tcPr>
            <w:tcW w:w="9607" w:type="dxa"/>
            <w:shd w:val="clear" w:color="auto" w:fill="D6E3BC" w:themeFill="accent3" w:themeFillTint="66"/>
          </w:tcPr>
          <w:p w14:paraId="243A6B75" w14:textId="5336D134" w:rsidR="005E37C9" w:rsidRPr="00A65485" w:rsidRDefault="005E37C9" w:rsidP="00E4290E">
            <w:pPr>
              <w:rPr>
                <w:rFonts w:ascii="Calibri" w:hAnsi="Calibri" w:cs="Calibri"/>
                <w:szCs w:val="20"/>
              </w:rPr>
            </w:pPr>
            <w:r w:rsidRPr="00A65485">
              <w:rPr>
                <w:rFonts w:ascii="Calibri" w:hAnsi="Calibri" w:cs="Calibri"/>
                <w:szCs w:val="20"/>
              </w:rPr>
              <w:t>If a pupil discloses to a member of staff</w:t>
            </w:r>
          </w:p>
        </w:tc>
      </w:tr>
      <w:tr w:rsidR="005E37C9" w:rsidRPr="00A65485" w14:paraId="683EEDDC" w14:textId="77777777" w:rsidTr="005E37C9">
        <w:tc>
          <w:tcPr>
            <w:tcW w:w="9607" w:type="dxa"/>
          </w:tcPr>
          <w:p w14:paraId="426AA4CD" w14:textId="5669728D" w:rsidR="005E37C9" w:rsidRPr="00A65485" w:rsidRDefault="005E37C9" w:rsidP="00AA0874">
            <w:pPr>
              <w:pStyle w:val="ListParagraph"/>
              <w:numPr>
                <w:ilvl w:val="0"/>
                <w:numId w:val="8"/>
              </w:numPr>
              <w:rPr>
                <w:rFonts w:ascii="Calibri" w:hAnsi="Calibri" w:cs="Calibri"/>
                <w:szCs w:val="20"/>
              </w:rPr>
            </w:pPr>
            <w:r w:rsidRPr="00A65485">
              <w:rPr>
                <w:rFonts w:ascii="Calibri" w:hAnsi="Calibri" w:cs="Calibri"/>
                <w:szCs w:val="20"/>
              </w:rPr>
              <w:t xml:space="preserve">We recognise that it takes a lot of courage for a child to disclose </w:t>
            </w:r>
            <w:r w:rsidR="001C074B">
              <w:rPr>
                <w:rFonts w:ascii="Calibri" w:hAnsi="Calibri" w:cs="Calibri"/>
                <w:szCs w:val="20"/>
              </w:rPr>
              <w:t xml:space="preserve">that </w:t>
            </w:r>
            <w:r w:rsidRPr="00A65485">
              <w:rPr>
                <w:rFonts w:ascii="Calibri" w:hAnsi="Calibri" w:cs="Calibri"/>
                <w:szCs w:val="20"/>
              </w:rPr>
              <w:t>they are being abused. They may feel ashamed, guilty or scared, their abuser may have threatened that something will happen if they tell, they may have lost all trust in adults or believe that w</w:t>
            </w:r>
            <w:r w:rsidR="005C66BD" w:rsidRPr="00A65485">
              <w:rPr>
                <w:rFonts w:ascii="Calibri" w:hAnsi="Calibri" w:cs="Calibri"/>
                <w:szCs w:val="20"/>
              </w:rPr>
              <w:t>hat</w:t>
            </w:r>
            <w:r w:rsidRPr="00A65485">
              <w:rPr>
                <w:rFonts w:ascii="Calibri" w:hAnsi="Calibri" w:cs="Calibri"/>
                <w:szCs w:val="20"/>
              </w:rPr>
              <w:t xml:space="preserve"> has happened is their fault. Sometimes they may not be aware that what is happening is abuse.</w:t>
            </w:r>
          </w:p>
          <w:p w14:paraId="5D001BFF" w14:textId="46C832F9" w:rsidR="005E37C9" w:rsidRPr="00742C21" w:rsidRDefault="005E37C9" w:rsidP="00AA0874">
            <w:pPr>
              <w:pStyle w:val="ListParagraph"/>
              <w:numPr>
                <w:ilvl w:val="0"/>
                <w:numId w:val="8"/>
              </w:numPr>
              <w:rPr>
                <w:rFonts w:ascii="Calibri" w:hAnsi="Calibri" w:cs="Calibri"/>
                <w:szCs w:val="20"/>
              </w:rPr>
            </w:pPr>
            <w:r w:rsidRPr="00A65485">
              <w:rPr>
                <w:rFonts w:ascii="Calibri" w:hAnsi="Calibri" w:cs="Calibri"/>
                <w:szCs w:val="20"/>
              </w:rPr>
              <w:t>A child who makes a disclosure may have to tell their story on a number of subsequent occasions to the police and/or social workers. Therefore, it is vital that their first experience of talking to a trusted adult is a positive one.</w:t>
            </w:r>
          </w:p>
        </w:tc>
      </w:tr>
      <w:tr w:rsidR="005E37C9" w:rsidRPr="00A65485" w14:paraId="6D0480AB" w14:textId="77777777" w:rsidTr="005E37C9">
        <w:tc>
          <w:tcPr>
            <w:tcW w:w="9607" w:type="dxa"/>
            <w:shd w:val="clear" w:color="auto" w:fill="D6E3BC" w:themeFill="accent3" w:themeFillTint="66"/>
          </w:tcPr>
          <w:p w14:paraId="51380429" w14:textId="550D1E76" w:rsidR="005E37C9" w:rsidRPr="00A65485" w:rsidRDefault="005E37C9" w:rsidP="00E4290E">
            <w:pPr>
              <w:rPr>
                <w:rFonts w:ascii="Calibri" w:hAnsi="Calibri" w:cs="Calibri"/>
                <w:szCs w:val="20"/>
              </w:rPr>
            </w:pPr>
            <w:r w:rsidRPr="00A65485">
              <w:rPr>
                <w:rFonts w:ascii="Calibri" w:hAnsi="Calibri" w:cs="Calibri"/>
                <w:szCs w:val="20"/>
              </w:rPr>
              <w:t>During their conversation with the pupil staff will;</w:t>
            </w:r>
          </w:p>
        </w:tc>
      </w:tr>
      <w:tr w:rsidR="005E37C9" w:rsidRPr="00A65485" w14:paraId="6721D39B" w14:textId="77777777" w:rsidTr="005E37C9">
        <w:tc>
          <w:tcPr>
            <w:tcW w:w="9607" w:type="dxa"/>
          </w:tcPr>
          <w:p w14:paraId="052D85B8" w14:textId="78CCE204"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L</w:t>
            </w:r>
            <w:r w:rsidRPr="00A65485">
              <w:rPr>
                <w:rFonts w:ascii="Calibri" w:hAnsi="Calibri" w:cs="Calibri"/>
                <w:szCs w:val="20"/>
              </w:rPr>
              <w:t xml:space="preserve">isten </w:t>
            </w:r>
            <w:r w:rsidR="005E37C9" w:rsidRPr="00A65485">
              <w:rPr>
                <w:rFonts w:ascii="Calibri" w:hAnsi="Calibri" w:cs="Calibri"/>
                <w:szCs w:val="20"/>
              </w:rPr>
              <w:t xml:space="preserve">to what the child has to say and allow them to speak </w:t>
            </w:r>
            <w:r w:rsidR="005C66BD" w:rsidRPr="00A65485">
              <w:rPr>
                <w:rFonts w:ascii="Calibri" w:hAnsi="Calibri" w:cs="Calibri"/>
                <w:szCs w:val="20"/>
              </w:rPr>
              <w:t>freely.</w:t>
            </w:r>
          </w:p>
          <w:p w14:paraId="3E6FA8A1" w14:textId="6707AA70"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R</w:t>
            </w:r>
            <w:r w:rsidR="005E37C9" w:rsidRPr="00A65485">
              <w:rPr>
                <w:rFonts w:ascii="Calibri" w:hAnsi="Calibri" w:cs="Calibri"/>
                <w:szCs w:val="20"/>
              </w:rPr>
              <w:t>emain calm and not ove</w:t>
            </w:r>
            <w:r w:rsidR="00AE1B01">
              <w:rPr>
                <w:rFonts w:ascii="Calibri" w:hAnsi="Calibri" w:cs="Calibri"/>
                <w:szCs w:val="20"/>
              </w:rPr>
              <w:t>r-</w:t>
            </w:r>
            <w:r w:rsidR="005E37C9" w:rsidRPr="00A65485">
              <w:rPr>
                <w:rFonts w:ascii="Calibri" w:hAnsi="Calibri" w:cs="Calibri"/>
                <w:szCs w:val="20"/>
              </w:rPr>
              <w:t>r</w:t>
            </w:r>
            <w:r w:rsidR="00AE1B01">
              <w:rPr>
                <w:rFonts w:ascii="Calibri" w:hAnsi="Calibri" w:cs="Calibri"/>
                <w:szCs w:val="20"/>
              </w:rPr>
              <w:t>e</w:t>
            </w:r>
            <w:r w:rsidR="005E37C9" w:rsidRPr="00A65485">
              <w:rPr>
                <w:rFonts w:ascii="Calibri" w:hAnsi="Calibri" w:cs="Calibri"/>
                <w:szCs w:val="20"/>
              </w:rPr>
              <w:t xml:space="preserve">act or act shocked or disgusted – the pupil may stop talking if they feel they are upsetting the </w:t>
            </w:r>
            <w:r w:rsidR="005C66BD" w:rsidRPr="00A65485">
              <w:rPr>
                <w:rFonts w:ascii="Calibri" w:hAnsi="Calibri" w:cs="Calibri"/>
                <w:szCs w:val="20"/>
              </w:rPr>
              <w:t>listener.</w:t>
            </w:r>
          </w:p>
          <w:p w14:paraId="5CA4F896" w14:textId="2C22759D"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R</w:t>
            </w:r>
            <w:r w:rsidR="005E37C9" w:rsidRPr="00A65485">
              <w:rPr>
                <w:rFonts w:ascii="Calibri" w:hAnsi="Calibri" w:cs="Calibri"/>
                <w:szCs w:val="20"/>
              </w:rPr>
              <w:t xml:space="preserve">eassure the child that it is not their fault and that they have done the right thing in telling </w:t>
            </w:r>
            <w:r w:rsidR="005C66BD" w:rsidRPr="00A65485">
              <w:rPr>
                <w:rFonts w:ascii="Calibri" w:hAnsi="Calibri" w:cs="Calibri"/>
                <w:szCs w:val="20"/>
              </w:rPr>
              <w:t>someone.</w:t>
            </w:r>
          </w:p>
          <w:p w14:paraId="3FE17300" w14:textId="4106C33B"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N</w:t>
            </w:r>
            <w:r w:rsidR="005E37C9" w:rsidRPr="00A65485">
              <w:rPr>
                <w:rFonts w:ascii="Calibri" w:hAnsi="Calibri" w:cs="Calibri"/>
                <w:szCs w:val="20"/>
              </w:rPr>
              <w:t xml:space="preserve">ot be afraid of silences – staff must remember how difficult it is for the pupil and allow them time to </w:t>
            </w:r>
            <w:r w:rsidR="005C66BD" w:rsidRPr="00A65485">
              <w:rPr>
                <w:rFonts w:ascii="Calibri" w:hAnsi="Calibri" w:cs="Calibri"/>
                <w:szCs w:val="20"/>
              </w:rPr>
              <w:t>talk.</w:t>
            </w:r>
          </w:p>
          <w:p w14:paraId="47059F0A" w14:textId="3B7C74F1"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T</w:t>
            </w:r>
            <w:r w:rsidR="005E37C9" w:rsidRPr="00A65485">
              <w:rPr>
                <w:rFonts w:ascii="Calibri" w:hAnsi="Calibri" w:cs="Calibri"/>
                <w:szCs w:val="20"/>
              </w:rPr>
              <w:t xml:space="preserve">ake what the child is disclosing </w:t>
            </w:r>
            <w:r w:rsidR="005C66BD" w:rsidRPr="00A65485">
              <w:rPr>
                <w:rFonts w:ascii="Calibri" w:hAnsi="Calibri" w:cs="Calibri"/>
                <w:szCs w:val="20"/>
              </w:rPr>
              <w:t>seriously.</w:t>
            </w:r>
          </w:p>
          <w:p w14:paraId="3DB32CE2" w14:textId="309F1878"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A</w:t>
            </w:r>
            <w:r w:rsidR="005E37C9" w:rsidRPr="00A65485">
              <w:rPr>
                <w:rFonts w:ascii="Calibri" w:hAnsi="Calibri" w:cs="Calibri"/>
                <w:szCs w:val="20"/>
              </w:rPr>
              <w:t xml:space="preserve">sk open questions and avoid asking leading </w:t>
            </w:r>
            <w:r w:rsidR="005C66BD" w:rsidRPr="00A65485">
              <w:rPr>
                <w:rFonts w:ascii="Calibri" w:hAnsi="Calibri" w:cs="Calibri"/>
                <w:szCs w:val="20"/>
              </w:rPr>
              <w:t>questions.</w:t>
            </w:r>
          </w:p>
          <w:p w14:paraId="1DCDA34F" w14:textId="627A820B"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A</w:t>
            </w:r>
            <w:r w:rsidR="005E37C9" w:rsidRPr="00A65485">
              <w:rPr>
                <w:rFonts w:ascii="Calibri" w:hAnsi="Calibri" w:cs="Calibri"/>
                <w:szCs w:val="20"/>
              </w:rPr>
              <w:t xml:space="preserve">void jumping to conclusions, speculation or make </w:t>
            </w:r>
            <w:r w:rsidR="005C66BD" w:rsidRPr="00A65485">
              <w:rPr>
                <w:rFonts w:ascii="Calibri" w:hAnsi="Calibri" w:cs="Calibri"/>
                <w:szCs w:val="20"/>
              </w:rPr>
              <w:t>accusations.</w:t>
            </w:r>
          </w:p>
          <w:p w14:paraId="74FED2EE" w14:textId="10DBC0A8"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N</w:t>
            </w:r>
            <w:r w:rsidR="005E37C9" w:rsidRPr="00A65485">
              <w:rPr>
                <w:rFonts w:ascii="Calibri" w:hAnsi="Calibri" w:cs="Calibri"/>
                <w:szCs w:val="20"/>
              </w:rPr>
              <w:t xml:space="preserve">ot automatically offer any physical touch as comfort. It may be anything but comforting to a child who is being </w:t>
            </w:r>
            <w:r w:rsidR="005C66BD" w:rsidRPr="00A65485">
              <w:rPr>
                <w:rFonts w:ascii="Calibri" w:hAnsi="Calibri" w:cs="Calibri"/>
                <w:szCs w:val="20"/>
              </w:rPr>
              <w:t>abused.</w:t>
            </w:r>
          </w:p>
          <w:p w14:paraId="73730A46" w14:textId="597AACA5" w:rsidR="005E37C9" w:rsidRPr="00A65485" w:rsidRDefault="001C074B" w:rsidP="00AA0874">
            <w:pPr>
              <w:pStyle w:val="ListParagraph"/>
              <w:numPr>
                <w:ilvl w:val="0"/>
                <w:numId w:val="9"/>
              </w:numPr>
              <w:rPr>
                <w:rFonts w:ascii="Calibri" w:hAnsi="Calibri" w:cs="Calibri"/>
                <w:szCs w:val="20"/>
              </w:rPr>
            </w:pPr>
            <w:r>
              <w:rPr>
                <w:rFonts w:ascii="Calibri" w:hAnsi="Calibri" w:cs="Calibri"/>
                <w:szCs w:val="20"/>
              </w:rPr>
              <w:t>A</w:t>
            </w:r>
            <w:r w:rsidR="005E37C9" w:rsidRPr="00A65485">
              <w:rPr>
                <w:rFonts w:ascii="Calibri" w:hAnsi="Calibri" w:cs="Calibri"/>
                <w:szCs w:val="20"/>
              </w:rPr>
              <w:t xml:space="preserve">void admonishing the child for not disclosing sooner. Saying things such as ‘I do wish you had told me about it when it started’ may be the staff member’s way of being supportive but may be interpreted by the child to mean they have done something </w:t>
            </w:r>
            <w:r w:rsidR="005C66BD" w:rsidRPr="00A65485">
              <w:rPr>
                <w:rFonts w:ascii="Calibri" w:hAnsi="Calibri" w:cs="Calibri"/>
                <w:szCs w:val="20"/>
              </w:rPr>
              <w:t>wrong.</w:t>
            </w:r>
            <w:r w:rsidR="005E37C9" w:rsidRPr="00A65485">
              <w:rPr>
                <w:rFonts w:ascii="Calibri" w:hAnsi="Calibri" w:cs="Calibri"/>
                <w:szCs w:val="20"/>
              </w:rPr>
              <w:t xml:space="preserve"> </w:t>
            </w:r>
          </w:p>
          <w:p w14:paraId="7C691A45" w14:textId="523E17F2" w:rsidR="005E37C9" w:rsidRPr="00AE1B01" w:rsidRDefault="001C074B" w:rsidP="00AA0874">
            <w:pPr>
              <w:pStyle w:val="ListParagraph"/>
              <w:numPr>
                <w:ilvl w:val="0"/>
                <w:numId w:val="9"/>
              </w:numPr>
              <w:rPr>
                <w:rFonts w:ascii="Calibri" w:hAnsi="Calibri" w:cs="Calibri"/>
                <w:szCs w:val="20"/>
              </w:rPr>
            </w:pPr>
            <w:r>
              <w:rPr>
                <w:rFonts w:ascii="Calibri" w:hAnsi="Calibri" w:cs="Calibri"/>
                <w:szCs w:val="20"/>
              </w:rPr>
              <w:t>T</w:t>
            </w:r>
            <w:r w:rsidR="005E37C9" w:rsidRPr="00A65485">
              <w:rPr>
                <w:rFonts w:ascii="Calibri" w:hAnsi="Calibri" w:cs="Calibri"/>
                <w:szCs w:val="20"/>
              </w:rPr>
              <w:t>ell the child what will happen next, that they cannot keep secrets and that information will be shared to ensure the right level of support is given</w:t>
            </w:r>
            <w:r w:rsidR="00052828" w:rsidRPr="00A65485">
              <w:rPr>
                <w:rFonts w:ascii="Calibri" w:hAnsi="Calibri" w:cs="Calibri"/>
                <w:szCs w:val="20"/>
              </w:rPr>
              <w:t>.</w:t>
            </w:r>
          </w:p>
        </w:tc>
      </w:tr>
    </w:tbl>
    <w:p w14:paraId="5E681659" w14:textId="77777777" w:rsidR="003C5E0F" w:rsidRPr="00E4290E" w:rsidRDefault="003C5E0F" w:rsidP="00E4290E">
      <w:pPr>
        <w:spacing w:after="0" w:line="240" w:lineRule="auto"/>
        <w:rPr>
          <w:rFonts w:ascii="Calibri" w:hAnsi="Calibri" w:cs="Calibri"/>
          <w:sz w:val="22"/>
        </w:rPr>
      </w:pPr>
    </w:p>
    <w:tbl>
      <w:tblPr>
        <w:tblStyle w:val="TableGrid"/>
        <w:tblW w:w="0" w:type="auto"/>
        <w:tblLook w:val="04A0" w:firstRow="1" w:lastRow="0" w:firstColumn="1" w:lastColumn="0" w:noHBand="0" w:noVBand="1"/>
      </w:tblPr>
      <w:tblGrid>
        <w:gridCol w:w="9607"/>
      </w:tblGrid>
      <w:tr w:rsidR="003C5E0F" w:rsidRPr="00A65485" w14:paraId="66E89166" w14:textId="77777777" w:rsidTr="003C5E0F">
        <w:tc>
          <w:tcPr>
            <w:tcW w:w="9607" w:type="dxa"/>
            <w:shd w:val="clear" w:color="auto" w:fill="D6E3BC" w:themeFill="accent3" w:themeFillTint="66"/>
          </w:tcPr>
          <w:p w14:paraId="77DFFC8C" w14:textId="69276045" w:rsidR="003C5E0F" w:rsidRPr="00A65485" w:rsidRDefault="003C5E0F" w:rsidP="0074029A">
            <w:pPr>
              <w:rPr>
                <w:rFonts w:ascii="Calibri" w:hAnsi="Calibri" w:cs="Calibri"/>
                <w:szCs w:val="20"/>
              </w:rPr>
            </w:pPr>
            <w:r w:rsidRPr="00A65485">
              <w:rPr>
                <w:rFonts w:ascii="Calibri" w:hAnsi="Calibri" w:cs="Calibri"/>
                <w:szCs w:val="20"/>
              </w:rPr>
              <w:t>Notifying Parents</w:t>
            </w:r>
          </w:p>
        </w:tc>
      </w:tr>
      <w:tr w:rsidR="003C5E0F" w:rsidRPr="00A65485" w14:paraId="55055D38" w14:textId="77777777" w:rsidTr="003C5E0F">
        <w:tc>
          <w:tcPr>
            <w:tcW w:w="9607" w:type="dxa"/>
          </w:tcPr>
          <w:p w14:paraId="59CB8C64" w14:textId="39CDC31F" w:rsidR="003C5E0F" w:rsidRPr="00A65485" w:rsidRDefault="003C5E0F" w:rsidP="00AA0874">
            <w:pPr>
              <w:pStyle w:val="ListParagraph"/>
              <w:numPr>
                <w:ilvl w:val="0"/>
                <w:numId w:val="48"/>
              </w:numPr>
              <w:rPr>
                <w:rFonts w:ascii="Calibri" w:hAnsi="Calibri" w:cs="Calibri"/>
                <w:szCs w:val="20"/>
              </w:rPr>
            </w:pPr>
            <w:r w:rsidRPr="00A65485">
              <w:rPr>
                <w:rFonts w:ascii="Calibri" w:hAnsi="Calibri" w:cs="Calibri"/>
                <w:szCs w:val="20"/>
              </w:rPr>
              <w:t xml:space="preserve">The </w:t>
            </w:r>
            <w:r w:rsidR="005C66BD" w:rsidRPr="00A65485">
              <w:rPr>
                <w:rFonts w:ascii="Calibri" w:hAnsi="Calibri" w:cs="Calibri"/>
                <w:szCs w:val="20"/>
              </w:rPr>
              <w:t>school</w:t>
            </w:r>
            <w:r w:rsidRPr="00A65485">
              <w:rPr>
                <w:rFonts w:ascii="Calibri" w:hAnsi="Calibri" w:cs="Calibri"/>
                <w:szCs w:val="20"/>
              </w:rPr>
              <w:t xml:space="preserve"> will normally seek to discuss any concerns about a pupil with their parents. This must be handled sensitively and normally the DSL/DDSL will make contact with the parent in the event of a concern, suspicion or disclosure</w:t>
            </w:r>
            <w:r w:rsidR="00D16FB8" w:rsidRPr="00A65485">
              <w:rPr>
                <w:rFonts w:ascii="Calibri" w:hAnsi="Calibri" w:cs="Calibri"/>
                <w:szCs w:val="20"/>
              </w:rPr>
              <w:t xml:space="preserve"> of abuse of that the child has been harmed in some way</w:t>
            </w:r>
            <w:r w:rsidRPr="00A65485">
              <w:rPr>
                <w:rFonts w:ascii="Calibri" w:hAnsi="Calibri" w:cs="Calibri"/>
                <w:szCs w:val="20"/>
              </w:rPr>
              <w:t>.</w:t>
            </w:r>
          </w:p>
          <w:p w14:paraId="70D5C6C5" w14:textId="1F4F90AE" w:rsidR="003C5E0F" w:rsidRPr="00A65485" w:rsidRDefault="003C5E0F" w:rsidP="00AA0874">
            <w:pPr>
              <w:pStyle w:val="ListParagraph"/>
              <w:numPr>
                <w:ilvl w:val="0"/>
                <w:numId w:val="48"/>
              </w:numPr>
              <w:rPr>
                <w:rFonts w:ascii="Calibri" w:hAnsi="Calibri" w:cs="Calibri"/>
                <w:szCs w:val="20"/>
              </w:rPr>
            </w:pPr>
            <w:r w:rsidRPr="00A65485">
              <w:rPr>
                <w:rFonts w:ascii="Calibri" w:hAnsi="Calibri" w:cs="Calibri"/>
                <w:szCs w:val="20"/>
              </w:rPr>
              <w:t xml:space="preserve">However, if the school believes that notifying parents could increase the risk to the child or exacerbate the problem, advice will first be sought from children’s </w:t>
            </w:r>
            <w:r w:rsidR="00617162" w:rsidRPr="00A65485">
              <w:rPr>
                <w:rFonts w:ascii="Calibri" w:hAnsi="Calibri" w:cs="Calibri"/>
                <w:szCs w:val="20"/>
              </w:rPr>
              <w:t xml:space="preserve">Local Authority Safeguarding Hub </w:t>
            </w:r>
            <w:r w:rsidRPr="00A65485">
              <w:rPr>
                <w:rFonts w:ascii="Calibri" w:hAnsi="Calibri" w:cs="Calibri"/>
                <w:szCs w:val="20"/>
              </w:rPr>
              <w:t>e.g. familial sexual abuse.</w:t>
            </w:r>
          </w:p>
          <w:p w14:paraId="031EF0B7" w14:textId="429FF9CD" w:rsidR="003C5E0F" w:rsidRPr="00E4290E" w:rsidRDefault="003C5E0F" w:rsidP="00AA0874">
            <w:pPr>
              <w:pStyle w:val="ListParagraph"/>
              <w:numPr>
                <w:ilvl w:val="0"/>
                <w:numId w:val="48"/>
              </w:numPr>
              <w:rPr>
                <w:rFonts w:ascii="Calibri" w:hAnsi="Calibri" w:cs="Calibri"/>
                <w:szCs w:val="20"/>
              </w:rPr>
            </w:pPr>
            <w:r w:rsidRPr="00A65485">
              <w:rPr>
                <w:rFonts w:ascii="Calibri" w:hAnsi="Calibri" w:cs="Calibri"/>
                <w:szCs w:val="20"/>
              </w:rPr>
              <w:lastRenderedPageBreak/>
              <w:t xml:space="preserve">Where there are concerns about forced marriage or </w:t>
            </w:r>
            <w:r w:rsidR="00617162" w:rsidRPr="00A65485">
              <w:rPr>
                <w:rFonts w:ascii="Calibri" w:hAnsi="Calibri" w:cs="Calibri"/>
                <w:szCs w:val="20"/>
              </w:rPr>
              <w:t>honour-based</w:t>
            </w:r>
            <w:r w:rsidRPr="00A65485">
              <w:rPr>
                <w:rFonts w:ascii="Calibri" w:hAnsi="Calibri" w:cs="Calibri"/>
                <w:szCs w:val="20"/>
              </w:rPr>
              <w:t xml:space="preserve"> abuse parents should not be informed a referral is being made as to do so may place the child at a significantly increased risk. In some circumstances it would be appropriate to contact the police.</w:t>
            </w:r>
          </w:p>
        </w:tc>
      </w:tr>
    </w:tbl>
    <w:p w14:paraId="6FA41121" w14:textId="04321B39" w:rsidR="003C5E0F" w:rsidRPr="00E4290E" w:rsidRDefault="003C5E0F" w:rsidP="00E4290E">
      <w:pPr>
        <w:spacing w:after="0" w:line="240" w:lineRule="auto"/>
        <w:rPr>
          <w:rFonts w:ascii="Calibri" w:hAnsi="Calibri" w:cs="Calibri"/>
          <w:sz w:val="22"/>
        </w:rPr>
      </w:pPr>
    </w:p>
    <w:tbl>
      <w:tblPr>
        <w:tblStyle w:val="TableGrid"/>
        <w:tblW w:w="0" w:type="auto"/>
        <w:tblLook w:val="04A0" w:firstRow="1" w:lastRow="0" w:firstColumn="1" w:lastColumn="0" w:noHBand="0" w:noVBand="1"/>
      </w:tblPr>
      <w:tblGrid>
        <w:gridCol w:w="9607"/>
      </w:tblGrid>
      <w:tr w:rsidR="003C5E0F" w:rsidRPr="00A65485" w14:paraId="6EB10299" w14:textId="77777777" w:rsidTr="003C5E0F">
        <w:tc>
          <w:tcPr>
            <w:tcW w:w="9607" w:type="dxa"/>
            <w:shd w:val="clear" w:color="auto" w:fill="D6E3BC" w:themeFill="accent3" w:themeFillTint="66"/>
          </w:tcPr>
          <w:p w14:paraId="024D6890" w14:textId="0FB1BBB7" w:rsidR="003C5E0F" w:rsidRPr="00A65485" w:rsidRDefault="003C5E0F" w:rsidP="0074029A">
            <w:pPr>
              <w:rPr>
                <w:rFonts w:ascii="Calibri" w:hAnsi="Calibri" w:cs="Calibri"/>
                <w:szCs w:val="20"/>
              </w:rPr>
            </w:pPr>
            <w:r w:rsidRPr="00A65485">
              <w:rPr>
                <w:rFonts w:ascii="Calibri" w:hAnsi="Calibri" w:cs="Calibri"/>
                <w:szCs w:val="20"/>
              </w:rPr>
              <w:t>Making a referral</w:t>
            </w:r>
          </w:p>
        </w:tc>
      </w:tr>
      <w:tr w:rsidR="003C5E0F" w:rsidRPr="00A65485" w14:paraId="60CF5ECB" w14:textId="77777777" w:rsidTr="003C5E0F">
        <w:tc>
          <w:tcPr>
            <w:tcW w:w="9607" w:type="dxa"/>
          </w:tcPr>
          <w:p w14:paraId="7998C2BB" w14:textId="77777777" w:rsidR="003C5E0F" w:rsidRPr="00A65485" w:rsidRDefault="003C5E0F" w:rsidP="003C5E0F">
            <w:pPr>
              <w:pStyle w:val="ListParagraph"/>
              <w:rPr>
                <w:rFonts w:ascii="Calibri" w:hAnsi="Calibri" w:cs="Calibri"/>
                <w:szCs w:val="20"/>
              </w:rPr>
            </w:pPr>
          </w:p>
          <w:p w14:paraId="2285EA2E" w14:textId="32053445" w:rsidR="003C5E0F" w:rsidRPr="00A65485" w:rsidRDefault="003C5E0F" w:rsidP="00AA0874">
            <w:pPr>
              <w:pStyle w:val="ListParagraph"/>
              <w:numPr>
                <w:ilvl w:val="0"/>
                <w:numId w:val="10"/>
              </w:numPr>
              <w:rPr>
                <w:rFonts w:ascii="Calibri" w:hAnsi="Calibri" w:cs="Calibri"/>
                <w:szCs w:val="20"/>
              </w:rPr>
            </w:pPr>
            <w:r w:rsidRPr="00A65485">
              <w:rPr>
                <w:rFonts w:ascii="Calibri" w:hAnsi="Calibri" w:cs="Calibri"/>
                <w:szCs w:val="20"/>
              </w:rPr>
              <w:t xml:space="preserve">Concerns about a child or a disclosure should be immediately raised with the DSL who will help decide whether a referral to children’s </w:t>
            </w:r>
            <w:r w:rsidR="0078082A">
              <w:rPr>
                <w:rFonts w:ascii="Calibri" w:hAnsi="Calibri" w:cs="Calibri"/>
                <w:szCs w:val="20"/>
              </w:rPr>
              <w:t>L</w:t>
            </w:r>
            <w:r w:rsidR="008000EF">
              <w:rPr>
                <w:rFonts w:ascii="Calibri" w:hAnsi="Calibri" w:cs="Calibri"/>
                <w:szCs w:val="20"/>
              </w:rPr>
              <w:t xml:space="preserve">ocal </w:t>
            </w:r>
            <w:r w:rsidR="0078082A">
              <w:rPr>
                <w:rFonts w:ascii="Calibri" w:hAnsi="Calibri" w:cs="Calibri"/>
                <w:szCs w:val="20"/>
              </w:rPr>
              <w:t>A</w:t>
            </w:r>
            <w:r w:rsidR="008000EF">
              <w:rPr>
                <w:rFonts w:ascii="Calibri" w:hAnsi="Calibri" w:cs="Calibri"/>
                <w:szCs w:val="20"/>
              </w:rPr>
              <w:t xml:space="preserve">uthority </w:t>
            </w:r>
            <w:r w:rsidR="0078082A">
              <w:rPr>
                <w:rFonts w:ascii="Calibri" w:hAnsi="Calibri" w:cs="Calibri"/>
                <w:szCs w:val="20"/>
              </w:rPr>
              <w:t>S</w:t>
            </w:r>
            <w:r w:rsidR="008000EF">
              <w:rPr>
                <w:rFonts w:ascii="Calibri" w:hAnsi="Calibri" w:cs="Calibri"/>
                <w:szCs w:val="20"/>
              </w:rPr>
              <w:t xml:space="preserve">afeguarding </w:t>
            </w:r>
            <w:r w:rsidR="0078082A">
              <w:rPr>
                <w:rFonts w:ascii="Calibri" w:hAnsi="Calibri" w:cs="Calibri"/>
                <w:szCs w:val="20"/>
              </w:rPr>
              <w:t>H</w:t>
            </w:r>
            <w:r w:rsidR="008000EF">
              <w:rPr>
                <w:rFonts w:ascii="Calibri" w:hAnsi="Calibri" w:cs="Calibri"/>
                <w:szCs w:val="20"/>
              </w:rPr>
              <w:t>ub</w:t>
            </w:r>
            <w:r w:rsidR="00712410">
              <w:rPr>
                <w:rFonts w:ascii="Calibri" w:hAnsi="Calibri" w:cs="Calibri"/>
                <w:szCs w:val="20"/>
              </w:rPr>
              <w:t>/</w:t>
            </w:r>
            <w:r w:rsidR="00712410" w:rsidRPr="00712410">
              <w:rPr>
                <w:rFonts w:ascii="Calibri" w:hAnsi="Calibri" w:cs="Calibri"/>
                <w:szCs w:val="20"/>
              </w:rPr>
              <w:t>Integrated Front Door</w:t>
            </w:r>
            <w:r w:rsidR="008000EF">
              <w:rPr>
                <w:rFonts w:ascii="Calibri" w:hAnsi="Calibri" w:cs="Calibri"/>
                <w:szCs w:val="20"/>
              </w:rPr>
              <w:t>,</w:t>
            </w:r>
            <w:r w:rsidR="00617162" w:rsidRPr="00A65485">
              <w:rPr>
                <w:rFonts w:ascii="Calibri" w:hAnsi="Calibri" w:cs="Calibri"/>
                <w:szCs w:val="20"/>
              </w:rPr>
              <w:t xml:space="preserve"> </w:t>
            </w:r>
            <w:r w:rsidRPr="00A65485">
              <w:rPr>
                <w:rFonts w:ascii="Calibri" w:hAnsi="Calibri" w:cs="Calibri"/>
                <w:szCs w:val="20"/>
              </w:rPr>
              <w:t>or other support</w:t>
            </w:r>
            <w:r w:rsidR="001C074B">
              <w:rPr>
                <w:rFonts w:ascii="Calibri" w:hAnsi="Calibri" w:cs="Calibri"/>
                <w:szCs w:val="20"/>
              </w:rPr>
              <w:t xml:space="preserve"> (e.g. Early Help)</w:t>
            </w:r>
            <w:r w:rsidRPr="00A65485">
              <w:rPr>
                <w:rFonts w:ascii="Calibri" w:hAnsi="Calibri" w:cs="Calibri"/>
                <w:szCs w:val="20"/>
              </w:rPr>
              <w:t xml:space="preserve"> is appropriate in accordance with </w:t>
            </w:r>
            <w:r w:rsidR="008000EF">
              <w:rPr>
                <w:rFonts w:ascii="Calibri" w:hAnsi="Calibri" w:cs="Calibri"/>
                <w:szCs w:val="20"/>
              </w:rPr>
              <w:t>t</w:t>
            </w:r>
            <w:r w:rsidRPr="00A65485">
              <w:rPr>
                <w:rFonts w:ascii="Calibri" w:hAnsi="Calibri" w:cs="Calibri"/>
                <w:szCs w:val="20"/>
              </w:rPr>
              <w:t xml:space="preserve">he </w:t>
            </w:r>
            <w:r w:rsidR="008000EF">
              <w:rPr>
                <w:rFonts w:ascii="Calibri" w:hAnsi="Calibri" w:cs="Calibri"/>
                <w:szCs w:val="20"/>
              </w:rPr>
              <w:t>relevant l</w:t>
            </w:r>
            <w:r w:rsidRPr="00A65485">
              <w:rPr>
                <w:rFonts w:ascii="Calibri" w:hAnsi="Calibri" w:cs="Calibri"/>
                <w:szCs w:val="20"/>
              </w:rPr>
              <w:t xml:space="preserve">ocal </w:t>
            </w:r>
            <w:r w:rsidR="008000EF">
              <w:rPr>
                <w:rFonts w:ascii="Calibri" w:hAnsi="Calibri" w:cs="Calibri"/>
                <w:szCs w:val="20"/>
              </w:rPr>
              <w:t>a</w:t>
            </w:r>
            <w:r w:rsidRPr="00A65485">
              <w:rPr>
                <w:rFonts w:ascii="Calibri" w:hAnsi="Calibri" w:cs="Calibri"/>
                <w:szCs w:val="20"/>
              </w:rPr>
              <w:t xml:space="preserve">uthority </w:t>
            </w:r>
            <w:r w:rsidR="008000EF">
              <w:rPr>
                <w:rFonts w:ascii="Calibri" w:hAnsi="Calibri" w:cs="Calibri"/>
                <w:szCs w:val="20"/>
              </w:rPr>
              <w:t>t</w:t>
            </w:r>
            <w:r w:rsidRPr="00A65485">
              <w:rPr>
                <w:rFonts w:ascii="Calibri" w:hAnsi="Calibri" w:cs="Calibri"/>
                <w:szCs w:val="20"/>
              </w:rPr>
              <w:t xml:space="preserve">hreshold </w:t>
            </w:r>
            <w:r w:rsidR="008000EF">
              <w:rPr>
                <w:rFonts w:ascii="Calibri" w:hAnsi="Calibri" w:cs="Calibri"/>
                <w:szCs w:val="20"/>
              </w:rPr>
              <w:t>t</w:t>
            </w:r>
            <w:r w:rsidRPr="00A65485">
              <w:rPr>
                <w:rFonts w:ascii="Calibri" w:hAnsi="Calibri" w:cs="Calibri"/>
                <w:szCs w:val="20"/>
              </w:rPr>
              <w:t>oo</w:t>
            </w:r>
            <w:r w:rsidR="005B005F">
              <w:rPr>
                <w:rFonts w:ascii="Calibri" w:hAnsi="Calibri" w:cs="Calibri"/>
                <w:szCs w:val="20"/>
              </w:rPr>
              <w:t>l</w:t>
            </w:r>
            <w:r w:rsidRPr="00A65485">
              <w:rPr>
                <w:rFonts w:ascii="Calibri" w:hAnsi="Calibri" w:cs="Calibri"/>
                <w:szCs w:val="20"/>
              </w:rPr>
              <w:t>.</w:t>
            </w:r>
          </w:p>
          <w:p w14:paraId="7E8AE309" w14:textId="33298F3C" w:rsidR="00F24B7B" w:rsidRPr="00A65485" w:rsidRDefault="00F24B7B" w:rsidP="00AA0874">
            <w:pPr>
              <w:pStyle w:val="ListParagraph"/>
              <w:numPr>
                <w:ilvl w:val="0"/>
                <w:numId w:val="10"/>
              </w:numPr>
              <w:rPr>
                <w:rFonts w:ascii="Calibri" w:hAnsi="Calibri" w:cs="Calibri"/>
                <w:szCs w:val="20"/>
              </w:rPr>
            </w:pPr>
            <w:r w:rsidRPr="00A65485">
              <w:rPr>
                <w:rFonts w:ascii="Calibri" w:hAnsi="Calibri" w:cs="Calibri"/>
                <w:szCs w:val="20"/>
              </w:rPr>
              <w:t xml:space="preserve">If school </w:t>
            </w:r>
            <w:r w:rsidR="001C074B">
              <w:rPr>
                <w:rFonts w:ascii="Calibri" w:hAnsi="Calibri" w:cs="Calibri"/>
                <w:szCs w:val="20"/>
              </w:rPr>
              <w:t>is</w:t>
            </w:r>
            <w:r w:rsidR="001C074B" w:rsidRPr="00A65485">
              <w:rPr>
                <w:rFonts w:ascii="Calibri" w:hAnsi="Calibri" w:cs="Calibri"/>
                <w:szCs w:val="20"/>
              </w:rPr>
              <w:t xml:space="preserve"> </w:t>
            </w:r>
            <w:r w:rsidRPr="00A65485">
              <w:rPr>
                <w:rFonts w:ascii="Calibri" w:hAnsi="Calibri" w:cs="Calibri"/>
                <w:szCs w:val="20"/>
              </w:rPr>
              <w:t>uncertain about whether a concern raised should be referred to the Local Authority Safeguarding Hub</w:t>
            </w:r>
            <w:r w:rsidR="00B36546" w:rsidRPr="00A65485">
              <w:rPr>
                <w:rFonts w:ascii="Calibri" w:hAnsi="Calibri" w:cs="Calibri"/>
                <w:szCs w:val="20"/>
              </w:rPr>
              <w:t xml:space="preserve">, </w:t>
            </w:r>
            <w:r w:rsidRPr="00A65485">
              <w:rPr>
                <w:rFonts w:ascii="Calibri" w:hAnsi="Calibri" w:cs="Calibri"/>
                <w:szCs w:val="20"/>
              </w:rPr>
              <w:t xml:space="preserve">a consultation will be </w:t>
            </w:r>
            <w:r w:rsidR="00D16FB8" w:rsidRPr="00A65485">
              <w:rPr>
                <w:rFonts w:ascii="Calibri" w:hAnsi="Calibri" w:cs="Calibri"/>
                <w:szCs w:val="20"/>
              </w:rPr>
              <w:t>sought</w:t>
            </w:r>
            <w:r w:rsidRPr="00A65485">
              <w:rPr>
                <w:rFonts w:ascii="Calibri" w:hAnsi="Calibri" w:cs="Calibri"/>
                <w:szCs w:val="20"/>
              </w:rPr>
              <w:t xml:space="preserve"> with the Local Authority to seek further support and guidance.</w:t>
            </w:r>
          </w:p>
          <w:p w14:paraId="0675A967" w14:textId="214351E9" w:rsidR="003C5E0F" w:rsidRPr="00A65485" w:rsidRDefault="003C5E0F" w:rsidP="00AA0874">
            <w:pPr>
              <w:pStyle w:val="ListParagraph"/>
              <w:numPr>
                <w:ilvl w:val="0"/>
                <w:numId w:val="10"/>
              </w:numPr>
              <w:rPr>
                <w:rFonts w:ascii="Calibri" w:hAnsi="Calibri" w:cs="Calibri"/>
                <w:szCs w:val="20"/>
              </w:rPr>
            </w:pPr>
            <w:r w:rsidRPr="00A65485">
              <w:rPr>
                <w:rFonts w:ascii="Calibri" w:hAnsi="Calibri" w:cs="Calibri"/>
                <w:szCs w:val="20"/>
              </w:rPr>
              <w:t xml:space="preserve">If a referral is </w:t>
            </w:r>
            <w:r w:rsidR="005C66BD" w:rsidRPr="00A65485">
              <w:rPr>
                <w:rFonts w:ascii="Calibri" w:hAnsi="Calibri" w:cs="Calibri"/>
                <w:szCs w:val="20"/>
              </w:rPr>
              <w:t>needed,</w:t>
            </w:r>
            <w:r w:rsidRPr="00A65485">
              <w:rPr>
                <w:rFonts w:ascii="Calibri" w:hAnsi="Calibri" w:cs="Calibri"/>
                <w:szCs w:val="20"/>
              </w:rPr>
              <w:t xml:space="preserve"> the DSL should make this rapidly and have the necessary systems in place to enable this to happen. However, anyone can make a referral and if for any reason a staff member thinks a referral is appropriate and one hasn’t been </w:t>
            </w:r>
            <w:r w:rsidR="005C66BD" w:rsidRPr="00A65485">
              <w:rPr>
                <w:rFonts w:ascii="Calibri" w:hAnsi="Calibri" w:cs="Calibri"/>
                <w:szCs w:val="20"/>
              </w:rPr>
              <w:t>made,</w:t>
            </w:r>
            <w:r w:rsidRPr="00A65485">
              <w:rPr>
                <w:rFonts w:ascii="Calibri" w:hAnsi="Calibri" w:cs="Calibri"/>
                <w:szCs w:val="20"/>
              </w:rPr>
              <w:t xml:space="preserve"> they can</w:t>
            </w:r>
            <w:r w:rsidR="00B36546" w:rsidRPr="00A65485">
              <w:rPr>
                <w:rFonts w:ascii="Calibri" w:hAnsi="Calibri" w:cs="Calibri"/>
                <w:szCs w:val="20"/>
              </w:rPr>
              <w:t>,</w:t>
            </w:r>
            <w:r w:rsidRPr="00A65485">
              <w:rPr>
                <w:rFonts w:ascii="Calibri" w:hAnsi="Calibri" w:cs="Calibri"/>
                <w:szCs w:val="20"/>
              </w:rPr>
              <w:t xml:space="preserve"> and should</w:t>
            </w:r>
            <w:r w:rsidR="00B36546" w:rsidRPr="00A65485">
              <w:rPr>
                <w:rFonts w:ascii="Calibri" w:hAnsi="Calibri" w:cs="Calibri"/>
                <w:szCs w:val="20"/>
              </w:rPr>
              <w:t>,</w:t>
            </w:r>
            <w:r w:rsidRPr="00A65485">
              <w:rPr>
                <w:rFonts w:ascii="Calibri" w:hAnsi="Calibri" w:cs="Calibri"/>
                <w:szCs w:val="20"/>
              </w:rPr>
              <w:t xml:space="preserve"> consider making a referral themselves.</w:t>
            </w:r>
          </w:p>
          <w:p w14:paraId="6AF07ADB" w14:textId="77777777" w:rsidR="003C5E0F" w:rsidRPr="00A65485" w:rsidRDefault="003C5E0F" w:rsidP="00AA0874">
            <w:pPr>
              <w:pStyle w:val="ListParagraph"/>
              <w:numPr>
                <w:ilvl w:val="0"/>
                <w:numId w:val="10"/>
              </w:numPr>
              <w:rPr>
                <w:rFonts w:ascii="Calibri" w:hAnsi="Calibri" w:cs="Calibri"/>
                <w:szCs w:val="20"/>
              </w:rPr>
            </w:pPr>
            <w:r w:rsidRPr="00A65485">
              <w:rPr>
                <w:rFonts w:ascii="Calibri" w:hAnsi="Calibri" w:cs="Calibri"/>
                <w:szCs w:val="20"/>
              </w:rPr>
              <w:t>The child (subject to their age and understanding) and the parents will be told that a referral is being made, unless to do so would increase the risk to the child.</w:t>
            </w:r>
          </w:p>
          <w:p w14:paraId="26A6045E" w14:textId="77777777" w:rsidR="003C5E0F" w:rsidRPr="00A65485" w:rsidRDefault="003C5E0F" w:rsidP="00AA0874">
            <w:pPr>
              <w:pStyle w:val="ListParagraph"/>
              <w:numPr>
                <w:ilvl w:val="0"/>
                <w:numId w:val="10"/>
              </w:numPr>
              <w:rPr>
                <w:rFonts w:ascii="Calibri" w:hAnsi="Calibri" w:cs="Calibri"/>
                <w:szCs w:val="20"/>
              </w:rPr>
            </w:pPr>
            <w:r w:rsidRPr="00A65485">
              <w:rPr>
                <w:rFonts w:ascii="Calibri" w:hAnsi="Calibri" w:cs="Calibri"/>
                <w:szCs w:val="2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 </w:t>
            </w:r>
          </w:p>
          <w:p w14:paraId="4A0257B3" w14:textId="78A35239" w:rsidR="003C5E0F" w:rsidRPr="00A65485" w:rsidRDefault="003C5E0F" w:rsidP="00AA0874">
            <w:pPr>
              <w:pStyle w:val="ListParagraph"/>
              <w:numPr>
                <w:ilvl w:val="0"/>
                <w:numId w:val="10"/>
              </w:numPr>
              <w:rPr>
                <w:rFonts w:ascii="Calibri" w:hAnsi="Calibri" w:cs="Calibri"/>
                <w:szCs w:val="20"/>
              </w:rPr>
            </w:pPr>
            <w:r w:rsidRPr="00A65485">
              <w:rPr>
                <w:rFonts w:ascii="Calibri" w:hAnsi="Calibri" w:cs="Calibri"/>
                <w:szCs w:val="20"/>
              </w:rPr>
              <w:t xml:space="preserve">If a child is in immediate danger or is at risk of harm a referral should be made to children’s </w:t>
            </w:r>
            <w:r w:rsidR="00617162" w:rsidRPr="00A65485">
              <w:rPr>
                <w:rFonts w:ascii="Calibri" w:hAnsi="Calibri" w:cs="Calibri"/>
                <w:szCs w:val="20"/>
              </w:rPr>
              <w:t xml:space="preserve">Local Authority Safeguarding Hub </w:t>
            </w:r>
            <w:r w:rsidRPr="00A65485">
              <w:rPr>
                <w:rFonts w:ascii="Calibri" w:hAnsi="Calibri" w:cs="Calibri"/>
                <w:szCs w:val="20"/>
              </w:rPr>
              <w:t>and/or the police immediately. Anybody can make a referral.</w:t>
            </w:r>
          </w:p>
          <w:p w14:paraId="56EB47CA" w14:textId="74737591" w:rsidR="003C5E0F" w:rsidRPr="00A65485" w:rsidRDefault="003C5E0F" w:rsidP="00AA0874">
            <w:pPr>
              <w:pStyle w:val="ListParagraph"/>
              <w:numPr>
                <w:ilvl w:val="0"/>
                <w:numId w:val="10"/>
              </w:numPr>
              <w:rPr>
                <w:rFonts w:ascii="Calibri" w:hAnsi="Calibri" w:cs="Calibri"/>
                <w:szCs w:val="20"/>
              </w:rPr>
            </w:pPr>
            <w:r w:rsidRPr="00A65485">
              <w:rPr>
                <w:rFonts w:ascii="Calibri" w:hAnsi="Calibri" w:cs="Calibri"/>
                <w:szCs w:val="20"/>
              </w:rPr>
              <w:t xml:space="preserve">Where referrals are not made by the DSL, the DSL should be informed as soon as possible. </w:t>
            </w:r>
          </w:p>
          <w:p w14:paraId="17BDA0D2" w14:textId="77777777" w:rsidR="003C5E0F" w:rsidRPr="00A65485" w:rsidRDefault="003C5E0F" w:rsidP="00CE6731">
            <w:pPr>
              <w:ind w:left="360"/>
              <w:rPr>
                <w:rFonts w:ascii="Calibri" w:hAnsi="Calibri" w:cs="Calibri"/>
                <w:sz w:val="24"/>
                <w:szCs w:val="24"/>
              </w:rPr>
            </w:pPr>
          </w:p>
        </w:tc>
      </w:tr>
    </w:tbl>
    <w:tbl>
      <w:tblPr>
        <w:tblStyle w:val="TableGrid"/>
        <w:tblpPr w:leftFromText="180" w:rightFromText="180" w:vertAnchor="text" w:tblpY="320"/>
        <w:tblW w:w="0" w:type="auto"/>
        <w:tblLook w:val="04A0" w:firstRow="1" w:lastRow="0" w:firstColumn="1" w:lastColumn="0" w:noHBand="0" w:noVBand="1"/>
      </w:tblPr>
      <w:tblGrid>
        <w:gridCol w:w="9607"/>
      </w:tblGrid>
      <w:tr w:rsidR="00955FFB" w:rsidRPr="00A65485" w14:paraId="4259DD0C" w14:textId="77777777" w:rsidTr="00955FFB">
        <w:tc>
          <w:tcPr>
            <w:tcW w:w="9607" w:type="dxa"/>
            <w:shd w:val="clear" w:color="auto" w:fill="D6E3BC" w:themeFill="accent3" w:themeFillTint="66"/>
          </w:tcPr>
          <w:p w14:paraId="35135969" w14:textId="77777777" w:rsidR="00955FFB" w:rsidRPr="00A65485" w:rsidRDefault="00955FFB" w:rsidP="00955FFB">
            <w:pPr>
              <w:rPr>
                <w:rFonts w:ascii="Calibri" w:hAnsi="Calibri" w:cs="Calibri"/>
                <w:szCs w:val="20"/>
              </w:rPr>
            </w:pPr>
            <w:r w:rsidRPr="00A65485">
              <w:rPr>
                <w:rFonts w:ascii="Calibri" w:hAnsi="Calibri" w:cs="Calibri"/>
                <w:szCs w:val="20"/>
              </w:rPr>
              <w:t>Supporting our Staff</w:t>
            </w:r>
          </w:p>
        </w:tc>
      </w:tr>
      <w:tr w:rsidR="00955FFB" w:rsidRPr="00A65485" w14:paraId="6C2CB384" w14:textId="77777777" w:rsidTr="00955FFB">
        <w:tc>
          <w:tcPr>
            <w:tcW w:w="9607" w:type="dxa"/>
          </w:tcPr>
          <w:p w14:paraId="6FC52911" w14:textId="21327F61" w:rsidR="00955FFB" w:rsidRPr="00A65485" w:rsidRDefault="00955FFB" w:rsidP="00AA0874">
            <w:pPr>
              <w:pStyle w:val="ListParagraph"/>
              <w:numPr>
                <w:ilvl w:val="0"/>
                <w:numId w:val="11"/>
              </w:numPr>
              <w:rPr>
                <w:rFonts w:ascii="Calibri" w:hAnsi="Calibri" w:cs="Calibri"/>
                <w:szCs w:val="20"/>
              </w:rPr>
            </w:pPr>
            <w:r w:rsidRPr="00A65485">
              <w:rPr>
                <w:rFonts w:ascii="Calibri" w:hAnsi="Calibri" w:cs="Calibri"/>
                <w:szCs w:val="20"/>
              </w:rPr>
              <w:t>We recognise that staff working in the school who have become involved with a child who has suffered harm or appears to be likely to suffer harm may find the situation stressful and upsetting.</w:t>
            </w:r>
          </w:p>
          <w:p w14:paraId="25EC0FF3" w14:textId="1FF0A056" w:rsidR="00955FFB" w:rsidRPr="00A30DE9" w:rsidRDefault="00955FFB" w:rsidP="00AA0874">
            <w:pPr>
              <w:pStyle w:val="ListParagraph"/>
              <w:numPr>
                <w:ilvl w:val="0"/>
                <w:numId w:val="11"/>
              </w:numPr>
              <w:rPr>
                <w:rFonts w:ascii="Calibri" w:hAnsi="Calibri" w:cs="Calibri"/>
                <w:szCs w:val="20"/>
              </w:rPr>
            </w:pPr>
            <w:r w:rsidRPr="00A65485">
              <w:rPr>
                <w:rFonts w:ascii="Calibri" w:hAnsi="Calibri" w:cs="Calibri"/>
                <w:szCs w:val="20"/>
              </w:rPr>
              <w:t>We will support such staff by providing an opportunity to talk through their anxieties with the DSLs and to seek further support as appropriate.</w:t>
            </w:r>
          </w:p>
        </w:tc>
      </w:tr>
    </w:tbl>
    <w:p w14:paraId="114B137B" w14:textId="6FC1A333" w:rsidR="003C5E0F" w:rsidRPr="00E4290E" w:rsidRDefault="003C5E0F" w:rsidP="00E4290E">
      <w:pPr>
        <w:spacing w:after="0" w:line="240" w:lineRule="auto"/>
        <w:rPr>
          <w:rFonts w:ascii="Calibri" w:hAnsi="Calibri" w:cs="Calibri"/>
          <w:sz w:val="22"/>
        </w:rPr>
      </w:pPr>
    </w:p>
    <w:p w14:paraId="63425A11" w14:textId="2C8CDFBE" w:rsidR="00955FFB" w:rsidRPr="00A30DE9" w:rsidRDefault="00955FFB" w:rsidP="0074029A">
      <w:pPr>
        <w:rPr>
          <w:rFonts w:ascii="Calibri" w:hAnsi="Calibri" w:cs="Calibri"/>
          <w:sz w:val="22"/>
        </w:rPr>
      </w:pPr>
    </w:p>
    <w:p w14:paraId="4760967C" w14:textId="4E92C35B" w:rsidR="00A30DE9" w:rsidRPr="00A30DE9" w:rsidRDefault="00A30DE9" w:rsidP="00AA0874">
      <w:pPr>
        <w:pStyle w:val="ListParagraph"/>
        <w:numPr>
          <w:ilvl w:val="0"/>
          <w:numId w:val="59"/>
        </w:numPr>
        <w:spacing w:line="240" w:lineRule="auto"/>
        <w:rPr>
          <w:rFonts w:ascii="Calibri" w:hAnsi="Calibri" w:cs="Calibri"/>
          <w:b/>
          <w:bCs/>
          <w:color w:val="7030A0"/>
          <w:sz w:val="22"/>
        </w:rPr>
      </w:pPr>
      <w:r w:rsidRPr="00A30DE9">
        <w:rPr>
          <w:rFonts w:ascii="Calibri" w:hAnsi="Calibri" w:cs="Calibri"/>
          <w:b/>
          <w:bCs/>
          <w:color w:val="7030A0"/>
          <w:sz w:val="22"/>
        </w:rPr>
        <w:t>Children who are particularly vulnerable</w:t>
      </w:r>
    </w:p>
    <w:p w14:paraId="69192AC4" w14:textId="754B03D8" w:rsidR="0074029A" w:rsidRPr="00DB63C4" w:rsidRDefault="00A30DE9" w:rsidP="0001311D">
      <w:pPr>
        <w:spacing w:line="240" w:lineRule="auto"/>
        <w:rPr>
          <w:rFonts w:ascii="Calibri" w:hAnsi="Calibri" w:cs="Calibri"/>
          <w:sz w:val="22"/>
        </w:rPr>
      </w:pPr>
      <w:r w:rsidRPr="00DB63C4">
        <w:rPr>
          <w:rFonts w:ascii="Calibri" w:hAnsi="Calibri" w:cs="Calibri"/>
          <w:sz w:val="22"/>
        </w:rPr>
        <w:t>We</w:t>
      </w:r>
      <w:r w:rsidR="0074029A" w:rsidRPr="00DB63C4">
        <w:rPr>
          <w:rFonts w:ascii="Calibri" w:hAnsi="Calibri" w:cs="Calibri"/>
          <w:sz w:val="22"/>
        </w:rPr>
        <w:t xml:space="preserve"> recognise that some children are more vulnerable to abuse</w:t>
      </w:r>
      <w:r w:rsidR="00F24B7B" w:rsidRPr="00DB63C4">
        <w:rPr>
          <w:rFonts w:ascii="Calibri" w:hAnsi="Calibri" w:cs="Calibri"/>
          <w:sz w:val="22"/>
        </w:rPr>
        <w:t xml:space="preserve">, </w:t>
      </w:r>
      <w:r w:rsidR="0074029A" w:rsidRPr="00DB63C4">
        <w:rPr>
          <w:rFonts w:ascii="Calibri" w:hAnsi="Calibri" w:cs="Calibri"/>
          <w:sz w:val="22"/>
        </w:rPr>
        <w:t>neglect</w:t>
      </w:r>
      <w:r w:rsidR="001C074B">
        <w:rPr>
          <w:rFonts w:ascii="Calibri" w:hAnsi="Calibri" w:cs="Calibri"/>
          <w:sz w:val="22"/>
        </w:rPr>
        <w:t>, exploitation</w:t>
      </w:r>
      <w:r w:rsidR="00F24B7B" w:rsidRPr="00DB63C4">
        <w:rPr>
          <w:rFonts w:ascii="Calibri" w:hAnsi="Calibri" w:cs="Calibri"/>
          <w:sz w:val="22"/>
        </w:rPr>
        <w:t xml:space="preserve"> and contextual safeguarding concerns</w:t>
      </w:r>
      <w:r w:rsidR="0074029A" w:rsidRPr="00DB63C4">
        <w:rPr>
          <w:rFonts w:ascii="Calibri" w:hAnsi="Calibri" w:cs="Calibri"/>
          <w:sz w:val="22"/>
        </w:rPr>
        <w:t xml:space="preserve"> and that additional barriers exist when recognising abuse for some children.</w:t>
      </w:r>
      <w:r w:rsidR="004F3951" w:rsidRPr="00DB63C4">
        <w:rPr>
          <w:rFonts w:ascii="Calibri" w:hAnsi="Calibri" w:cs="Calibri"/>
          <w:sz w:val="22"/>
        </w:rPr>
        <w:t xml:space="preserve"> </w:t>
      </w:r>
      <w:r w:rsidR="0074029A" w:rsidRPr="00DB63C4">
        <w:rPr>
          <w:rFonts w:ascii="Calibri" w:hAnsi="Calibri" w:cs="Calibri"/>
          <w:sz w:val="22"/>
        </w:rPr>
        <w:t xml:space="preserve">We understand that this increase in risk is due more to societal attitudes and assumptions or child protection procedures which fail to acknowledge children’s diverse circumstances, rather than the individual child’s personality, impairment or circumstances.  </w:t>
      </w:r>
    </w:p>
    <w:p w14:paraId="058A7F18" w14:textId="05564DD8" w:rsidR="0074029A" w:rsidRPr="00DB63C4" w:rsidRDefault="0074029A" w:rsidP="0001311D">
      <w:pPr>
        <w:spacing w:line="240" w:lineRule="auto"/>
        <w:rPr>
          <w:rFonts w:ascii="Calibri" w:hAnsi="Calibri" w:cs="Calibri"/>
          <w:sz w:val="22"/>
        </w:rPr>
      </w:pPr>
      <w:r w:rsidRPr="00DB63C4">
        <w:rPr>
          <w:rFonts w:ascii="Calibri" w:hAnsi="Calibri" w:cs="Calibri"/>
          <w:sz w:val="22"/>
        </w:rPr>
        <w:t>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2D3A5FB0" w14:textId="2A6E4763" w:rsidR="0074029A" w:rsidRPr="00DB63C4" w:rsidRDefault="0074029A" w:rsidP="0001311D">
      <w:pPr>
        <w:spacing w:line="240" w:lineRule="auto"/>
        <w:rPr>
          <w:rFonts w:ascii="Calibri" w:hAnsi="Calibri" w:cs="Calibri"/>
          <w:sz w:val="22"/>
        </w:rPr>
      </w:pPr>
      <w:r w:rsidRPr="00DB63C4">
        <w:rPr>
          <w:rFonts w:ascii="Calibri" w:hAnsi="Calibri" w:cs="Calibri"/>
          <w:sz w:val="22"/>
        </w:rPr>
        <w:t>Some children may also find it harder to disclose abuse due to communication barriers, lack of access to a trusted adult or not being aware that what they are experiencing is abuse.</w:t>
      </w:r>
      <w:r w:rsidR="003104BE">
        <w:rPr>
          <w:rFonts w:ascii="Calibri" w:hAnsi="Calibri" w:cs="Calibri"/>
          <w:sz w:val="22"/>
        </w:rPr>
        <w:t xml:space="preserve">  </w:t>
      </w:r>
      <w:r w:rsidR="003104BE" w:rsidRPr="003104BE">
        <w:rPr>
          <w:rFonts w:ascii="Calibri" w:hAnsi="Calibri" w:cs="Calibri"/>
          <w:sz w:val="22"/>
        </w:rPr>
        <w:t>Schools should ensure that staff are appropriately aware and trained and that disclosures are handled sensitively. They should seek multi agency  support , advice and guidance from specialist organisations as appropriate as well as signposting children to appropriate support services</w:t>
      </w:r>
      <w:r w:rsidR="003104BE">
        <w:rPr>
          <w:rFonts w:ascii="Calibri" w:hAnsi="Calibri" w:cs="Calibri"/>
          <w:sz w:val="22"/>
        </w:rPr>
        <w:t>.</w:t>
      </w:r>
    </w:p>
    <w:tbl>
      <w:tblPr>
        <w:tblStyle w:val="TableGrid"/>
        <w:tblW w:w="0" w:type="auto"/>
        <w:tblLook w:val="04A0" w:firstRow="1" w:lastRow="0" w:firstColumn="1" w:lastColumn="0" w:noHBand="0" w:noVBand="1"/>
      </w:tblPr>
      <w:tblGrid>
        <w:gridCol w:w="9607"/>
      </w:tblGrid>
      <w:tr w:rsidR="00F24B7B" w:rsidRPr="00DB63C4" w14:paraId="6EB0EABF" w14:textId="77777777" w:rsidTr="00F24B7B">
        <w:tc>
          <w:tcPr>
            <w:tcW w:w="9607" w:type="dxa"/>
            <w:shd w:val="clear" w:color="auto" w:fill="D6E3BC" w:themeFill="accent3" w:themeFillTint="66"/>
          </w:tcPr>
          <w:p w14:paraId="71F8BE7E" w14:textId="176FE6DC" w:rsidR="00F24B7B" w:rsidRPr="00DB63C4" w:rsidRDefault="00F24B7B" w:rsidP="0074029A">
            <w:pPr>
              <w:rPr>
                <w:rFonts w:ascii="Calibri" w:hAnsi="Calibri" w:cs="Calibri"/>
                <w:sz w:val="22"/>
              </w:rPr>
            </w:pPr>
            <w:r w:rsidRPr="00DB63C4">
              <w:rPr>
                <w:rFonts w:ascii="Calibri" w:hAnsi="Calibri" w:cs="Calibri"/>
                <w:sz w:val="22"/>
              </w:rPr>
              <w:t>Any child may benefit from early help, but all school and college staff should be particularly alert to the potential need for early help for a child who:</w:t>
            </w:r>
          </w:p>
        </w:tc>
      </w:tr>
      <w:tr w:rsidR="00F24B7B" w:rsidRPr="00DB63C4" w14:paraId="3FB19031" w14:textId="77777777" w:rsidTr="00F24B7B">
        <w:tc>
          <w:tcPr>
            <w:tcW w:w="9607" w:type="dxa"/>
          </w:tcPr>
          <w:p w14:paraId="671CBAD1" w14:textId="5C68AEFC"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Pr="00DB63C4">
              <w:rPr>
                <w:rFonts w:ascii="Calibri" w:hAnsi="Calibri" w:cs="Calibri"/>
                <w:sz w:val="22"/>
              </w:rPr>
              <w:t xml:space="preserve">s </w:t>
            </w:r>
            <w:r w:rsidR="00F24B7B" w:rsidRPr="00DB63C4">
              <w:rPr>
                <w:rFonts w:ascii="Calibri" w:hAnsi="Calibri" w:cs="Calibri"/>
                <w:sz w:val="22"/>
              </w:rPr>
              <w:t xml:space="preserve">disabled and has specific additional </w:t>
            </w:r>
            <w:r w:rsidR="005C66BD" w:rsidRPr="00DB63C4">
              <w:rPr>
                <w:rFonts w:ascii="Calibri" w:hAnsi="Calibri" w:cs="Calibri"/>
                <w:sz w:val="22"/>
              </w:rPr>
              <w:t>needs.</w:t>
            </w:r>
          </w:p>
          <w:p w14:paraId="5437C555" w14:textId="370DF09C"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H</w:t>
            </w:r>
            <w:r w:rsidR="00F24B7B" w:rsidRPr="00DB63C4">
              <w:rPr>
                <w:rFonts w:ascii="Calibri" w:hAnsi="Calibri" w:cs="Calibri"/>
                <w:sz w:val="22"/>
              </w:rPr>
              <w:t>as special educational needs (whether or not they have a statutory education, health and care plan</w:t>
            </w:r>
            <w:r w:rsidR="005C66BD" w:rsidRPr="00DB63C4">
              <w:rPr>
                <w:rFonts w:ascii="Calibri" w:hAnsi="Calibri" w:cs="Calibri"/>
                <w:sz w:val="22"/>
              </w:rPr>
              <w:t>).</w:t>
            </w:r>
          </w:p>
          <w:p w14:paraId="7A9A2CCF" w14:textId="2CD45C33"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a young </w:t>
            </w:r>
            <w:r w:rsidR="005C66BD" w:rsidRPr="00DB63C4">
              <w:rPr>
                <w:rFonts w:ascii="Calibri" w:hAnsi="Calibri" w:cs="Calibri"/>
                <w:sz w:val="22"/>
              </w:rPr>
              <w:t>carer.</w:t>
            </w:r>
          </w:p>
          <w:p w14:paraId="07B606BA" w14:textId="69E1EDF6"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lastRenderedPageBreak/>
              <w:t>I</w:t>
            </w:r>
            <w:r w:rsidR="00F24B7B" w:rsidRPr="00DB63C4">
              <w:rPr>
                <w:rFonts w:ascii="Calibri" w:hAnsi="Calibri" w:cs="Calibri"/>
                <w:sz w:val="22"/>
              </w:rPr>
              <w:t xml:space="preserve">s showing signs of being drawn into anti-social or criminal behaviour, including gang involvement and association with organised crime </w:t>
            </w:r>
            <w:r w:rsidR="005C66BD" w:rsidRPr="00DB63C4">
              <w:rPr>
                <w:rFonts w:ascii="Calibri" w:hAnsi="Calibri" w:cs="Calibri"/>
                <w:sz w:val="22"/>
              </w:rPr>
              <w:t>groups.</w:t>
            </w:r>
          </w:p>
          <w:p w14:paraId="6D2CB50E" w14:textId="1B72E39D"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frequently missing/goes missing from </w:t>
            </w:r>
            <w:r>
              <w:rPr>
                <w:rFonts w:ascii="Calibri" w:hAnsi="Calibri" w:cs="Calibri"/>
                <w:sz w:val="22"/>
              </w:rPr>
              <w:t xml:space="preserve">education, </w:t>
            </w:r>
            <w:r w:rsidR="00F24B7B" w:rsidRPr="00DB63C4">
              <w:rPr>
                <w:rFonts w:ascii="Calibri" w:hAnsi="Calibri" w:cs="Calibri"/>
                <w:sz w:val="22"/>
              </w:rPr>
              <w:t xml:space="preserve">care or from </w:t>
            </w:r>
            <w:r w:rsidR="005C66BD" w:rsidRPr="00DB63C4">
              <w:rPr>
                <w:rFonts w:ascii="Calibri" w:hAnsi="Calibri" w:cs="Calibri"/>
                <w:sz w:val="22"/>
              </w:rPr>
              <w:t>home.</w:t>
            </w:r>
          </w:p>
          <w:p w14:paraId="672ACFB9" w14:textId="2192D16F"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misusing drugs or alcohol </w:t>
            </w:r>
            <w:r w:rsidR="005C66BD" w:rsidRPr="00DB63C4">
              <w:rPr>
                <w:rFonts w:ascii="Calibri" w:hAnsi="Calibri" w:cs="Calibri"/>
                <w:sz w:val="22"/>
              </w:rPr>
              <w:t>themselves.</w:t>
            </w:r>
          </w:p>
          <w:p w14:paraId="706FCCF0" w14:textId="1879492C"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at risk of modern slavery, trafficking or </w:t>
            </w:r>
            <w:r w:rsidR="005C66BD" w:rsidRPr="00DB63C4">
              <w:rPr>
                <w:rFonts w:ascii="Calibri" w:hAnsi="Calibri" w:cs="Calibri"/>
                <w:sz w:val="22"/>
              </w:rPr>
              <w:t>exploitation.</w:t>
            </w:r>
          </w:p>
          <w:p w14:paraId="0C160023" w14:textId="7FF8D926"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in a family circumstance presenting challenges for the child, such as substance abuse, adult mental health problems or domestic </w:t>
            </w:r>
            <w:r w:rsidR="005C66BD" w:rsidRPr="00DB63C4">
              <w:rPr>
                <w:rFonts w:ascii="Calibri" w:hAnsi="Calibri" w:cs="Calibri"/>
                <w:sz w:val="22"/>
              </w:rPr>
              <w:t>abuse.</w:t>
            </w:r>
          </w:p>
          <w:p w14:paraId="430FF663" w14:textId="08AF818A"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H</w:t>
            </w:r>
            <w:r w:rsidR="00F24B7B" w:rsidRPr="00DB63C4">
              <w:rPr>
                <w:rFonts w:ascii="Calibri" w:hAnsi="Calibri" w:cs="Calibri"/>
                <w:sz w:val="22"/>
              </w:rPr>
              <w:t xml:space="preserve">as returned home to their family from </w:t>
            </w:r>
            <w:r w:rsidR="005C66BD" w:rsidRPr="00DB63C4">
              <w:rPr>
                <w:rFonts w:ascii="Calibri" w:hAnsi="Calibri" w:cs="Calibri"/>
                <w:sz w:val="22"/>
              </w:rPr>
              <w:t>care.</w:t>
            </w:r>
          </w:p>
          <w:p w14:paraId="566C0C3B" w14:textId="500952D7"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showing early signs of abuse and/or </w:t>
            </w:r>
            <w:r w:rsidR="005C66BD" w:rsidRPr="00DB63C4">
              <w:rPr>
                <w:rFonts w:ascii="Calibri" w:hAnsi="Calibri" w:cs="Calibri"/>
                <w:sz w:val="22"/>
              </w:rPr>
              <w:t>neglect</w:t>
            </w:r>
            <w:r>
              <w:rPr>
                <w:rFonts w:ascii="Calibri" w:hAnsi="Calibri" w:cs="Calibri"/>
                <w:sz w:val="22"/>
              </w:rPr>
              <w:t xml:space="preserve"> and/or exploitation</w:t>
            </w:r>
            <w:r w:rsidR="005C66BD" w:rsidRPr="00DB63C4">
              <w:rPr>
                <w:rFonts w:ascii="Calibri" w:hAnsi="Calibri" w:cs="Calibri"/>
                <w:sz w:val="22"/>
              </w:rPr>
              <w:t>.</w:t>
            </w:r>
          </w:p>
          <w:p w14:paraId="0A1E0C3A" w14:textId="10BBD56E"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at risk of being radicalised or </w:t>
            </w:r>
            <w:r w:rsidR="005C66BD" w:rsidRPr="00DB63C4">
              <w:rPr>
                <w:rFonts w:ascii="Calibri" w:hAnsi="Calibri" w:cs="Calibri"/>
                <w:sz w:val="22"/>
              </w:rPr>
              <w:t>exploited.</w:t>
            </w:r>
          </w:p>
          <w:p w14:paraId="3DC7C9EA" w14:textId="10F78FD7"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a privately fostered </w:t>
            </w:r>
            <w:r w:rsidR="005C66BD" w:rsidRPr="00DB63C4">
              <w:rPr>
                <w:rFonts w:ascii="Calibri" w:hAnsi="Calibri" w:cs="Calibri"/>
                <w:sz w:val="22"/>
              </w:rPr>
              <w:t>child.</w:t>
            </w:r>
          </w:p>
          <w:p w14:paraId="3499DC5E" w14:textId="0455EB66"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H</w:t>
            </w:r>
            <w:r w:rsidRPr="00DB63C4">
              <w:rPr>
                <w:rFonts w:ascii="Calibri" w:hAnsi="Calibri" w:cs="Calibri"/>
                <w:sz w:val="22"/>
              </w:rPr>
              <w:t xml:space="preserve">as </w:t>
            </w:r>
            <w:r w:rsidR="00F24B7B" w:rsidRPr="00DB63C4">
              <w:rPr>
                <w:rFonts w:ascii="Calibri" w:hAnsi="Calibri" w:cs="Calibri"/>
                <w:sz w:val="22"/>
              </w:rPr>
              <w:t xml:space="preserve">an imprisoned </w:t>
            </w:r>
            <w:r w:rsidR="005C66BD" w:rsidRPr="00DB63C4">
              <w:rPr>
                <w:rFonts w:ascii="Calibri" w:hAnsi="Calibri" w:cs="Calibri"/>
                <w:sz w:val="22"/>
              </w:rPr>
              <w:t>parent.</w:t>
            </w:r>
          </w:p>
          <w:p w14:paraId="0DA7CB22" w14:textId="6F3455AF"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 xml:space="preserve">s experiencing mental health, wellbeing </w:t>
            </w:r>
            <w:r w:rsidR="005C66BD" w:rsidRPr="00DB63C4">
              <w:rPr>
                <w:rFonts w:ascii="Calibri" w:hAnsi="Calibri" w:cs="Calibri"/>
                <w:sz w:val="22"/>
              </w:rPr>
              <w:t>difficulties.</w:t>
            </w:r>
          </w:p>
          <w:p w14:paraId="792887AD" w14:textId="45C80C2A" w:rsidR="00F24B7B" w:rsidRPr="00DB63C4" w:rsidRDefault="001C074B" w:rsidP="00AA0874">
            <w:pPr>
              <w:pStyle w:val="ListParagraph"/>
              <w:numPr>
                <w:ilvl w:val="0"/>
                <w:numId w:val="9"/>
              </w:numPr>
              <w:rPr>
                <w:rFonts w:ascii="Calibri" w:hAnsi="Calibri" w:cs="Calibri"/>
                <w:sz w:val="22"/>
              </w:rPr>
            </w:pPr>
            <w:r>
              <w:rPr>
                <w:rFonts w:ascii="Calibri" w:hAnsi="Calibri" w:cs="Calibri"/>
                <w:sz w:val="22"/>
              </w:rPr>
              <w:t>I</w:t>
            </w:r>
            <w:r w:rsidR="00F24B7B" w:rsidRPr="00DB63C4">
              <w:rPr>
                <w:rFonts w:ascii="Calibri" w:hAnsi="Calibri" w:cs="Calibri"/>
                <w:sz w:val="22"/>
              </w:rPr>
              <w:t>s persistently absent from education (including persistently absent for part of the school day</w:t>
            </w:r>
            <w:r w:rsidR="005C66BD" w:rsidRPr="00DB63C4">
              <w:rPr>
                <w:rFonts w:ascii="Calibri" w:hAnsi="Calibri" w:cs="Calibri"/>
                <w:sz w:val="22"/>
              </w:rPr>
              <w:t>).</w:t>
            </w:r>
          </w:p>
          <w:p w14:paraId="73128F91" w14:textId="77777777" w:rsidR="001C074B" w:rsidRPr="001C074B" w:rsidRDefault="001C074B" w:rsidP="00AA0874">
            <w:pPr>
              <w:pStyle w:val="ListParagraph"/>
              <w:numPr>
                <w:ilvl w:val="0"/>
                <w:numId w:val="9"/>
              </w:numPr>
              <w:rPr>
                <w:rFonts w:ascii="Calibri" w:hAnsi="Calibri" w:cs="Calibri"/>
                <w:sz w:val="22"/>
              </w:rPr>
            </w:pPr>
            <w:r w:rsidRPr="001C074B">
              <w:rPr>
                <w:rFonts w:ascii="Calibri" w:hAnsi="Calibri" w:cs="Calibri"/>
                <w:sz w:val="22"/>
              </w:rPr>
              <w:t xml:space="preserve">Has experienced multiple suspensions, </w:t>
            </w:r>
            <w:r w:rsidRPr="00537FA2">
              <w:rPr>
                <w:rFonts w:ascii="Calibri" w:hAnsi="Calibri" w:cs="Calibri"/>
                <w:sz w:val="22"/>
              </w:rPr>
              <w:t xml:space="preserve">is at risk of </w:t>
            </w:r>
            <w:r w:rsidRPr="001C074B">
              <w:rPr>
                <w:rFonts w:ascii="Calibri" w:hAnsi="Calibri" w:cs="Calibri"/>
                <w:sz w:val="22"/>
              </w:rPr>
              <w:t>being permanently excluded from schools, colleges and in alternative provision or a pupil referral unit.</w:t>
            </w:r>
          </w:p>
          <w:p w14:paraId="037152FD" w14:textId="6AE521F2" w:rsidR="00F24B7B" w:rsidRDefault="001C074B" w:rsidP="00AA0874">
            <w:pPr>
              <w:pStyle w:val="ListParagraph"/>
              <w:numPr>
                <w:ilvl w:val="0"/>
                <w:numId w:val="9"/>
              </w:numPr>
              <w:rPr>
                <w:rFonts w:ascii="Calibri" w:hAnsi="Calibri" w:cs="Calibri"/>
                <w:sz w:val="22"/>
              </w:rPr>
            </w:pPr>
            <w:r w:rsidRPr="001C074B">
              <w:rPr>
                <w:rFonts w:ascii="Calibri" w:hAnsi="Calibri" w:cs="Calibri"/>
                <w:sz w:val="22"/>
              </w:rPr>
              <w:t xml:space="preserve">Is at risk of </w:t>
            </w:r>
            <w:r w:rsidRPr="00537FA2">
              <w:rPr>
                <w:rFonts w:ascii="Calibri" w:hAnsi="Calibri" w:cs="Calibri"/>
                <w:sz w:val="22"/>
              </w:rPr>
              <w:t xml:space="preserve">‘honour’ based abuse such as FGM or </w:t>
            </w:r>
            <w:r w:rsidRPr="001C074B">
              <w:rPr>
                <w:rFonts w:ascii="Calibri" w:hAnsi="Calibri" w:cs="Calibri"/>
                <w:sz w:val="22"/>
              </w:rPr>
              <w:t>forced marriage.</w:t>
            </w:r>
          </w:p>
          <w:p w14:paraId="4B83AAAD" w14:textId="2E08C5A7" w:rsidR="00F0344A" w:rsidRDefault="00F0344A" w:rsidP="00AA0874">
            <w:pPr>
              <w:pStyle w:val="ListParagraph"/>
              <w:numPr>
                <w:ilvl w:val="0"/>
                <w:numId w:val="9"/>
              </w:numPr>
              <w:rPr>
                <w:rFonts w:ascii="Calibri" w:hAnsi="Calibri" w:cs="Calibri"/>
                <w:sz w:val="22"/>
              </w:rPr>
            </w:pPr>
            <w:r w:rsidRPr="00F0344A">
              <w:rPr>
                <w:rFonts w:ascii="Calibri" w:hAnsi="Calibri" w:cs="Calibri"/>
                <w:sz w:val="22"/>
              </w:rPr>
              <w:t>Gender questioning and gender diverse children.</w:t>
            </w:r>
          </w:p>
          <w:p w14:paraId="142A8EB6" w14:textId="2EA43F31" w:rsidR="001C074B" w:rsidRPr="00537FA2" w:rsidRDefault="001C074B" w:rsidP="00537FA2">
            <w:pPr>
              <w:pStyle w:val="ListParagraph"/>
              <w:rPr>
                <w:rFonts w:ascii="Calibri" w:hAnsi="Calibri" w:cs="Calibri"/>
                <w:sz w:val="22"/>
              </w:rPr>
            </w:pPr>
          </w:p>
        </w:tc>
      </w:tr>
    </w:tbl>
    <w:p w14:paraId="5A010814" w14:textId="77777777" w:rsidR="002D5D5B" w:rsidRPr="00DB63C4" w:rsidRDefault="002D5D5B" w:rsidP="00D94CA7">
      <w:pPr>
        <w:rPr>
          <w:rFonts w:ascii="Calibri" w:hAnsi="Calibri" w:cs="Calibri"/>
          <w:sz w:val="22"/>
        </w:rPr>
      </w:pPr>
    </w:p>
    <w:p w14:paraId="48E9A83E" w14:textId="5D381B8C" w:rsidR="002D5D5B" w:rsidRPr="00DB63C4" w:rsidRDefault="00D61165" w:rsidP="00AA0874">
      <w:pPr>
        <w:pStyle w:val="ListParagraph"/>
        <w:numPr>
          <w:ilvl w:val="0"/>
          <w:numId w:val="59"/>
        </w:numPr>
        <w:spacing w:line="240" w:lineRule="auto"/>
        <w:rPr>
          <w:rFonts w:ascii="Calibri" w:hAnsi="Calibri" w:cs="Calibri"/>
          <w:b/>
          <w:bCs/>
          <w:color w:val="7030A0"/>
          <w:sz w:val="22"/>
        </w:rPr>
      </w:pPr>
      <w:r w:rsidRPr="00DB63C4">
        <w:rPr>
          <w:rFonts w:ascii="Calibri" w:hAnsi="Calibri" w:cs="Calibri"/>
          <w:b/>
          <w:bCs/>
          <w:color w:val="7030A0"/>
          <w:sz w:val="22"/>
        </w:rPr>
        <w:t>Whistleblowing</w:t>
      </w:r>
    </w:p>
    <w:p w14:paraId="46E82385" w14:textId="77777777" w:rsidR="002D5D5B" w:rsidRPr="00DB63C4" w:rsidRDefault="002D5D5B" w:rsidP="00D61165">
      <w:pPr>
        <w:spacing w:line="240" w:lineRule="auto"/>
        <w:rPr>
          <w:rFonts w:ascii="Calibri" w:hAnsi="Calibri" w:cs="Calibri"/>
          <w:sz w:val="22"/>
        </w:rPr>
      </w:pPr>
      <w:r w:rsidRPr="00DB63C4">
        <w:rPr>
          <w:rFonts w:ascii="Calibri" w:hAnsi="Calibri" w:cs="Calibri"/>
          <w:sz w:val="22"/>
        </w:rPr>
        <w:t>We recognise that children cannot be expected to raise concerns in an environment where staff fail to do so.</w:t>
      </w:r>
    </w:p>
    <w:p w14:paraId="52A78CB7" w14:textId="77777777" w:rsidR="002D5D5B" w:rsidRPr="00DB63C4" w:rsidRDefault="002D5D5B" w:rsidP="00D61165">
      <w:pPr>
        <w:spacing w:line="240" w:lineRule="auto"/>
        <w:rPr>
          <w:rFonts w:ascii="Calibri" w:hAnsi="Calibri" w:cs="Calibri"/>
          <w:sz w:val="22"/>
        </w:rPr>
      </w:pPr>
      <w:r w:rsidRPr="00DB63C4">
        <w:rPr>
          <w:rFonts w:ascii="Calibri" w:hAnsi="Calibri" w:cs="Calibri"/>
          <w:sz w:val="22"/>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00CE3BCD" w14:textId="77777777" w:rsidR="002D5D5B" w:rsidRPr="00DB63C4" w:rsidRDefault="002D5D5B" w:rsidP="00D61165">
      <w:pPr>
        <w:spacing w:line="240" w:lineRule="auto"/>
        <w:rPr>
          <w:rFonts w:ascii="Calibri" w:hAnsi="Calibri" w:cs="Calibri"/>
          <w:sz w:val="22"/>
        </w:rPr>
      </w:pPr>
      <w:r w:rsidRPr="00DB63C4">
        <w:rPr>
          <w:rFonts w:ascii="Calibri" w:hAnsi="Calibri" w:cs="Calibri"/>
          <w:sz w:val="22"/>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46" w:history="1">
        <w:r w:rsidRPr="00DB63C4">
          <w:rPr>
            <w:rStyle w:val="Hyperlink"/>
            <w:rFonts w:ascii="Calibri" w:hAnsi="Calibri" w:cs="Calibri"/>
            <w:sz w:val="22"/>
          </w:rPr>
          <w:t>help@nspcc.org.uk</w:t>
        </w:r>
      </w:hyperlink>
      <w:r w:rsidRPr="00DB63C4">
        <w:rPr>
          <w:rFonts w:ascii="Calibri" w:hAnsi="Calibri" w:cs="Calibri"/>
          <w:sz w:val="22"/>
        </w:rPr>
        <w:t xml:space="preserve"> </w:t>
      </w:r>
    </w:p>
    <w:p w14:paraId="4587AE07" w14:textId="3CBC5211" w:rsidR="00F24B7B" w:rsidRPr="00DB63C4" w:rsidRDefault="002D5D5B" w:rsidP="00D61165">
      <w:pPr>
        <w:spacing w:line="240" w:lineRule="auto"/>
        <w:rPr>
          <w:rFonts w:ascii="Calibri" w:hAnsi="Calibri" w:cs="Calibri"/>
          <w:sz w:val="22"/>
        </w:rPr>
      </w:pPr>
      <w:r w:rsidRPr="00DB63C4">
        <w:rPr>
          <w:rFonts w:ascii="Calibri" w:hAnsi="Calibri" w:cs="Calibri"/>
          <w:sz w:val="22"/>
        </w:rPr>
        <w:t>Whistleblowing re</w:t>
      </w:r>
      <w:r w:rsidR="00017473">
        <w:rPr>
          <w:rFonts w:ascii="Calibri" w:hAnsi="Calibri" w:cs="Calibri"/>
          <w:sz w:val="22"/>
        </w:rPr>
        <w:t>garding</w:t>
      </w:r>
      <w:r w:rsidRPr="00DB63C4">
        <w:rPr>
          <w:rFonts w:ascii="Calibri" w:hAnsi="Calibri" w:cs="Calibri"/>
          <w:sz w:val="22"/>
        </w:rPr>
        <w:t xml:space="preserve"> the Headteacher should be made to the Chair of the </w:t>
      </w:r>
      <w:r w:rsidR="00DB63C4" w:rsidRPr="00DB63C4">
        <w:rPr>
          <w:rFonts w:ascii="Calibri" w:hAnsi="Calibri" w:cs="Calibri"/>
          <w:sz w:val="22"/>
        </w:rPr>
        <w:t>ASEC</w:t>
      </w:r>
      <w:r w:rsidRPr="00DB63C4">
        <w:rPr>
          <w:rFonts w:ascii="Calibri" w:hAnsi="Calibri" w:cs="Calibri"/>
          <w:sz w:val="22"/>
        </w:rPr>
        <w:t xml:space="preserve"> whose contact details are readily available to staff</w:t>
      </w:r>
      <w:r w:rsidR="00017473">
        <w:rPr>
          <w:rFonts w:ascii="Calibri" w:hAnsi="Calibri" w:cs="Calibri"/>
          <w:sz w:val="22"/>
        </w:rPr>
        <w:t>.</w:t>
      </w:r>
    </w:p>
    <w:p w14:paraId="02656424" w14:textId="77777777" w:rsidR="00DB63C4" w:rsidRPr="00DB63C4" w:rsidRDefault="00DB63C4" w:rsidP="00D61165">
      <w:pPr>
        <w:spacing w:line="240" w:lineRule="auto"/>
        <w:rPr>
          <w:rFonts w:ascii="Calibri" w:hAnsi="Calibri" w:cs="Calibri"/>
          <w:sz w:val="22"/>
        </w:rPr>
      </w:pPr>
    </w:p>
    <w:p w14:paraId="41C9EA5B" w14:textId="77777777" w:rsidR="00277465" w:rsidRDefault="00277465">
      <w:pPr>
        <w:rPr>
          <w:rFonts w:ascii="Calibri" w:hAnsi="Calibri" w:cs="Calibri"/>
          <w:b/>
          <w:bCs/>
          <w:color w:val="7030A0"/>
          <w:sz w:val="22"/>
        </w:rPr>
      </w:pPr>
      <w:r>
        <w:rPr>
          <w:rFonts w:ascii="Calibri" w:hAnsi="Calibri" w:cs="Calibri"/>
          <w:b/>
          <w:bCs/>
          <w:color w:val="7030A0"/>
          <w:sz w:val="22"/>
        </w:rPr>
        <w:br w:type="page"/>
      </w:r>
    </w:p>
    <w:p w14:paraId="2802BECF" w14:textId="1A080C3B" w:rsidR="00A60A89" w:rsidRPr="00277465" w:rsidRDefault="00DB63C4" w:rsidP="00AA0874">
      <w:pPr>
        <w:pStyle w:val="ListParagraph"/>
        <w:numPr>
          <w:ilvl w:val="0"/>
          <w:numId w:val="59"/>
        </w:numPr>
        <w:ind w:left="426" w:hanging="426"/>
        <w:rPr>
          <w:rFonts w:ascii="Calibri" w:hAnsi="Calibri" w:cs="Calibri"/>
          <w:b/>
          <w:bCs/>
          <w:color w:val="7030A0"/>
          <w:sz w:val="22"/>
        </w:rPr>
      </w:pPr>
      <w:r w:rsidRPr="00277465">
        <w:rPr>
          <w:rFonts w:ascii="Calibri" w:hAnsi="Calibri" w:cs="Calibri"/>
          <w:b/>
          <w:bCs/>
          <w:color w:val="7030A0"/>
          <w:sz w:val="22"/>
        </w:rPr>
        <w:lastRenderedPageBreak/>
        <w:t>Allegations against staff</w:t>
      </w:r>
    </w:p>
    <w:p w14:paraId="22020B35" w14:textId="4940F76E" w:rsidR="00E93A7C" w:rsidRPr="00DB63C4" w:rsidRDefault="00F24B7B" w:rsidP="00017473">
      <w:pPr>
        <w:spacing w:line="240" w:lineRule="auto"/>
        <w:rPr>
          <w:rFonts w:ascii="Calibri" w:hAnsi="Calibri" w:cs="Calibri"/>
          <w:sz w:val="22"/>
        </w:rPr>
      </w:pPr>
      <w:r w:rsidRPr="00DB63C4">
        <w:rPr>
          <w:rFonts w:ascii="Calibri" w:hAnsi="Calibri" w:cs="Calibri"/>
          <w:sz w:val="22"/>
        </w:rPr>
        <w:t>All school staff should take care not to place themselves in a vulnerable position with a child. It is always advisable for interviews or work with individual children or parents</w:t>
      </w:r>
      <w:r w:rsidR="001C074B">
        <w:rPr>
          <w:rFonts w:ascii="Calibri" w:hAnsi="Calibri" w:cs="Calibri"/>
          <w:sz w:val="22"/>
        </w:rPr>
        <w:t>/carers</w:t>
      </w:r>
      <w:r w:rsidRPr="00DB63C4">
        <w:rPr>
          <w:rFonts w:ascii="Calibri" w:hAnsi="Calibri" w:cs="Calibri"/>
          <w:sz w:val="22"/>
        </w:rPr>
        <w:t xml:space="preserve"> to be conducted in view of other adults. Guidance about conduct and safe practice, including safe use of mobile phones by staff and volunteers will be given at induction</w:t>
      </w:r>
      <w:r w:rsidRPr="00DB63C4">
        <w:rPr>
          <w:rStyle w:val="FootnoteReference"/>
          <w:rFonts w:ascii="Calibri" w:hAnsi="Calibri" w:cs="Calibri"/>
          <w:sz w:val="22"/>
        </w:rPr>
        <w:footnoteReference w:id="5"/>
      </w:r>
      <w:r w:rsidRPr="00DB63C4">
        <w:rPr>
          <w:rFonts w:ascii="Calibri" w:hAnsi="Calibri" w:cs="Calibri"/>
          <w:sz w:val="22"/>
        </w:rPr>
        <w:t xml:space="preserve">. </w:t>
      </w:r>
    </w:p>
    <w:p w14:paraId="1046F70B" w14:textId="76D22C51" w:rsidR="00E93A7C" w:rsidRPr="00DB63C4" w:rsidRDefault="00F24B7B" w:rsidP="00017473">
      <w:pPr>
        <w:spacing w:line="240" w:lineRule="auto"/>
        <w:rPr>
          <w:rFonts w:ascii="Calibri" w:hAnsi="Calibri" w:cs="Calibri"/>
          <w:sz w:val="22"/>
        </w:rPr>
      </w:pPr>
      <w:r w:rsidRPr="00DB63C4">
        <w:rPr>
          <w:rFonts w:ascii="Calibri" w:hAnsi="Calibri" w:cs="Calibri"/>
          <w:sz w:val="22"/>
        </w:rPr>
        <w:t xml:space="preserve">In line with KCSiE part 4 guidelines, </w:t>
      </w:r>
    </w:p>
    <w:p w14:paraId="77FB1B6E" w14:textId="77583C79" w:rsidR="00E93A7C" w:rsidRPr="00A65485" w:rsidRDefault="00E93A7C" w:rsidP="00F24B7B">
      <w:pPr>
        <w:rPr>
          <w:rFonts w:ascii="Calibri" w:hAnsi="Calibri" w:cs="Calibri"/>
          <w:szCs w:val="20"/>
        </w:rPr>
      </w:pPr>
      <w:r w:rsidRPr="00A65485">
        <w:rPr>
          <w:rFonts w:ascii="Calibri" w:hAnsi="Calibri" w:cs="Calibri"/>
          <w:noProof/>
          <w:lang w:eastAsia="en-GB"/>
        </w:rPr>
        <w:drawing>
          <wp:inline distT="0" distB="0" distL="0" distR="0" wp14:anchorId="0F14F55B" wp14:editId="016BEB48">
            <wp:extent cx="6280150" cy="5283200"/>
            <wp:effectExtent l="0" t="0" r="6350" b="1270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5EE6036" w14:textId="0E280D56" w:rsidR="00617162" w:rsidRPr="00017473" w:rsidRDefault="00F24B7B" w:rsidP="00017473">
      <w:pPr>
        <w:spacing w:line="240" w:lineRule="auto"/>
        <w:rPr>
          <w:rFonts w:ascii="Calibri" w:hAnsi="Calibri" w:cs="Calibri"/>
          <w:sz w:val="22"/>
        </w:rPr>
      </w:pPr>
      <w:r w:rsidRPr="00017473">
        <w:rPr>
          <w:rFonts w:ascii="Calibri" w:hAnsi="Calibri" w:cs="Calibri"/>
          <w:sz w:val="22"/>
        </w:rPr>
        <w:t>Suspension of the member of staff, excluding the Headteacher, against whom an allegation has been made, needs careful consideration, and the Headteacher will seek the advice of the LADO and HR in making this decision.</w:t>
      </w:r>
    </w:p>
    <w:p w14:paraId="35BDCBB9" w14:textId="555004EE" w:rsidR="00617162" w:rsidRDefault="00F24B7B" w:rsidP="00017473">
      <w:pPr>
        <w:spacing w:line="240" w:lineRule="auto"/>
        <w:rPr>
          <w:rFonts w:ascii="Calibri" w:hAnsi="Calibri" w:cs="Calibri"/>
          <w:sz w:val="22"/>
        </w:rPr>
      </w:pPr>
      <w:r w:rsidRPr="00017473">
        <w:rPr>
          <w:rFonts w:ascii="Calibri" w:hAnsi="Calibri" w:cs="Calibri"/>
          <w:sz w:val="22"/>
        </w:rPr>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3252E5C9" w14:textId="19F121FD" w:rsidR="00277465" w:rsidRDefault="00B468A5" w:rsidP="0037792B">
      <w:pPr>
        <w:spacing w:line="240" w:lineRule="auto"/>
        <w:rPr>
          <w:rFonts w:ascii="Calibri" w:hAnsi="Calibri" w:cs="Calibri"/>
          <w:color w:val="EE0000"/>
          <w:sz w:val="22"/>
        </w:rPr>
      </w:pPr>
      <w:r w:rsidRPr="00B468A5">
        <w:rPr>
          <w:rFonts w:ascii="Calibri" w:hAnsi="Calibri" w:cs="Calibri"/>
          <w:sz w:val="22"/>
        </w:rPr>
        <w:t xml:space="preserve">School will ensure that pupils are aware of how they can raise a concern should they be worried about a member of staffs conduct, this may be for example by talking to a trusted adult, using an online ‘tell us’ button, anonymous reporting slips. </w:t>
      </w:r>
      <w:r w:rsidRPr="0037792B">
        <w:rPr>
          <w:rFonts w:ascii="Calibri" w:hAnsi="Calibri" w:cs="Calibri"/>
          <w:color w:val="EE0000"/>
          <w:sz w:val="22"/>
        </w:rPr>
        <w:t>(Delete or add systems as appropriate</w:t>
      </w:r>
      <w:r w:rsidR="0037792B">
        <w:rPr>
          <w:rFonts w:ascii="Calibri" w:hAnsi="Calibri" w:cs="Calibri"/>
          <w:color w:val="EE0000"/>
          <w:sz w:val="22"/>
        </w:rPr>
        <w:t>.)</w:t>
      </w:r>
    </w:p>
    <w:p w14:paraId="047962C0" w14:textId="77777777" w:rsidR="0037792B" w:rsidRPr="0037792B" w:rsidRDefault="0037792B" w:rsidP="0037792B">
      <w:pPr>
        <w:spacing w:line="240" w:lineRule="auto"/>
        <w:rPr>
          <w:rFonts w:ascii="Calibri" w:hAnsi="Calibri" w:cs="Calibri"/>
          <w:sz w:val="22"/>
        </w:rPr>
      </w:pPr>
    </w:p>
    <w:p w14:paraId="69AC2AFD" w14:textId="7A30845D" w:rsidR="00E42EFC" w:rsidRPr="00C15760" w:rsidRDefault="00313F29" w:rsidP="00AA0874">
      <w:pPr>
        <w:pStyle w:val="ListParagraph"/>
        <w:numPr>
          <w:ilvl w:val="0"/>
          <w:numId w:val="59"/>
        </w:numPr>
        <w:ind w:left="426" w:hanging="426"/>
        <w:rPr>
          <w:rFonts w:ascii="Calibri" w:hAnsi="Calibri" w:cs="Calibri"/>
          <w:b/>
          <w:bCs/>
          <w:color w:val="7030A0"/>
          <w:sz w:val="22"/>
        </w:rPr>
      </w:pPr>
      <w:r w:rsidRPr="00C15760">
        <w:rPr>
          <w:rFonts w:ascii="Calibri" w:hAnsi="Calibri" w:cs="Calibri"/>
          <w:b/>
          <w:bCs/>
          <w:color w:val="7030A0"/>
          <w:sz w:val="22"/>
        </w:rPr>
        <w:lastRenderedPageBreak/>
        <w:t>Physical Intervention</w:t>
      </w:r>
    </w:p>
    <w:p w14:paraId="610467BF" w14:textId="77777777" w:rsidR="00F24B7B" w:rsidRPr="00277465" w:rsidRDefault="00F24B7B" w:rsidP="00277465">
      <w:pPr>
        <w:spacing w:line="240" w:lineRule="auto"/>
        <w:rPr>
          <w:rFonts w:ascii="Calibri" w:hAnsi="Calibri" w:cs="Calibri"/>
          <w:sz w:val="22"/>
        </w:rPr>
      </w:pPr>
      <w:r w:rsidRPr="00277465">
        <w:rPr>
          <w:rFonts w:ascii="Calibri" w:hAnsi="Calibri" w:cs="Calibri"/>
          <w:sz w:val="22"/>
        </w:rPr>
        <w:t xml:space="preserve">We acknowledge that staff must only ever use physical intervention as a last resort, when a child is endangering him/herself or others, and that at all times it must be the minimal force necessary to prevent injury to another person. </w:t>
      </w:r>
    </w:p>
    <w:p w14:paraId="010CEA99" w14:textId="77777777" w:rsidR="00F24B7B" w:rsidRPr="00277465" w:rsidRDefault="00F24B7B" w:rsidP="00277465">
      <w:pPr>
        <w:spacing w:line="240" w:lineRule="auto"/>
        <w:rPr>
          <w:rFonts w:ascii="Calibri" w:hAnsi="Calibri" w:cs="Calibri"/>
          <w:sz w:val="22"/>
        </w:rPr>
      </w:pPr>
      <w:r w:rsidRPr="00277465">
        <w:rPr>
          <w:rFonts w:ascii="Calibri" w:hAnsi="Calibri" w:cs="Calibri"/>
          <w:sz w:val="22"/>
        </w:rPr>
        <w:t xml:space="preserve">Such events should be recorded and signed by a witness. </w:t>
      </w:r>
    </w:p>
    <w:p w14:paraId="6790ABBF" w14:textId="77777777" w:rsidR="00F24B7B" w:rsidRPr="00277465" w:rsidRDefault="00F24B7B" w:rsidP="00277465">
      <w:pPr>
        <w:spacing w:line="240" w:lineRule="auto"/>
        <w:rPr>
          <w:rFonts w:ascii="Calibri" w:hAnsi="Calibri" w:cs="Calibri"/>
          <w:sz w:val="22"/>
        </w:rPr>
      </w:pPr>
      <w:r w:rsidRPr="00277465">
        <w:rPr>
          <w:rFonts w:ascii="Calibri" w:hAnsi="Calibri" w:cs="Calibri"/>
          <w:sz w:val="22"/>
        </w:rPr>
        <w:t>Staff who are likely to need to use physical intervention will be appropriately trained.</w:t>
      </w:r>
    </w:p>
    <w:p w14:paraId="3419B91F" w14:textId="77777777" w:rsidR="00F24B7B" w:rsidRPr="00277465" w:rsidRDefault="00F24B7B" w:rsidP="00277465">
      <w:pPr>
        <w:spacing w:line="240" w:lineRule="auto"/>
        <w:rPr>
          <w:rFonts w:ascii="Calibri" w:hAnsi="Calibri" w:cs="Calibri"/>
          <w:sz w:val="22"/>
        </w:rPr>
      </w:pPr>
      <w:r w:rsidRPr="00277465">
        <w:rPr>
          <w:rFonts w:ascii="Calibri" w:hAnsi="Calibri" w:cs="Calibri"/>
          <w:sz w:val="22"/>
        </w:rPr>
        <w:t xml:space="preserve">We understand that physical intervention of a nature which causes injury or distress to a child may be considered under child protection or disciplinary procedures. </w:t>
      </w:r>
    </w:p>
    <w:p w14:paraId="59DFAD6E" w14:textId="77777777" w:rsidR="00F24B7B" w:rsidRPr="00277465" w:rsidRDefault="00F24B7B" w:rsidP="00277465">
      <w:pPr>
        <w:spacing w:line="240" w:lineRule="auto"/>
        <w:rPr>
          <w:rFonts w:ascii="Calibri" w:hAnsi="Calibri" w:cs="Calibri"/>
          <w:sz w:val="22"/>
        </w:rPr>
      </w:pPr>
      <w:r w:rsidRPr="00277465">
        <w:rPr>
          <w:rFonts w:ascii="Calibri" w:hAnsi="Calibri" w:cs="Calibri"/>
          <w:sz w:val="22"/>
        </w:rPr>
        <w:t xml:space="preserve">We recognise that touch is appropriate in the context or working with children, and all staff have been given ‘Safe Practice’ guidance to ensure they are clear about their professional boundary. </w:t>
      </w:r>
    </w:p>
    <w:p w14:paraId="750D46A0" w14:textId="0A68D908" w:rsidR="00F24B7B" w:rsidRPr="00A65485" w:rsidRDefault="00F24B7B" w:rsidP="00F24B7B">
      <w:pPr>
        <w:rPr>
          <w:rFonts w:ascii="Calibri" w:hAnsi="Calibri" w:cs="Calibri"/>
          <w:szCs w:val="20"/>
        </w:rPr>
      </w:pPr>
    </w:p>
    <w:p w14:paraId="2876A380" w14:textId="37E95F53" w:rsidR="00E42EFC" w:rsidRPr="00923F39" w:rsidRDefault="00923F39" w:rsidP="00AA0874">
      <w:pPr>
        <w:pStyle w:val="ListParagraph"/>
        <w:numPr>
          <w:ilvl w:val="0"/>
          <w:numId w:val="59"/>
        </w:numPr>
        <w:spacing w:line="240" w:lineRule="auto"/>
        <w:ind w:left="426" w:hanging="426"/>
        <w:rPr>
          <w:rFonts w:ascii="Calibri" w:hAnsi="Calibri" w:cs="Calibri"/>
          <w:b/>
          <w:bCs/>
          <w:color w:val="7030A0"/>
          <w:sz w:val="22"/>
        </w:rPr>
      </w:pPr>
      <w:r w:rsidRPr="00923F39">
        <w:rPr>
          <w:rFonts w:ascii="Calibri" w:hAnsi="Calibri" w:cs="Calibri"/>
          <w:b/>
          <w:bCs/>
          <w:color w:val="7030A0"/>
          <w:sz w:val="22"/>
        </w:rPr>
        <w:t>Confidentiality, Sharing Information and GDPR</w:t>
      </w:r>
    </w:p>
    <w:p w14:paraId="344BF10A" w14:textId="77777777" w:rsidR="00F24B7B" w:rsidRPr="00923F39" w:rsidRDefault="00F24B7B" w:rsidP="00923F39">
      <w:pPr>
        <w:spacing w:line="240" w:lineRule="auto"/>
        <w:rPr>
          <w:rFonts w:ascii="Calibri" w:hAnsi="Calibri" w:cs="Calibri"/>
          <w:sz w:val="22"/>
        </w:rPr>
      </w:pPr>
      <w:r w:rsidRPr="00923F39">
        <w:rPr>
          <w:rFonts w:ascii="Calibri" w:hAnsi="Calibri" w:cs="Calibri"/>
          <w:sz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14:paraId="606ADB61" w14:textId="7B88C706" w:rsidR="00F24B7B" w:rsidRPr="00923F39" w:rsidRDefault="00B36546" w:rsidP="00923F39">
      <w:pPr>
        <w:spacing w:line="240" w:lineRule="auto"/>
        <w:rPr>
          <w:rFonts w:ascii="Calibri" w:hAnsi="Calibri" w:cs="Calibri"/>
          <w:sz w:val="22"/>
        </w:rPr>
      </w:pPr>
      <w:r w:rsidRPr="00923F39">
        <w:rPr>
          <w:rFonts w:ascii="Calibri" w:hAnsi="Calibri" w:cs="Calibri"/>
          <w:sz w:val="22"/>
        </w:rPr>
        <w:t>S</w:t>
      </w:r>
      <w:r w:rsidR="00F24B7B" w:rsidRPr="00923F39">
        <w:rPr>
          <w:rFonts w:ascii="Calibri" w:hAnsi="Calibri" w:cs="Calibri"/>
          <w:sz w:val="22"/>
        </w:rPr>
        <w:t xml:space="preserve">taff should be proactive in sharing as early as possible to help identify, assess and respond to risks or concerns about the safety and welfare of children, whether this is when problems are first emerging, or where a child is already known to </w:t>
      </w:r>
      <w:r w:rsidR="00923F39">
        <w:rPr>
          <w:rFonts w:ascii="Calibri" w:hAnsi="Calibri" w:cs="Calibri"/>
          <w:sz w:val="22"/>
        </w:rPr>
        <w:t>L</w:t>
      </w:r>
      <w:r w:rsidR="00F24B7B" w:rsidRPr="00923F39">
        <w:rPr>
          <w:rFonts w:ascii="Calibri" w:hAnsi="Calibri" w:cs="Calibri"/>
          <w:sz w:val="22"/>
        </w:rPr>
        <w:t xml:space="preserve">ocal </w:t>
      </w:r>
      <w:r w:rsidR="00923F39">
        <w:rPr>
          <w:rFonts w:ascii="Calibri" w:hAnsi="Calibri" w:cs="Calibri"/>
          <w:sz w:val="22"/>
        </w:rPr>
        <w:t>A</w:t>
      </w:r>
      <w:r w:rsidR="00F24B7B" w:rsidRPr="00923F39">
        <w:rPr>
          <w:rFonts w:ascii="Calibri" w:hAnsi="Calibri" w:cs="Calibri"/>
          <w:sz w:val="22"/>
        </w:rPr>
        <w:t xml:space="preserve">uthority </w:t>
      </w:r>
      <w:r w:rsidR="00923F39">
        <w:rPr>
          <w:rFonts w:ascii="Calibri" w:hAnsi="Calibri" w:cs="Calibri"/>
          <w:sz w:val="22"/>
        </w:rPr>
        <w:t>C</w:t>
      </w:r>
      <w:r w:rsidR="00F24B7B" w:rsidRPr="00923F39">
        <w:rPr>
          <w:rFonts w:ascii="Calibri" w:hAnsi="Calibri" w:cs="Calibri"/>
          <w:sz w:val="22"/>
        </w:rPr>
        <w:t xml:space="preserve">hildren’s </w:t>
      </w:r>
      <w:r w:rsidR="00923F39">
        <w:rPr>
          <w:rFonts w:ascii="Calibri" w:hAnsi="Calibri" w:cs="Calibri"/>
          <w:sz w:val="22"/>
        </w:rPr>
        <w:t>S</w:t>
      </w:r>
      <w:r w:rsidR="00F24B7B" w:rsidRPr="00923F39">
        <w:rPr>
          <w:rFonts w:ascii="Calibri" w:hAnsi="Calibri" w:cs="Calibri"/>
          <w:sz w:val="22"/>
        </w:rPr>
        <w:t xml:space="preserve">ocial </w:t>
      </w:r>
      <w:r w:rsidR="00923F39">
        <w:rPr>
          <w:rFonts w:ascii="Calibri" w:hAnsi="Calibri" w:cs="Calibri"/>
          <w:sz w:val="22"/>
        </w:rPr>
        <w:t>C</w:t>
      </w:r>
      <w:r w:rsidR="00F24B7B" w:rsidRPr="00923F39">
        <w:rPr>
          <w:rFonts w:ascii="Calibri" w:hAnsi="Calibri" w:cs="Calibri"/>
          <w:sz w:val="22"/>
        </w:rPr>
        <w:t>are.</w:t>
      </w:r>
    </w:p>
    <w:p w14:paraId="7E6F14C4" w14:textId="66B86FEF" w:rsidR="00F24B7B" w:rsidRPr="00923F39" w:rsidRDefault="00F24B7B" w:rsidP="00923F39">
      <w:pPr>
        <w:spacing w:line="240" w:lineRule="auto"/>
        <w:rPr>
          <w:rFonts w:ascii="Calibri" w:hAnsi="Calibri" w:cs="Calibri"/>
          <w:sz w:val="22"/>
        </w:rPr>
      </w:pPr>
      <w:r w:rsidRPr="00923F39">
        <w:rPr>
          <w:rFonts w:ascii="Calibri" w:hAnsi="Calibri" w:cs="Calibri"/>
          <w:sz w:val="22"/>
        </w:rPr>
        <w:t xml:space="preserve">Staff should only discuss concerns with the DSL, Headteacher or chair of </w:t>
      </w:r>
      <w:r w:rsidR="0037792B">
        <w:rPr>
          <w:rFonts w:ascii="Calibri" w:hAnsi="Calibri" w:cs="Calibri"/>
          <w:sz w:val="22"/>
        </w:rPr>
        <w:t xml:space="preserve">ASEC </w:t>
      </w:r>
      <w:r w:rsidRPr="00923F39">
        <w:rPr>
          <w:rFonts w:ascii="Calibri" w:hAnsi="Calibri" w:cs="Calibri"/>
          <w:sz w:val="22"/>
        </w:rPr>
        <w:t xml:space="preserve">(depending on who is the subject of the concern). That person will then decide who else needs to have the information and they will disseminate it on a ‘need-to-know’ basis. </w:t>
      </w:r>
    </w:p>
    <w:p w14:paraId="067C9F10" w14:textId="1C695B59" w:rsidR="00F24B7B" w:rsidRPr="00923F39" w:rsidRDefault="00F24B7B" w:rsidP="00923F39">
      <w:pPr>
        <w:spacing w:line="240" w:lineRule="auto"/>
        <w:rPr>
          <w:rFonts w:ascii="Calibri" w:hAnsi="Calibri" w:cs="Calibri"/>
          <w:sz w:val="22"/>
        </w:rPr>
      </w:pPr>
      <w:r w:rsidRPr="00923F39">
        <w:rPr>
          <w:rFonts w:ascii="Calibri" w:hAnsi="Calibri" w:cs="Calibri"/>
          <w:sz w:val="22"/>
        </w:rPr>
        <w:t xml:space="preserve">However, following a number of cases where senior leaders in school had failed to act upon concerns raised by staff, Keeping Children Safe in </w:t>
      </w:r>
      <w:r w:rsidR="009E1A6D" w:rsidRPr="00923F39">
        <w:rPr>
          <w:rFonts w:ascii="Calibri" w:hAnsi="Calibri" w:cs="Calibri"/>
          <w:sz w:val="22"/>
        </w:rPr>
        <w:t>Education emphasises</w:t>
      </w:r>
      <w:r w:rsidRPr="00923F39">
        <w:rPr>
          <w:rFonts w:ascii="Calibri" w:hAnsi="Calibri" w:cs="Calibri"/>
          <w:sz w:val="22"/>
        </w:rPr>
        <w:t xml:space="preserve"> that any member of staff can contact children’s social care if they are concerned about a child.</w:t>
      </w:r>
    </w:p>
    <w:p w14:paraId="077A111E" w14:textId="7F06242D" w:rsidR="00C65733" w:rsidRPr="00923F39" w:rsidRDefault="00F24B7B" w:rsidP="00923F39">
      <w:pPr>
        <w:spacing w:line="240" w:lineRule="auto"/>
        <w:rPr>
          <w:rFonts w:ascii="Calibri" w:hAnsi="Calibri" w:cs="Calibri"/>
          <w:sz w:val="22"/>
        </w:rPr>
      </w:pPr>
      <w:r w:rsidRPr="00923F39">
        <w:rPr>
          <w:rFonts w:ascii="Calibri" w:hAnsi="Calibri" w:cs="Calibri"/>
          <w:sz w:val="22"/>
        </w:rPr>
        <w:t xml:space="preserve">Child protection information will be stored and handled in line with the Data Protection Act 2018 </w:t>
      </w:r>
      <w:r w:rsidRPr="00923F39">
        <w:rPr>
          <w:rStyle w:val="FootnoteReference"/>
          <w:rFonts w:ascii="Calibri" w:hAnsi="Calibri" w:cs="Calibri"/>
          <w:sz w:val="22"/>
        </w:rPr>
        <w:footnoteReference w:id="6"/>
      </w:r>
      <w:r w:rsidRPr="00923F39">
        <w:rPr>
          <w:rFonts w:ascii="Calibri" w:hAnsi="Calibri" w:cs="Calibri"/>
          <w:sz w:val="22"/>
        </w:rPr>
        <w:t xml:space="preserve"> </w:t>
      </w:r>
      <w:r w:rsidR="00B468A5" w:rsidRPr="00B468A5">
        <w:rPr>
          <w:rFonts w:ascii="Calibri" w:hAnsi="Calibri" w:cs="Calibri"/>
          <w:sz w:val="22"/>
        </w:rPr>
        <w:t xml:space="preserve">the </w:t>
      </w:r>
      <w:hyperlink r:id="rId52" w:history="1">
        <w:r w:rsidR="00B468A5" w:rsidRPr="00B468A5">
          <w:rPr>
            <w:rStyle w:val="Hyperlink"/>
            <w:rFonts w:ascii="Calibri" w:hAnsi="Calibri" w:cs="Calibri"/>
            <w:sz w:val="22"/>
          </w:rPr>
          <w:t>HM Government Information Sharing and Advice for practitioners providing safeguarding services to children, young people, parents and carers, July 2018</w:t>
        </w:r>
      </w:hyperlink>
      <w:r w:rsidR="00B468A5" w:rsidRPr="00B468A5">
        <w:rPr>
          <w:rFonts w:ascii="Calibri" w:hAnsi="Calibri" w:cs="Calibri"/>
          <w:sz w:val="22"/>
        </w:rPr>
        <w:t xml:space="preserve"> and </w:t>
      </w:r>
      <w:hyperlink r:id="rId53" w:history="1">
        <w:r w:rsidR="00B468A5" w:rsidRPr="00B468A5">
          <w:rPr>
            <w:rStyle w:val="Hyperlink"/>
            <w:rFonts w:ascii="Calibri" w:hAnsi="Calibri" w:cs="Calibri"/>
            <w:sz w:val="22"/>
          </w:rPr>
          <w:t>DfE Data Protection in Schools</w:t>
        </w:r>
      </w:hyperlink>
      <w:r w:rsidR="002D5D5B" w:rsidRPr="00923F39">
        <w:rPr>
          <w:rFonts w:ascii="Calibri" w:hAnsi="Calibri" w:cs="Calibri"/>
          <w:sz w:val="22"/>
        </w:rPr>
        <w:t>.  School will consider where appropriate information sharing prior to the child’s formal transfer to their new setting, this could also include key staff from their new setting to be invited to meetings e.g. C</w:t>
      </w:r>
      <w:r w:rsidR="00C65733" w:rsidRPr="00923F39">
        <w:rPr>
          <w:rFonts w:ascii="Calibri" w:hAnsi="Calibri" w:cs="Calibri"/>
          <w:sz w:val="22"/>
        </w:rPr>
        <w:t xml:space="preserve">hild </w:t>
      </w:r>
      <w:r w:rsidR="002D5D5B" w:rsidRPr="00923F39">
        <w:rPr>
          <w:rFonts w:ascii="Calibri" w:hAnsi="Calibri" w:cs="Calibri"/>
          <w:sz w:val="22"/>
        </w:rPr>
        <w:t>P</w:t>
      </w:r>
      <w:r w:rsidR="00C65733" w:rsidRPr="00923F39">
        <w:rPr>
          <w:rFonts w:ascii="Calibri" w:hAnsi="Calibri" w:cs="Calibri"/>
          <w:sz w:val="22"/>
        </w:rPr>
        <w:t>rotection</w:t>
      </w:r>
      <w:r w:rsidR="002D5D5B" w:rsidRPr="00923F39">
        <w:rPr>
          <w:rFonts w:ascii="Calibri" w:hAnsi="Calibri" w:cs="Calibri"/>
          <w:sz w:val="22"/>
        </w:rPr>
        <w:t xml:space="preserve">, Core </w:t>
      </w:r>
      <w:r w:rsidR="00B468A5">
        <w:rPr>
          <w:rFonts w:ascii="Calibri" w:hAnsi="Calibri" w:cs="Calibri"/>
          <w:sz w:val="22"/>
        </w:rPr>
        <w:t>G</w:t>
      </w:r>
      <w:r w:rsidR="00B468A5" w:rsidRPr="00923F39">
        <w:rPr>
          <w:rFonts w:ascii="Calibri" w:hAnsi="Calibri" w:cs="Calibri"/>
          <w:sz w:val="22"/>
        </w:rPr>
        <w:t xml:space="preserve">roup </w:t>
      </w:r>
      <w:r w:rsidR="002D5D5B" w:rsidRPr="00923F39">
        <w:rPr>
          <w:rFonts w:ascii="Calibri" w:hAnsi="Calibri" w:cs="Calibri"/>
          <w:sz w:val="22"/>
        </w:rPr>
        <w:t>or Team Around a Family (with consent of parents and professionals</w:t>
      </w:r>
      <w:r w:rsidR="00C65733" w:rsidRPr="00923F39">
        <w:rPr>
          <w:rFonts w:ascii="Calibri" w:hAnsi="Calibri" w:cs="Calibri"/>
          <w:sz w:val="22"/>
        </w:rPr>
        <w:t>).</w:t>
      </w:r>
    </w:p>
    <w:p w14:paraId="5185CE86" w14:textId="7B4A53EA" w:rsidR="00C65733" w:rsidRPr="00923F39" w:rsidRDefault="00C65733" w:rsidP="00923F39">
      <w:pPr>
        <w:spacing w:line="240" w:lineRule="auto"/>
        <w:rPr>
          <w:rFonts w:ascii="Calibri" w:hAnsi="Calibri" w:cs="Calibri"/>
          <w:sz w:val="22"/>
        </w:rPr>
      </w:pPr>
      <w:r w:rsidRPr="00923F39">
        <w:rPr>
          <w:rFonts w:ascii="Calibri" w:hAnsi="Calibri" w:cs="Calibri"/>
          <w:sz w:val="22"/>
        </w:rPr>
        <w:t>At the point a child formally transfers to their new setting, their safeguarding file will be transferred securely in line with GDPR expectations as soon as possible but within 5 working days.</w:t>
      </w:r>
    </w:p>
    <w:tbl>
      <w:tblPr>
        <w:tblStyle w:val="TableGrid"/>
        <w:tblW w:w="0" w:type="auto"/>
        <w:tblLook w:val="04A0" w:firstRow="1" w:lastRow="0" w:firstColumn="1" w:lastColumn="0" w:noHBand="0" w:noVBand="1"/>
      </w:tblPr>
      <w:tblGrid>
        <w:gridCol w:w="9607"/>
      </w:tblGrid>
      <w:tr w:rsidR="00E42EFC" w:rsidRPr="00923F39" w14:paraId="042511D8" w14:textId="77777777" w:rsidTr="00E42EFC">
        <w:tc>
          <w:tcPr>
            <w:tcW w:w="9607" w:type="dxa"/>
            <w:shd w:val="clear" w:color="auto" w:fill="D6E3BC" w:themeFill="accent3" w:themeFillTint="66"/>
          </w:tcPr>
          <w:p w14:paraId="6724A6EF" w14:textId="5407707D" w:rsidR="00E42EFC" w:rsidRPr="00923F39" w:rsidRDefault="00E42EFC" w:rsidP="00923F39">
            <w:pPr>
              <w:spacing w:after="200"/>
              <w:rPr>
                <w:rFonts w:ascii="Calibri" w:hAnsi="Calibri" w:cs="Calibri"/>
                <w:sz w:val="22"/>
              </w:rPr>
            </w:pPr>
            <w:r w:rsidRPr="00923F39">
              <w:rPr>
                <w:rFonts w:ascii="Calibri" w:hAnsi="Calibri" w:cs="Calibri"/>
                <w:sz w:val="22"/>
              </w:rPr>
              <w:t xml:space="preserve">Information sharing is guided by the following principles:  </w:t>
            </w:r>
          </w:p>
        </w:tc>
      </w:tr>
      <w:tr w:rsidR="00E42EFC" w:rsidRPr="00923F39" w14:paraId="77B2479C" w14:textId="77777777" w:rsidTr="00437B2D">
        <w:trPr>
          <w:trHeight w:val="1677"/>
        </w:trPr>
        <w:tc>
          <w:tcPr>
            <w:tcW w:w="9607" w:type="dxa"/>
          </w:tcPr>
          <w:p w14:paraId="71B2F1CC" w14:textId="29A6DD44" w:rsidR="00E42EFC" w:rsidRPr="00923F39" w:rsidRDefault="00B468A5" w:rsidP="00AA0874">
            <w:pPr>
              <w:pStyle w:val="ListParagraph"/>
              <w:numPr>
                <w:ilvl w:val="0"/>
                <w:numId w:val="18"/>
              </w:numPr>
              <w:spacing w:after="200"/>
              <w:rPr>
                <w:rFonts w:ascii="Calibri" w:hAnsi="Calibri" w:cs="Calibri"/>
                <w:sz w:val="22"/>
              </w:rPr>
            </w:pPr>
            <w:r>
              <w:rPr>
                <w:rFonts w:ascii="Calibri" w:hAnsi="Calibri" w:cs="Calibri"/>
                <w:sz w:val="22"/>
              </w:rPr>
              <w:t>N</w:t>
            </w:r>
            <w:r w:rsidRPr="00923F39">
              <w:rPr>
                <w:rFonts w:ascii="Calibri" w:hAnsi="Calibri" w:cs="Calibri"/>
                <w:sz w:val="22"/>
              </w:rPr>
              <w:t xml:space="preserve">ecessary </w:t>
            </w:r>
            <w:r w:rsidR="00E42EFC" w:rsidRPr="00923F39">
              <w:rPr>
                <w:rFonts w:ascii="Calibri" w:hAnsi="Calibri" w:cs="Calibri"/>
                <w:sz w:val="22"/>
              </w:rPr>
              <w:t>and proportionate</w:t>
            </w:r>
          </w:p>
          <w:p w14:paraId="78F320A8" w14:textId="01834A68" w:rsidR="00E42EFC" w:rsidRPr="00923F39" w:rsidRDefault="00B468A5" w:rsidP="00AA0874">
            <w:pPr>
              <w:pStyle w:val="ListParagraph"/>
              <w:numPr>
                <w:ilvl w:val="0"/>
                <w:numId w:val="18"/>
              </w:numPr>
              <w:spacing w:after="200"/>
              <w:rPr>
                <w:rFonts w:ascii="Calibri" w:hAnsi="Calibri" w:cs="Calibri"/>
                <w:sz w:val="22"/>
              </w:rPr>
            </w:pPr>
            <w:r>
              <w:rPr>
                <w:rFonts w:ascii="Calibri" w:hAnsi="Calibri" w:cs="Calibri"/>
                <w:sz w:val="22"/>
              </w:rPr>
              <w:t>R</w:t>
            </w:r>
            <w:r w:rsidRPr="00923F39">
              <w:rPr>
                <w:rFonts w:ascii="Calibri" w:hAnsi="Calibri" w:cs="Calibri"/>
                <w:sz w:val="22"/>
              </w:rPr>
              <w:t>elevant</w:t>
            </w:r>
          </w:p>
          <w:p w14:paraId="2238CF7C" w14:textId="24CA1CF3" w:rsidR="00E42EFC" w:rsidRPr="00923F39" w:rsidRDefault="00B468A5" w:rsidP="00AA0874">
            <w:pPr>
              <w:pStyle w:val="ListParagraph"/>
              <w:numPr>
                <w:ilvl w:val="0"/>
                <w:numId w:val="18"/>
              </w:numPr>
              <w:spacing w:after="200"/>
              <w:rPr>
                <w:rFonts w:ascii="Calibri" w:hAnsi="Calibri" w:cs="Calibri"/>
                <w:sz w:val="22"/>
              </w:rPr>
            </w:pPr>
            <w:r>
              <w:rPr>
                <w:rFonts w:ascii="Calibri" w:hAnsi="Calibri" w:cs="Calibri"/>
                <w:sz w:val="22"/>
              </w:rPr>
              <w:t>A</w:t>
            </w:r>
            <w:r w:rsidRPr="00923F39">
              <w:rPr>
                <w:rFonts w:ascii="Calibri" w:hAnsi="Calibri" w:cs="Calibri"/>
                <w:sz w:val="22"/>
              </w:rPr>
              <w:t>dequate</w:t>
            </w:r>
          </w:p>
          <w:p w14:paraId="787C84A9" w14:textId="78C54D59" w:rsidR="00E42EFC" w:rsidRPr="00923F39" w:rsidRDefault="00B468A5" w:rsidP="00AA0874">
            <w:pPr>
              <w:pStyle w:val="ListParagraph"/>
              <w:numPr>
                <w:ilvl w:val="0"/>
                <w:numId w:val="18"/>
              </w:numPr>
              <w:spacing w:after="200"/>
              <w:rPr>
                <w:rFonts w:ascii="Calibri" w:hAnsi="Calibri" w:cs="Calibri"/>
                <w:sz w:val="22"/>
              </w:rPr>
            </w:pPr>
            <w:r>
              <w:rPr>
                <w:rFonts w:ascii="Calibri" w:hAnsi="Calibri" w:cs="Calibri"/>
                <w:sz w:val="22"/>
              </w:rPr>
              <w:t>A</w:t>
            </w:r>
            <w:r w:rsidRPr="00923F39">
              <w:rPr>
                <w:rFonts w:ascii="Calibri" w:hAnsi="Calibri" w:cs="Calibri"/>
                <w:sz w:val="22"/>
              </w:rPr>
              <w:t>ccurate</w:t>
            </w:r>
          </w:p>
          <w:p w14:paraId="5BFA4593" w14:textId="44354814" w:rsidR="00E42EFC" w:rsidRPr="00923F39" w:rsidRDefault="00B468A5" w:rsidP="00AA0874">
            <w:pPr>
              <w:pStyle w:val="ListParagraph"/>
              <w:numPr>
                <w:ilvl w:val="0"/>
                <w:numId w:val="18"/>
              </w:numPr>
              <w:spacing w:after="200"/>
              <w:rPr>
                <w:rFonts w:ascii="Calibri" w:hAnsi="Calibri" w:cs="Calibri"/>
                <w:sz w:val="22"/>
              </w:rPr>
            </w:pPr>
            <w:r>
              <w:rPr>
                <w:rFonts w:ascii="Calibri" w:hAnsi="Calibri" w:cs="Calibri"/>
                <w:sz w:val="22"/>
              </w:rPr>
              <w:t>T</w:t>
            </w:r>
            <w:r w:rsidRPr="00923F39">
              <w:rPr>
                <w:rFonts w:ascii="Calibri" w:hAnsi="Calibri" w:cs="Calibri"/>
                <w:sz w:val="22"/>
              </w:rPr>
              <w:t>imely</w:t>
            </w:r>
          </w:p>
          <w:p w14:paraId="1D2A37FB" w14:textId="4B1B0959" w:rsidR="00E42EFC" w:rsidRPr="00437B2D" w:rsidRDefault="00B468A5" w:rsidP="00AA0874">
            <w:pPr>
              <w:pStyle w:val="ListParagraph"/>
              <w:numPr>
                <w:ilvl w:val="0"/>
                <w:numId w:val="18"/>
              </w:numPr>
              <w:spacing w:after="200"/>
              <w:rPr>
                <w:rFonts w:ascii="Calibri" w:hAnsi="Calibri" w:cs="Calibri"/>
                <w:sz w:val="22"/>
              </w:rPr>
            </w:pPr>
            <w:r>
              <w:rPr>
                <w:rFonts w:ascii="Calibri" w:hAnsi="Calibri" w:cs="Calibri"/>
                <w:sz w:val="22"/>
              </w:rPr>
              <w:t>S</w:t>
            </w:r>
            <w:r w:rsidRPr="00923F39">
              <w:rPr>
                <w:rFonts w:ascii="Calibri" w:hAnsi="Calibri" w:cs="Calibri"/>
                <w:sz w:val="22"/>
              </w:rPr>
              <w:t>ecure</w:t>
            </w:r>
          </w:p>
        </w:tc>
      </w:tr>
    </w:tbl>
    <w:p w14:paraId="2D08DDA9" w14:textId="74779E15" w:rsidR="00C65733" w:rsidRPr="00923F39" w:rsidRDefault="00F24B7B" w:rsidP="00923F39">
      <w:pPr>
        <w:spacing w:line="240" w:lineRule="auto"/>
        <w:rPr>
          <w:rFonts w:ascii="Calibri" w:hAnsi="Calibri" w:cs="Calibri"/>
          <w:sz w:val="22"/>
        </w:rPr>
      </w:pPr>
      <w:r w:rsidRPr="00923F39">
        <w:rPr>
          <w:rFonts w:ascii="Calibri" w:hAnsi="Calibri" w:cs="Calibri"/>
          <w:sz w:val="22"/>
        </w:rPr>
        <w:lastRenderedPageBreak/>
        <w:t>Fears about sharing information cannot be allowed to stand in the way of the need to promote the welfare and protect the safety of children.</w:t>
      </w:r>
    </w:p>
    <w:p w14:paraId="6E843894" w14:textId="7FD0C3C9" w:rsidR="00C65733" w:rsidRPr="00923F39" w:rsidRDefault="00B30A3B" w:rsidP="00923F39">
      <w:pPr>
        <w:spacing w:line="240" w:lineRule="auto"/>
        <w:rPr>
          <w:rFonts w:ascii="Calibri" w:hAnsi="Calibri" w:cs="Calibri"/>
          <w:sz w:val="22"/>
        </w:rPr>
      </w:pPr>
      <w:r w:rsidRPr="00B30A3B">
        <w:rPr>
          <w:rFonts w:ascii="Calibri" w:hAnsi="Calibri" w:cs="Calibri"/>
          <w:sz w:val="22"/>
        </w:rPr>
        <w:t>We</w:t>
      </w:r>
      <w:r w:rsidR="00C65733" w:rsidRPr="00B30A3B">
        <w:rPr>
          <w:rFonts w:ascii="Calibri" w:hAnsi="Calibri" w:cs="Calibri"/>
          <w:sz w:val="22"/>
        </w:rPr>
        <w:t xml:space="preserve"> </w:t>
      </w:r>
      <w:r w:rsidR="00C65733" w:rsidRPr="00923F39">
        <w:rPr>
          <w:rFonts w:ascii="Calibri" w:hAnsi="Calibri" w:cs="Calibri"/>
          <w:sz w:val="22"/>
        </w:rPr>
        <w:t>will ensure that images of children used within publications, publicity and on the website has written parental consent prior to any images being taken and used.  This consent will be obtained in line with school</w:t>
      </w:r>
      <w:r w:rsidR="006F347C" w:rsidRPr="00923F39">
        <w:rPr>
          <w:rFonts w:ascii="Calibri" w:hAnsi="Calibri" w:cs="Calibri"/>
          <w:sz w:val="22"/>
        </w:rPr>
        <w:t>’</w:t>
      </w:r>
      <w:r w:rsidR="00C65733" w:rsidRPr="00923F39">
        <w:rPr>
          <w:rFonts w:ascii="Calibri" w:hAnsi="Calibri" w:cs="Calibri"/>
          <w:sz w:val="22"/>
        </w:rPr>
        <w:t>s annual data collection process.</w:t>
      </w:r>
    </w:p>
    <w:p w14:paraId="595C0D51" w14:textId="77777777" w:rsidR="00B30A3B" w:rsidRDefault="00B30A3B" w:rsidP="00F24B7B">
      <w:pPr>
        <w:rPr>
          <w:rFonts w:ascii="Calibri" w:hAnsi="Calibri" w:cs="Calibri"/>
          <w:szCs w:val="20"/>
        </w:rPr>
      </w:pPr>
    </w:p>
    <w:p w14:paraId="22BCC76A" w14:textId="6EEB3280" w:rsidR="00955FFB" w:rsidRPr="00B30A3B" w:rsidRDefault="00B30A3B" w:rsidP="00AA0874">
      <w:pPr>
        <w:pStyle w:val="ListParagraph"/>
        <w:numPr>
          <w:ilvl w:val="0"/>
          <w:numId w:val="59"/>
        </w:numPr>
        <w:ind w:left="426" w:hanging="426"/>
        <w:rPr>
          <w:rFonts w:ascii="Calibri" w:hAnsi="Calibri" w:cs="Calibri"/>
          <w:b/>
          <w:bCs/>
          <w:color w:val="7030A0"/>
          <w:szCs w:val="20"/>
        </w:rPr>
      </w:pPr>
      <w:r w:rsidRPr="00B30A3B">
        <w:rPr>
          <w:rFonts w:ascii="Calibri" w:hAnsi="Calibri" w:cs="Calibri"/>
          <w:b/>
          <w:bCs/>
          <w:color w:val="7030A0"/>
          <w:szCs w:val="20"/>
        </w:rPr>
        <w:t>Policy Links</w:t>
      </w:r>
    </w:p>
    <w:p w14:paraId="660E0D77" w14:textId="2BA44CDB" w:rsidR="00955FFB" w:rsidRPr="00A65485" w:rsidRDefault="00955FFB" w:rsidP="00955FFB">
      <w:pPr>
        <w:rPr>
          <w:rFonts w:ascii="Calibri" w:hAnsi="Calibri" w:cs="Calibri"/>
          <w:szCs w:val="20"/>
        </w:rPr>
      </w:pPr>
      <w:r w:rsidRPr="00A65485">
        <w:rPr>
          <w:rFonts w:ascii="Calibri" w:hAnsi="Calibri" w:cs="Calibri"/>
          <w:szCs w:val="20"/>
        </w:rPr>
        <w:t>This policy also links to our policies on</w:t>
      </w:r>
      <w:r w:rsidR="00B30A3B">
        <w:rPr>
          <w:rFonts w:ascii="Calibri" w:hAnsi="Calibri" w:cs="Calibri"/>
          <w:szCs w:val="20"/>
        </w:rPr>
        <w:t xml:space="preserve"> (those relating to staff are found in our Employment Manual)</w:t>
      </w:r>
      <w:r w:rsidRPr="00A65485">
        <w:rPr>
          <w:rFonts w:ascii="Calibri" w:hAnsi="Calibri" w:cs="Calibri"/>
          <w:szCs w:val="20"/>
        </w:rPr>
        <w:t>:</w:t>
      </w:r>
    </w:p>
    <w:tbl>
      <w:tblPr>
        <w:tblStyle w:val="TableGrid"/>
        <w:tblW w:w="0" w:type="auto"/>
        <w:tblInd w:w="-5" w:type="dxa"/>
        <w:tblLook w:val="04A0" w:firstRow="1" w:lastRow="0" w:firstColumn="1" w:lastColumn="0" w:noHBand="0" w:noVBand="1"/>
      </w:tblPr>
      <w:tblGrid>
        <w:gridCol w:w="4806"/>
        <w:gridCol w:w="4806"/>
      </w:tblGrid>
      <w:tr w:rsidR="004E193B" w:rsidRPr="00A65485" w14:paraId="0F1C25F1" w14:textId="77777777" w:rsidTr="00271CA2">
        <w:tc>
          <w:tcPr>
            <w:tcW w:w="4806" w:type="dxa"/>
            <w:shd w:val="clear" w:color="auto" w:fill="D6E3BC" w:themeFill="accent3" w:themeFillTint="66"/>
          </w:tcPr>
          <w:p w14:paraId="456EBB33"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Behaviour</w:t>
            </w:r>
          </w:p>
          <w:p w14:paraId="44106B91"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Staff Behaviour Policy / Code of Conduct</w:t>
            </w:r>
          </w:p>
          <w:p w14:paraId="44FB83ED"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 xml:space="preserve">Whistleblowing </w:t>
            </w:r>
          </w:p>
          <w:p w14:paraId="0000E44F"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Anti-bullying</w:t>
            </w:r>
          </w:p>
          <w:p w14:paraId="3D434992"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Health &amp; Safety</w:t>
            </w:r>
          </w:p>
          <w:p w14:paraId="596A3996"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 xml:space="preserve">Allegations against staff </w:t>
            </w:r>
          </w:p>
          <w:p w14:paraId="5B30050F"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Parental concerns</w:t>
            </w:r>
          </w:p>
          <w:p w14:paraId="5C3EFAEC"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Attendance</w:t>
            </w:r>
          </w:p>
          <w:p w14:paraId="772D0DD7"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Curriculum</w:t>
            </w:r>
          </w:p>
          <w:p w14:paraId="1678F6B5"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 xml:space="preserve">PSHE </w:t>
            </w:r>
          </w:p>
          <w:p w14:paraId="6ADA81A2" w14:textId="52D5B903" w:rsidR="004E193B" w:rsidRPr="00B30A3B" w:rsidRDefault="004E193B" w:rsidP="00AA0874">
            <w:pPr>
              <w:pStyle w:val="ListParagraph"/>
              <w:numPr>
                <w:ilvl w:val="0"/>
                <w:numId w:val="19"/>
              </w:numPr>
              <w:rPr>
                <w:rFonts w:ascii="Calibri" w:hAnsi="Calibri" w:cs="Calibri"/>
                <w:szCs w:val="20"/>
              </w:rPr>
            </w:pPr>
            <w:r w:rsidRPr="00A65485">
              <w:rPr>
                <w:rFonts w:ascii="Calibri" w:hAnsi="Calibri" w:cs="Calibri"/>
                <w:szCs w:val="20"/>
              </w:rPr>
              <w:t>Teaching and Learning</w:t>
            </w:r>
          </w:p>
        </w:tc>
        <w:tc>
          <w:tcPr>
            <w:tcW w:w="4806" w:type="dxa"/>
            <w:shd w:val="clear" w:color="auto" w:fill="D6E3BC" w:themeFill="accent3" w:themeFillTint="66"/>
          </w:tcPr>
          <w:p w14:paraId="225EE97F" w14:textId="332CEC9E"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Administration of medicines</w:t>
            </w:r>
          </w:p>
          <w:p w14:paraId="2E306363"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Drug Education</w:t>
            </w:r>
          </w:p>
          <w:p w14:paraId="116193ED"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Relationships and Sex Education</w:t>
            </w:r>
          </w:p>
          <w:p w14:paraId="67749F19"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Physical intervention</w:t>
            </w:r>
          </w:p>
          <w:p w14:paraId="00085E2C" w14:textId="0D8B7FE2" w:rsidR="004E193B" w:rsidRPr="00A65485" w:rsidRDefault="00955FFB" w:rsidP="00AA0874">
            <w:pPr>
              <w:pStyle w:val="ListParagraph"/>
              <w:numPr>
                <w:ilvl w:val="0"/>
                <w:numId w:val="19"/>
              </w:numPr>
              <w:rPr>
                <w:rFonts w:ascii="Calibri" w:hAnsi="Calibri" w:cs="Calibri"/>
                <w:szCs w:val="20"/>
              </w:rPr>
            </w:pPr>
            <w:r w:rsidRPr="00A65485">
              <w:rPr>
                <w:rFonts w:ascii="Calibri" w:hAnsi="Calibri" w:cs="Calibri"/>
                <w:szCs w:val="20"/>
              </w:rPr>
              <w:t xml:space="preserve">Online </w:t>
            </w:r>
            <w:r w:rsidR="004E193B" w:rsidRPr="00A65485">
              <w:rPr>
                <w:rFonts w:ascii="Calibri" w:hAnsi="Calibri" w:cs="Calibri"/>
                <w:szCs w:val="20"/>
              </w:rPr>
              <w:t>Safety, including staff use of mobile phones</w:t>
            </w:r>
          </w:p>
          <w:p w14:paraId="5C117A86"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Risk Assessment</w:t>
            </w:r>
          </w:p>
          <w:p w14:paraId="25965DE5"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Recruitment and Selection</w:t>
            </w:r>
          </w:p>
          <w:p w14:paraId="149CDAEF"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Child Sexual Exploitation</w:t>
            </w:r>
          </w:p>
          <w:p w14:paraId="6087B3E7"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Intimate Care</w:t>
            </w:r>
          </w:p>
          <w:p w14:paraId="510D7DC8" w14:textId="77777777" w:rsidR="004E193B" w:rsidRPr="00A65485" w:rsidRDefault="004E193B" w:rsidP="00AA0874">
            <w:pPr>
              <w:pStyle w:val="ListParagraph"/>
              <w:numPr>
                <w:ilvl w:val="0"/>
                <w:numId w:val="19"/>
              </w:numPr>
              <w:rPr>
                <w:rFonts w:ascii="Calibri" w:hAnsi="Calibri" w:cs="Calibri"/>
                <w:szCs w:val="20"/>
              </w:rPr>
            </w:pPr>
            <w:r w:rsidRPr="00A65485">
              <w:rPr>
                <w:rFonts w:ascii="Calibri" w:hAnsi="Calibri" w:cs="Calibri"/>
                <w:szCs w:val="20"/>
              </w:rPr>
              <w:t>Radicalisation and Extremism</w:t>
            </w:r>
          </w:p>
          <w:p w14:paraId="2DB4E0AD" w14:textId="53202B6C" w:rsidR="004E193B" w:rsidRPr="00B30A3B" w:rsidRDefault="004E193B" w:rsidP="00AA0874">
            <w:pPr>
              <w:pStyle w:val="ListParagraph"/>
              <w:numPr>
                <w:ilvl w:val="0"/>
                <w:numId w:val="19"/>
              </w:numPr>
              <w:rPr>
                <w:rFonts w:ascii="Calibri" w:hAnsi="Calibri" w:cs="Calibri"/>
                <w:szCs w:val="20"/>
              </w:rPr>
            </w:pPr>
            <w:r w:rsidRPr="00A65485">
              <w:rPr>
                <w:rFonts w:ascii="Calibri" w:hAnsi="Calibri" w:cs="Calibri"/>
                <w:szCs w:val="20"/>
              </w:rPr>
              <w:t>Data Protection/GDPR Guidance</w:t>
            </w:r>
          </w:p>
        </w:tc>
      </w:tr>
    </w:tbl>
    <w:p w14:paraId="307294FE" w14:textId="605C5EBB" w:rsidR="004E193B" w:rsidRPr="00A65485" w:rsidRDefault="004E193B" w:rsidP="004E193B">
      <w:pPr>
        <w:pStyle w:val="ListParagraph"/>
        <w:rPr>
          <w:rFonts w:ascii="Calibri" w:hAnsi="Calibri" w:cs="Calibri"/>
          <w:szCs w:val="20"/>
        </w:rPr>
      </w:pPr>
    </w:p>
    <w:p w14:paraId="6AA7E9A3" w14:textId="77777777" w:rsidR="00B30A3B" w:rsidRDefault="00B30A3B">
      <w:pPr>
        <w:rPr>
          <w:rFonts w:ascii="Calibri" w:hAnsi="Calibri" w:cs="Calibri"/>
          <w:b/>
          <w:bCs/>
          <w:sz w:val="32"/>
          <w:szCs w:val="32"/>
        </w:rPr>
      </w:pPr>
      <w:r>
        <w:rPr>
          <w:rFonts w:ascii="Calibri" w:hAnsi="Calibri" w:cs="Calibri"/>
          <w:b/>
          <w:bCs/>
          <w:sz w:val="32"/>
          <w:szCs w:val="32"/>
        </w:rPr>
        <w:br w:type="page"/>
      </w:r>
    </w:p>
    <w:p w14:paraId="76892883" w14:textId="00E247EA" w:rsidR="00175811" w:rsidRPr="00B30A3B" w:rsidRDefault="007B39EA" w:rsidP="002D5D5B">
      <w:pPr>
        <w:pStyle w:val="ListParagraph"/>
        <w:jc w:val="center"/>
        <w:rPr>
          <w:rFonts w:ascii="Calibri" w:hAnsi="Calibri" w:cs="Calibri"/>
          <w:b/>
          <w:bCs/>
          <w:color w:val="7030A0"/>
          <w:sz w:val="32"/>
          <w:szCs w:val="32"/>
        </w:rPr>
      </w:pPr>
      <w:r w:rsidRPr="00B30A3B">
        <w:rPr>
          <w:rFonts w:ascii="Calibri" w:hAnsi="Calibri" w:cs="Calibri"/>
          <w:b/>
          <w:bCs/>
          <w:color w:val="7030A0"/>
          <w:sz w:val="32"/>
          <w:szCs w:val="32"/>
        </w:rPr>
        <w:lastRenderedPageBreak/>
        <w:t>Appendi</w:t>
      </w:r>
      <w:r w:rsidR="00B30A3B" w:rsidRPr="00B30A3B">
        <w:rPr>
          <w:rFonts w:ascii="Calibri" w:hAnsi="Calibri" w:cs="Calibri"/>
          <w:b/>
          <w:bCs/>
          <w:color w:val="7030A0"/>
          <w:sz w:val="32"/>
          <w:szCs w:val="32"/>
        </w:rPr>
        <w:t>ces</w:t>
      </w:r>
    </w:p>
    <w:p w14:paraId="0ABF5766" w14:textId="0D2A3EAB" w:rsidR="00D2255C" w:rsidRPr="00104B86" w:rsidRDefault="00B30A3B" w:rsidP="00AA0874">
      <w:pPr>
        <w:pStyle w:val="ListParagraph"/>
        <w:numPr>
          <w:ilvl w:val="0"/>
          <w:numId w:val="61"/>
        </w:numPr>
        <w:spacing w:line="240" w:lineRule="auto"/>
        <w:rPr>
          <w:rFonts w:ascii="Calibri" w:hAnsi="Calibri" w:cs="Calibri"/>
          <w:b/>
          <w:bCs/>
          <w:color w:val="7030A0"/>
          <w:sz w:val="22"/>
        </w:rPr>
      </w:pPr>
      <w:r w:rsidRPr="00B30A3B">
        <w:rPr>
          <w:rFonts w:ascii="Calibri" w:hAnsi="Calibri" w:cs="Calibri"/>
          <w:b/>
          <w:bCs/>
          <w:color w:val="7030A0"/>
          <w:sz w:val="22"/>
        </w:rPr>
        <w:t>Categories of Abuse</w:t>
      </w:r>
    </w:p>
    <w:p w14:paraId="4D9DDC6E"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Categories of Abuse:</w:t>
      </w:r>
    </w:p>
    <w:p w14:paraId="3C1E471F"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Physical Abuse</w:t>
      </w:r>
    </w:p>
    <w:p w14:paraId="709B3DF6"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Emotional Abuse (including Domestic Abuse)</w:t>
      </w:r>
    </w:p>
    <w:p w14:paraId="0EA4EE12"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Sexual Abuse (including child sexual exploitation)</w:t>
      </w:r>
    </w:p>
    <w:p w14:paraId="684DEB00"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Neglect</w:t>
      </w:r>
    </w:p>
    <w:p w14:paraId="103D3D43"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Signs of Abuse in Children:</w:t>
      </w:r>
    </w:p>
    <w:p w14:paraId="1863FA26"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The following non-specific signs may indicate something is wrong:</w:t>
      </w:r>
    </w:p>
    <w:p w14:paraId="4E80503B"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 xml:space="preserve">Significant change in behaviour </w:t>
      </w:r>
    </w:p>
    <w:p w14:paraId="2B92CBC4"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Extreme anger or sadness</w:t>
      </w:r>
    </w:p>
    <w:p w14:paraId="399FD9FF"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Aggressive and attention-needing behaviour</w:t>
      </w:r>
    </w:p>
    <w:p w14:paraId="447AE387"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Suspicious bruises with unsatisfactory explanations</w:t>
      </w:r>
    </w:p>
    <w:p w14:paraId="39778E5B"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Lack of self-esteem</w:t>
      </w:r>
    </w:p>
    <w:p w14:paraId="3A9D0A82"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Self-injury</w:t>
      </w:r>
    </w:p>
    <w:p w14:paraId="35A8E1B6"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Depression and/or anxiousness</w:t>
      </w:r>
    </w:p>
    <w:p w14:paraId="2AE7DDB5" w14:textId="4E1DA084" w:rsidR="00C81269" w:rsidRPr="00B30A3B" w:rsidRDefault="009E1A6D"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Age-inappropriate</w:t>
      </w:r>
      <w:r w:rsidR="00C81269" w:rsidRPr="00B30A3B">
        <w:rPr>
          <w:rFonts w:ascii="Calibri" w:hAnsi="Calibri" w:cs="Calibri"/>
          <w:sz w:val="22"/>
        </w:rPr>
        <w:t xml:space="preserve"> sexual behaviour</w:t>
      </w:r>
    </w:p>
    <w:p w14:paraId="1C313363"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Child Sexual Exploitation</w:t>
      </w:r>
    </w:p>
    <w:p w14:paraId="268D0D25"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Criminality</w:t>
      </w:r>
    </w:p>
    <w:p w14:paraId="0C3E166B"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Substance abuse</w:t>
      </w:r>
    </w:p>
    <w:p w14:paraId="44EEAF68"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Mental health problems</w:t>
      </w:r>
    </w:p>
    <w:p w14:paraId="3C63341D" w14:textId="77777777" w:rsidR="0018353F"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 xml:space="preserve">Poor attendance </w:t>
      </w:r>
    </w:p>
    <w:p w14:paraId="00775663" w14:textId="3A228D70" w:rsidR="0018353F" w:rsidRPr="00537FA2" w:rsidRDefault="0018353F" w:rsidP="00AA0874">
      <w:pPr>
        <w:pStyle w:val="ListParagraph"/>
        <w:numPr>
          <w:ilvl w:val="0"/>
          <w:numId w:val="20"/>
        </w:numPr>
        <w:spacing w:line="240" w:lineRule="auto"/>
        <w:rPr>
          <w:rFonts w:ascii="Calibri" w:hAnsi="Calibri" w:cs="Calibri"/>
          <w:sz w:val="22"/>
        </w:rPr>
      </w:pPr>
      <w:r w:rsidRPr="0018353F">
        <w:rPr>
          <w:rFonts w:ascii="Calibri" w:hAnsi="Calibri" w:cs="Calibri"/>
          <w:sz w:val="22"/>
        </w:rPr>
        <w:t>Unexplainable and/or persistent absences from education</w:t>
      </w:r>
    </w:p>
    <w:p w14:paraId="16172DB8"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Risk Indicators</w:t>
      </w:r>
    </w:p>
    <w:p w14:paraId="1241A9BD"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The factors described in this section are frequently found in cases of child abuse.  Their presence is not proof that abuse has occurred, but:</w:t>
      </w:r>
    </w:p>
    <w:p w14:paraId="7C196C7B"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Must be regarded as indicators of the possibility of significant harm</w:t>
      </w:r>
    </w:p>
    <w:p w14:paraId="7663AD0E"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Justifies the need for careful assessment and discussion with designated / named / lead person, manager, (or in the absence of all those individuals, an experienced colleague)</w:t>
      </w:r>
    </w:p>
    <w:p w14:paraId="68F2F462" w14:textId="77777777" w:rsidR="00C81269" w:rsidRPr="00B30A3B" w:rsidRDefault="00C81269" w:rsidP="00AA0874">
      <w:pPr>
        <w:pStyle w:val="ListParagraph"/>
        <w:numPr>
          <w:ilvl w:val="0"/>
          <w:numId w:val="20"/>
        </w:numPr>
        <w:spacing w:line="240" w:lineRule="auto"/>
        <w:rPr>
          <w:rFonts w:ascii="Calibri" w:hAnsi="Calibri" w:cs="Calibri"/>
          <w:sz w:val="22"/>
        </w:rPr>
      </w:pPr>
      <w:r w:rsidRPr="00B30A3B">
        <w:rPr>
          <w:rFonts w:ascii="Calibri" w:hAnsi="Calibri" w:cs="Calibri"/>
          <w:sz w:val="22"/>
        </w:rPr>
        <w:t>May require consultation with and / or referral to Children’s Services</w:t>
      </w:r>
    </w:p>
    <w:p w14:paraId="4B964F02"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The absence of such indicators does not mean that abuse or neglect has not occurred.</w:t>
      </w:r>
    </w:p>
    <w:p w14:paraId="6061DFC8"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In an abusive relationship the child may:</w:t>
      </w:r>
    </w:p>
    <w:p w14:paraId="25D2F69E" w14:textId="6EDAF782" w:rsidR="00C81269" w:rsidRPr="00B30A3B" w:rsidRDefault="00C81269" w:rsidP="00AA0874">
      <w:pPr>
        <w:pStyle w:val="ListParagraph"/>
        <w:numPr>
          <w:ilvl w:val="0"/>
          <w:numId w:val="21"/>
        </w:numPr>
        <w:spacing w:line="240" w:lineRule="auto"/>
        <w:rPr>
          <w:rFonts w:ascii="Calibri" w:hAnsi="Calibri" w:cs="Calibri"/>
          <w:sz w:val="22"/>
        </w:rPr>
      </w:pPr>
      <w:r w:rsidRPr="00B30A3B">
        <w:rPr>
          <w:rFonts w:ascii="Calibri" w:hAnsi="Calibri" w:cs="Calibri"/>
          <w:sz w:val="22"/>
        </w:rPr>
        <w:t>Appear frightened of the parent</w:t>
      </w:r>
      <w:r w:rsidR="0018353F">
        <w:rPr>
          <w:rFonts w:ascii="Calibri" w:hAnsi="Calibri" w:cs="Calibri"/>
          <w:sz w:val="22"/>
        </w:rPr>
        <w:t>(s)</w:t>
      </w:r>
      <w:r w:rsidRPr="00B30A3B">
        <w:rPr>
          <w:rFonts w:ascii="Calibri" w:hAnsi="Calibri" w:cs="Calibri"/>
          <w:sz w:val="22"/>
        </w:rPr>
        <w:t>/</w:t>
      </w:r>
      <w:r w:rsidR="0018353F">
        <w:rPr>
          <w:rFonts w:ascii="Calibri" w:hAnsi="Calibri" w:cs="Calibri"/>
          <w:sz w:val="22"/>
        </w:rPr>
        <w:t>carer(</w:t>
      </w:r>
      <w:r w:rsidRPr="00B30A3B">
        <w:rPr>
          <w:rFonts w:ascii="Calibri" w:hAnsi="Calibri" w:cs="Calibri"/>
          <w:sz w:val="22"/>
        </w:rPr>
        <w:t>s</w:t>
      </w:r>
      <w:r w:rsidR="0018353F">
        <w:rPr>
          <w:rFonts w:ascii="Calibri" w:hAnsi="Calibri" w:cs="Calibri"/>
          <w:sz w:val="22"/>
        </w:rPr>
        <w:t>)</w:t>
      </w:r>
    </w:p>
    <w:p w14:paraId="294BC1A6" w14:textId="67426C41" w:rsidR="00C81269" w:rsidRPr="00B30A3B" w:rsidRDefault="00C81269" w:rsidP="00AA0874">
      <w:pPr>
        <w:pStyle w:val="ListParagraph"/>
        <w:numPr>
          <w:ilvl w:val="0"/>
          <w:numId w:val="21"/>
        </w:numPr>
        <w:spacing w:line="240" w:lineRule="auto"/>
        <w:rPr>
          <w:rFonts w:ascii="Calibri" w:hAnsi="Calibri" w:cs="Calibri"/>
          <w:sz w:val="22"/>
        </w:rPr>
      </w:pPr>
      <w:r w:rsidRPr="00B30A3B">
        <w:rPr>
          <w:rFonts w:ascii="Calibri" w:hAnsi="Calibri" w:cs="Calibri"/>
          <w:sz w:val="22"/>
        </w:rPr>
        <w:t xml:space="preserve">Act in a way that is inappropriate to her/his age and development (though full account needs to be taken of different patterns of development and </w:t>
      </w:r>
      <w:r w:rsidR="0018353F">
        <w:rPr>
          <w:rFonts w:ascii="Calibri" w:hAnsi="Calibri" w:cs="Calibri"/>
          <w:sz w:val="22"/>
        </w:rPr>
        <w:t>specific needs</w:t>
      </w:r>
      <w:r w:rsidRPr="00B30A3B">
        <w:rPr>
          <w:rFonts w:ascii="Calibri" w:hAnsi="Calibri" w:cs="Calibri"/>
          <w:sz w:val="22"/>
        </w:rPr>
        <w:t>)</w:t>
      </w:r>
    </w:p>
    <w:p w14:paraId="5A50C443"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The parent or carer may:</w:t>
      </w:r>
    </w:p>
    <w:p w14:paraId="678618B4" w14:textId="77777777" w:rsidR="00C81269" w:rsidRPr="00B30A3B" w:rsidRDefault="00C81269" w:rsidP="00AA0874">
      <w:pPr>
        <w:pStyle w:val="ListParagraph"/>
        <w:numPr>
          <w:ilvl w:val="0"/>
          <w:numId w:val="22"/>
        </w:numPr>
        <w:spacing w:line="240" w:lineRule="auto"/>
        <w:rPr>
          <w:rFonts w:ascii="Calibri" w:hAnsi="Calibri" w:cs="Calibri"/>
          <w:sz w:val="22"/>
        </w:rPr>
      </w:pPr>
      <w:r w:rsidRPr="00B30A3B">
        <w:rPr>
          <w:rFonts w:ascii="Calibri" w:hAnsi="Calibri" w:cs="Calibri"/>
          <w:sz w:val="22"/>
        </w:rPr>
        <w:t>Persistently avoid child health promotion services and treatment of the child’s episodic illnesses</w:t>
      </w:r>
    </w:p>
    <w:p w14:paraId="1E6E8D7B" w14:textId="77777777" w:rsidR="00C81269" w:rsidRPr="00B30A3B" w:rsidRDefault="00C81269" w:rsidP="00AA0874">
      <w:pPr>
        <w:pStyle w:val="ListParagraph"/>
        <w:numPr>
          <w:ilvl w:val="0"/>
          <w:numId w:val="22"/>
        </w:numPr>
        <w:spacing w:line="240" w:lineRule="auto"/>
        <w:rPr>
          <w:rFonts w:ascii="Calibri" w:hAnsi="Calibri" w:cs="Calibri"/>
          <w:sz w:val="22"/>
        </w:rPr>
      </w:pPr>
      <w:r w:rsidRPr="00B30A3B">
        <w:rPr>
          <w:rFonts w:ascii="Calibri" w:hAnsi="Calibri" w:cs="Calibri"/>
          <w:sz w:val="22"/>
        </w:rPr>
        <w:t>Have unrealistic expectations of the child</w:t>
      </w:r>
    </w:p>
    <w:p w14:paraId="1236643B" w14:textId="77777777" w:rsidR="00C81269" w:rsidRPr="00B30A3B" w:rsidRDefault="00C81269" w:rsidP="00AA0874">
      <w:pPr>
        <w:pStyle w:val="ListParagraph"/>
        <w:numPr>
          <w:ilvl w:val="0"/>
          <w:numId w:val="22"/>
        </w:numPr>
        <w:spacing w:line="240" w:lineRule="auto"/>
        <w:rPr>
          <w:rFonts w:ascii="Calibri" w:hAnsi="Calibri" w:cs="Calibri"/>
          <w:sz w:val="22"/>
        </w:rPr>
      </w:pPr>
      <w:r w:rsidRPr="00B30A3B">
        <w:rPr>
          <w:rFonts w:ascii="Calibri" w:hAnsi="Calibri" w:cs="Calibri"/>
          <w:sz w:val="22"/>
        </w:rPr>
        <w:t>Frequently complain about/to the child and may fail to provide attention or praise (high criticism/low warmth environment)</w:t>
      </w:r>
    </w:p>
    <w:p w14:paraId="4BAFD5EB" w14:textId="77777777" w:rsidR="00C81269" w:rsidRPr="00B30A3B" w:rsidRDefault="00C81269" w:rsidP="00AA0874">
      <w:pPr>
        <w:pStyle w:val="ListParagraph"/>
        <w:numPr>
          <w:ilvl w:val="0"/>
          <w:numId w:val="22"/>
        </w:numPr>
        <w:spacing w:line="240" w:lineRule="auto"/>
        <w:rPr>
          <w:rFonts w:ascii="Calibri" w:hAnsi="Calibri" w:cs="Calibri"/>
          <w:sz w:val="22"/>
        </w:rPr>
      </w:pPr>
      <w:r w:rsidRPr="00B30A3B">
        <w:rPr>
          <w:rFonts w:ascii="Calibri" w:hAnsi="Calibri" w:cs="Calibri"/>
          <w:sz w:val="22"/>
        </w:rPr>
        <w:t>Be absent or misusing substances</w:t>
      </w:r>
    </w:p>
    <w:p w14:paraId="33AE71D6" w14:textId="77777777" w:rsidR="00C81269" w:rsidRPr="00B30A3B" w:rsidRDefault="00C81269" w:rsidP="00AA0874">
      <w:pPr>
        <w:pStyle w:val="ListParagraph"/>
        <w:numPr>
          <w:ilvl w:val="0"/>
          <w:numId w:val="22"/>
        </w:numPr>
        <w:spacing w:line="240" w:lineRule="auto"/>
        <w:rPr>
          <w:rFonts w:ascii="Calibri" w:hAnsi="Calibri" w:cs="Calibri"/>
          <w:sz w:val="22"/>
        </w:rPr>
      </w:pPr>
      <w:r w:rsidRPr="00B30A3B">
        <w:rPr>
          <w:rFonts w:ascii="Calibri" w:hAnsi="Calibri" w:cs="Calibri"/>
          <w:sz w:val="22"/>
        </w:rPr>
        <w:t>Persistently refuse to allow access on home visits</w:t>
      </w:r>
    </w:p>
    <w:p w14:paraId="4651F3F0" w14:textId="77777777" w:rsidR="00C81269" w:rsidRPr="00B30A3B" w:rsidRDefault="00C81269" w:rsidP="00AA0874">
      <w:pPr>
        <w:pStyle w:val="ListParagraph"/>
        <w:numPr>
          <w:ilvl w:val="0"/>
          <w:numId w:val="22"/>
        </w:numPr>
        <w:spacing w:line="240" w:lineRule="auto"/>
        <w:rPr>
          <w:rFonts w:ascii="Calibri" w:hAnsi="Calibri" w:cs="Calibri"/>
          <w:sz w:val="22"/>
        </w:rPr>
      </w:pPr>
      <w:r w:rsidRPr="00B30A3B">
        <w:rPr>
          <w:rFonts w:ascii="Calibri" w:hAnsi="Calibri" w:cs="Calibri"/>
          <w:sz w:val="22"/>
        </w:rPr>
        <w:t>Be involved in domestic abuse</w:t>
      </w:r>
    </w:p>
    <w:p w14:paraId="510805D1"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lastRenderedPageBreak/>
        <w:t>Staff should be aware of the potential risk to children when individuals, previously known or suspected to have abused children, move into the household.</w:t>
      </w:r>
    </w:p>
    <w:p w14:paraId="3BD415A4"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Recognising Physical Abuse</w:t>
      </w:r>
    </w:p>
    <w:p w14:paraId="524F11F0"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The following are often regarded as indicators of concern:</w:t>
      </w:r>
    </w:p>
    <w:p w14:paraId="3E700A77"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An explanation which is inconsistent with an injury</w:t>
      </w:r>
    </w:p>
    <w:p w14:paraId="6B4E4EBF"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Several different explanations provided for an injury</w:t>
      </w:r>
    </w:p>
    <w:p w14:paraId="362FD539"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Unexplained delay in seeking treatment</w:t>
      </w:r>
    </w:p>
    <w:p w14:paraId="6413AB78"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The parents/carers are uninterested or undisturbed by an accident or injury</w:t>
      </w:r>
    </w:p>
    <w:p w14:paraId="61A60A89"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Parents are absent without good reason when their child is presented for treatment</w:t>
      </w:r>
    </w:p>
    <w:p w14:paraId="39EF11D8"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Repeated presentation of minor injuries (which may represent a “cry for help” and if ignored could lead to a more serious injury)</w:t>
      </w:r>
    </w:p>
    <w:p w14:paraId="238C70C6"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Family use of different doctors and A&amp;E departments</w:t>
      </w:r>
    </w:p>
    <w:p w14:paraId="5DCF2595" w14:textId="77777777" w:rsidR="00C81269" w:rsidRPr="00B30A3B" w:rsidRDefault="00C81269" w:rsidP="00AA0874">
      <w:pPr>
        <w:pStyle w:val="ListParagraph"/>
        <w:numPr>
          <w:ilvl w:val="0"/>
          <w:numId w:val="23"/>
        </w:numPr>
        <w:spacing w:line="240" w:lineRule="auto"/>
        <w:rPr>
          <w:rFonts w:ascii="Calibri" w:hAnsi="Calibri" w:cs="Calibri"/>
          <w:sz w:val="22"/>
        </w:rPr>
      </w:pPr>
      <w:r w:rsidRPr="00B30A3B">
        <w:rPr>
          <w:rFonts w:ascii="Calibri" w:hAnsi="Calibri" w:cs="Calibri"/>
          <w:sz w:val="22"/>
        </w:rPr>
        <w:t>Reluctance to give information or mention previous injuries</w:t>
      </w:r>
    </w:p>
    <w:p w14:paraId="6EE1B42C"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Bruising</w:t>
      </w:r>
    </w:p>
    <w:p w14:paraId="63C9DD2A" w14:textId="2A033AA7"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Children can have accidental bruising, but the following must be considered as non-accidental unless there is </w:t>
      </w:r>
      <w:r w:rsidR="009E1A6D" w:rsidRPr="00B30A3B">
        <w:rPr>
          <w:rFonts w:ascii="Calibri" w:hAnsi="Calibri" w:cs="Calibri"/>
          <w:sz w:val="22"/>
        </w:rPr>
        <w:t>evidence,</w:t>
      </w:r>
      <w:r w:rsidRPr="00B30A3B">
        <w:rPr>
          <w:rFonts w:ascii="Calibri" w:hAnsi="Calibri" w:cs="Calibri"/>
          <w:sz w:val="22"/>
        </w:rPr>
        <w:t xml:space="preserve"> or an adequate explanation provided:</w:t>
      </w:r>
    </w:p>
    <w:p w14:paraId="523684B9"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Any bruising to a pre-crawling or pre-walking baby</w:t>
      </w:r>
    </w:p>
    <w:p w14:paraId="108E9FB3"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Bruising in or around the mouth, particularly in small babies which may indicate force feeding</w:t>
      </w:r>
    </w:p>
    <w:p w14:paraId="4A915E7C"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Two simultaneous bruised eyes, without bruising to the forehead, (rarely accidental, though a single bruised eye can be accidental or abusive)</w:t>
      </w:r>
    </w:p>
    <w:p w14:paraId="45E28753"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Repeated or multiple bruising on the head or on sites unlikely to be injured accidentally</w:t>
      </w:r>
    </w:p>
    <w:p w14:paraId="1E6E518C"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Variation in colour possibly indicating injuries caused at different times</w:t>
      </w:r>
    </w:p>
    <w:p w14:paraId="093B2BE6" w14:textId="1269AA2C"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 xml:space="preserve">The outline of an object used e.g. belt marks, </w:t>
      </w:r>
      <w:r w:rsidR="009E1A6D" w:rsidRPr="00B30A3B">
        <w:rPr>
          <w:rFonts w:ascii="Calibri" w:hAnsi="Calibri" w:cs="Calibri"/>
          <w:sz w:val="22"/>
        </w:rPr>
        <w:t>handprints</w:t>
      </w:r>
      <w:r w:rsidRPr="00B30A3B">
        <w:rPr>
          <w:rFonts w:ascii="Calibri" w:hAnsi="Calibri" w:cs="Calibri"/>
          <w:sz w:val="22"/>
        </w:rPr>
        <w:t xml:space="preserve"> or a </w:t>
      </w:r>
      <w:r w:rsidR="009E1A6D" w:rsidRPr="00B30A3B">
        <w:rPr>
          <w:rFonts w:ascii="Calibri" w:hAnsi="Calibri" w:cs="Calibri"/>
          <w:sz w:val="22"/>
        </w:rPr>
        <w:t>hairbrush</w:t>
      </w:r>
    </w:p>
    <w:p w14:paraId="3E0FC755"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Bruising or tears around, or behind, the earlobe/s indicating injury by pulling or twisting</w:t>
      </w:r>
    </w:p>
    <w:p w14:paraId="7E5EEB3B"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Bruising around the face</w:t>
      </w:r>
    </w:p>
    <w:p w14:paraId="1A733118"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Grasp marks on small children</w:t>
      </w:r>
    </w:p>
    <w:p w14:paraId="502F2688" w14:textId="77777777" w:rsidR="00C81269" w:rsidRPr="00B30A3B" w:rsidRDefault="00C81269" w:rsidP="00AA0874">
      <w:pPr>
        <w:pStyle w:val="ListParagraph"/>
        <w:numPr>
          <w:ilvl w:val="0"/>
          <w:numId w:val="24"/>
        </w:numPr>
        <w:spacing w:line="240" w:lineRule="auto"/>
        <w:rPr>
          <w:rFonts w:ascii="Calibri" w:hAnsi="Calibri" w:cs="Calibri"/>
          <w:sz w:val="22"/>
        </w:rPr>
      </w:pPr>
      <w:r w:rsidRPr="00B30A3B">
        <w:rPr>
          <w:rFonts w:ascii="Calibri" w:hAnsi="Calibri" w:cs="Calibri"/>
          <w:sz w:val="22"/>
        </w:rPr>
        <w:t>Bruising on the arms, buttocks and thighs may be an indicator of sexual abuse</w:t>
      </w:r>
    </w:p>
    <w:p w14:paraId="3BE60DD1" w14:textId="7A3FDA0B"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Mongolian Blue Spot:  Bruising in non-mobile children is rare and may indicate abuse or neglect. Birth marks, especially Mongolian Blue Spots, can mimic bruising.  Mongolian Blue Spot can be identified (see below), however if in any doubt as to the cause of the bruise refer to </w:t>
      </w:r>
      <w:hyperlink r:id="rId54" w:history="1">
        <w:r w:rsidR="009E1A6D" w:rsidRPr="00B30A3B">
          <w:rPr>
            <w:rStyle w:val="Hyperlink"/>
            <w:rFonts w:ascii="Calibri" w:hAnsi="Calibri" w:cs="Calibri"/>
            <w:sz w:val="22"/>
          </w:rPr>
          <w:t>Southwest</w:t>
        </w:r>
        <w:r w:rsidRPr="00B30A3B">
          <w:rPr>
            <w:rStyle w:val="Hyperlink"/>
            <w:rFonts w:ascii="Calibri" w:hAnsi="Calibri" w:cs="Calibri"/>
            <w:sz w:val="22"/>
          </w:rPr>
          <w:t xml:space="preserve"> Child Protection Procedures (proceduresonline.com)</w:t>
        </w:r>
      </w:hyperlink>
      <w:r w:rsidRPr="00B30A3B">
        <w:rPr>
          <w:rFonts w:ascii="Calibri" w:hAnsi="Calibri" w:cs="Calibri"/>
          <w:sz w:val="22"/>
        </w:rPr>
        <w:t xml:space="preserve"> local authority guidance and consultation.</w:t>
      </w:r>
    </w:p>
    <w:p w14:paraId="03ACDFAC"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 xml:space="preserve">Areas of skin hyperpigmentation – flat, not raised, swollen or inflamed </w:t>
      </w:r>
    </w:p>
    <w:p w14:paraId="1A0D8DAC"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 xml:space="preserve">Not painful to touch </w:t>
      </w:r>
    </w:p>
    <w:p w14:paraId="1500BE34"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Usually present at birth/ develop soon afterwards</w:t>
      </w:r>
    </w:p>
    <w:p w14:paraId="588D85A4"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 xml:space="preserve">Will not change in shape or colour within a few days </w:t>
      </w:r>
    </w:p>
    <w:p w14:paraId="484CB99F"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 xml:space="preserve">Normally uniform blue/ grey in colour across the mark </w:t>
      </w:r>
    </w:p>
    <w:p w14:paraId="4279E8D2"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 xml:space="preserve">Common in African, Middle Eastern, Mediterranean and Asian children </w:t>
      </w:r>
    </w:p>
    <w:p w14:paraId="59E594E2"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 xml:space="preserve">While most occur at the lower back and buttocks, they can appear anywhere (e.g. back of shoulder or limb). Scalp/ face rarely affected </w:t>
      </w:r>
    </w:p>
    <w:p w14:paraId="578D7EB6"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Can be single/ multiple, vary in size, but mostly few centimetres diameter</w:t>
      </w:r>
    </w:p>
    <w:p w14:paraId="6A42F96F" w14:textId="77777777" w:rsidR="00C81269" w:rsidRPr="00B30A3B" w:rsidRDefault="00C81269" w:rsidP="00AA0874">
      <w:pPr>
        <w:pStyle w:val="NoSpacing"/>
        <w:numPr>
          <w:ilvl w:val="0"/>
          <w:numId w:val="49"/>
        </w:numPr>
        <w:spacing w:after="200"/>
        <w:ind w:left="1134" w:hanging="425"/>
        <w:rPr>
          <w:rFonts w:ascii="Calibri" w:hAnsi="Calibri" w:cs="Calibri"/>
          <w:sz w:val="22"/>
        </w:rPr>
      </w:pPr>
      <w:r w:rsidRPr="00B30A3B">
        <w:rPr>
          <w:rFonts w:ascii="Calibri" w:hAnsi="Calibri" w:cs="Calibri"/>
          <w:sz w:val="22"/>
        </w:rPr>
        <w:t>Gradually fade over many year</w:t>
      </w:r>
    </w:p>
    <w:p w14:paraId="788DAB4C" w14:textId="77777777" w:rsidR="00BE6F4C" w:rsidRPr="00B30A3B" w:rsidRDefault="00BE6F4C" w:rsidP="00B30A3B">
      <w:pPr>
        <w:spacing w:line="240" w:lineRule="auto"/>
        <w:rPr>
          <w:rFonts w:ascii="Calibri" w:hAnsi="Calibri" w:cs="Calibri"/>
          <w:b/>
          <w:bCs/>
          <w:sz w:val="22"/>
        </w:rPr>
      </w:pPr>
    </w:p>
    <w:p w14:paraId="026F86D0" w14:textId="62C69D4E"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lastRenderedPageBreak/>
        <w:t>Bite Marks</w:t>
      </w:r>
    </w:p>
    <w:p w14:paraId="0B93961C"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Bite marks can leave clear impressions of the teeth.  Human bite marks are oval or crescent shaped.  Those over 3 cm in diameter are more likely to have been caused by an adult or older child.</w:t>
      </w:r>
    </w:p>
    <w:p w14:paraId="37F25AA9"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A medical opinion should be sought where there is any doubt over the origin of the bite.</w:t>
      </w:r>
    </w:p>
    <w:p w14:paraId="678CCF7D"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Burns and Scalds</w:t>
      </w:r>
    </w:p>
    <w:p w14:paraId="2000D19E" w14:textId="14E7F14E"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It can be difficult to distinguish between accidental and non-accidental burns and </w:t>
      </w:r>
      <w:r w:rsidR="009E1A6D" w:rsidRPr="00B30A3B">
        <w:rPr>
          <w:rFonts w:ascii="Calibri" w:hAnsi="Calibri" w:cs="Calibri"/>
          <w:sz w:val="22"/>
        </w:rPr>
        <w:t>scalds and</w:t>
      </w:r>
      <w:r w:rsidRPr="00B30A3B">
        <w:rPr>
          <w:rFonts w:ascii="Calibri" w:hAnsi="Calibri" w:cs="Calibri"/>
          <w:sz w:val="22"/>
        </w:rPr>
        <w:t xml:space="preserve"> will always require experienced medical opinion.  Any burn with a clear outline may be suspicious e.g.:</w:t>
      </w:r>
    </w:p>
    <w:p w14:paraId="5A7660C1" w14:textId="77777777" w:rsidR="00C81269" w:rsidRPr="00B30A3B" w:rsidRDefault="00C81269" w:rsidP="00AA0874">
      <w:pPr>
        <w:pStyle w:val="ListParagraph"/>
        <w:numPr>
          <w:ilvl w:val="0"/>
          <w:numId w:val="25"/>
        </w:numPr>
        <w:spacing w:line="240" w:lineRule="auto"/>
        <w:rPr>
          <w:rFonts w:ascii="Calibri" w:hAnsi="Calibri" w:cs="Calibri"/>
          <w:sz w:val="22"/>
        </w:rPr>
      </w:pPr>
      <w:r w:rsidRPr="00B30A3B">
        <w:rPr>
          <w:rFonts w:ascii="Calibri" w:hAnsi="Calibri" w:cs="Calibri"/>
          <w:sz w:val="22"/>
        </w:rPr>
        <w:t>Circular burns from cigarettes (but may be friction burns if along the bony protuberance of the spine)</w:t>
      </w:r>
    </w:p>
    <w:p w14:paraId="0A6ABB76" w14:textId="77777777" w:rsidR="00C81269" w:rsidRPr="00B30A3B" w:rsidRDefault="00C81269" w:rsidP="00AA0874">
      <w:pPr>
        <w:pStyle w:val="ListParagraph"/>
        <w:numPr>
          <w:ilvl w:val="0"/>
          <w:numId w:val="25"/>
        </w:numPr>
        <w:spacing w:line="240" w:lineRule="auto"/>
        <w:rPr>
          <w:rFonts w:ascii="Calibri" w:hAnsi="Calibri" w:cs="Calibri"/>
          <w:sz w:val="22"/>
        </w:rPr>
      </w:pPr>
      <w:r w:rsidRPr="00B30A3B">
        <w:rPr>
          <w:rFonts w:ascii="Calibri" w:hAnsi="Calibri" w:cs="Calibri"/>
          <w:sz w:val="22"/>
        </w:rPr>
        <w:t>Linear burns from hot metal rods or electrical fire elements</w:t>
      </w:r>
    </w:p>
    <w:p w14:paraId="3BA64E32" w14:textId="77777777" w:rsidR="00C81269" w:rsidRPr="00B30A3B" w:rsidRDefault="00C81269" w:rsidP="00AA0874">
      <w:pPr>
        <w:pStyle w:val="ListParagraph"/>
        <w:numPr>
          <w:ilvl w:val="0"/>
          <w:numId w:val="25"/>
        </w:numPr>
        <w:spacing w:line="240" w:lineRule="auto"/>
        <w:rPr>
          <w:rFonts w:ascii="Calibri" w:hAnsi="Calibri" w:cs="Calibri"/>
          <w:sz w:val="22"/>
        </w:rPr>
      </w:pPr>
      <w:r w:rsidRPr="00B30A3B">
        <w:rPr>
          <w:rFonts w:ascii="Calibri" w:hAnsi="Calibri" w:cs="Calibri"/>
          <w:sz w:val="22"/>
        </w:rPr>
        <w:t>Burns of uniform depth over a large area</w:t>
      </w:r>
    </w:p>
    <w:p w14:paraId="7612B412" w14:textId="77777777" w:rsidR="00C81269" w:rsidRPr="00B30A3B" w:rsidRDefault="00C81269" w:rsidP="00AA0874">
      <w:pPr>
        <w:pStyle w:val="ListParagraph"/>
        <w:numPr>
          <w:ilvl w:val="0"/>
          <w:numId w:val="25"/>
        </w:numPr>
        <w:spacing w:line="240" w:lineRule="auto"/>
        <w:rPr>
          <w:rFonts w:ascii="Calibri" w:hAnsi="Calibri" w:cs="Calibri"/>
          <w:sz w:val="22"/>
        </w:rPr>
      </w:pPr>
      <w:r w:rsidRPr="00B30A3B">
        <w:rPr>
          <w:rFonts w:ascii="Calibri" w:hAnsi="Calibri" w:cs="Calibri"/>
          <w:sz w:val="22"/>
        </w:rPr>
        <w:t>Scalds that have a line indicating immersion or poured liquid (a child getting into hot water is his/her own accord will struggle to get out and cause splash marks)</w:t>
      </w:r>
    </w:p>
    <w:p w14:paraId="4693038F" w14:textId="77777777" w:rsidR="00C81269" w:rsidRPr="00B30A3B" w:rsidRDefault="00C81269" w:rsidP="00AA0874">
      <w:pPr>
        <w:pStyle w:val="ListParagraph"/>
        <w:numPr>
          <w:ilvl w:val="0"/>
          <w:numId w:val="25"/>
        </w:numPr>
        <w:spacing w:line="240" w:lineRule="auto"/>
        <w:rPr>
          <w:rFonts w:ascii="Calibri" w:hAnsi="Calibri" w:cs="Calibri"/>
          <w:sz w:val="22"/>
        </w:rPr>
      </w:pPr>
      <w:r w:rsidRPr="00B30A3B">
        <w:rPr>
          <w:rFonts w:ascii="Calibri" w:hAnsi="Calibri" w:cs="Calibri"/>
          <w:sz w:val="22"/>
        </w:rPr>
        <w:t>Old scars indicating previous burns/scalds which did not have appropriate treatment or adequate explanation</w:t>
      </w:r>
    </w:p>
    <w:p w14:paraId="10FC69E1"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Scalds to the buttocks of a small child, particularly in the absence of burns to the feet, are indicative of dipping into a hot liquid or bath.</w:t>
      </w:r>
    </w:p>
    <w:p w14:paraId="3E76A9EA"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Fractures</w:t>
      </w:r>
    </w:p>
    <w:p w14:paraId="6961534B"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Fractures may cause pain, swelling and discolouration over a bone or joint. Non-mobile children rarely sustain fractures.</w:t>
      </w:r>
    </w:p>
    <w:p w14:paraId="55C5438E"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There are grounds for concern if:</w:t>
      </w:r>
    </w:p>
    <w:p w14:paraId="0BBD7A3A" w14:textId="77777777" w:rsidR="00C81269" w:rsidRPr="00B30A3B" w:rsidRDefault="00C81269" w:rsidP="00AA0874">
      <w:pPr>
        <w:pStyle w:val="ListParagraph"/>
        <w:numPr>
          <w:ilvl w:val="0"/>
          <w:numId w:val="26"/>
        </w:numPr>
        <w:spacing w:line="240" w:lineRule="auto"/>
        <w:rPr>
          <w:rFonts w:ascii="Calibri" w:hAnsi="Calibri" w:cs="Calibri"/>
          <w:sz w:val="22"/>
        </w:rPr>
      </w:pPr>
      <w:r w:rsidRPr="00B30A3B">
        <w:rPr>
          <w:rFonts w:ascii="Calibri" w:hAnsi="Calibri" w:cs="Calibri"/>
          <w:sz w:val="22"/>
        </w:rPr>
        <w:t>The history provided is vague, non-existent or inconsistent with the fracture type</w:t>
      </w:r>
    </w:p>
    <w:p w14:paraId="7F06BC2A" w14:textId="77777777" w:rsidR="00C81269" w:rsidRPr="00B30A3B" w:rsidRDefault="00C81269" w:rsidP="00AA0874">
      <w:pPr>
        <w:pStyle w:val="ListParagraph"/>
        <w:numPr>
          <w:ilvl w:val="0"/>
          <w:numId w:val="26"/>
        </w:numPr>
        <w:spacing w:line="240" w:lineRule="auto"/>
        <w:rPr>
          <w:rFonts w:ascii="Calibri" w:hAnsi="Calibri" w:cs="Calibri"/>
          <w:sz w:val="22"/>
        </w:rPr>
      </w:pPr>
      <w:r w:rsidRPr="00B30A3B">
        <w:rPr>
          <w:rFonts w:ascii="Calibri" w:hAnsi="Calibri" w:cs="Calibri"/>
          <w:sz w:val="22"/>
        </w:rPr>
        <w:t>There are associated old fractures</w:t>
      </w:r>
    </w:p>
    <w:p w14:paraId="406D80D5" w14:textId="77777777" w:rsidR="00C81269" w:rsidRPr="00B30A3B" w:rsidRDefault="00C81269" w:rsidP="00AA0874">
      <w:pPr>
        <w:pStyle w:val="ListParagraph"/>
        <w:numPr>
          <w:ilvl w:val="0"/>
          <w:numId w:val="26"/>
        </w:numPr>
        <w:spacing w:line="240" w:lineRule="auto"/>
        <w:rPr>
          <w:rFonts w:ascii="Calibri" w:hAnsi="Calibri" w:cs="Calibri"/>
          <w:sz w:val="22"/>
        </w:rPr>
      </w:pPr>
      <w:r w:rsidRPr="00B30A3B">
        <w:rPr>
          <w:rFonts w:ascii="Calibri" w:hAnsi="Calibri" w:cs="Calibri"/>
          <w:sz w:val="22"/>
        </w:rPr>
        <w:t>Medical attention is sought after a period of delay when the fracture has caused symptoms such as swelling, pain or loss of movement</w:t>
      </w:r>
    </w:p>
    <w:p w14:paraId="43F442AC" w14:textId="77777777" w:rsidR="00C81269" w:rsidRPr="00B30A3B" w:rsidRDefault="00C81269" w:rsidP="00AA0874">
      <w:pPr>
        <w:pStyle w:val="ListParagraph"/>
        <w:numPr>
          <w:ilvl w:val="0"/>
          <w:numId w:val="26"/>
        </w:numPr>
        <w:spacing w:line="240" w:lineRule="auto"/>
        <w:rPr>
          <w:rFonts w:ascii="Calibri" w:hAnsi="Calibri" w:cs="Calibri"/>
          <w:sz w:val="22"/>
        </w:rPr>
      </w:pPr>
      <w:r w:rsidRPr="00B30A3B">
        <w:rPr>
          <w:rFonts w:ascii="Calibri" w:hAnsi="Calibri" w:cs="Calibri"/>
          <w:sz w:val="22"/>
        </w:rPr>
        <w:t>There is an unexplained fracture in the first year of life</w:t>
      </w:r>
    </w:p>
    <w:p w14:paraId="0CAE8B6B"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Scars</w:t>
      </w:r>
    </w:p>
    <w:p w14:paraId="1F272D90"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A large number of scars or scars of different sizes or ages, or on different parts of the body, may suggest abuse.</w:t>
      </w:r>
    </w:p>
    <w:p w14:paraId="3D0BAECD"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Recognising Emotional Abuse</w:t>
      </w:r>
    </w:p>
    <w:p w14:paraId="71823CDB" w14:textId="6DF18D60" w:rsidR="00D2255C" w:rsidRPr="00B30A3B" w:rsidRDefault="00C81269" w:rsidP="00B30A3B">
      <w:pPr>
        <w:spacing w:line="240" w:lineRule="auto"/>
        <w:rPr>
          <w:rFonts w:ascii="Calibri" w:hAnsi="Calibri" w:cs="Calibri"/>
          <w:sz w:val="22"/>
        </w:rPr>
      </w:pPr>
      <w:r w:rsidRPr="00B30A3B">
        <w:rPr>
          <w:rFonts w:ascii="Calibri" w:hAnsi="Calibri" w:cs="Calibri"/>
          <w:sz w:val="22"/>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4FD04707" w14:textId="0E1C5F57" w:rsidR="00C81269" w:rsidRPr="00B30A3B" w:rsidRDefault="00C81269" w:rsidP="00B30A3B">
      <w:pPr>
        <w:spacing w:line="240" w:lineRule="auto"/>
        <w:rPr>
          <w:rFonts w:ascii="Calibri" w:hAnsi="Calibri" w:cs="Calibri"/>
          <w:sz w:val="22"/>
        </w:rPr>
      </w:pPr>
      <w:r w:rsidRPr="00B30A3B">
        <w:rPr>
          <w:rFonts w:ascii="Calibri" w:hAnsi="Calibri" w:cs="Calibri"/>
          <w:sz w:val="22"/>
        </w:rPr>
        <w:t>The following may be indicators of emotional abuse:</w:t>
      </w:r>
    </w:p>
    <w:p w14:paraId="0441C577"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Developmental delay</w:t>
      </w:r>
    </w:p>
    <w:p w14:paraId="6A412B9D"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Abnormal attachment between a child and parent/carer e.g. anxious, indiscriminate or not attachment</w:t>
      </w:r>
    </w:p>
    <w:p w14:paraId="61330784"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Indiscriminate attachment or failure to attach</w:t>
      </w:r>
    </w:p>
    <w:p w14:paraId="7DB438DA"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Aggressive behaviour towards others</w:t>
      </w:r>
    </w:p>
    <w:p w14:paraId="05F6049A"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Scapegoated within the family</w:t>
      </w:r>
    </w:p>
    <w:p w14:paraId="4A1B2FBB"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Frozen watchfulness, particularly in pre-school children</w:t>
      </w:r>
    </w:p>
    <w:p w14:paraId="10030416"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Low self-esteem and lack of confidence</w:t>
      </w:r>
    </w:p>
    <w:p w14:paraId="5EC069BA" w14:textId="77777777" w:rsidR="00C81269" w:rsidRPr="00B30A3B" w:rsidRDefault="00C81269" w:rsidP="00AA0874">
      <w:pPr>
        <w:pStyle w:val="ListParagraph"/>
        <w:numPr>
          <w:ilvl w:val="0"/>
          <w:numId w:val="27"/>
        </w:numPr>
        <w:spacing w:line="240" w:lineRule="auto"/>
        <w:rPr>
          <w:rFonts w:ascii="Calibri" w:hAnsi="Calibri" w:cs="Calibri"/>
          <w:sz w:val="22"/>
        </w:rPr>
      </w:pPr>
      <w:r w:rsidRPr="00B30A3B">
        <w:rPr>
          <w:rFonts w:ascii="Calibri" w:hAnsi="Calibri" w:cs="Calibri"/>
          <w:sz w:val="22"/>
        </w:rPr>
        <w:t>Withdrawn or seen as a “loner” – difficulty relating to others</w:t>
      </w:r>
    </w:p>
    <w:p w14:paraId="16A4E515"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lastRenderedPageBreak/>
        <w:t>Recognising Signs of Sexual Abuse</w:t>
      </w:r>
    </w:p>
    <w:p w14:paraId="4EF5084E" w14:textId="269EA238"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Boys and girls of all ages may be sexually abused and are frequently scared to say anything due to guilt and/or fear.  This is particularly difficult for a child to talk </w:t>
      </w:r>
      <w:r w:rsidR="009E1A6D" w:rsidRPr="00B30A3B">
        <w:rPr>
          <w:rFonts w:ascii="Calibri" w:hAnsi="Calibri" w:cs="Calibri"/>
          <w:sz w:val="22"/>
        </w:rPr>
        <w:t>about,</w:t>
      </w:r>
      <w:r w:rsidRPr="00B30A3B">
        <w:rPr>
          <w:rFonts w:ascii="Calibri" w:hAnsi="Calibri" w:cs="Calibri"/>
          <w:sz w:val="22"/>
        </w:rPr>
        <w:t xml:space="preserve"> and full account should be taken of the cultural sensitivities of any individual child/family.</w:t>
      </w:r>
    </w:p>
    <w:p w14:paraId="294C8296"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Recognition can be difficult, unless the child discloses and is believed.  There may be no physical signs and indications are likely to be emotional/behavioural.</w:t>
      </w:r>
    </w:p>
    <w:p w14:paraId="773A7DB2"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Some behavioural indicators associated with this form of abuse are:</w:t>
      </w:r>
    </w:p>
    <w:p w14:paraId="19F50144" w14:textId="77777777" w:rsidR="00C81269" w:rsidRPr="00B30A3B" w:rsidRDefault="00C81269" w:rsidP="00AA0874">
      <w:pPr>
        <w:pStyle w:val="ListParagraph"/>
        <w:numPr>
          <w:ilvl w:val="0"/>
          <w:numId w:val="28"/>
        </w:numPr>
        <w:spacing w:line="240" w:lineRule="auto"/>
        <w:rPr>
          <w:rFonts w:ascii="Calibri" w:hAnsi="Calibri" w:cs="Calibri"/>
          <w:sz w:val="22"/>
        </w:rPr>
      </w:pPr>
      <w:r w:rsidRPr="00B30A3B">
        <w:rPr>
          <w:rFonts w:ascii="Calibri" w:hAnsi="Calibri" w:cs="Calibri"/>
          <w:sz w:val="22"/>
        </w:rPr>
        <w:t>Inappropriate sexualised conduct</w:t>
      </w:r>
    </w:p>
    <w:p w14:paraId="673E3AE2" w14:textId="77777777" w:rsidR="00C81269" w:rsidRPr="00B30A3B" w:rsidRDefault="00C81269" w:rsidP="00AA0874">
      <w:pPr>
        <w:pStyle w:val="ListParagraph"/>
        <w:numPr>
          <w:ilvl w:val="0"/>
          <w:numId w:val="28"/>
        </w:numPr>
        <w:spacing w:line="240" w:lineRule="auto"/>
        <w:rPr>
          <w:rFonts w:ascii="Calibri" w:hAnsi="Calibri" w:cs="Calibri"/>
          <w:sz w:val="22"/>
        </w:rPr>
      </w:pPr>
      <w:r w:rsidRPr="00B30A3B">
        <w:rPr>
          <w:rFonts w:ascii="Calibri" w:hAnsi="Calibri" w:cs="Calibri"/>
          <w:sz w:val="22"/>
        </w:rPr>
        <w:t>Sexually explicit behaviour, play or conversation, inappropriate to the child’s age</w:t>
      </w:r>
    </w:p>
    <w:p w14:paraId="5965DE3F" w14:textId="77777777" w:rsidR="00C81269" w:rsidRPr="00B30A3B" w:rsidRDefault="00C81269" w:rsidP="00AA0874">
      <w:pPr>
        <w:pStyle w:val="ListParagraph"/>
        <w:numPr>
          <w:ilvl w:val="0"/>
          <w:numId w:val="28"/>
        </w:numPr>
        <w:spacing w:line="240" w:lineRule="auto"/>
        <w:rPr>
          <w:rFonts w:ascii="Calibri" w:hAnsi="Calibri" w:cs="Calibri"/>
          <w:sz w:val="22"/>
        </w:rPr>
      </w:pPr>
      <w:r w:rsidRPr="00B30A3B">
        <w:rPr>
          <w:rFonts w:ascii="Calibri" w:hAnsi="Calibri" w:cs="Calibri"/>
          <w:sz w:val="22"/>
        </w:rPr>
        <w:t>Continual and inappropriate or excessive masturbation</w:t>
      </w:r>
    </w:p>
    <w:p w14:paraId="340BF12D" w14:textId="77777777" w:rsidR="00C81269" w:rsidRPr="00B30A3B" w:rsidRDefault="00C81269" w:rsidP="00AA0874">
      <w:pPr>
        <w:pStyle w:val="ListParagraph"/>
        <w:numPr>
          <w:ilvl w:val="0"/>
          <w:numId w:val="28"/>
        </w:numPr>
        <w:spacing w:line="240" w:lineRule="auto"/>
        <w:rPr>
          <w:rFonts w:ascii="Calibri" w:hAnsi="Calibri" w:cs="Calibri"/>
          <w:sz w:val="22"/>
        </w:rPr>
      </w:pPr>
      <w:r w:rsidRPr="00B30A3B">
        <w:rPr>
          <w:rFonts w:ascii="Calibri" w:hAnsi="Calibri" w:cs="Calibri"/>
          <w:sz w:val="22"/>
        </w:rPr>
        <w:t>Self-harm (including eating disorder), self-mutilation and suicide attempts</w:t>
      </w:r>
    </w:p>
    <w:p w14:paraId="49302077" w14:textId="77777777" w:rsidR="00C81269" w:rsidRPr="00B30A3B" w:rsidRDefault="00C81269" w:rsidP="00AA0874">
      <w:pPr>
        <w:pStyle w:val="ListParagraph"/>
        <w:numPr>
          <w:ilvl w:val="0"/>
          <w:numId w:val="28"/>
        </w:numPr>
        <w:spacing w:line="240" w:lineRule="auto"/>
        <w:rPr>
          <w:rFonts w:ascii="Calibri" w:hAnsi="Calibri" w:cs="Calibri"/>
          <w:sz w:val="22"/>
        </w:rPr>
      </w:pPr>
      <w:r w:rsidRPr="00B30A3B">
        <w:rPr>
          <w:rFonts w:ascii="Calibri" w:hAnsi="Calibri" w:cs="Calibri"/>
          <w:sz w:val="22"/>
        </w:rPr>
        <w:t>Involvement in prostitution or indiscriminate choice of sexual partners</w:t>
      </w:r>
    </w:p>
    <w:p w14:paraId="565A5C41" w14:textId="77777777" w:rsidR="00C81269" w:rsidRPr="00B30A3B" w:rsidRDefault="00C81269" w:rsidP="00AA0874">
      <w:pPr>
        <w:pStyle w:val="ListParagraph"/>
        <w:numPr>
          <w:ilvl w:val="0"/>
          <w:numId w:val="28"/>
        </w:numPr>
        <w:spacing w:line="240" w:lineRule="auto"/>
        <w:rPr>
          <w:rFonts w:ascii="Calibri" w:hAnsi="Calibri" w:cs="Calibri"/>
          <w:sz w:val="22"/>
        </w:rPr>
      </w:pPr>
      <w:r w:rsidRPr="00B30A3B">
        <w:rPr>
          <w:rFonts w:ascii="Calibri" w:hAnsi="Calibri" w:cs="Calibri"/>
          <w:sz w:val="22"/>
        </w:rPr>
        <w:t>An anxious unwillingness to remove clothes e.g. for sports events (but this may be related to cultural norms or physical difficulties)</w:t>
      </w:r>
    </w:p>
    <w:p w14:paraId="63922073"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Some physical indicators associated with this form of abuse are:</w:t>
      </w:r>
    </w:p>
    <w:p w14:paraId="77F3B8C3" w14:textId="77777777" w:rsidR="00C81269" w:rsidRPr="00B30A3B" w:rsidRDefault="00C81269" w:rsidP="00AA0874">
      <w:pPr>
        <w:pStyle w:val="ListParagraph"/>
        <w:numPr>
          <w:ilvl w:val="0"/>
          <w:numId w:val="29"/>
        </w:numPr>
        <w:spacing w:line="240" w:lineRule="auto"/>
        <w:rPr>
          <w:rFonts w:ascii="Calibri" w:hAnsi="Calibri" w:cs="Calibri"/>
          <w:sz w:val="22"/>
        </w:rPr>
      </w:pPr>
      <w:r w:rsidRPr="00B30A3B">
        <w:rPr>
          <w:rFonts w:ascii="Calibri" w:hAnsi="Calibri" w:cs="Calibri"/>
          <w:sz w:val="22"/>
        </w:rPr>
        <w:t>Pain or itching of genital area</w:t>
      </w:r>
    </w:p>
    <w:p w14:paraId="5C03FAA3" w14:textId="77777777" w:rsidR="00C81269" w:rsidRPr="00B30A3B" w:rsidRDefault="00C81269" w:rsidP="00AA0874">
      <w:pPr>
        <w:pStyle w:val="ListParagraph"/>
        <w:numPr>
          <w:ilvl w:val="0"/>
          <w:numId w:val="29"/>
        </w:numPr>
        <w:spacing w:line="240" w:lineRule="auto"/>
        <w:rPr>
          <w:rFonts w:ascii="Calibri" w:hAnsi="Calibri" w:cs="Calibri"/>
          <w:sz w:val="22"/>
        </w:rPr>
      </w:pPr>
      <w:r w:rsidRPr="00B30A3B">
        <w:rPr>
          <w:rFonts w:ascii="Calibri" w:hAnsi="Calibri" w:cs="Calibri"/>
          <w:sz w:val="22"/>
        </w:rPr>
        <w:t>Blood on underclothes</w:t>
      </w:r>
    </w:p>
    <w:p w14:paraId="1FB32B57" w14:textId="77777777" w:rsidR="00C81269" w:rsidRPr="00B30A3B" w:rsidRDefault="00C81269" w:rsidP="00AA0874">
      <w:pPr>
        <w:pStyle w:val="ListParagraph"/>
        <w:numPr>
          <w:ilvl w:val="0"/>
          <w:numId w:val="29"/>
        </w:numPr>
        <w:spacing w:line="240" w:lineRule="auto"/>
        <w:rPr>
          <w:rFonts w:ascii="Calibri" w:hAnsi="Calibri" w:cs="Calibri"/>
          <w:sz w:val="22"/>
        </w:rPr>
      </w:pPr>
      <w:r w:rsidRPr="00B30A3B">
        <w:rPr>
          <w:rFonts w:ascii="Calibri" w:hAnsi="Calibri" w:cs="Calibri"/>
          <w:sz w:val="22"/>
        </w:rPr>
        <w:t>Pregnancy in a younger girl where the identity of the father is not disclosed</w:t>
      </w:r>
    </w:p>
    <w:p w14:paraId="37926034" w14:textId="77777777" w:rsidR="00C81269" w:rsidRPr="00B30A3B" w:rsidRDefault="00C81269" w:rsidP="00AA0874">
      <w:pPr>
        <w:pStyle w:val="ListParagraph"/>
        <w:numPr>
          <w:ilvl w:val="0"/>
          <w:numId w:val="29"/>
        </w:numPr>
        <w:spacing w:line="240" w:lineRule="auto"/>
        <w:rPr>
          <w:rFonts w:ascii="Calibri" w:hAnsi="Calibri" w:cs="Calibri"/>
          <w:sz w:val="22"/>
        </w:rPr>
      </w:pPr>
      <w:r w:rsidRPr="00B30A3B">
        <w:rPr>
          <w:rFonts w:ascii="Calibri" w:hAnsi="Calibri" w:cs="Calibri"/>
          <w:sz w:val="22"/>
        </w:rPr>
        <w:t>Physical symptoms such as injuries to the genital or anal area, bruising to buttocks, abdomen and thighs, sexually transmitted disease, presence of semen on vagina, anus, external genitalia or clothing</w:t>
      </w:r>
    </w:p>
    <w:p w14:paraId="05817C31" w14:textId="77777777" w:rsidR="00C81269" w:rsidRPr="00B30A3B" w:rsidRDefault="00C81269" w:rsidP="00B30A3B">
      <w:pPr>
        <w:spacing w:line="240" w:lineRule="auto"/>
        <w:rPr>
          <w:rFonts w:ascii="Calibri" w:hAnsi="Calibri" w:cs="Calibri"/>
          <w:b/>
          <w:bCs/>
          <w:sz w:val="22"/>
        </w:rPr>
      </w:pPr>
      <w:r w:rsidRPr="00B30A3B">
        <w:rPr>
          <w:rFonts w:ascii="Calibri" w:hAnsi="Calibri" w:cs="Calibri"/>
          <w:b/>
          <w:bCs/>
          <w:sz w:val="22"/>
        </w:rPr>
        <w:t>Recognising Neglect</w:t>
      </w:r>
    </w:p>
    <w:p w14:paraId="53861A59"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Evidence of neglect is built up over a period of time and can cover different aspects of parenting.  Indicators include:</w:t>
      </w:r>
    </w:p>
    <w:p w14:paraId="5AADAB29"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Failure by parents or carers to meet the basic essential needs e.g. adequate food, clothes, warmth, hygiene and medical care</w:t>
      </w:r>
    </w:p>
    <w:p w14:paraId="538C3423"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 xml:space="preserve">A child seen to be listless, apathetic and irresponsive with no apparent medical cause </w:t>
      </w:r>
    </w:p>
    <w:p w14:paraId="44B9004D"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Failure of child to grow within normal expected pattern, with accompanying weight loss</w:t>
      </w:r>
    </w:p>
    <w:p w14:paraId="084D5ECC"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Child thrives away from home environment</w:t>
      </w:r>
    </w:p>
    <w:p w14:paraId="1B3A5CE7"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Child frequently absent from school</w:t>
      </w:r>
    </w:p>
    <w:p w14:paraId="290AC483"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Child left with adults who are intoxicated or violent</w:t>
      </w:r>
    </w:p>
    <w:p w14:paraId="1D21B114" w14:textId="77777777" w:rsidR="00C81269" w:rsidRPr="00B30A3B" w:rsidRDefault="00C81269" w:rsidP="00AA0874">
      <w:pPr>
        <w:pStyle w:val="ListParagraph"/>
        <w:numPr>
          <w:ilvl w:val="0"/>
          <w:numId w:val="30"/>
        </w:numPr>
        <w:spacing w:line="240" w:lineRule="auto"/>
        <w:rPr>
          <w:rFonts w:ascii="Calibri" w:hAnsi="Calibri" w:cs="Calibri"/>
          <w:sz w:val="22"/>
        </w:rPr>
      </w:pPr>
      <w:r w:rsidRPr="00B30A3B">
        <w:rPr>
          <w:rFonts w:ascii="Calibri" w:hAnsi="Calibri" w:cs="Calibri"/>
          <w:sz w:val="22"/>
        </w:rPr>
        <w:t>Child abandoned or left alone for excessive periods</w:t>
      </w:r>
    </w:p>
    <w:p w14:paraId="65D9652B" w14:textId="77777777" w:rsidR="005B2D45" w:rsidRDefault="005B2D45" w:rsidP="00B30A3B">
      <w:pPr>
        <w:spacing w:line="240" w:lineRule="auto"/>
        <w:rPr>
          <w:rFonts w:ascii="Calibri" w:hAnsi="Calibri" w:cs="Calibri"/>
          <w:sz w:val="22"/>
        </w:rPr>
      </w:pPr>
    </w:p>
    <w:p w14:paraId="76055F08" w14:textId="77FB93B6" w:rsidR="00C81269" w:rsidRPr="005B2D45" w:rsidRDefault="005B2D45" w:rsidP="00AA0874">
      <w:pPr>
        <w:pStyle w:val="ListParagraph"/>
        <w:numPr>
          <w:ilvl w:val="0"/>
          <w:numId w:val="61"/>
        </w:numPr>
        <w:spacing w:line="240" w:lineRule="auto"/>
        <w:rPr>
          <w:rFonts w:ascii="Calibri" w:hAnsi="Calibri" w:cs="Calibri"/>
          <w:b/>
          <w:bCs/>
          <w:color w:val="7030A0"/>
          <w:sz w:val="22"/>
        </w:rPr>
      </w:pPr>
      <w:r w:rsidRPr="005B2D45">
        <w:rPr>
          <w:rFonts w:ascii="Calibri" w:hAnsi="Calibri" w:cs="Calibri"/>
          <w:b/>
          <w:bCs/>
          <w:color w:val="7030A0"/>
          <w:sz w:val="22"/>
        </w:rPr>
        <w:t>Anti-Bullying/Cyberbullying</w:t>
      </w:r>
    </w:p>
    <w:p w14:paraId="39521837" w14:textId="105C65A4"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w:t>
      </w:r>
      <w:r w:rsidR="005B2D45">
        <w:rPr>
          <w:rFonts w:ascii="Calibri" w:hAnsi="Calibri" w:cs="Calibri"/>
          <w:sz w:val="22"/>
        </w:rPr>
        <w:t>ASEC</w:t>
      </w:r>
      <w:r w:rsidRPr="00B30A3B">
        <w:rPr>
          <w:rFonts w:ascii="Calibri" w:hAnsi="Calibri" w:cs="Calibri"/>
          <w:sz w:val="22"/>
        </w:rPr>
        <w:t>. All staff are aware that children with SEND and / or differences/perceived differences are more susceptible to being bullied / victims of child abuse.</w:t>
      </w:r>
    </w:p>
    <w:p w14:paraId="1D77D7B0"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If the bullying is particularly serious, or the anti-bullying procedures are seen to be ineffective, the Headteacher and the DSL will consider implementing child protection procedures.</w:t>
      </w:r>
    </w:p>
    <w:p w14:paraId="0C925620" w14:textId="77777777" w:rsidR="00BE6F4C" w:rsidRPr="00B30A3B" w:rsidRDefault="00E7509A" w:rsidP="00B30A3B">
      <w:pPr>
        <w:spacing w:line="240" w:lineRule="auto"/>
        <w:rPr>
          <w:rFonts w:ascii="Calibri" w:hAnsi="Calibri" w:cs="Calibri"/>
          <w:sz w:val="22"/>
        </w:rPr>
      </w:pPr>
      <w:r w:rsidRPr="00B30A3B">
        <w:rPr>
          <w:rFonts w:ascii="Calibri" w:hAnsi="Calibri" w:cs="Calibri"/>
          <w:sz w:val="22"/>
        </w:rPr>
        <w:t>The subject of bullying is addressed at regular intervals in PHSE education.</w:t>
      </w:r>
    </w:p>
    <w:p w14:paraId="5988E512" w14:textId="700D597C" w:rsidR="00617162" w:rsidRPr="00B30A3B" w:rsidRDefault="00617162" w:rsidP="00B30A3B">
      <w:pPr>
        <w:spacing w:line="240" w:lineRule="auto"/>
        <w:rPr>
          <w:rFonts w:ascii="Calibri" w:hAnsi="Calibri" w:cs="Calibri"/>
          <w:sz w:val="22"/>
        </w:rPr>
      </w:pPr>
    </w:p>
    <w:p w14:paraId="0BAFA9EC" w14:textId="06DB76F4" w:rsidR="007D796F" w:rsidRPr="005B2D45" w:rsidRDefault="0018353F" w:rsidP="00AA0874">
      <w:pPr>
        <w:pStyle w:val="ListParagraph"/>
        <w:numPr>
          <w:ilvl w:val="0"/>
          <w:numId w:val="61"/>
        </w:numPr>
        <w:spacing w:line="240" w:lineRule="auto"/>
        <w:rPr>
          <w:rFonts w:ascii="Calibri" w:hAnsi="Calibri" w:cs="Calibri"/>
          <w:b/>
          <w:bCs/>
          <w:color w:val="7030A0"/>
          <w:sz w:val="22"/>
        </w:rPr>
      </w:pPr>
      <w:r>
        <w:rPr>
          <w:rFonts w:ascii="Calibri" w:hAnsi="Calibri" w:cs="Calibri"/>
          <w:b/>
          <w:bCs/>
          <w:color w:val="7030A0"/>
          <w:sz w:val="22"/>
        </w:rPr>
        <w:lastRenderedPageBreak/>
        <w:t xml:space="preserve">Bullying, Prejudice and </w:t>
      </w:r>
      <w:r w:rsidR="005B2D45" w:rsidRPr="005B2D45">
        <w:rPr>
          <w:rFonts w:ascii="Calibri" w:hAnsi="Calibri" w:cs="Calibri"/>
          <w:b/>
          <w:bCs/>
          <w:color w:val="7030A0"/>
          <w:sz w:val="22"/>
        </w:rPr>
        <w:t>Racist Incidents</w:t>
      </w:r>
    </w:p>
    <w:p w14:paraId="69FE67A4" w14:textId="13A38CAA" w:rsidR="00726DDA" w:rsidRDefault="00E7509A" w:rsidP="00B30A3B">
      <w:pPr>
        <w:spacing w:line="240" w:lineRule="auto"/>
        <w:rPr>
          <w:rFonts w:ascii="Calibri" w:hAnsi="Calibri" w:cs="Calibri"/>
          <w:sz w:val="22"/>
        </w:rPr>
      </w:pPr>
      <w:r w:rsidRPr="00B30A3B">
        <w:rPr>
          <w:rFonts w:ascii="Calibri" w:hAnsi="Calibri" w:cs="Calibri"/>
          <w:sz w:val="22"/>
        </w:rPr>
        <w:t xml:space="preserve">Our policy on racist incidents is set out </w:t>
      </w:r>
      <w:r w:rsidR="00617162" w:rsidRPr="00B30A3B">
        <w:rPr>
          <w:rFonts w:ascii="Calibri" w:hAnsi="Calibri" w:cs="Calibri"/>
          <w:sz w:val="22"/>
        </w:rPr>
        <w:t>separately and</w:t>
      </w:r>
      <w:r w:rsidRPr="00B30A3B">
        <w:rPr>
          <w:rFonts w:ascii="Calibri" w:hAnsi="Calibri" w:cs="Calibri"/>
          <w:sz w:val="22"/>
        </w:rPr>
        <w:t xml:space="preserve"> acknowledges that repeated racist incidents or a single serious incident may lead to consideration under child protection procedures. We keep a record of </w:t>
      </w:r>
      <w:r w:rsidR="0018353F">
        <w:rPr>
          <w:rFonts w:ascii="Calibri" w:hAnsi="Calibri" w:cs="Calibri"/>
          <w:sz w:val="22"/>
        </w:rPr>
        <w:t xml:space="preserve">bullying, prejudice and </w:t>
      </w:r>
      <w:r w:rsidRPr="00B30A3B">
        <w:rPr>
          <w:rFonts w:ascii="Calibri" w:hAnsi="Calibri" w:cs="Calibri"/>
          <w:sz w:val="22"/>
        </w:rPr>
        <w:t xml:space="preserve">racist incidents and report them </w:t>
      </w:r>
      <w:r w:rsidR="00726DDA">
        <w:rPr>
          <w:rFonts w:ascii="Calibri" w:hAnsi="Calibri" w:cs="Calibri"/>
          <w:sz w:val="22"/>
        </w:rPr>
        <w:t>as required</w:t>
      </w:r>
      <w:r w:rsidRPr="00B30A3B">
        <w:rPr>
          <w:rFonts w:ascii="Calibri" w:hAnsi="Calibri" w:cs="Calibri"/>
          <w:sz w:val="22"/>
        </w:rPr>
        <w:t>.</w:t>
      </w:r>
    </w:p>
    <w:p w14:paraId="67E755AF" w14:textId="7399B907" w:rsidR="007D796F" w:rsidRPr="00726DDA" w:rsidRDefault="00726DDA" w:rsidP="00AA0874">
      <w:pPr>
        <w:pStyle w:val="ListParagraph"/>
        <w:numPr>
          <w:ilvl w:val="0"/>
          <w:numId w:val="61"/>
        </w:numPr>
        <w:spacing w:line="240" w:lineRule="auto"/>
        <w:rPr>
          <w:rFonts w:ascii="Calibri" w:hAnsi="Calibri" w:cs="Calibri"/>
          <w:b/>
          <w:bCs/>
          <w:color w:val="7030A0"/>
          <w:sz w:val="22"/>
        </w:rPr>
      </w:pPr>
      <w:r w:rsidRPr="00726DDA">
        <w:rPr>
          <w:rFonts w:ascii="Calibri" w:hAnsi="Calibri" w:cs="Calibri"/>
          <w:b/>
          <w:bCs/>
          <w:color w:val="7030A0"/>
          <w:sz w:val="22"/>
        </w:rPr>
        <w:t>Radicalisation and Extremism</w:t>
      </w:r>
    </w:p>
    <w:p w14:paraId="7D9ECA2D" w14:textId="7E9CCF6E" w:rsidR="00E7509A" w:rsidRPr="00B30A3B" w:rsidRDefault="00E7509A" w:rsidP="00B30A3B">
      <w:pPr>
        <w:spacing w:line="240" w:lineRule="auto"/>
        <w:rPr>
          <w:rFonts w:ascii="Calibri" w:hAnsi="Calibri" w:cs="Calibri"/>
          <w:sz w:val="22"/>
        </w:rPr>
      </w:pPr>
      <w:r w:rsidRPr="00B30A3B">
        <w:rPr>
          <w:rFonts w:ascii="Calibri" w:hAnsi="Calibri" w:cs="Calibri"/>
          <w:sz w:val="22"/>
        </w:rPr>
        <w:t>The Prevent Duty for England and Wales (</w:t>
      </w:r>
      <w:r w:rsidR="0018353F">
        <w:rPr>
          <w:rFonts w:ascii="Calibri" w:hAnsi="Calibri" w:cs="Calibri"/>
          <w:sz w:val="22"/>
        </w:rPr>
        <w:t>2023</w:t>
      </w:r>
      <w:r w:rsidRPr="00B30A3B">
        <w:rPr>
          <w:rFonts w:ascii="Calibri" w:hAnsi="Calibri" w:cs="Calibri"/>
          <w:sz w:val="22"/>
        </w:rPr>
        <w:t>)</w:t>
      </w:r>
      <w:r w:rsidR="0018353F" w:rsidRPr="0018353F">
        <w:rPr>
          <w:rStyle w:val="FootnoteReference"/>
          <w:rFonts w:ascii="Century Gothic" w:hAnsi="Century Gothic"/>
          <w:szCs w:val="20"/>
        </w:rPr>
        <w:t xml:space="preserve"> </w:t>
      </w:r>
      <w:r w:rsidR="0018353F" w:rsidRPr="008B79E9">
        <w:rPr>
          <w:rStyle w:val="FootnoteReference"/>
          <w:rFonts w:ascii="Century Gothic" w:hAnsi="Century Gothic"/>
          <w:szCs w:val="20"/>
        </w:rPr>
        <w:footnoteReference w:id="7"/>
      </w:r>
      <w:r w:rsidR="0018353F" w:rsidRPr="00537FA2">
        <w:rPr>
          <w:rFonts w:ascii="Century Gothic" w:hAnsi="Century Gothic"/>
        </w:rPr>
        <w:t xml:space="preserve"> </w:t>
      </w:r>
      <w:r w:rsidRPr="00B30A3B">
        <w:rPr>
          <w:rFonts w:ascii="Calibri" w:hAnsi="Calibri" w:cs="Calibri"/>
          <w:sz w:val="22"/>
        </w:rPr>
        <w:t xml:space="preserve"> under section 26 of the Counter-Terrorism and Security Act 2015 places a duty on education and other children’s services to have due regard to the need to prevent people from being drawn into terrorism. </w:t>
      </w:r>
    </w:p>
    <w:p w14:paraId="4FBF10AA" w14:textId="666BBD26"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Extremism is defined as ‘vocal or active opposition to fundamental British values, including democracy, the rule of law, individual liberty and mutual respect and tolerance of different faiths and </w:t>
      </w:r>
      <w:r w:rsidR="009E1A6D" w:rsidRPr="00B30A3B">
        <w:rPr>
          <w:rFonts w:ascii="Calibri" w:hAnsi="Calibri" w:cs="Calibri"/>
          <w:sz w:val="22"/>
        </w:rPr>
        <w:t>beliefs</w:t>
      </w:r>
      <w:r w:rsidRPr="00B30A3B">
        <w:rPr>
          <w:rFonts w:ascii="Calibri" w:hAnsi="Calibri" w:cs="Calibri"/>
          <w:sz w:val="22"/>
        </w:rPr>
        <w:t xml:space="preserve">. We also include in our definition of extremism calls for the death of members of our armed forces, whether in this country or overseas.  </w:t>
      </w:r>
    </w:p>
    <w:p w14:paraId="6FEF2E62"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Some children are at risk of being radicalised; adopting beliefs and engaging in activities which are harmful, criminal or dangerous. </w:t>
      </w:r>
    </w:p>
    <w:p w14:paraId="45D363A2" w14:textId="23102A9E" w:rsidR="00E7509A" w:rsidRPr="00B30A3B" w:rsidRDefault="00E7509A" w:rsidP="00B30A3B">
      <w:pPr>
        <w:spacing w:line="240" w:lineRule="auto"/>
        <w:rPr>
          <w:rFonts w:ascii="Calibri" w:hAnsi="Calibri" w:cs="Calibri"/>
          <w:sz w:val="22"/>
        </w:rPr>
      </w:pPr>
      <w:r w:rsidRPr="00B30A3B">
        <w:rPr>
          <w:rFonts w:ascii="Calibri" w:hAnsi="Calibri" w:cs="Calibri"/>
          <w:sz w:val="22"/>
        </w:rPr>
        <w:t>School is clear that exploitation of vulnerable children and radicalisation should be viewed as a safeguarding concern and follows the Department for Education guidance for schools and childcare providers on preventing children and young people from being drawn into terrorism</w:t>
      </w:r>
      <w:r w:rsidRPr="00B30A3B">
        <w:rPr>
          <w:rStyle w:val="FootnoteReference"/>
          <w:rFonts w:ascii="Calibri" w:hAnsi="Calibri" w:cs="Calibri"/>
          <w:sz w:val="22"/>
        </w:rPr>
        <w:footnoteReference w:id="8"/>
      </w:r>
      <w:r w:rsidRPr="00B30A3B">
        <w:rPr>
          <w:rFonts w:ascii="Calibri" w:hAnsi="Calibri" w:cs="Calibri"/>
          <w:sz w:val="22"/>
        </w:rPr>
        <w:t>.</w:t>
      </w:r>
    </w:p>
    <w:p w14:paraId="59A20568" w14:textId="333F545E" w:rsidR="00E7509A" w:rsidRPr="00B30A3B" w:rsidRDefault="00E7509A" w:rsidP="00B30A3B">
      <w:pPr>
        <w:spacing w:line="240" w:lineRule="auto"/>
        <w:rPr>
          <w:rFonts w:ascii="Calibri" w:hAnsi="Calibri" w:cs="Calibri"/>
          <w:sz w:val="22"/>
        </w:rPr>
      </w:pPr>
      <w:r w:rsidRPr="00B30A3B">
        <w:rPr>
          <w:rFonts w:ascii="Calibri" w:hAnsi="Calibri" w:cs="Calibri"/>
          <w:sz w:val="22"/>
        </w:rPr>
        <w:t>School 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37B65287" w14:textId="73511ED1"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School staff receive training to help identify early signs of radicalisation and extremism. Indicators of vulnerability to radicalisation are </w:t>
      </w:r>
      <w:r w:rsidR="007976F3">
        <w:rPr>
          <w:rFonts w:ascii="Calibri" w:hAnsi="Calibri" w:cs="Calibri"/>
          <w:sz w:val="22"/>
        </w:rPr>
        <w:t>shown below</w:t>
      </w:r>
      <w:r w:rsidRPr="00B30A3B">
        <w:rPr>
          <w:rFonts w:ascii="Calibri" w:hAnsi="Calibri" w:cs="Calibri"/>
          <w:sz w:val="22"/>
        </w:rPr>
        <w:t>.</w:t>
      </w:r>
    </w:p>
    <w:p w14:paraId="6888E686"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RPr="00B30A3B">
        <w:rPr>
          <w:rStyle w:val="FootnoteReference"/>
          <w:rFonts w:ascii="Calibri" w:hAnsi="Calibri" w:cs="Calibri"/>
          <w:sz w:val="22"/>
        </w:rPr>
        <w:footnoteReference w:id="9"/>
      </w:r>
      <w:r w:rsidRPr="00B30A3B">
        <w:rPr>
          <w:rFonts w:ascii="Calibri" w:hAnsi="Calibri" w:cs="Calibri"/>
          <w:sz w:val="22"/>
        </w:rPr>
        <w:t>.</w:t>
      </w:r>
    </w:p>
    <w:p w14:paraId="67008895" w14:textId="2F390F57"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The school governors, the Headteacher and the Designated Safeguarding Lead (DSL) will assess the level of risk within the school and put actions in place to reduce that risk.  Risk assessment may </w:t>
      </w:r>
      <w:r w:rsidR="009E1A6D" w:rsidRPr="00B30A3B">
        <w:rPr>
          <w:rFonts w:ascii="Calibri" w:hAnsi="Calibri" w:cs="Calibri"/>
          <w:sz w:val="22"/>
        </w:rPr>
        <w:t>include</w:t>
      </w:r>
      <w:r w:rsidRPr="00B30A3B">
        <w:rPr>
          <w:rFonts w:ascii="Calibri" w:hAnsi="Calibri" w:cs="Calibri"/>
          <w:sz w:val="22"/>
        </w:rPr>
        <w:t xml:space="preserve"> the use of school premises by external agencies, anti-bullying policy and other issues specific to the school’s profile, community and philosophy. </w:t>
      </w:r>
    </w:p>
    <w:p w14:paraId="076D7857" w14:textId="71768EC8"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When any member of staff has concerns that a pupil may be at risk of radicalisation or involvement in terrorism, they should speak with the DSL. They should then follow normal safeguarding procedures. If the matter is urgent then </w:t>
      </w:r>
      <w:r w:rsidR="00617162" w:rsidRPr="00B30A3B">
        <w:rPr>
          <w:rFonts w:ascii="Calibri" w:hAnsi="Calibri" w:cs="Calibri"/>
          <w:sz w:val="22"/>
        </w:rPr>
        <w:t xml:space="preserve">the </w:t>
      </w:r>
      <w:r w:rsidRPr="00B30A3B">
        <w:rPr>
          <w:rFonts w:ascii="Calibri" w:hAnsi="Calibri" w:cs="Calibri"/>
          <w:sz w:val="22"/>
        </w:rPr>
        <w:t>Police must be contacted by dialling 999. In non-urgent cases where police advice is sought then dial 101</w:t>
      </w:r>
      <w:r w:rsidR="0018353F" w:rsidRPr="0018353F">
        <w:rPr>
          <w:rFonts w:ascii="Century Gothic" w:hAnsi="Century Gothic"/>
          <w:szCs w:val="20"/>
        </w:rPr>
        <w:t xml:space="preserve"> </w:t>
      </w:r>
      <w:r w:rsidR="0018353F" w:rsidRPr="0018353F">
        <w:rPr>
          <w:rFonts w:ascii="Calibri" w:hAnsi="Calibri" w:cs="Calibri"/>
          <w:sz w:val="22"/>
        </w:rPr>
        <w:t>or the national police Prevent advice line on 0800 011 3764</w:t>
      </w:r>
      <w:r w:rsidRPr="00B30A3B">
        <w:rPr>
          <w:rFonts w:ascii="Calibri" w:hAnsi="Calibri" w:cs="Calibri"/>
          <w:sz w:val="22"/>
        </w:rPr>
        <w:t>.</w:t>
      </w:r>
    </w:p>
    <w:p w14:paraId="6E5CC51F" w14:textId="2DC9DF99" w:rsidR="00E7509A" w:rsidRPr="00B30A3B" w:rsidRDefault="00617162" w:rsidP="00B30A3B">
      <w:pPr>
        <w:spacing w:line="240" w:lineRule="auto"/>
        <w:rPr>
          <w:rFonts w:ascii="Calibri" w:hAnsi="Calibri" w:cs="Calibri"/>
          <w:b/>
          <w:bCs/>
          <w:sz w:val="22"/>
        </w:rPr>
      </w:pPr>
      <w:r w:rsidRPr="00B30A3B">
        <w:rPr>
          <w:rFonts w:ascii="Calibri" w:hAnsi="Calibri" w:cs="Calibri"/>
          <w:b/>
          <w:bCs/>
          <w:sz w:val="22"/>
        </w:rPr>
        <w:t xml:space="preserve">Indicators Of Vulnerability </w:t>
      </w:r>
      <w:r w:rsidR="009E1A6D" w:rsidRPr="00B30A3B">
        <w:rPr>
          <w:rFonts w:ascii="Calibri" w:hAnsi="Calibri" w:cs="Calibri"/>
          <w:b/>
          <w:bCs/>
          <w:sz w:val="22"/>
        </w:rPr>
        <w:t>to</w:t>
      </w:r>
      <w:r w:rsidRPr="00B30A3B">
        <w:rPr>
          <w:rFonts w:ascii="Calibri" w:hAnsi="Calibri" w:cs="Calibri"/>
          <w:b/>
          <w:bCs/>
          <w:sz w:val="22"/>
        </w:rPr>
        <w:t xml:space="preserve"> Radicalisation</w:t>
      </w:r>
    </w:p>
    <w:p w14:paraId="78032E12" w14:textId="77777777" w:rsidR="00E7509A" w:rsidRPr="00B30A3B" w:rsidRDefault="00E7509A" w:rsidP="00AA0874">
      <w:pPr>
        <w:pStyle w:val="ListParagraph"/>
        <w:numPr>
          <w:ilvl w:val="0"/>
          <w:numId w:val="37"/>
        </w:numPr>
        <w:spacing w:line="240" w:lineRule="auto"/>
        <w:rPr>
          <w:rFonts w:ascii="Calibri" w:hAnsi="Calibri" w:cs="Calibri"/>
          <w:sz w:val="22"/>
        </w:rPr>
      </w:pPr>
      <w:r w:rsidRPr="00B30A3B">
        <w:rPr>
          <w:rFonts w:ascii="Calibri" w:hAnsi="Calibri" w:cs="Calibri"/>
          <w:sz w:val="22"/>
        </w:rPr>
        <w:t>Radicalisation refers to the process by which a person comes to support terrorism and forms of extremism leading to terrorism.</w:t>
      </w:r>
      <w:r w:rsidRPr="00B30A3B">
        <w:rPr>
          <w:rFonts w:ascii="Calibri" w:hAnsi="Calibri" w:cs="Calibri"/>
          <w:sz w:val="22"/>
        </w:rPr>
        <w:br/>
      </w:r>
    </w:p>
    <w:p w14:paraId="2D0B5377" w14:textId="77777777" w:rsidR="00E7509A" w:rsidRPr="00B30A3B" w:rsidRDefault="00E7509A" w:rsidP="00AA0874">
      <w:pPr>
        <w:pStyle w:val="ListParagraph"/>
        <w:numPr>
          <w:ilvl w:val="0"/>
          <w:numId w:val="37"/>
        </w:numPr>
        <w:spacing w:line="240" w:lineRule="auto"/>
        <w:rPr>
          <w:rFonts w:ascii="Calibri" w:hAnsi="Calibri" w:cs="Calibri"/>
          <w:sz w:val="22"/>
        </w:rPr>
      </w:pPr>
      <w:r w:rsidRPr="00B30A3B">
        <w:rPr>
          <w:rFonts w:ascii="Calibri" w:hAnsi="Calibri" w:cs="Calibri"/>
          <w:sz w:val="22"/>
        </w:rPr>
        <w:t xml:space="preserve">Extremism is defined by the Government in the Prevent Strategy as: </w:t>
      </w:r>
    </w:p>
    <w:p w14:paraId="268DB780" w14:textId="77777777" w:rsidR="00E7509A" w:rsidRPr="00B30A3B" w:rsidRDefault="00E7509A" w:rsidP="00B30A3B">
      <w:pPr>
        <w:spacing w:line="240" w:lineRule="auto"/>
        <w:ind w:left="1134" w:right="1111"/>
        <w:rPr>
          <w:rFonts w:ascii="Calibri" w:hAnsi="Calibri" w:cs="Calibri"/>
          <w:i/>
          <w:sz w:val="22"/>
        </w:rPr>
      </w:pPr>
      <w:r w:rsidRPr="00B30A3B">
        <w:rPr>
          <w:rFonts w:ascii="Calibri" w:hAnsi="Calibri" w:cs="Calibri"/>
          <w:i/>
          <w:sz w:val="22"/>
        </w:rPr>
        <w:t xml:space="preserve">Vocal or active opposition to fundamental British values, including democracy, the rule of law, individual liberty and mutual respect and tolerance of different faiths </w:t>
      </w:r>
      <w:r w:rsidRPr="00B30A3B">
        <w:rPr>
          <w:rFonts w:ascii="Calibri" w:hAnsi="Calibri" w:cs="Calibri"/>
          <w:i/>
          <w:sz w:val="22"/>
        </w:rPr>
        <w:lastRenderedPageBreak/>
        <w:t>and beliefs.  We also include in our definition of extremism calls for the death of members of our armed forces, whether in this country or overseas.</w:t>
      </w:r>
    </w:p>
    <w:p w14:paraId="25C576FA" w14:textId="77777777" w:rsidR="00E7509A" w:rsidRPr="00B30A3B" w:rsidRDefault="00E7509A" w:rsidP="00AA0874">
      <w:pPr>
        <w:pStyle w:val="ListParagraph"/>
        <w:numPr>
          <w:ilvl w:val="0"/>
          <w:numId w:val="37"/>
        </w:numPr>
        <w:spacing w:line="240" w:lineRule="auto"/>
        <w:rPr>
          <w:rFonts w:ascii="Calibri" w:hAnsi="Calibri" w:cs="Calibri"/>
          <w:sz w:val="22"/>
        </w:rPr>
      </w:pPr>
      <w:r w:rsidRPr="00B30A3B">
        <w:rPr>
          <w:rFonts w:ascii="Calibri" w:hAnsi="Calibri" w:cs="Calibri"/>
          <w:sz w:val="22"/>
        </w:rPr>
        <w:t>Extremism is defined by the Crown Prosecution Service as:</w:t>
      </w:r>
      <w:r w:rsidRPr="00B30A3B">
        <w:rPr>
          <w:rFonts w:ascii="Calibri" w:hAnsi="Calibri" w:cs="Calibri"/>
          <w:sz w:val="22"/>
        </w:rPr>
        <w:br/>
        <w:t>The demonstration of unacceptable behaviour by using any means or medium to express views which:</w:t>
      </w:r>
    </w:p>
    <w:p w14:paraId="2372279E" w14:textId="24D7C243" w:rsidR="00E7509A" w:rsidRPr="00B30A3B" w:rsidRDefault="00E7509A" w:rsidP="00AA0874">
      <w:pPr>
        <w:pStyle w:val="ListParagraph"/>
        <w:numPr>
          <w:ilvl w:val="0"/>
          <w:numId w:val="36"/>
        </w:numPr>
        <w:spacing w:line="240" w:lineRule="auto"/>
        <w:rPr>
          <w:rFonts w:ascii="Calibri" w:hAnsi="Calibri" w:cs="Calibri"/>
          <w:sz w:val="22"/>
        </w:rPr>
      </w:pPr>
      <w:r w:rsidRPr="00B30A3B">
        <w:rPr>
          <w:rFonts w:ascii="Calibri" w:hAnsi="Calibri" w:cs="Calibri"/>
          <w:sz w:val="22"/>
        </w:rPr>
        <w:t xml:space="preserve">Encourage, justify or glorify terrorist violence in furtherance of particular </w:t>
      </w:r>
      <w:r w:rsidR="009E1A6D" w:rsidRPr="00B30A3B">
        <w:rPr>
          <w:rFonts w:ascii="Calibri" w:hAnsi="Calibri" w:cs="Calibri"/>
          <w:sz w:val="22"/>
        </w:rPr>
        <w:t>beliefs.</w:t>
      </w:r>
    </w:p>
    <w:p w14:paraId="6D66A738" w14:textId="4AB620B9" w:rsidR="00E7509A" w:rsidRPr="00B30A3B" w:rsidRDefault="00E7509A" w:rsidP="00AA0874">
      <w:pPr>
        <w:pStyle w:val="ListParagraph"/>
        <w:numPr>
          <w:ilvl w:val="0"/>
          <w:numId w:val="36"/>
        </w:numPr>
        <w:spacing w:line="240" w:lineRule="auto"/>
        <w:rPr>
          <w:rFonts w:ascii="Calibri" w:hAnsi="Calibri" w:cs="Calibri"/>
          <w:sz w:val="22"/>
        </w:rPr>
      </w:pPr>
      <w:r w:rsidRPr="00B30A3B">
        <w:rPr>
          <w:rFonts w:ascii="Calibri" w:hAnsi="Calibri" w:cs="Calibri"/>
          <w:sz w:val="22"/>
        </w:rPr>
        <w:t xml:space="preserve">Seek to provoke others to terrorist </w:t>
      </w:r>
      <w:r w:rsidR="009E1A6D" w:rsidRPr="00B30A3B">
        <w:rPr>
          <w:rFonts w:ascii="Calibri" w:hAnsi="Calibri" w:cs="Calibri"/>
          <w:sz w:val="22"/>
        </w:rPr>
        <w:t>acts.</w:t>
      </w:r>
    </w:p>
    <w:p w14:paraId="162A12D9" w14:textId="77777777" w:rsidR="00E7509A" w:rsidRPr="00B30A3B" w:rsidRDefault="00E7509A" w:rsidP="00AA0874">
      <w:pPr>
        <w:pStyle w:val="ListParagraph"/>
        <w:numPr>
          <w:ilvl w:val="0"/>
          <w:numId w:val="36"/>
        </w:numPr>
        <w:spacing w:line="240" w:lineRule="auto"/>
        <w:rPr>
          <w:rFonts w:ascii="Calibri" w:hAnsi="Calibri" w:cs="Calibri"/>
          <w:sz w:val="22"/>
        </w:rPr>
      </w:pPr>
      <w:r w:rsidRPr="00B30A3B">
        <w:rPr>
          <w:rFonts w:ascii="Calibri" w:hAnsi="Calibri" w:cs="Calibri"/>
          <w:sz w:val="22"/>
        </w:rPr>
        <w:t>Encourage other serious criminal activity or seek to provoke others to serious criminal acts; or</w:t>
      </w:r>
    </w:p>
    <w:p w14:paraId="6721B9EA" w14:textId="5D81A37E" w:rsidR="00E7509A" w:rsidRDefault="00E7509A" w:rsidP="00AA0874">
      <w:pPr>
        <w:pStyle w:val="ListParagraph"/>
        <w:numPr>
          <w:ilvl w:val="0"/>
          <w:numId w:val="36"/>
        </w:numPr>
        <w:spacing w:line="240" w:lineRule="auto"/>
        <w:rPr>
          <w:rFonts w:ascii="Calibri" w:hAnsi="Calibri" w:cs="Calibri"/>
          <w:sz w:val="22"/>
        </w:rPr>
      </w:pPr>
      <w:r w:rsidRPr="00B30A3B">
        <w:rPr>
          <w:rFonts w:ascii="Calibri" w:hAnsi="Calibri" w:cs="Calibri"/>
          <w:sz w:val="22"/>
        </w:rPr>
        <w:t>Foster hatred which might lead to inter-community violence in the UK.</w:t>
      </w:r>
    </w:p>
    <w:p w14:paraId="516A0A37" w14:textId="77777777" w:rsidR="007976F3" w:rsidRPr="00B30A3B" w:rsidRDefault="007976F3" w:rsidP="007976F3">
      <w:pPr>
        <w:pStyle w:val="ListParagraph"/>
        <w:spacing w:line="240" w:lineRule="auto"/>
        <w:ind w:left="1080"/>
        <w:rPr>
          <w:rFonts w:ascii="Calibri" w:hAnsi="Calibri" w:cs="Calibri"/>
          <w:sz w:val="22"/>
        </w:rPr>
      </w:pPr>
    </w:p>
    <w:p w14:paraId="13E630DC"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There is no such thing as a “typical extremist”: those who become involved in extremist actions come from a range of backgrounds and experiences, and most individuals, even those who hold radical views, do not become involved in violent extremist activity.</w:t>
      </w:r>
    </w:p>
    <w:p w14:paraId="00ED1C27"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235DA86F" w14:textId="77777777" w:rsidR="00E7509A" w:rsidRPr="00B30A3B" w:rsidRDefault="00E7509A" w:rsidP="00B30A3B">
      <w:pPr>
        <w:spacing w:line="240" w:lineRule="auto"/>
        <w:rPr>
          <w:rFonts w:ascii="Calibri" w:hAnsi="Calibri" w:cs="Calibri"/>
          <w:b/>
          <w:bCs/>
          <w:sz w:val="22"/>
        </w:rPr>
      </w:pPr>
      <w:r w:rsidRPr="00B30A3B">
        <w:rPr>
          <w:rFonts w:ascii="Calibri" w:hAnsi="Calibri" w:cs="Calibri"/>
          <w:b/>
          <w:bCs/>
          <w:sz w:val="22"/>
        </w:rPr>
        <w:t>Indicators of vulnerability include:</w:t>
      </w:r>
    </w:p>
    <w:p w14:paraId="5B1380DE" w14:textId="043D4D92" w:rsidR="00E7509A" w:rsidRPr="00B30A3B" w:rsidRDefault="00E7509A" w:rsidP="00AA0874">
      <w:pPr>
        <w:pStyle w:val="ListParagraph"/>
        <w:numPr>
          <w:ilvl w:val="0"/>
          <w:numId w:val="38"/>
        </w:numPr>
        <w:spacing w:line="240" w:lineRule="auto"/>
        <w:rPr>
          <w:rFonts w:ascii="Calibri" w:hAnsi="Calibri" w:cs="Calibri"/>
          <w:sz w:val="22"/>
        </w:rPr>
      </w:pPr>
      <w:r w:rsidRPr="00B30A3B">
        <w:rPr>
          <w:rFonts w:ascii="Calibri" w:hAnsi="Calibri" w:cs="Calibri"/>
          <w:sz w:val="22"/>
        </w:rPr>
        <w:t xml:space="preserve">Identity Crisis – the student / pupil is distanced from their cultural / religious heritage and experiences discomfort about their place in </w:t>
      </w:r>
      <w:r w:rsidR="009E1A6D" w:rsidRPr="00B30A3B">
        <w:rPr>
          <w:rFonts w:ascii="Calibri" w:hAnsi="Calibri" w:cs="Calibri"/>
          <w:sz w:val="22"/>
        </w:rPr>
        <w:t>society.</w:t>
      </w:r>
    </w:p>
    <w:p w14:paraId="1643A220" w14:textId="1F2A6F14" w:rsidR="00E7509A" w:rsidRPr="00B30A3B" w:rsidRDefault="00E7509A" w:rsidP="00AA0874">
      <w:pPr>
        <w:pStyle w:val="ListParagraph"/>
        <w:numPr>
          <w:ilvl w:val="0"/>
          <w:numId w:val="38"/>
        </w:numPr>
        <w:spacing w:line="240" w:lineRule="auto"/>
        <w:rPr>
          <w:rFonts w:ascii="Calibri" w:hAnsi="Calibri" w:cs="Calibri"/>
          <w:sz w:val="22"/>
        </w:rPr>
      </w:pPr>
      <w:r w:rsidRPr="00B30A3B">
        <w:rPr>
          <w:rFonts w:ascii="Calibri" w:hAnsi="Calibri" w:cs="Calibri"/>
          <w:sz w:val="22"/>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r w:rsidR="009E1A6D" w:rsidRPr="00B30A3B">
        <w:rPr>
          <w:rFonts w:ascii="Calibri" w:hAnsi="Calibri" w:cs="Calibri"/>
          <w:sz w:val="22"/>
        </w:rPr>
        <w:t>belonging.</w:t>
      </w:r>
    </w:p>
    <w:p w14:paraId="3BAF5CC6" w14:textId="651F3291" w:rsidR="00E7509A" w:rsidRPr="00B30A3B" w:rsidRDefault="00E7509A" w:rsidP="00AA0874">
      <w:pPr>
        <w:pStyle w:val="ListParagraph"/>
        <w:numPr>
          <w:ilvl w:val="0"/>
          <w:numId w:val="38"/>
        </w:numPr>
        <w:spacing w:line="240" w:lineRule="auto"/>
        <w:rPr>
          <w:rFonts w:ascii="Calibri" w:hAnsi="Calibri" w:cs="Calibri"/>
          <w:sz w:val="22"/>
        </w:rPr>
      </w:pPr>
      <w:r w:rsidRPr="00B30A3B">
        <w:rPr>
          <w:rFonts w:ascii="Calibri" w:hAnsi="Calibri" w:cs="Calibri"/>
          <w:sz w:val="22"/>
        </w:rPr>
        <w:t xml:space="preserve">Personal Circumstances – migration; local community tensions; and events affecting the student / pupil’s country or region of origin may contribute to a sense of grievance that is triggered by personal experience of racism or discrimination or aspects of Government </w:t>
      </w:r>
      <w:r w:rsidR="009E1A6D" w:rsidRPr="00B30A3B">
        <w:rPr>
          <w:rFonts w:ascii="Calibri" w:hAnsi="Calibri" w:cs="Calibri"/>
          <w:sz w:val="22"/>
        </w:rPr>
        <w:t>policy.</w:t>
      </w:r>
    </w:p>
    <w:p w14:paraId="5186E5C8" w14:textId="58D368CA" w:rsidR="00E7509A" w:rsidRPr="00B30A3B" w:rsidRDefault="00E7509A" w:rsidP="00AA0874">
      <w:pPr>
        <w:pStyle w:val="ListParagraph"/>
        <w:numPr>
          <w:ilvl w:val="0"/>
          <w:numId w:val="38"/>
        </w:numPr>
        <w:spacing w:line="240" w:lineRule="auto"/>
        <w:rPr>
          <w:rFonts w:ascii="Calibri" w:hAnsi="Calibri" w:cs="Calibri"/>
          <w:sz w:val="22"/>
        </w:rPr>
      </w:pPr>
      <w:r w:rsidRPr="00B30A3B">
        <w:rPr>
          <w:rFonts w:ascii="Calibri" w:hAnsi="Calibri" w:cs="Calibri"/>
          <w:sz w:val="22"/>
        </w:rPr>
        <w:t xml:space="preserve">Unmet Aspirations – the student / pupil may have perceptions of injustice; a feeling of failure; rejection of civic </w:t>
      </w:r>
      <w:r w:rsidR="009E1A6D" w:rsidRPr="00B30A3B">
        <w:rPr>
          <w:rFonts w:ascii="Calibri" w:hAnsi="Calibri" w:cs="Calibri"/>
          <w:sz w:val="22"/>
        </w:rPr>
        <w:t>life.</w:t>
      </w:r>
      <w:r w:rsidRPr="00B30A3B">
        <w:rPr>
          <w:rFonts w:ascii="Calibri" w:hAnsi="Calibri" w:cs="Calibri"/>
          <w:sz w:val="22"/>
        </w:rPr>
        <w:t xml:space="preserve"> </w:t>
      </w:r>
    </w:p>
    <w:p w14:paraId="3F29F8EE" w14:textId="4CADA9E4" w:rsidR="00E7509A" w:rsidRPr="00B30A3B" w:rsidRDefault="00E7509A" w:rsidP="00AA0874">
      <w:pPr>
        <w:pStyle w:val="ListParagraph"/>
        <w:numPr>
          <w:ilvl w:val="0"/>
          <w:numId w:val="38"/>
        </w:numPr>
        <w:spacing w:line="240" w:lineRule="auto"/>
        <w:rPr>
          <w:rFonts w:ascii="Calibri" w:hAnsi="Calibri" w:cs="Calibri"/>
          <w:sz w:val="22"/>
        </w:rPr>
      </w:pPr>
      <w:r w:rsidRPr="00B30A3B">
        <w:rPr>
          <w:rFonts w:ascii="Calibri" w:hAnsi="Calibri" w:cs="Calibri"/>
          <w:sz w:val="22"/>
        </w:rPr>
        <w:t xml:space="preserve">Experiences of Criminality – which may include involvement with criminal groups, imprisonment, and poor resettlement / </w:t>
      </w:r>
      <w:r w:rsidR="009E1A6D" w:rsidRPr="00B30A3B">
        <w:rPr>
          <w:rFonts w:ascii="Calibri" w:hAnsi="Calibri" w:cs="Calibri"/>
          <w:sz w:val="22"/>
        </w:rPr>
        <w:t>reintegration.</w:t>
      </w:r>
    </w:p>
    <w:p w14:paraId="483FA30B" w14:textId="77777777" w:rsidR="00E7509A" w:rsidRPr="00B30A3B" w:rsidRDefault="00E7509A" w:rsidP="00AA0874">
      <w:pPr>
        <w:pStyle w:val="ListParagraph"/>
        <w:numPr>
          <w:ilvl w:val="0"/>
          <w:numId w:val="38"/>
        </w:numPr>
        <w:spacing w:line="240" w:lineRule="auto"/>
        <w:rPr>
          <w:rFonts w:ascii="Calibri" w:hAnsi="Calibri" w:cs="Calibri"/>
          <w:sz w:val="22"/>
        </w:rPr>
      </w:pPr>
      <w:r w:rsidRPr="00B30A3B">
        <w:rPr>
          <w:rFonts w:ascii="Calibri" w:hAnsi="Calibri" w:cs="Calibri"/>
          <w:sz w:val="22"/>
        </w:rPr>
        <w:t>Special Educational Need – students / pupils may experience difficulties with social interaction, empathy with others, understanding the consequences of their actions and awareness of the motivations of others.</w:t>
      </w:r>
    </w:p>
    <w:p w14:paraId="4C5EBC01"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However, this list is not exhaustive, nor does it mean that all young people experiencing the above are at risk of radicalisation for the purposes of violent extremism.</w:t>
      </w:r>
    </w:p>
    <w:p w14:paraId="695F587D"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More critical risk factors could include:</w:t>
      </w:r>
    </w:p>
    <w:p w14:paraId="09D2A35B" w14:textId="79CBB5F1"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 xml:space="preserve">Being in contact with extremist </w:t>
      </w:r>
      <w:r w:rsidR="009E1A6D" w:rsidRPr="00B30A3B">
        <w:rPr>
          <w:rFonts w:ascii="Calibri" w:hAnsi="Calibri" w:cs="Calibri"/>
          <w:sz w:val="22"/>
        </w:rPr>
        <w:t>recruiters.</w:t>
      </w:r>
    </w:p>
    <w:p w14:paraId="70D19BC5" w14:textId="552C7784"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 xml:space="preserve">Accessing violent extremist websites, especially those with a social networking </w:t>
      </w:r>
      <w:r w:rsidR="009E1A6D" w:rsidRPr="00B30A3B">
        <w:rPr>
          <w:rFonts w:ascii="Calibri" w:hAnsi="Calibri" w:cs="Calibri"/>
          <w:sz w:val="22"/>
        </w:rPr>
        <w:t>element.</w:t>
      </w:r>
    </w:p>
    <w:p w14:paraId="3451B9DF" w14:textId="4D8D2870"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 xml:space="preserve">Possessing or accessing violent extremist </w:t>
      </w:r>
      <w:r w:rsidR="009E1A6D" w:rsidRPr="00B30A3B">
        <w:rPr>
          <w:rFonts w:ascii="Calibri" w:hAnsi="Calibri" w:cs="Calibri"/>
          <w:sz w:val="22"/>
        </w:rPr>
        <w:t>literature.</w:t>
      </w:r>
    </w:p>
    <w:p w14:paraId="3E5469AB" w14:textId="50BA0745"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 xml:space="preserve">Using extremist narratives and a global ideology to explain personal </w:t>
      </w:r>
      <w:r w:rsidR="009E1A6D" w:rsidRPr="00B30A3B">
        <w:rPr>
          <w:rFonts w:ascii="Calibri" w:hAnsi="Calibri" w:cs="Calibri"/>
          <w:sz w:val="22"/>
        </w:rPr>
        <w:t>disadvantage.</w:t>
      </w:r>
    </w:p>
    <w:p w14:paraId="47668DCD" w14:textId="57411614"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 xml:space="preserve">Justifying the use of violence to solve societal </w:t>
      </w:r>
      <w:r w:rsidR="009E1A6D" w:rsidRPr="00B30A3B">
        <w:rPr>
          <w:rFonts w:ascii="Calibri" w:hAnsi="Calibri" w:cs="Calibri"/>
          <w:sz w:val="22"/>
        </w:rPr>
        <w:t>issues.</w:t>
      </w:r>
    </w:p>
    <w:p w14:paraId="445AD2A8" w14:textId="77777777"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Joining or seeking to join extremist organisations; and</w:t>
      </w:r>
    </w:p>
    <w:p w14:paraId="6B50410F" w14:textId="47072E73"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 xml:space="preserve">Significant changes to appearance and / or </w:t>
      </w:r>
      <w:r w:rsidR="009E1A6D" w:rsidRPr="00B30A3B">
        <w:rPr>
          <w:rFonts w:ascii="Calibri" w:hAnsi="Calibri" w:cs="Calibri"/>
          <w:sz w:val="22"/>
        </w:rPr>
        <w:t>behaviour.</w:t>
      </w:r>
    </w:p>
    <w:p w14:paraId="00DCC7FA" w14:textId="77777777" w:rsidR="00E7509A" w:rsidRPr="00B30A3B" w:rsidRDefault="00E7509A" w:rsidP="00AA0874">
      <w:pPr>
        <w:pStyle w:val="ListParagraph"/>
        <w:numPr>
          <w:ilvl w:val="0"/>
          <w:numId w:val="39"/>
        </w:numPr>
        <w:spacing w:line="240" w:lineRule="auto"/>
        <w:rPr>
          <w:rFonts w:ascii="Calibri" w:hAnsi="Calibri" w:cs="Calibri"/>
          <w:sz w:val="22"/>
        </w:rPr>
      </w:pPr>
      <w:r w:rsidRPr="00B30A3B">
        <w:rPr>
          <w:rFonts w:ascii="Calibri" w:hAnsi="Calibri" w:cs="Calibri"/>
          <w:sz w:val="22"/>
        </w:rPr>
        <w:t>Experiencing a high level of social isolation resulting in issues of identity crisis and / or personal crisis.</w:t>
      </w:r>
    </w:p>
    <w:p w14:paraId="30F0681C"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t>The Prevent duty ensures schools and colleges have ‘due regard’ to the need to prevent people from being draw into terrorism.</w:t>
      </w:r>
    </w:p>
    <w:p w14:paraId="11D6CD0C" w14:textId="77777777" w:rsidR="00E7509A" w:rsidRPr="00B30A3B" w:rsidRDefault="00E7509A" w:rsidP="00B30A3B">
      <w:pPr>
        <w:spacing w:line="240" w:lineRule="auto"/>
        <w:rPr>
          <w:rFonts w:ascii="Calibri" w:hAnsi="Calibri" w:cs="Calibri"/>
          <w:sz w:val="22"/>
        </w:rPr>
      </w:pPr>
      <w:r w:rsidRPr="00B30A3B">
        <w:rPr>
          <w:rFonts w:ascii="Calibri" w:hAnsi="Calibri" w:cs="Calibri"/>
          <w:sz w:val="22"/>
        </w:rPr>
        <w:lastRenderedPageBreak/>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7885004A" w14:textId="503C38E6" w:rsidR="00E7509A" w:rsidRPr="00B30A3B" w:rsidRDefault="00BA3503" w:rsidP="00B30A3B">
      <w:pPr>
        <w:spacing w:line="240" w:lineRule="auto"/>
        <w:rPr>
          <w:rFonts w:ascii="Calibri" w:hAnsi="Calibri" w:cs="Calibri"/>
          <w:sz w:val="22"/>
        </w:rPr>
      </w:pPr>
      <w:hyperlink r:id="rId55" w:history="1">
        <w:r w:rsidR="00E7509A" w:rsidRPr="00B30A3B">
          <w:rPr>
            <w:rStyle w:val="Hyperlink"/>
            <w:rFonts w:ascii="Calibri" w:hAnsi="Calibri" w:cs="Calibri"/>
            <w:sz w:val="22"/>
          </w:rPr>
          <w:t>The Prevent Duty can be accessed via this link</w:t>
        </w:r>
      </w:hyperlink>
      <w:r w:rsidR="00E7509A" w:rsidRPr="00B30A3B">
        <w:rPr>
          <w:rFonts w:ascii="Calibri" w:hAnsi="Calibri" w:cs="Calibri"/>
          <w:sz w:val="22"/>
        </w:rPr>
        <w:t>.  (</w:t>
      </w:r>
      <w:r w:rsidR="009E1A6D" w:rsidRPr="00B30A3B">
        <w:rPr>
          <w:rFonts w:ascii="Calibri" w:hAnsi="Calibri" w:cs="Calibri"/>
          <w:sz w:val="22"/>
        </w:rPr>
        <w:t>School</w:t>
      </w:r>
      <w:r w:rsidR="00E7509A" w:rsidRPr="00B30A3B">
        <w:rPr>
          <w:rFonts w:ascii="Calibri" w:hAnsi="Calibri" w:cs="Calibri"/>
          <w:sz w:val="22"/>
        </w:rPr>
        <w:t xml:space="preserve"> specific para’s 57-76)</w:t>
      </w:r>
    </w:p>
    <w:p w14:paraId="61F1E29A" w14:textId="6C5084BE" w:rsidR="0018353F" w:rsidRPr="0018353F" w:rsidRDefault="00BA3503" w:rsidP="0018353F">
      <w:pPr>
        <w:spacing w:line="240" w:lineRule="auto"/>
      </w:pPr>
      <w:hyperlink r:id="rId56" w:history="1">
        <w:r w:rsidR="0018353F" w:rsidRPr="0018353F">
          <w:rPr>
            <w:rStyle w:val="Hyperlink"/>
          </w:rPr>
          <w:t>The Prevent duty: safeguarding learners vulnerable to radicalisation.</w:t>
        </w:r>
      </w:hyperlink>
    </w:p>
    <w:p w14:paraId="3BB9E3E4" w14:textId="158F4C72" w:rsidR="00E7509A" w:rsidRPr="00B30A3B" w:rsidRDefault="00E7509A" w:rsidP="00B30A3B">
      <w:pPr>
        <w:spacing w:line="240" w:lineRule="auto"/>
        <w:rPr>
          <w:rFonts w:ascii="Calibri" w:hAnsi="Calibri" w:cs="Calibri"/>
          <w:sz w:val="22"/>
        </w:rPr>
      </w:pPr>
      <w:r w:rsidRPr="00B30A3B">
        <w:rPr>
          <w:rFonts w:ascii="Calibri" w:hAnsi="Calibri" w:cs="Calibri"/>
          <w:sz w:val="22"/>
        </w:rPr>
        <w:t xml:space="preserve">Guidance on Channel </w:t>
      </w:r>
      <w:hyperlink r:id="rId57" w:history="1">
        <w:r w:rsidRPr="00B30A3B">
          <w:rPr>
            <w:rStyle w:val="Hyperlink"/>
            <w:rFonts w:ascii="Calibri" w:hAnsi="Calibri" w:cs="Calibri"/>
            <w:sz w:val="22"/>
          </w:rPr>
          <w:t>https://www.gov.uk/government/publications/channel-guidance</w:t>
        </w:r>
      </w:hyperlink>
    </w:p>
    <w:p w14:paraId="65687991" w14:textId="2BB14FE9" w:rsidR="00E7509A" w:rsidRPr="00B30A3B" w:rsidRDefault="00E7509A" w:rsidP="00B30A3B">
      <w:pPr>
        <w:spacing w:line="240" w:lineRule="auto"/>
        <w:rPr>
          <w:rFonts w:ascii="Calibri" w:hAnsi="Calibri" w:cs="Calibri"/>
          <w:sz w:val="22"/>
        </w:rPr>
      </w:pPr>
      <w:r w:rsidRPr="00B30A3B">
        <w:rPr>
          <w:rFonts w:ascii="Calibri" w:hAnsi="Calibri" w:cs="Calibri"/>
          <w:sz w:val="22"/>
        </w:rPr>
        <w:t>Further information can be obtained from the Home Office website.</w:t>
      </w:r>
    </w:p>
    <w:p w14:paraId="28D7127A" w14:textId="0BA790BF" w:rsidR="00D10C32" w:rsidRDefault="00D10C32" w:rsidP="007D55A1">
      <w:pPr>
        <w:spacing w:line="240" w:lineRule="auto"/>
        <w:rPr>
          <w:rFonts w:ascii="Calibri" w:hAnsi="Calibri" w:cs="Calibri"/>
          <w:sz w:val="22"/>
        </w:rPr>
      </w:pPr>
    </w:p>
    <w:p w14:paraId="3668942D" w14:textId="71FCC17C" w:rsidR="007D55A1" w:rsidRPr="007D55A1" w:rsidRDefault="007D55A1" w:rsidP="00AA0874">
      <w:pPr>
        <w:pStyle w:val="ListParagraph"/>
        <w:numPr>
          <w:ilvl w:val="0"/>
          <w:numId w:val="61"/>
        </w:numPr>
        <w:spacing w:line="240" w:lineRule="auto"/>
        <w:rPr>
          <w:rFonts w:ascii="Calibri" w:hAnsi="Calibri" w:cs="Calibri"/>
          <w:b/>
          <w:bCs/>
          <w:color w:val="7030A0"/>
          <w:sz w:val="22"/>
        </w:rPr>
      </w:pPr>
      <w:r w:rsidRPr="007D55A1">
        <w:rPr>
          <w:rFonts w:ascii="Calibri" w:hAnsi="Calibri" w:cs="Calibri"/>
          <w:b/>
          <w:bCs/>
          <w:color w:val="7030A0"/>
          <w:sz w:val="22"/>
        </w:rPr>
        <w:t>Domestic Abuse (including Operation Encompass)</w:t>
      </w:r>
    </w:p>
    <w:p w14:paraId="5DEC9109" w14:textId="77777777" w:rsidR="00D10C32" w:rsidRPr="00B30A3B" w:rsidRDefault="00D10C32" w:rsidP="004656C9">
      <w:pPr>
        <w:spacing w:line="240" w:lineRule="auto"/>
        <w:rPr>
          <w:rFonts w:ascii="Calibri" w:hAnsi="Calibri" w:cs="Calibri"/>
          <w:sz w:val="22"/>
        </w:rPr>
      </w:pPr>
      <w:r w:rsidRPr="00B30A3B">
        <w:rPr>
          <w:rFonts w:ascii="Calibri" w:hAnsi="Calibri" w:cs="Calibri"/>
          <w:sz w:val="22"/>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5784E162" w14:textId="77777777" w:rsidR="00D10C32" w:rsidRPr="00B30A3B" w:rsidRDefault="00D10C32" w:rsidP="004656C9">
      <w:pPr>
        <w:spacing w:line="240" w:lineRule="auto"/>
        <w:rPr>
          <w:rFonts w:ascii="Calibri" w:hAnsi="Calibri" w:cs="Calibri"/>
          <w:sz w:val="22"/>
        </w:rPr>
      </w:pPr>
      <w:r w:rsidRPr="00B30A3B">
        <w:rPr>
          <w:rFonts w:ascii="Calibri" w:hAnsi="Calibri" w:cs="Calibri"/>
          <w:sz w:val="22"/>
        </w:rPr>
        <w:t xml:space="preserve">We use the term domestic abuse to reflect that a number of abusive and controlling behaviours are involved beyond violence. </w:t>
      </w:r>
    </w:p>
    <w:p w14:paraId="00AC16DB" w14:textId="253CCED2" w:rsidR="00E7509A" w:rsidRPr="00B30A3B" w:rsidRDefault="00E7509A" w:rsidP="004656C9">
      <w:pPr>
        <w:spacing w:line="240" w:lineRule="auto"/>
        <w:rPr>
          <w:rFonts w:ascii="Calibri" w:hAnsi="Calibri" w:cs="Calibri"/>
          <w:sz w:val="22"/>
        </w:rPr>
      </w:pPr>
      <w:r w:rsidRPr="00B30A3B">
        <w:rPr>
          <w:rFonts w:ascii="Calibri" w:hAnsi="Calibri" w:cs="Calibri"/>
          <w:sz w:val="22"/>
        </w:rPr>
        <w:t>How does it affect children?</w:t>
      </w:r>
    </w:p>
    <w:p w14:paraId="64F572EC" w14:textId="612092F1" w:rsidR="00E7509A" w:rsidRPr="00B30A3B" w:rsidRDefault="004E27D1" w:rsidP="004656C9">
      <w:pPr>
        <w:spacing w:line="240" w:lineRule="auto"/>
        <w:rPr>
          <w:rFonts w:ascii="Calibri" w:hAnsi="Calibri" w:cs="Calibri"/>
          <w:sz w:val="22"/>
        </w:rPr>
      </w:pPr>
      <w:r w:rsidRPr="00B30A3B">
        <w:rPr>
          <w:rFonts w:ascii="Calibri" w:hAnsi="Calibri" w:cs="Calibri"/>
          <w:sz w:val="22"/>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w:t>
      </w:r>
      <w:r w:rsidR="009E1A6D" w:rsidRPr="00B30A3B">
        <w:rPr>
          <w:rFonts w:ascii="Calibri" w:hAnsi="Calibri" w:cs="Calibri"/>
          <w:sz w:val="22"/>
        </w:rPr>
        <w:t>learn. In</w:t>
      </w:r>
      <w:r w:rsidR="00E7509A" w:rsidRPr="00B30A3B">
        <w:rPr>
          <w:rFonts w:ascii="Calibri" w:hAnsi="Calibri" w:cs="Calibri"/>
          <w:sz w:val="22"/>
        </w:rPr>
        <w:t xml:space="preserve"> some cases children may blame themselves for the abuse or may have had to leave the family home as a result. </w:t>
      </w:r>
      <w:r w:rsidR="00D10C32" w:rsidRPr="00B30A3B">
        <w:rPr>
          <w:rFonts w:ascii="Calibri" w:hAnsi="Calibri" w:cs="Calibri"/>
          <w:sz w:val="22"/>
        </w:rPr>
        <w:t xml:space="preserve"> Children who witness domestic abuse are at risk of significant harm.</w:t>
      </w:r>
    </w:p>
    <w:p w14:paraId="3746BDC0" w14:textId="77777777" w:rsidR="00E7509A" w:rsidRPr="00B30A3B" w:rsidRDefault="00E7509A" w:rsidP="004656C9">
      <w:pPr>
        <w:spacing w:line="240" w:lineRule="auto"/>
        <w:rPr>
          <w:rFonts w:ascii="Calibri" w:hAnsi="Calibri" w:cs="Calibri"/>
          <w:sz w:val="22"/>
        </w:rPr>
      </w:pPr>
      <w:r w:rsidRPr="00B30A3B">
        <w:rPr>
          <w:rFonts w:ascii="Calibri" w:hAnsi="Calibri" w:cs="Calibri"/>
          <w:sz w:val="22"/>
        </w:rPr>
        <w:t>What are the signs to look out for?</w:t>
      </w:r>
    </w:p>
    <w:p w14:paraId="2FEA30EA" w14:textId="78A7E3BB" w:rsidR="00E7509A" w:rsidRPr="00B30A3B" w:rsidRDefault="00E7509A" w:rsidP="004656C9">
      <w:pPr>
        <w:spacing w:line="240" w:lineRule="auto"/>
        <w:rPr>
          <w:rFonts w:ascii="Calibri" w:hAnsi="Calibri" w:cs="Calibri"/>
          <w:sz w:val="22"/>
        </w:rPr>
      </w:pPr>
      <w:r w:rsidRPr="00B30A3B">
        <w:rPr>
          <w:rFonts w:ascii="Calibri" w:hAnsi="Calibri" w:cs="Calibri"/>
          <w:sz w:val="22"/>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14:paraId="5A046E4D" w14:textId="51A31AAE" w:rsidR="00BC6D23" w:rsidRDefault="00E7509A" w:rsidP="004656C9">
      <w:pPr>
        <w:spacing w:line="240" w:lineRule="auto"/>
        <w:rPr>
          <w:rFonts w:ascii="Calibri" w:hAnsi="Calibri" w:cs="Calibri"/>
          <w:sz w:val="22"/>
        </w:rPr>
      </w:pPr>
      <w:r w:rsidRPr="00B30A3B">
        <w:rPr>
          <w:rFonts w:ascii="Calibri" w:hAnsi="Calibri" w:cs="Calibri"/>
          <w:sz w:val="22"/>
        </w:rPr>
        <w:t>What should I do if I suspect a family is affected by domestic abuse?</w:t>
      </w:r>
    </w:p>
    <w:p w14:paraId="594B0CDD" w14:textId="77777777" w:rsidR="00BC6D23" w:rsidRPr="00417CCB" w:rsidRDefault="00BC6D23" w:rsidP="00BC6D23">
      <w:pPr>
        <w:spacing w:line="240" w:lineRule="auto"/>
        <w:rPr>
          <w:rFonts w:ascii="Calibri" w:hAnsi="Calibri" w:cs="Calibri"/>
          <w:b/>
          <w:bCs/>
          <w:sz w:val="22"/>
        </w:rPr>
      </w:pPr>
      <w:r w:rsidRPr="00417CCB">
        <w:rPr>
          <w:rFonts w:ascii="Calibri" w:hAnsi="Calibri" w:cs="Calibri"/>
          <w:b/>
          <w:bCs/>
          <w:sz w:val="22"/>
        </w:rPr>
        <w:t>WILTSHIRE RESOURCE HUB</w:t>
      </w:r>
    </w:p>
    <w:p w14:paraId="2F395819" w14:textId="794354C8" w:rsidR="00BC6D23" w:rsidRPr="00417CCB" w:rsidRDefault="00BC6D23" w:rsidP="00BC6D23">
      <w:pPr>
        <w:spacing w:line="240" w:lineRule="auto"/>
        <w:rPr>
          <w:rFonts w:ascii="Calibri" w:hAnsi="Calibri" w:cs="Calibri"/>
          <w:sz w:val="22"/>
        </w:rPr>
      </w:pPr>
      <w:r w:rsidRPr="00417CCB">
        <w:rPr>
          <w:rFonts w:ascii="Calibri" w:hAnsi="Calibri" w:cs="Calibri"/>
          <w:sz w:val="22"/>
        </w:rPr>
        <w:t>In these pages you will find a central repository for information relating to policies and guidance, assessment tools and resources. </w:t>
      </w:r>
    </w:p>
    <w:p w14:paraId="08282538" w14:textId="06B3801F" w:rsidR="00F8238A" w:rsidRPr="00417CCB" w:rsidRDefault="00BA3503" w:rsidP="002F1CF7">
      <w:pPr>
        <w:spacing w:line="240" w:lineRule="auto"/>
        <w:rPr>
          <w:rFonts w:ascii="Calibri" w:hAnsi="Calibri" w:cs="Calibri"/>
          <w:b/>
          <w:bCs/>
          <w:sz w:val="22"/>
        </w:rPr>
      </w:pPr>
      <w:hyperlink r:id="rId58" w:history="1">
        <w:r w:rsidR="00BC6D23" w:rsidRPr="00417CCB">
          <w:rPr>
            <w:rStyle w:val="Hyperlink"/>
            <w:rFonts w:ascii="Calibri" w:hAnsi="Calibri" w:cs="Calibri"/>
            <w:sz w:val="22"/>
          </w:rPr>
          <w:t>Wiltshire Safeguarding Vulnerable People Partnership (SVPP) - Policies and guidance (wiltshiresvpp.org.uk)</w:t>
        </w:r>
      </w:hyperlink>
    </w:p>
    <w:p w14:paraId="5B44B7C3" w14:textId="66DB5A68" w:rsidR="00F8238A" w:rsidRPr="002F1CF7" w:rsidRDefault="00F8238A" w:rsidP="00F8238A">
      <w:pPr>
        <w:rPr>
          <w:rFonts w:ascii="Calibri" w:hAnsi="Calibri" w:cs="Calibri"/>
          <w:b/>
          <w:bCs/>
          <w:sz w:val="22"/>
        </w:rPr>
      </w:pPr>
      <w:r w:rsidRPr="002F1CF7">
        <w:rPr>
          <w:rFonts w:ascii="Calibri" w:hAnsi="Calibri" w:cs="Calibri"/>
          <w:b/>
          <w:bCs/>
          <w:sz w:val="22"/>
        </w:rPr>
        <w:t>DORSET RESOURCE HUB</w:t>
      </w:r>
    </w:p>
    <w:p w14:paraId="764AA50E" w14:textId="55FAE37A" w:rsidR="00F8238A" w:rsidRPr="002F1CF7" w:rsidRDefault="00F8238A" w:rsidP="00F8238A">
      <w:pPr>
        <w:rPr>
          <w:rFonts w:ascii="Calibri" w:hAnsi="Calibri" w:cs="Calibri"/>
          <w:sz w:val="22"/>
          <w:shd w:val="clear" w:color="auto" w:fill="FFFFFF"/>
        </w:rPr>
      </w:pPr>
      <w:r w:rsidRPr="002F1CF7">
        <w:rPr>
          <w:rFonts w:ascii="Calibri" w:hAnsi="Calibri" w:cs="Calibri"/>
          <w:sz w:val="22"/>
          <w:shd w:val="clear" w:color="auto" w:fill="FFFFFF"/>
        </w:rPr>
        <w:t>In these pages you will find a central repository for information relating to policies and guidance, assessment tools and resources. </w:t>
      </w:r>
    </w:p>
    <w:p w14:paraId="28AAF589" w14:textId="77777777" w:rsidR="00F8238A" w:rsidRDefault="00BA3503" w:rsidP="00F8238A">
      <w:hyperlink r:id="rId59" w:history="1">
        <w:r w:rsidR="00F8238A" w:rsidRPr="00417CCB">
          <w:rPr>
            <w:rStyle w:val="Hyperlink"/>
            <w:rFonts w:ascii="Calibri" w:hAnsi="Calibri" w:cs="Calibri"/>
            <w:sz w:val="22"/>
          </w:rPr>
          <w:t>Pan-Dorset Resources - Pan-Dorset Safeguarding Children Partnership (pdscp.co.uk)</w:t>
        </w:r>
      </w:hyperlink>
    </w:p>
    <w:p w14:paraId="3BFE3077" w14:textId="77777777" w:rsidR="00F8238A" w:rsidRDefault="00F8238A" w:rsidP="00960B58">
      <w:pPr>
        <w:spacing w:line="240" w:lineRule="auto"/>
        <w:rPr>
          <w:rFonts w:ascii="Calibri" w:hAnsi="Calibri" w:cs="Calibri"/>
          <w:b/>
          <w:bCs/>
          <w:sz w:val="22"/>
        </w:rPr>
      </w:pPr>
    </w:p>
    <w:p w14:paraId="18364C22" w14:textId="07289C3B" w:rsidR="00960B58" w:rsidRPr="00BC6D23" w:rsidRDefault="00960B58" w:rsidP="00960B58">
      <w:pPr>
        <w:spacing w:line="240" w:lineRule="auto"/>
        <w:rPr>
          <w:rFonts w:ascii="Calibri" w:hAnsi="Calibri" w:cs="Calibri"/>
          <w:b/>
          <w:bCs/>
          <w:sz w:val="22"/>
        </w:rPr>
      </w:pPr>
      <w:r w:rsidRPr="00BC6D23">
        <w:rPr>
          <w:rFonts w:ascii="Calibri" w:hAnsi="Calibri" w:cs="Calibri"/>
          <w:b/>
          <w:bCs/>
          <w:sz w:val="22"/>
        </w:rPr>
        <w:lastRenderedPageBreak/>
        <w:t>WHERE TO GO FOR FURTHER SUPPORT AND INFORMATION – WILTSHIRE</w:t>
      </w:r>
    </w:p>
    <w:p w14:paraId="44B585F8" w14:textId="77777777" w:rsidR="007500A9" w:rsidRPr="00BC6D23" w:rsidRDefault="007500A9" w:rsidP="007500A9">
      <w:pPr>
        <w:spacing w:line="240" w:lineRule="auto"/>
        <w:rPr>
          <w:rFonts w:ascii="Calibri" w:hAnsi="Calibri" w:cs="Calibri"/>
          <w:b/>
          <w:bCs/>
          <w:sz w:val="22"/>
        </w:rPr>
      </w:pPr>
      <w:r w:rsidRPr="00BC6D23">
        <w:rPr>
          <w:rFonts w:ascii="Calibri" w:hAnsi="Calibri" w:cs="Calibri"/>
          <w:b/>
          <w:bCs/>
          <w:sz w:val="22"/>
        </w:rPr>
        <w:t>Out of Hours </w:t>
      </w:r>
    </w:p>
    <w:p w14:paraId="02E15636" w14:textId="77777777" w:rsidR="007500A9" w:rsidRPr="00BC6D23" w:rsidRDefault="007500A9" w:rsidP="00AA0874">
      <w:pPr>
        <w:numPr>
          <w:ilvl w:val="0"/>
          <w:numId w:val="63"/>
        </w:numPr>
        <w:spacing w:line="240" w:lineRule="auto"/>
        <w:rPr>
          <w:rFonts w:ascii="Calibri" w:hAnsi="Calibri" w:cs="Calibri"/>
          <w:sz w:val="22"/>
        </w:rPr>
      </w:pPr>
      <w:r w:rsidRPr="00BC6D23">
        <w:rPr>
          <w:rFonts w:ascii="Calibri" w:hAnsi="Calibri" w:cs="Calibri"/>
          <w:sz w:val="22"/>
        </w:rPr>
        <w:t>Wiltshire out of hours helpline: 01225 712880 (5pm - 8am Monday - Friday and 24 hours at the weekend)</w:t>
      </w:r>
    </w:p>
    <w:p w14:paraId="19B5044D" w14:textId="77777777" w:rsidR="007500A9" w:rsidRPr="00BC6D23" w:rsidRDefault="007500A9" w:rsidP="007500A9">
      <w:pPr>
        <w:spacing w:line="240" w:lineRule="auto"/>
        <w:rPr>
          <w:rFonts w:ascii="Calibri" w:hAnsi="Calibri" w:cs="Calibri"/>
          <w:b/>
          <w:bCs/>
          <w:sz w:val="22"/>
        </w:rPr>
      </w:pPr>
      <w:r w:rsidRPr="00BC6D23">
        <w:rPr>
          <w:rFonts w:ascii="Calibri" w:hAnsi="Calibri" w:cs="Calibri"/>
          <w:b/>
          <w:bCs/>
          <w:sz w:val="22"/>
        </w:rPr>
        <w:t>National Domestic Violence Helpline</w:t>
      </w:r>
    </w:p>
    <w:p w14:paraId="5072B7AB" w14:textId="77777777" w:rsidR="007500A9" w:rsidRPr="00BC6D23" w:rsidRDefault="007500A9" w:rsidP="00AA0874">
      <w:pPr>
        <w:numPr>
          <w:ilvl w:val="0"/>
          <w:numId w:val="64"/>
        </w:numPr>
        <w:spacing w:line="240" w:lineRule="auto"/>
        <w:rPr>
          <w:rFonts w:ascii="Calibri" w:hAnsi="Calibri" w:cs="Calibri"/>
          <w:sz w:val="22"/>
        </w:rPr>
      </w:pPr>
      <w:r w:rsidRPr="00BC6D23">
        <w:rPr>
          <w:rFonts w:ascii="Calibri" w:hAnsi="Calibri" w:cs="Calibri"/>
          <w:sz w:val="22"/>
        </w:rPr>
        <w:t>Tel: 0808 2000 247  Free and confidential 24hr helpline run by Women's Aid and Refuge.  This helpline will take calls from children &amp; young people</w:t>
      </w:r>
    </w:p>
    <w:p w14:paraId="7AF87172" w14:textId="1D383C33" w:rsidR="00BC6D23" w:rsidRPr="00BC6D23" w:rsidRDefault="00665120" w:rsidP="00BC6D23">
      <w:pPr>
        <w:spacing w:line="240" w:lineRule="auto"/>
        <w:rPr>
          <w:rFonts w:ascii="Calibri" w:hAnsi="Calibri" w:cs="Calibri"/>
          <w:b/>
          <w:bCs/>
          <w:sz w:val="22"/>
        </w:rPr>
      </w:pPr>
      <w:r>
        <w:rPr>
          <w:rFonts w:ascii="Calibri" w:hAnsi="Calibri" w:cs="Calibri"/>
          <w:b/>
          <w:bCs/>
          <w:sz w:val="22"/>
        </w:rPr>
        <w:t>Fear Free</w:t>
      </w:r>
    </w:p>
    <w:p w14:paraId="2825113C" w14:textId="221A95B8" w:rsidR="00BC6D23" w:rsidRPr="00BC6D23" w:rsidRDefault="00BC6D23" w:rsidP="00AA0874">
      <w:pPr>
        <w:numPr>
          <w:ilvl w:val="0"/>
          <w:numId w:val="62"/>
        </w:numPr>
        <w:spacing w:line="240" w:lineRule="auto"/>
        <w:rPr>
          <w:rFonts w:ascii="Calibri" w:hAnsi="Calibri" w:cs="Calibri"/>
          <w:sz w:val="22"/>
        </w:rPr>
      </w:pPr>
      <w:r w:rsidRPr="00BC6D23">
        <w:rPr>
          <w:rFonts w:ascii="Calibri" w:hAnsi="Calibri" w:cs="Calibri"/>
          <w:sz w:val="22"/>
        </w:rPr>
        <w:t xml:space="preserve">Tel: 01225 775276 (Monday - Friday, </w:t>
      </w:r>
      <w:r w:rsidR="00647213">
        <w:rPr>
          <w:rFonts w:ascii="Calibri" w:hAnsi="Calibri" w:cs="Calibri"/>
          <w:sz w:val="22"/>
        </w:rPr>
        <w:t>9</w:t>
      </w:r>
      <w:r w:rsidRPr="00BC6D23">
        <w:rPr>
          <w:rFonts w:ascii="Calibri" w:hAnsi="Calibri" w:cs="Calibri"/>
          <w:sz w:val="22"/>
        </w:rPr>
        <w:t>am - 5pm)</w:t>
      </w:r>
    </w:p>
    <w:p w14:paraId="6B4F9EFA" w14:textId="54D801DF" w:rsidR="00665120" w:rsidRDefault="00BC6D23" w:rsidP="00AA0874">
      <w:pPr>
        <w:numPr>
          <w:ilvl w:val="0"/>
          <w:numId w:val="62"/>
        </w:numPr>
        <w:spacing w:line="240" w:lineRule="auto"/>
        <w:rPr>
          <w:rFonts w:ascii="Calibri" w:hAnsi="Calibri" w:cs="Calibri"/>
          <w:sz w:val="22"/>
        </w:rPr>
      </w:pPr>
      <w:r w:rsidRPr="00665120">
        <w:rPr>
          <w:rFonts w:ascii="Calibri" w:hAnsi="Calibri" w:cs="Calibri"/>
          <w:sz w:val="22"/>
        </w:rPr>
        <w:t>Online: </w:t>
      </w:r>
      <w:hyperlink r:id="rId60" w:history="1">
        <w:r w:rsidR="00665120" w:rsidRPr="00665120">
          <w:rPr>
            <w:rStyle w:val="Hyperlink"/>
            <w:rFonts w:ascii="Calibri" w:hAnsi="Calibri" w:cs="Calibri"/>
            <w:sz w:val="22"/>
          </w:rPr>
          <w:t>https://www.fearfree.org.uk/refer/wiltshire/</w:t>
        </w:r>
      </w:hyperlink>
    </w:p>
    <w:p w14:paraId="5AC0CF2E" w14:textId="6932C54C" w:rsidR="00B93860" w:rsidRPr="00665120" w:rsidRDefault="00BA3503" w:rsidP="00AA0874">
      <w:pPr>
        <w:numPr>
          <w:ilvl w:val="0"/>
          <w:numId w:val="62"/>
        </w:numPr>
        <w:spacing w:line="240" w:lineRule="auto"/>
        <w:rPr>
          <w:rFonts w:ascii="Calibri" w:hAnsi="Calibri" w:cs="Calibri"/>
          <w:sz w:val="22"/>
        </w:rPr>
      </w:pPr>
      <w:hyperlink r:id="rId61" w:history="1">
        <w:r w:rsidR="00B93860" w:rsidRPr="009F1AD2">
          <w:rPr>
            <w:rStyle w:val="Hyperlink"/>
            <w:rFonts w:ascii="Calibri" w:hAnsi="Calibri" w:cs="Calibri"/>
            <w:sz w:val="22"/>
          </w:rPr>
          <w:t>https://www.fearfree.org.uk/contact-us/</w:t>
        </w:r>
      </w:hyperlink>
      <w:r w:rsidR="00B93860">
        <w:rPr>
          <w:rFonts w:ascii="Calibri" w:hAnsi="Calibri" w:cs="Calibri"/>
          <w:sz w:val="22"/>
        </w:rPr>
        <w:t xml:space="preserve"> </w:t>
      </w:r>
    </w:p>
    <w:p w14:paraId="7FAD0580" w14:textId="35747A65" w:rsidR="00BC6D23" w:rsidRPr="00BC6D23" w:rsidRDefault="0018353F" w:rsidP="00BC6D23">
      <w:pPr>
        <w:spacing w:line="240" w:lineRule="auto"/>
        <w:rPr>
          <w:rFonts w:ascii="Calibri" w:hAnsi="Calibri" w:cs="Calibri"/>
          <w:b/>
          <w:bCs/>
          <w:sz w:val="22"/>
        </w:rPr>
      </w:pPr>
      <w:r>
        <w:rPr>
          <w:rFonts w:ascii="Calibri" w:hAnsi="Calibri" w:cs="Calibri"/>
          <w:b/>
          <w:bCs/>
          <w:sz w:val="22"/>
        </w:rPr>
        <w:t>Women’s Aid</w:t>
      </w:r>
    </w:p>
    <w:p w14:paraId="2BB8F391" w14:textId="77777777" w:rsidR="00BC6D23" w:rsidRPr="00BC6D23" w:rsidRDefault="00BC6D23" w:rsidP="00AA0874">
      <w:pPr>
        <w:numPr>
          <w:ilvl w:val="0"/>
          <w:numId w:val="65"/>
        </w:numPr>
        <w:spacing w:line="240" w:lineRule="auto"/>
        <w:rPr>
          <w:rFonts w:ascii="Calibri" w:hAnsi="Calibri" w:cs="Calibri"/>
          <w:sz w:val="22"/>
        </w:rPr>
      </w:pPr>
      <w:r w:rsidRPr="00BC6D23">
        <w:rPr>
          <w:rFonts w:ascii="Calibri" w:hAnsi="Calibri" w:cs="Calibri"/>
          <w:sz w:val="22"/>
        </w:rPr>
        <w:t>Tel: 0800 1111 24hr freephone (ChildLine)</w:t>
      </w:r>
    </w:p>
    <w:p w14:paraId="419D12C9" w14:textId="50884B62" w:rsidR="00BC6D23" w:rsidRPr="00BC6D23" w:rsidRDefault="00BC6D23" w:rsidP="00AA0874">
      <w:pPr>
        <w:numPr>
          <w:ilvl w:val="0"/>
          <w:numId w:val="65"/>
        </w:numPr>
        <w:spacing w:line="240" w:lineRule="auto"/>
        <w:rPr>
          <w:rFonts w:ascii="Calibri" w:hAnsi="Calibri" w:cs="Calibri"/>
          <w:sz w:val="22"/>
        </w:rPr>
      </w:pPr>
      <w:r w:rsidRPr="00BC6D23">
        <w:rPr>
          <w:rFonts w:ascii="Calibri" w:hAnsi="Calibri" w:cs="Calibri"/>
          <w:sz w:val="22"/>
        </w:rPr>
        <w:t>Website: </w:t>
      </w:r>
      <w:r w:rsidR="0018353F" w:rsidRPr="0018353F">
        <w:rPr>
          <w:rFonts w:ascii="Calibri" w:hAnsi="Calibri" w:cs="Calibri"/>
          <w:sz w:val="22"/>
        </w:rPr>
        <w:t>https://www.womensaid.org.uk/</w:t>
      </w:r>
    </w:p>
    <w:p w14:paraId="41E68329" w14:textId="77777777" w:rsidR="00BC6D23" w:rsidRPr="00BC6D23" w:rsidRDefault="00BC6D23" w:rsidP="00BC6D23">
      <w:pPr>
        <w:spacing w:line="240" w:lineRule="auto"/>
        <w:rPr>
          <w:rFonts w:ascii="Calibri" w:hAnsi="Calibri" w:cs="Calibri"/>
          <w:b/>
          <w:bCs/>
          <w:sz w:val="22"/>
        </w:rPr>
      </w:pPr>
      <w:r w:rsidRPr="00BC6D23">
        <w:rPr>
          <w:rFonts w:ascii="Calibri" w:hAnsi="Calibri" w:cs="Calibri"/>
          <w:b/>
          <w:bCs/>
          <w:sz w:val="22"/>
        </w:rPr>
        <w:t>Relate Mid Wiltshire</w:t>
      </w:r>
    </w:p>
    <w:p w14:paraId="43428314" w14:textId="77777777" w:rsidR="00BC6D23" w:rsidRPr="00BC6D23" w:rsidRDefault="00BC6D23" w:rsidP="00BC6D23">
      <w:pPr>
        <w:spacing w:line="240" w:lineRule="auto"/>
        <w:rPr>
          <w:rFonts w:ascii="Calibri" w:hAnsi="Calibri" w:cs="Calibri"/>
          <w:sz w:val="22"/>
        </w:rPr>
      </w:pPr>
      <w:r w:rsidRPr="00BC6D23">
        <w:rPr>
          <w:rFonts w:ascii="Calibri" w:hAnsi="Calibri" w:cs="Calibri"/>
          <w:sz w:val="22"/>
        </w:rPr>
        <w:t>Relate Mid Wiltshire, 2 Prospect Place, Trowbridge. BA14 8QA</w:t>
      </w:r>
    </w:p>
    <w:p w14:paraId="69AB5F2B" w14:textId="77777777" w:rsidR="00BC6D23" w:rsidRPr="00BC6D23" w:rsidRDefault="00BC6D23" w:rsidP="00AA0874">
      <w:pPr>
        <w:numPr>
          <w:ilvl w:val="0"/>
          <w:numId w:val="66"/>
        </w:numPr>
        <w:spacing w:line="240" w:lineRule="auto"/>
        <w:rPr>
          <w:rFonts w:ascii="Calibri" w:hAnsi="Calibri" w:cs="Calibri"/>
          <w:sz w:val="22"/>
        </w:rPr>
      </w:pPr>
      <w:r w:rsidRPr="00BC6D23">
        <w:rPr>
          <w:rFonts w:ascii="Calibri" w:hAnsi="Calibri" w:cs="Calibri"/>
          <w:sz w:val="22"/>
        </w:rPr>
        <w:t>Tel: 0300 003 1781</w:t>
      </w:r>
    </w:p>
    <w:p w14:paraId="6E6EEAB5" w14:textId="77777777" w:rsidR="00BC6D23" w:rsidRPr="00BC6D23" w:rsidRDefault="00BC6D23" w:rsidP="00AA0874">
      <w:pPr>
        <w:numPr>
          <w:ilvl w:val="0"/>
          <w:numId w:val="66"/>
        </w:numPr>
        <w:spacing w:line="240" w:lineRule="auto"/>
        <w:rPr>
          <w:rFonts w:ascii="Calibri" w:hAnsi="Calibri" w:cs="Calibri"/>
          <w:sz w:val="22"/>
        </w:rPr>
      </w:pPr>
      <w:r w:rsidRPr="00BC6D23">
        <w:rPr>
          <w:rFonts w:ascii="Calibri" w:hAnsi="Calibri" w:cs="Calibri"/>
          <w:sz w:val="22"/>
        </w:rPr>
        <w:t>Website: </w:t>
      </w:r>
      <w:hyperlink r:id="rId62" w:tgtFrame="_blank" w:tooltip="Relate Mid Wiltshire : opens on new browser window or tab" w:history="1">
        <w:r w:rsidRPr="00BC6D23">
          <w:rPr>
            <w:rStyle w:val="Hyperlink"/>
            <w:rFonts w:ascii="Calibri" w:hAnsi="Calibri" w:cs="Calibri"/>
            <w:sz w:val="22"/>
          </w:rPr>
          <w:t>www.relatemidwiltshire.co.uk</w:t>
        </w:r>
      </w:hyperlink>
    </w:p>
    <w:p w14:paraId="302F05C9" w14:textId="77777777" w:rsidR="00BC6D23" w:rsidRPr="00BC6D23" w:rsidRDefault="00BC6D23" w:rsidP="00AA0874">
      <w:pPr>
        <w:numPr>
          <w:ilvl w:val="0"/>
          <w:numId w:val="66"/>
        </w:numPr>
        <w:spacing w:line="240" w:lineRule="auto"/>
        <w:rPr>
          <w:rFonts w:ascii="Calibri" w:hAnsi="Calibri" w:cs="Calibri"/>
          <w:sz w:val="22"/>
        </w:rPr>
      </w:pPr>
      <w:r w:rsidRPr="00BC6D23">
        <w:rPr>
          <w:rFonts w:ascii="Calibri" w:hAnsi="Calibri" w:cs="Calibri"/>
          <w:sz w:val="22"/>
        </w:rPr>
        <w:t>Email: </w:t>
      </w:r>
      <w:hyperlink r:id="rId63" w:tgtFrame="_blank" w:tooltip="appointments.midwilts@relate.org.uk : opens on new browser window or tab" w:history="1">
        <w:r w:rsidRPr="00BC6D23">
          <w:rPr>
            <w:rStyle w:val="Hyperlink"/>
            <w:rFonts w:ascii="Calibri" w:hAnsi="Calibri" w:cs="Calibri"/>
            <w:sz w:val="22"/>
          </w:rPr>
          <w:t>appointments.midwilts@relate.org.uk</w:t>
        </w:r>
      </w:hyperlink>
    </w:p>
    <w:p w14:paraId="1E4A7039" w14:textId="7ACB94E7" w:rsidR="00BC6D23" w:rsidRPr="00BC6D23" w:rsidRDefault="00BC6D23" w:rsidP="00BC6D23">
      <w:pPr>
        <w:spacing w:line="240" w:lineRule="auto"/>
        <w:rPr>
          <w:rFonts w:ascii="Calibri" w:hAnsi="Calibri" w:cs="Calibri"/>
          <w:sz w:val="22"/>
        </w:rPr>
      </w:pPr>
      <w:r w:rsidRPr="00BC6D23">
        <w:rPr>
          <w:rFonts w:ascii="Calibri" w:hAnsi="Calibri" w:cs="Calibri"/>
          <w:sz w:val="22"/>
        </w:rPr>
        <w:t>Relate Mid Wiltshire offers a counselling service for young people aged 7-19 years who are experiencing emotional distress including those who have witnessed or experienced domestic abuse.  The aim is to improve self-esteem, resilience and their ability to cope.</w:t>
      </w:r>
    </w:p>
    <w:p w14:paraId="13CF0BC0" w14:textId="77777777" w:rsidR="00BC6D23" w:rsidRPr="00BC6D23" w:rsidRDefault="00BC6D23" w:rsidP="00BC6D23">
      <w:pPr>
        <w:spacing w:line="240" w:lineRule="auto"/>
        <w:rPr>
          <w:rFonts w:ascii="Calibri" w:hAnsi="Calibri" w:cs="Calibri"/>
          <w:b/>
          <w:bCs/>
          <w:sz w:val="22"/>
        </w:rPr>
      </w:pPr>
      <w:r w:rsidRPr="00BC6D23">
        <w:rPr>
          <w:rFonts w:ascii="Calibri" w:hAnsi="Calibri" w:cs="Calibri"/>
          <w:b/>
          <w:bCs/>
          <w:sz w:val="22"/>
        </w:rPr>
        <w:t>How to report an adult at risk</w:t>
      </w:r>
    </w:p>
    <w:p w14:paraId="4E6379F8" w14:textId="012C2D24" w:rsidR="00BC6D23" w:rsidRPr="00B30A3B" w:rsidRDefault="00BC6D23" w:rsidP="004656C9">
      <w:pPr>
        <w:spacing w:line="240" w:lineRule="auto"/>
        <w:rPr>
          <w:rFonts w:ascii="Calibri" w:hAnsi="Calibri" w:cs="Calibri"/>
          <w:sz w:val="22"/>
        </w:rPr>
      </w:pPr>
      <w:r w:rsidRPr="00BC6D23">
        <w:rPr>
          <w:rFonts w:ascii="Calibri" w:hAnsi="Calibri" w:cs="Calibri"/>
          <w:sz w:val="22"/>
        </w:rPr>
        <w:t>If you have any concerns about a vulnerable person being abused you should contact the </w:t>
      </w:r>
      <w:hyperlink r:id="rId64" w:history="1">
        <w:r w:rsidRPr="00BC6D23">
          <w:rPr>
            <w:rStyle w:val="Hyperlink"/>
            <w:rFonts w:ascii="Calibri" w:hAnsi="Calibri" w:cs="Calibri"/>
            <w:b/>
            <w:bCs/>
            <w:sz w:val="22"/>
          </w:rPr>
          <w:t>Advice and Contact</w:t>
        </w:r>
      </w:hyperlink>
      <w:r w:rsidRPr="00BC6D23">
        <w:rPr>
          <w:rFonts w:ascii="Calibri" w:hAnsi="Calibri" w:cs="Calibri"/>
          <w:sz w:val="22"/>
        </w:rPr>
        <w:t> team at Wiltshire Council or complete a </w:t>
      </w:r>
      <w:hyperlink r:id="rId65" w:tgtFrame="_blank" w:history="1">
        <w:r w:rsidRPr="00BC6D23">
          <w:rPr>
            <w:rStyle w:val="Hyperlink"/>
            <w:rFonts w:ascii="Calibri" w:hAnsi="Calibri" w:cs="Calibri"/>
            <w:b/>
            <w:bCs/>
            <w:sz w:val="22"/>
          </w:rPr>
          <w:t>safeguarding referral form</w:t>
        </w:r>
      </w:hyperlink>
      <w:r w:rsidRPr="00BC6D23">
        <w:rPr>
          <w:rFonts w:ascii="Calibri" w:hAnsi="Calibri" w:cs="Calibri"/>
          <w:sz w:val="22"/>
        </w:rPr>
        <w:t> online.</w:t>
      </w:r>
    </w:p>
    <w:p w14:paraId="63E3AD24" w14:textId="4F712A8B" w:rsidR="00D72E7B" w:rsidRDefault="00D72E7B" w:rsidP="004656C9">
      <w:pPr>
        <w:spacing w:line="240" w:lineRule="auto"/>
        <w:rPr>
          <w:rFonts w:ascii="Calibri" w:hAnsi="Calibri" w:cs="Calibri"/>
          <w:b/>
          <w:color w:val="000000" w:themeColor="text1"/>
          <w:sz w:val="22"/>
        </w:rPr>
      </w:pPr>
    </w:p>
    <w:p w14:paraId="0FE053BE" w14:textId="04DAA474" w:rsidR="00A254D2" w:rsidRPr="00BC6D23" w:rsidRDefault="00A254D2" w:rsidP="00A254D2">
      <w:pPr>
        <w:spacing w:line="240" w:lineRule="auto"/>
        <w:rPr>
          <w:rFonts w:ascii="Calibri" w:hAnsi="Calibri" w:cs="Calibri"/>
          <w:b/>
          <w:bCs/>
          <w:sz w:val="22"/>
        </w:rPr>
      </w:pPr>
      <w:r w:rsidRPr="00BC6D23">
        <w:rPr>
          <w:rFonts w:ascii="Calibri" w:hAnsi="Calibri" w:cs="Calibri"/>
          <w:b/>
          <w:bCs/>
          <w:sz w:val="22"/>
        </w:rPr>
        <w:t xml:space="preserve">WHERE TO GO FOR FURTHER SUPPORT AND INFORMATION – </w:t>
      </w:r>
      <w:r>
        <w:rPr>
          <w:rFonts w:ascii="Calibri" w:hAnsi="Calibri" w:cs="Calibri"/>
          <w:b/>
          <w:bCs/>
          <w:sz w:val="22"/>
        </w:rPr>
        <w:t>DORSET</w:t>
      </w:r>
    </w:p>
    <w:p w14:paraId="3A104381" w14:textId="77777777" w:rsidR="005F136F" w:rsidRPr="005F136F" w:rsidRDefault="005F136F" w:rsidP="005F136F">
      <w:pPr>
        <w:spacing w:line="240" w:lineRule="auto"/>
        <w:rPr>
          <w:rFonts w:ascii="Calibri" w:hAnsi="Calibri" w:cs="Calibri"/>
          <w:b/>
          <w:color w:val="000000" w:themeColor="text1"/>
          <w:sz w:val="22"/>
        </w:rPr>
      </w:pPr>
      <w:r w:rsidRPr="005F136F">
        <w:rPr>
          <w:rFonts w:ascii="Calibri" w:hAnsi="Calibri" w:cs="Calibri"/>
          <w:b/>
          <w:bCs/>
          <w:color w:val="000000" w:themeColor="text1"/>
          <w:sz w:val="22"/>
        </w:rPr>
        <w:t>HRDA</w:t>
      </w:r>
    </w:p>
    <w:p w14:paraId="1CFA7E70" w14:textId="15083337" w:rsidR="005F136F" w:rsidRPr="005F136F" w:rsidRDefault="00920800" w:rsidP="005F136F">
      <w:pPr>
        <w:spacing w:line="240" w:lineRule="auto"/>
        <w:rPr>
          <w:rFonts w:ascii="Calibri" w:hAnsi="Calibri" w:cs="Calibri"/>
          <w:bCs/>
          <w:color w:val="000000" w:themeColor="text1"/>
          <w:sz w:val="22"/>
        </w:rPr>
      </w:pPr>
      <w:r w:rsidRPr="00920800">
        <w:rPr>
          <w:rFonts w:ascii="Calibri" w:hAnsi="Calibri" w:cs="Calibri"/>
          <w:bCs/>
          <w:color w:val="000000" w:themeColor="text1"/>
          <w:sz w:val="22"/>
        </w:rPr>
        <w:t>In</w:t>
      </w:r>
      <w:r w:rsidR="005F136F" w:rsidRPr="005F136F">
        <w:rPr>
          <w:rFonts w:ascii="Calibri" w:hAnsi="Calibri" w:cs="Calibri"/>
          <w:bCs/>
          <w:color w:val="000000" w:themeColor="text1"/>
          <w:sz w:val="22"/>
        </w:rPr>
        <w:t xml:space="preserve"> Dorset, MARAC (Multi-Agency Risk Assessment Conference) </w:t>
      </w:r>
      <w:r w:rsidRPr="00920800">
        <w:rPr>
          <w:rFonts w:ascii="Calibri" w:hAnsi="Calibri" w:cs="Calibri"/>
          <w:bCs/>
          <w:color w:val="000000" w:themeColor="text1"/>
          <w:sz w:val="22"/>
        </w:rPr>
        <w:t xml:space="preserve">has been replaced </w:t>
      </w:r>
      <w:r w:rsidR="005F136F" w:rsidRPr="005F136F">
        <w:rPr>
          <w:rFonts w:ascii="Calibri" w:hAnsi="Calibri" w:cs="Calibri"/>
          <w:bCs/>
          <w:color w:val="000000" w:themeColor="text1"/>
          <w:sz w:val="22"/>
        </w:rPr>
        <w:t>with HRDA (High Risk Domestic Abuse meetings).  Further details and the referral form can be found </w:t>
      </w:r>
      <w:hyperlink r:id="rId66" w:history="1">
        <w:r w:rsidR="005F136F" w:rsidRPr="005F136F">
          <w:rPr>
            <w:rStyle w:val="Hyperlink"/>
            <w:rFonts w:ascii="Calibri" w:hAnsi="Calibri" w:cs="Calibri"/>
            <w:bCs/>
            <w:sz w:val="22"/>
          </w:rPr>
          <w:t>here</w:t>
        </w:r>
      </w:hyperlink>
    </w:p>
    <w:p w14:paraId="50D1489B" w14:textId="428C405B" w:rsidR="005F136F" w:rsidRPr="005F136F" w:rsidRDefault="005F136F" w:rsidP="005F136F">
      <w:pPr>
        <w:spacing w:line="240" w:lineRule="auto"/>
        <w:rPr>
          <w:rFonts w:ascii="Calibri" w:hAnsi="Calibri" w:cs="Calibri"/>
          <w:bCs/>
          <w:color w:val="000000" w:themeColor="text1"/>
          <w:sz w:val="22"/>
        </w:rPr>
      </w:pPr>
      <w:r w:rsidRPr="005F136F">
        <w:rPr>
          <w:rFonts w:ascii="Calibri" w:hAnsi="Calibri" w:cs="Calibri"/>
          <w:bCs/>
          <w:color w:val="000000" w:themeColor="text1"/>
          <w:sz w:val="22"/>
        </w:rPr>
        <w:t xml:space="preserve">Should you have concerns about a child or family you are working with, </w:t>
      </w:r>
      <w:r w:rsidR="00920800">
        <w:rPr>
          <w:rFonts w:ascii="Calibri" w:hAnsi="Calibri" w:cs="Calibri"/>
          <w:bCs/>
          <w:color w:val="000000" w:themeColor="text1"/>
          <w:sz w:val="22"/>
        </w:rPr>
        <w:t>the</w:t>
      </w:r>
      <w:r w:rsidRPr="005F136F">
        <w:rPr>
          <w:rFonts w:ascii="Calibri" w:hAnsi="Calibri" w:cs="Calibri"/>
          <w:bCs/>
          <w:color w:val="000000" w:themeColor="text1"/>
          <w:sz w:val="22"/>
        </w:rPr>
        <w:t xml:space="preserve"> Domestic Abuse Toolkit will signpost you appropriately.</w:t>
      </w:r>
    </w:p>
    <w:p w14:paraId="07DB4BD0" w14:textId="1C7DD324" w:rsidR="005F136F" w:rsidRPr="005F136F" w:rsidRDefault="005F136F" w:rsidP="005F136F">
      <w:pPr>
        <w:spacing w:line="240" w:lineRule="auto"/>
        <w:rPr>
          <w:rFonts w:ascii="Calibri" w:hAnsi="Calibri" w:cs="Calibri"/>
          <w:b/>
          <w:color w:val="000000" w:themeColor="text1"/>
          <w:sz w:val="22"/>
        </w:rPr>
      </w:pPr>
      <w:r w:rsidRPr="005F136F">
        <w:rPr>
          <w:rFonts w:ascii="Calibri" w:hAnsi="Calibri" w:cs="Calibri"/>
          <w:b/>
          <w:color w:val="000000" w:themeColor="text1"/>
          <w:sz w:val="22"/>
        </w:rPr>
        <w:t xml:space="preserve">TAKEN FROM </w:t>
      </w:r>
      <w:hyperlink r:id="rId67" w:history="1">
        <w:r w:rsidR="00510709" w:rsidRPr="00FF59E7">
          <w:rPr>
            <w:rStyle w:val="Hyperlink"/>
            <w:rFonts w:ascii="Calibri" w:hAnsi="Calibri" w:cs="Calibri"/>
            <w:b/>
            <w:sz w:val="22"/>
          </w:rPr>
          <w:t>https://pdscp.co.uk/wp-content/uploads/2021/07/Domestic-Abuse-Toolkit-Final-July-2021.pdf</w:t>
        </w:r>
      </w:hyperlink>
      <w:r w:rsidR="00510709">
        <w:rPr>
          <w:rFonts w:ascii="Calibri" w:hAnsi="Calibri" w:cs="Calibri"/>
          <w:b/>
          <w:color w:val="000000" w:themeColor="text1"/>
          <w:sz w:val="22"/>
        </w:rPr>
        <w:t xml:space="preserve"> </w:t>
      </w:r>
    </w:p>
    <w:p w14:paraId="02F81474" w14:textId="77777777" w:rsidR="005F136F" w:rsidRPr="005F136F" w:rsidRDefault="00BA3503" w:rsidP="005F136F">
      <w:pPr>
        <w:spacing w:line="240" w:lineRule="auto"/>
        <w:rPr>
          <w:rFonts w:ascii="Calibri" w:hAnsi="Calibri" w:cs="Calibri"/>
          <w:b/>
          <w:color w:val="000000" w:themeColor="text1"/>
          <w:sz w:val="22"/>
        </w:rPr>
      </w:pPr>
      <w:hyperlink r:id="rId68" w:tgtFrame="_blank" w:history="1">
        <w:r w:rsidR="005F136F" w:rsidRPr="005F136F">
          <w:rPr>
            <w:rStyle w:val="Hyperlink"/>
            <w:rFonts w:ascii="Calibri" w:hAnsi="Calibri" w:cs="Calibri"/>
            <w:b/>
            <w:bCs/>
            <w:sz w:val="22"/>
          </w:rPr>
          <w:t>Domestic Abuse: Specialist Sources of Support (GOV.UK)</w:t>
        </w:r>
      </w:hyperlink>
      <w:r w:rsidR="005F136F" w:rsidRPr="005F136F">
        <w:rPr>
          <w:rFonts w:ascii="Calibri" w:hAnsi="Calibri" w:cs="Calibri"/>
          <w:b/>
          <w:color w:val="000000" w:themeColor="text1"/>
          <w:sz w:val="22"/>
        </w:rPr>
        <w:t> – Nationalist Specialist Support Services contact details</w:t>
      </w:r>
    </w:p>
    <w:p w14:paraId="023547DD" w14:textId="77777777" w:rsidR="005F136F" w:rsidRPr="005F136F" w:rsidRDefault="00BA3503" w:rsidP="005F136F">
      <w:pPr>
        <w:spacing w:line="240" w:lineRule="auto"/>
        <w:rPr>
          <w:rFonts w:ascii="Calibri" w:hAnsi="Calibri" w:cs="Calibri"/>
          <w:b/>
          <w:color w:val="000000" w:themeColor="text1"/>
          <w:sz w:val="22"/>
        </w:rPr>
      </w:pPr>
      <w:hyperlink r:id="rId69" w:anchor="get-help-for-children-and-young-people" w:tgtFrame="_blank" w:history="1">
        <w:r w:rsidR="005F136F" w:rsidRPr="005F136F">
          <w:rPr>
            <w:rStyle w:val="Hyperlink"/>
            <w:rFonts w:ascii="Calibri" w:hAnsi="Calibri" w:cs="Calibri"/>
            <w:b/>
            <w:bCs/>
            <w:sz w:val="22"/>
          </w:rPr>
          <w:t>Domestic Abuse help for children and young people</w:t>
        </w:r>
      </w:hyperlink>
    </w:p>
    <w:p w14:paraId="511292B9" w14:textId="77777777" w:rsidR="005F136F" w:rsidRPr="005F136F" w:rsidRDefault="00BA3503" w:rsidP="005F136F">
      <w:pPr>
        <w:spacing w:line="240" w:lineRule="auto"/>
        <w:rPr>
          <w:rFonts w:ascii="Calibri" w:hAnsi="Calibri" w:cs="Calibri"/>
          <w:bCs/>
          <w:color w:val="000000" w:themeColor="text1"/>
          <w:sz w:val="22"/>
        </w:rPr>
      </w:pPr>
      <w:hyperlink r:id="rId70" w:tgtFrame="_blank" w:history="1">
        <w:r w:rsidR="005F136F" w:rsidRPr="005F136F">
          <w:rPr>
            <w:rStyle w:val="Hyperlink"/>
            <w:rFonts w:ascii="Calibri" w:hAnsi="Calibri" w:cs="Calibri"/>
            <w:b/>
            <w:bCs/>
            <w:sz w:val="22"/>
          </w:rPr>
          <w:t>Domestic abuse: how to get help</w:t>
        </w:r>
      </w:hyperlink>
      <w:r w:rsidR="005F136F" w:rsidRPr="005F136F">
        <w:rPr>
          <w:rFonts w:ascii="Calibri" w:hAnsi="Calibri" w:cs="Calibri"/>
          <w:b/>
          <w:color w:val="000000" w:themeColor="text1"/>
          <w:sz w:val="22"/>
        </w:rPr>
        <w:t xml:space="preserve"> – </w:t>
      </w:r>
      <w:r w:rsidR="005F136F" w:rsidRPr="005F136F">
        <w:rPr>
          <w:rFonts w:ascii="Calibri" w:hAnsi="Calibri" w:cs="Calibri"/>
          <w:bCs/>
          <w:color w:val="000000" w:themeColor="text1"/>
          <w:sz w:val="22"/>
        </w:rPr>
        <w:t>range of resources including, specialist services, guidance on Domestic Violence Disclosure Scheme and court orders, translated guidance and how to summon help and find a safe space.</w:t>
      </w:r>
    </w:p>
    <w:p w14:paraId="50939ED7" w14:textId="77777777" w:rsidR="005F136F" w:rsidRPr="005F136F" w:rsidRDefault="00BA3503" w:rsidP="005F136F">
      <w:pPr>
        <w:spacing w:line="240" w:lineRule="auto"/>
        <w:rPr>
          <w:rFonts w:ascii="Calibri" w:hAnsi="Calibri" w:cs="Calibri"/>
          <w:bCs/>
          <w:color w:val="000000" w:themeColor="text1"/>
          <w:sz w:val="22"/>
        </w:rPr>
      </w:pPr>
      <w:hyperlink r:id="rId71" w:tgtFrame="_blank" w:history="1">
        <w:r w:rsidR="005F136F" w:rsidRPr="005F136F">
          <w:rPr>
            <w:rStyle w:val="Hyperlink"/>
            <w:rFonts w:ascii="Calibri" w:hAnsi="Calibri" w:cs="Calibri"/>
            <w:b/>
            <w:bCs/>
            <w:sz w:val="22"/>
          </w:rPr>
          <w:t>Safe Lives</w:t>
        </w:r>
      </w:hyperlink>
      <w:r w:rsidR="005F136F" w:rsidRPr="005F136F">
        <w:rPr>
          <w:rFonts w:ascii="Calibri" w:hAnsi="Calibri" w:cs="Calibri"/>
          <w:b/>
          <w:color w:val="000000" w:themeColor="text1"/>
          <w:sz w:val="22"/>
        </w:rPr>
        <w:t xml:space="preserve"> - </w:t>
      </w:r>
      <w:r w:rsidR="005F136F" w:rsidRPr="005F136F">
        <w:rPr>
          <w:rFonts w:ascii="Calibri" w:hAnsi="Calibri" w:cs="Calibri"/>
          <w:bCs/>
          <w:color w:val="000000" w:themeColor="text1"/>
          <w:sz w:val="22"/>
        </w:rPr>
        <w:t>resources library for professionals working with victims of domestic abuse and their families including MARAC</w:t>
      </w:r>
    </w:p>
    <w:p w14:paraId="4A4175EC" w14:textId="77777777" w:rsidR="005F136F" w:rsidRDefault="00BA3503" w:rsidP="005F136F">
      <w:pPr>
        <w:spacing w:line="240" w:lineRule="auto"/>
        <w:rPr>
          <w:rFonts w:ascii="Calibri" w:hAnsi="Calibri" w:cs="Calibri"/>
          <w:bCs/>
          <w:color w:val="000000" w:themeColor="text1"/>
          <w:sz w:val="22"/>
        </w:rPr>
      </w:pPr>
      <w:hyperlink r:id="rId72" w:tgtFrame="_blank" w:history="1">
        <w:r w:rsidR="005F136F" w:rsidRPr="005F136F">
          <w:rPr>
            <w:rStyle w:val="Hyperlink"/>
            <w:rFonts w:ascii="Calibri" w:hAnsi="Calibri" w:cs="Calibri"/>
            <w:b/>
            <w:bCs/>
            <w:sz w:val="22"/>
          </w:rPr>
          <w:t>Operation Encompass Resources</w:t>
        </w:r>
      </w:hyperlink>
      <w:r w:rsidR="005F136F" w:rsidRPr="005F136F">
        <w:rPr>
          <w:rFonts w:ascii="Calibri" w:hAnsi="Calibri" w:cs="Calibri"/>
          <w:b/>
          <w:color w:val="000000" w:themeColor="text1"/>
          <w:sz w:val="22"/>
        </w:rPr>
        <w:t xml:space="preserve"> - </w:t>
      </w:r>
      <w:r w:rsidR="005F136F" w:rsidRPr="005F136F">
        <w:rPr>
          <w:rFonts w:ascii="Calibri" w:hAnsi="Calibri" w:cs="Calibri"/>
          <w:bCs/>
          <w:color w:val="000000" w:themeColor="text1"/>
          <w:sz w:val="22"/>
        </w:rPr>
        <w:t>police and education partnership enabling schools to offer immediate support to children experiencing domestic abuse.</w:t>
      </w:r>
    </w:p>
    <w:p w14:paraId="117949B3" w14:textId="0273BE90" w:rsidR="00510709" w:rsidRPr="00510709" w:rsidRDefault="00BA3503" w:rsidP="005F136F">
      <w:pPr>
        <w:spacing w:line="240" w:lineRule="auto"/>
        <w:rPr>
          <w:rFonts w:ascii="Calibri" w:hAnsi="Calibri" w:cs="Calibri"/>
          <w:b/>
          <w:bCs/>
          <w:color w:val="000000" w:themeColor="text1"/>
          <w:sz w:val="22"/>
        </w:rPr>
      </w:pPr>
      <w:hyperlink r:id="rId73" w:history="1">
        <w:r w:rsidR="00510709" w:rsidRPr="00510709">
          <w:rPr>
            <w:rFonts w:ascii="Calibri" w:hAnsi="Calibri" w:cs="Calibri"/>
            <w:b/>
            <w:bCs/>
            <w:color w:val="0000FF"/>
            <w:sz w:val="22"/>
            <w:u w:val="single"/>
          </w:rPr>
          <w:t>Controlling or coercive behaviour: statutory guidance framework (accessible) - GOV.UK</w:t>
        </w:r>
      </w:hyperlink>
    </w:p>
    <w:p w14:paraId="4A932DDA" w14:textId="77777777" w:rsidR="005F136F" w:rsidRPr="00510709" w:rsidRDefault="00BA3503" w:rsidP="005F136F">
      <w:pPr>
        <w:spacing w:line="240" w:lineRule="auto"/>
        <w:rPr>
          <w:rFonts w:ascii="Calibri" w:hAnsi="Calibri" w:cs="Calibri"/>
          <w:b/>
          <w:color w:val="000000" w:themeColor="text1"/>
          <w:sz w:val="22"/>
        </w:rPr>
      </w:pPr>
      <w:hyperlink r:id="rId74" w:tgtFrame="_blank" w:history="1">
        <w:r w:rsidR="005F136F" w:rsidRPr="00510709">
          <w:rPr>
            <w:rStyle w:val="Hyperlink"/>
            <w:rFonts w:ascii="Calibri" w:hAnsi="Calibri" w:cs="Calibri"/>
            <w:b/>
            <w:bCs/>
            <w:sz w:val="22"/>
          </w:rPr>
          <w:t>Domestic Abuse Act 2021</w:t>
        </w:r>
      </w:hyperlink>
    </w:p>
    <w:p w14:paraId="77D53137" w14:textId="30763AC3" w:rsidR="00E7509A" w:rsidRPr="00B30A3B" w:rsidRDefault="00E7509A" w:rsidP="004656C9">
      <w:pPr>
        <w:spacing w:line="240" w:lineRule="auto"/>
        <w:rPr>
          <w:rFonts w:ascii="Calibri" w:hAnsi="Calibri" w:cs="Calibri"/>
          <w:color w:val="000000" w:themeColor="text1"/>
          <w:sz w:val="22"/>
        </w:rPr>
      </w:pPr>
      <w:r w:rsidRPr="00B30A3B">
        <w:rPr>
          <w:rFonts w:ascii="Calibri" w:hAnsi="Calibri" w:cs="Calibri"/>
          <w:b/>
          <w:color w:val="000000" w:themeColor="text1"/>
          <w:sz w:val="22"/>
        </w:rPr>
        <w:t>National Domestic Abuse Helpline</w:t>
      </w:r>
      <w:r w:rsidRPr="00B30A3B">
        <w:rPr>
          <w:rFonts w:ascii="Calibri" w:hAnsi="Calibri" w:cs="Calibri"/>
          <w:color w:val="000000" w:themeColor="text1"/>
          <w:sz w:val="22"/>
        </w:rPr>
        <w:t xml:space="preserve"> Refuge runs the National Domestic Abuse Helpline, available 24hour a day 0808 2000 247 and its website offers guidance and support for potential victims.  </w:t>
      </w:r>
    </w:p>
    <w:p w14:paraId="6B4D7B5C" w14:textId="064FD20E" w:rsidR="00955FFB" w:rsidRPr="00B93860" w:rsidRDefault="00E7509A" w:rsidP="004656C9">
      <w:pPr>
        <w:spacing w:line="240" w:lineRule="auto"/>
        <w:rPr>
          <w:rFonts w:ascii="Calibri" w:hAnsi="Calibri" w:cs="Calibri"/>
          <w:color w:val="0000FF" w:themeColor="hyperlink"/>
          <w:sz w:val="22"/>
          <w:u w:val="single"/>
        </w:rPr>
      </w:pPr>
      <w:r w:rsidRPr="00B30A3B">
        <w:rPr>
          <w:rFonts w:ascii="Calibri" w:hAnsi="Calibri" w:cs="Calibri"/>
          <w:b/>
          <w:color w:val="000000" w:themeColor="text1"/>
          <w:sz w:val="22"/>
        </w:rPr>
        <w:t xml:space="preserve">Refuge:  </w:t>
      </w:r>
      <w:hyperlink r:id="rId75" w:history="1">
        <w:r w:rsidRPr="00B30A3B">
          <w:rPr>
            <w:rStyle w:val="Hyperlink"/>
            <w:rFonts w:ascii="Calibri" w:hAnsi="Calibri" w:cs="Calibri"/>
            <w:sz w:val="22"/>
          </w:rPr>
          <w:t>https://www.refuge.org.uk/</w:t>
        </w:r>
      </w:hyperlink>
    </w:p>
    <w:p w14:paraId="252249B8" w14:textId="1DDD258E" w:rsidR="00E7509A" w:rsidRPr="00B30A3B" w:rsidRDefault="00955FFB" w:rsidP="004656C9">
      <w:pPr>
        <w:spacing w:line="240" w:lineRule="auto"/>
        <w:rPr>
          <w:rFonts w:ascii="Calibri" w:hAnsi="Calibri" w:cs="Calibri"/>
          <w:b/>
          <w:bCs/>
          <w:color w:val="000000" w:themeColor="text1"/>
          <w:sz w:val="22"/>
        </w:rPr>
      </w:pPr>
      <w:r w:rsidRPr="00B30A3B">
        <w:rPr>
          <w:rFonts w:ascii="Calibri" w:hAnsi="Calibri" w:cs="Calibri"/>
          <w:b/>
          <w:bCs/>
          <w:color w:val="000000" w:themeColor="text1"/>
          <w:sz w:val="22"/>
        </w:rPr>
        <w:t>Operation Encompass</w:t>
      </w:r>
    </w:p>
    <w:p w14:paraId="25DF6F43" w14:textId="3BB83EBF" w:rsidR="00617162" w:rsidRPr="00B30A3B" w:rsidRDefault="00E7509A" w:rsidP="004656C9">
      <w:pPr>
        <w:spacing w:line="240" w:lineRule="auto"/>
        <w:rPr>
          <w:rFonts w:ascii="Calibri" w:hAnsi="Calibri" w:cs="Calibri"/>
          <w:color w:val="000000" w:themeColor="text1"/>
          <w:sz w:val="22"/>
        </w:rPr>
      </w:pPr>
      <w:r w:rsidRPr="00B30A3B">
        <w:rPr>
          <w:rFonts w:ascii="Calibri" w:hAnsi="Calibri" w:cs="Calibri"/>
          <w:color w:val="000000" w:themeColor="text1"/>
          <w:sz w:val="22"/>
        </w:rPr>
        <w:t>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571CD9BB" w14:textId="48E4A5F2" w:rsidR="00617162" w:rsidRPr="00B30A3B" w:rsidRDefault="00617162" w:rsidP="004656C9">
      <w:pPr>
        <w:spacing w:line="240" w:lineRule="auto"/>
        <w:rPr>
          <w:rFonts w:ascii="Calibri" w:hAnsi="Calibri" w:cs="Calibri"/>
          <w:color w:val="000000" w:themeColor="text1"/>
          <w:sz w:val="22"/>
        </w:rPr>
      </w:pPr>
    </w:p>
    <w:p w14:paraId="1190228A" w14:textId="48F08642" w:rsidR="00E7509A" w:rsidRPr="004656C9" w:rsidRDefault="004656C9" w:rsidP="00AA0874">
      <w:pPr>
        <w:pStyle w:val="ListParagraph"/>
        <w:numPr>
          <w:ilvl w:val="0"/>
          <w:numId w:val="61"/>
        </w:numPr>
        <w:spacing w:line="240" w:lineRule="auto"/>
        <w:rPr>
          <w:rFonts w:ascii="Calibri" w:hAnsi="Calibri" w:cs="Calibri"/>
          <w:b/>
          <w:bCs/>
          <w:color w:val="7030A0"/>
          <w:sz w:val="22"/>
        </w:rPr>
      </w:pPr>
      <w:r w:rsidRPr="004656C9">
        <w:rPr>
          <w:rFonts w:ascii="Calibri" w:hAnsi="Calibri" w:cs="Calibri"/>
          <w:b/>
          <w:bCs/>
          <w:color w:val="7030A0"/>
          <w:sz w:val="22"/>
        </w:rPr>
        <w:t>Exploitation (including Child Sex Exploitation, Child Criminal Exploitation and County Lines</w:t>
      </w:r>
    </w:p>
    <w:p w14:paraId="6639CE63" w14:textId="5D64FBE0" w:rsidR="00D10C32" w:rsidRPr="00B30A3B" w:rsidRDefault="00D10C32" w:rsidP="00B30A3B">
      <w:pPr>
        <w:pStyle w:val="Default"/>
        <w:spacing w:after="200"/>
        <w:rPr>
          <w:rFonts w:ascii="Calibri" w:hAnsi="Calibri" w:cs="Calibri"/>
          <w:sz w:val="22"/>
          <w:szCs w:val="22"/>
        </w:rPr>
      </w:pPr>
      <w:r w:rsidRPr="00B30A3B">
        <w:rPr>
          <w:rFonts w:ascii="Calibri" w:hAnsi="Calibri" w:cs="Calibri"/>
          <w:sz w:val="22"/>
          <w:szCs w:val="22"/>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w:t>
      </w:r>
    </w:p>
    <w:p w14:paraId="3819630B" w14:textId="77777777" w:rsidR="00D10C32" w:rsidRPr="00B30A3B" w:rsidRDefault="00D10C32" w:rsidP="00B30A3B">
      <w:pPr>
        <w:pStyle w:val="Default"/>
        <w:spacing w:after="200"/>
        <w:rPr>
          <w:rFonts w:ascii="Calibri" w:hAnsi="Calibri" w:cs="Calibri"/>
          <w:sz w:val="22"/>
          <w:szCs w:val="22"/>
        </w:rPr>
      </w:pPr>
      <w:r w:rsidRPr="00B30A3B">
        <w:rPr>
          <w:rFonts w:ascii="Calibri" w:hAnsi="Calibri" w:cs="Calibri"/>
          <w:sz w:val="22"/>
          <w:szCs w:val="22"/>
        </w:rPr>
        <w:t xml:space="preserve">The abuse can be perpetrated by individuals or groups, males or females, and adults or children (who themselves may be experiencing exploitation).  The abuse can be a one-off occurrence or a series of incidents over time and range from opportunistic to complex organised abuse.  It may involve force and/or enticement-based methods of compliance and may, or may not, be accompanied by violence or threats of violence.  </w:t>
      </w:r>
    </w:p>
    <w:p w14:paraId="3DE91A8F" w14:textId="34A08B04" w:rsidR="00D10C32" w:rsidRPr="00B30A3B" w:rsidRDefault="00D10C32" w:rsidP="00B30A3B">
      <w:pPr>
        <w:pStyle w:val="Default"/>
        <w:spacing w:after="200"/>
        <w:rPr>
          <w:rFonts w:ascii="Calibri" w:hAnsi="Calibri" w:cs="Calibri"/>
          <w:sz w:val="22"/>
          <w:szCs w:val="22"/>
        </w:rPr>
      </w:pPr>
      <w:r w:rsidRPr="00B30A3B">
        <w:rPr>
          <w:rFonts w:ascii="Calibri" w:hAnsi="Calibri" w:cs="Calibri"/>
          <w:sz w:val="22"/>
          <w:szCs w:val="22"/>
        </w:rPr>
        <w:t xml:space="preserve">Victims can be exploited even when the activity appears </w:t>
      </w:r>
      <w:r w:rsidR="009E1A6D" w:rsidRPr="00B30A3B">
        <w:rPr>
          <w:rFonts w:ascii="Calibri" w:hAnsi="Calibri" w:cs="Calibri"/>
          <w:sz w:val="22"/>
          <w:szCs w:val="22"/>
        </w:rPr>
        <w:t>consensual,</w:t>
      </w:r>
      <w:r w:rsidRPr="00B30A3B">
        <w:rPr>
          <w:rFonts w:ascii="Calibri" w:hAnsi="Calibri" w:cs="Calibri"/>
          <w:sz w:val="22"/>
          <w:szCs w:val="22"/>
        </w:rPr>
        <w:t xml:space="preserve"> and it should be noted exploitation as well as being physical can be facilitated and/or take place online.  The experience of girls who are criminally exploited can be very different from boys, the indicators may not be the same and both boys and girls that are being criminally exploited may be at higher risk of sexual exploitation.  </w:t>
      </w:r>
    </w:p>
    <w:p w14:paraId="74C7C329" w14:textId="33952B3A"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Any concerns that a child is being or is at risk of being sexually or criminally exploited should be passed without delay to the DSL. </w:t>
      </w:r>
      <w:r w:rsidR="00955FFB" w:rsidRPr="00B30A3B">
        <w:rPr>
          <w:rFonts w:ascii="Calibri" w:hAnsi="Calibri" w:cs="Calibri"/>
          <w:sz w:val="22"/>
        </w:rPr>
        <w:t>We</w:t>
      </w:r>
      <w:r w:rsidRPr="00B30A3B">
        <w:rPr>
          <w:rFonts w:ascii="Calibri" w:hAnsi="Calibri" w:cs="Calibri"/>
          <w:sz w:val="22"/>
        </w:rPr>
        <w:t xml:space="preserve">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2E96E3D2" w14:textId="64660F16"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The DSL will use the </w:t>
      </w:r>
      <w:r w:rsidR="009A7A98" w:rsidRPr="00B30A3B">
        <w:rPr>
          <w:rFonts w:ascii="Calibri" w:hAnsi="Calibri" w:cs="Calibri"/>
          <w:sz w:val="22"/>
        </w:rPr>
        <w:t xml:space="preserve">appropriate Local Authority Assessment tool </w:t>
      </w:r>
      <w:r w:rsidRPr="00B30A3B">
        <w:rPr>
          <w:rFonts w:ascii="Calibri" w:hAnsi="Calibri" w:cs="Calibri"/>
          <w:sz w:val="22"/>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w:t>
      </w:r>
      <w:r w:rsidR="009A7A98" w:rsidRPr="00B30A3B">
        <w:rPr>
          <w:rFonts w:ascii="Calibri" w:hAnsi="Calibri" w:cs="Calibri"/>
          <w:sz w:val="22"/>
        </w:rPr>
        <w:t>These assessments</w:t>
      </w:r>
      <w:r w:rsidRPr="00B30A3B">
        <w:rPr>
          <w:rFonts w:ascii="Calibri" w:hAnsi="Calibri" w:cs="Calibri"/>
          <w:sz w:val="22"/>
        </w:rPr>
        <w:t xml:space="preserve"> will indicate to the DSL whether</w:t>
      </w:r>
      <w:r w:rsidR="009A7A98" w:rsidRPr="00B30A3B">
        <w:rPr>
          <w:rFonts w:ascii="Calibri" w:hAnsi="Calibri" w:cs="Calibri"/>
          <w:sz w:val="22"/>
        </w:rPr>
        <w:t xml:space="preserve"> </w:t>
      </w:r>
      <w:r w:rsidR="00671F8C">
        <w:rPr>
          <w:rFonts w:ascii="Calibri" w:hAnsi="Calibri" w:cs="Calibri"/>
          <w:sz w:val="22"/>
        </w:rPr>
        <w:t>a</w:t>
      </w:r>
      <w:r w:rsidRPr="00B30A3B">
        <w:rPr>
          <w:rFonts w:ascii="Calibri" w:hAnsi="Calibri" w:cs="Calibri"/>
          <w:sz w:val="22"/>
        </w:rPr>
        <w:t xml:space="preserve"> referral to the Exploitation Hub</w:t>
      </w:r>
      <w:r w:rsidR="009A7A98" w:rsidRPr="00B30A3B">
        <w:rPr>
          <w:rFonts w:ascii="Calibri" w:hAnsi="Calibri" w:cs="Calibri"/>
          <w:sz w:val="22"/>
        </w:rPr>
        <w:t>/Local Authority Safeguarding Hub</w:t>
      </w:r>
      <w:r w:rsidRPr="00B30A3B">
        <w:rPr>
          <w:rFonts w:ascii="Calibri" w:hAnsi="Calibri" w:cs="Calibri"/>
          <w:sz w:val="22"/>
        </w:rPr>
        <w:t xml:space="preserve"> is required.  If the DSL is in any </w:t>
      </w:r>
      <w:r w:rsidR="009E1A6D" w:rsidRPr="00B30A3B">
        <w:rPr>
          <w:rFonts w:ascii="Calibri" w:hAnsi="Calibri" w:cs="Calibri"/>
          <w:sz w:val="22"/>
        </w:rPr>
        <w:t>doubt,</w:t>
      </w:r>
      <w:r w:rsidRPr="00B30A3B">
        <w:rPr>
          <w:rFonts w:ascii="Calibri" w:hAnsi="Calibri" w:cs="Calibri"/>
          <w:sz w:val="22"/>
        </w:rPr>
        <w:t xml:space="preserve"> they will contact </w:t>
      </w:r>
      <w:r w:rsidR="009A7A98" w:rsidRPr="00B30A3B">
        <w:rPr>
          <w:rFonts w:ascii="Calibri" w:hAnsi="Calibri" w:cs="Calibri"/>
          <w:sz w:val="22"/>
        </w:rPr>
        <w:t>the Safeguarding Hub</w:t>
      </w:r>
      <w:r w:rsidRPr="00B30A3B">
        <w:rPr>
          <w:rFonts w:ascii="Calibri" w:hAnsi="Calibri" w:cs="Calibri"/>
          <w:sz w:val="22"/>
        </w:rPr>
        <w:t xml:space="preserve"> consultation.</w:t>
      </w:r>
    </w:p>
    <w:p w14:paraId="6DAEC6BA" w14:textId="1A3A51F8" w:rsidR="00CE4358" w:rsidRPr="00B30A3B" w:rsidRDefault="00CE4358" w:rsidP="00B30A3B">
      <w:pPr>
        <w:spacing w:line="240" w:lineRule="auto"/>
        <w:rPr>
          <w:rFonts w:ascii="Calibri" w:hAnsi="Calibri" w:cs="Calibri"/>
          <w:sz w:val="22"/>
        </w:rPr>
      </w:pPr>
      <w:r w:rsidRPr="00B30A3B">
        <w:rPr>
          <w:rFonts w:ascii="Calibri" w:hAnsi="Calibri" w:cs="Calibri"/>
          <w:sz w:val="22"/>
        </w:rPr>
        <w:lastRenderedPageBreak/>
        <w:t xml:space="preserve">In all cases if the assessment identified any level of concern the DSL should contact their local MACE (Missing and Child Exploitation) and </w:t>
      </w:r>
      <w:r w:rsidR="00916BA7">
        <w:rPr>
          <w:rFonts w:ascii="Calibri" w:hAnsi="Calibri" w:cs="Calibri"/>
          <w:sz w:val="22"/>
        </w:rPr>
        <w:t>follow published protocols</w:t>
      </w:r>
      <w:r w:rsidRPr="00B30A3B">
        <w:rPr>
          <w:rFonts w:ascii="Calibri" w:hAnsi="Calibri" w:cs="Calibri"/>
          <w:sz w:val="22"/>
        </w:rPr>
        <w:t xml:space="preserve">.   If a child is in immediate danger the police should be called on 999.   </w:t>
      </w:r>
    </w:p>
    <w:p w14:paraId="650ACCCC" w14:textId="44348CFC"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School is aware that </w:t>
      </w:r>
      <w:r w:rsidR="00CC1C29" w:rsidRPr="00B30A3B">
        <w:rPr>
          <w:rFonts w:ascii="Calibri" w:hAnsi="Calibri" w:cs="Calibri"/>
          <w:sz w:val="22"/>
        </w:rPr>
        <w:t xml:space="preserve">often </w:t>
      </w:r>
      <w:r w:rsidRPr="00B30A3B">
        <w:rPr>
          <w:rFonts w:ascii="Calibri" w:hAnsi="Calibri" w:cs="Calibri"/>
          <w:sz w:val="22"/>
        </w:rPr>
        <w:t xml:space="preserve">a child is not able to recognise the coercive nature of the abuse and does not see themselves as a victim. As a consequence the child may resent what they perceive as interference by staff. However, staff must act on their concerns as they would for any other type of abuse. </w:t>
      </w:r>
    </w:p>
    <w:p w14:paraId="2E079ABB" w14:textId="5BF714E8" w:rsidR="00CE4358" w:rsidRPr="00B30A3B" w:rsidRDefault="00CE4358" w:rsidP="00B30A3B">
      <w:pPr>
        <w:spacing w:line="240" w:lineRule="auto"/>
        <w:rPr>
          <w:rFonts w:ascii="Calibri" w:hAnsi="Calibri" w:cs="Calibri"/>
          <w:sz w:val="22"/>
        </w:rPr>
      </w:pPr>
      <w:r w:rsidRPr="00B30A3B">
        <w:rPr>
          <w:rFonts w:ascii="Calibri" w:hAnsi="Calibri" w:cs="Calibri"/>
          <w:sz w:val="22"/>
        </w:rPr>
        <w:t>School includes the risks of sexual and criminal exploitation in the P</w:t>
      </w:r>
      <w:r w:rsidR="00751BC5">
        <w:rPr>
          <w:rFonts w:ascii="Calibri" w:hAnsi="Calibri" w:cs="Calibri"/>
          <w:sz w:val="22"/>
        </w:rPr>
        <w:t>SH</w:t>
      </w:r>
      <w:r w:rsidRPr="00B30A3B">
        <w:rPr>
          <w:rFonts w:ascii="Calibri" w:hAnsi="Calibri" w:cs="Calibri"/>
          <w:sz w:val="22"/>
        </w:rPr>
        <w:t xml:space="preserve">E and RSE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w:t>
      </w:r>
    </w:p>
    <w:p w14:paraId="6B05B1F2" w14:textId="6C3674AE" w:rsidR="00D10C32" w:rsidRPr="00B30A3B" w:rsidRDefault="00D10C32" w:rsidP="00B30A3B">
      <w:pPr>
        <w:spacing w:line="240" w:lineRule="auto"/>
        <w:rPr>
          <w:rFonts w:ascii="Calibri" w:hAnsi="Calibri" w:cs="Calibri"/>
          <w:sz w:val="22"/>
        </w:rPr>
      </w:pPr>
      <w:r w:rsidRPr="00B30A3B">
        <w:rPr>
          <w:rFonts w:ascii="Calibri" w:hAnsi="Calibri" w:cs="Calibri"/>
          <w:sz w:val="22"/>
        </w:rPr>
        <w:t xml:space="preserve">The following list of indicators is not exhaustive or </w:t>
      </w:r>
      <w:r w:rsidR="00617162" w:rsidRPr="00B30A3B">
        <w:rPr>
          <w:rFonts w:ascii="Calibri" w:hAnsi="Calibri" w:cs="Calibri"/>
          <w:sz w:val="22"/>
        </w:rPr>
        <w:t>definitive,</w:t>
      </w:r>
      <w:r w:rsidRPr="00B30A3B">
        <w:rPr>
          <w:rFonts w:ascii="Calibri" w:hAnsi="Calibri" w:cs="Calibri"/>
          <w:sz w:val="22"/>
        </w:rPr>
        <w:t xml:space="preserve"> but it does highlight common signs which can assist professionals in identifying children or young people who may be victims of sexual or criminal exploitation.</w:t>
      </w:r>
    </w:p>
    <w:p w14:paraId="54889277" w14:textId="77777777" w:rsidR="00D10C32" w:rsidRPr="00B30A3B" w:rsidRDefault="00D10C32" w:rsidP="00B30A3B">
      <w:pPr>
        <w:spacing w:line="240" w:lineRule="auto"/>
        <w:rPr>
          <w:rFonts w:ascii="Calibri" w:hAnsi="Calibri" w:cs="Calibri"/>
          <w:sz w:val="22"/>
        </w:rPr>
      </w:pPr>
      <w:r w:rsidRPr="00B30A3B">
        <w:rPr>
          <w:rFonts w:ascii="Calibri" w:hAnsi="Calibri" w:cs="Calibri"/>
          <w:sz w:val="22"/>
        </w:rPr>
        <w:t>Signs include:</w:t>
      </w:r>
    </w:p>
    <w:p w14:paraId="1667BB52" w14:textId="2F11818E"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G</w:t>
      </w:r>
      <w:r w:rsidRPr="00B30A3B">
        <w:rPr>
          <w:rFonts w:ascii="Calibri" w:hAnsi="Calibri" w:cs="Calibri"/>
          <w:sz w:val="22"/>
        </w:rPr>
        <w:t xml:space="preserve">oing </w:t>
      </w:r>
      <w:r w:rsidR="00D10C32" w:rsidRPr="00B30A3B">
        <w:rPr>
          <w:rFonts w:ascii="Calibri" w:hAnsi="Calibri" w:cs="Calibri"/>
          <w:sz w:val="22"/>
        </w:rPr>
        <w:t>missing from home or school</w:t>
      </w:r>
    </w:p>
    <w:p w14:paraId="2489F555" w14:textId="4DA3EE8A"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R</w:t>
      </w:r>
      <w:r w:rsidRPr="00B30A3B">
        <w:rPr>
          <w:rFonts w:ascii="Calibri" w:hAnsi="Calibri" w:cs="Calibri"/>
          <w:sz w:val="22"/>
        </w:rPr>
        <w:t xml:space="preserve">egular </w:t>
      </w:r>
      <w:r w:rsidR="00D10C32" w:rsidRPr="00B30A3B">
        <w:rPr>
          <w:rFonts w:ascii="Calibri" w:hAnsi="Calibri" w:cs="Calibri"/>
          <w:sz w:val="22"/>
        </w:rPr>
        <w:t>school absence/truanting</w:t>
      </w:r>
    </w:p>
    <w:p w14:paraId="5B958EBA" w14:textId="250308B0"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U</w:t>
      </w:r>
      <w:r w:rsidRPr="00B30A3B">
        <w:rPr>
          <w:rFonts w:ascii="Calibri" w:hAnsi="Calibri" w:cs="Calibri"/>
          <w:sz w:val="22"/>
        </w:rPr>
        <w:t xml:space="preserve">nderage </w:t>
      </w:r>
      <w:r w:rsidR="00D10C32" w:rsidRPr="00B30A3B">
        <w:rPr>
          <w:rFonts w:ascii="Calibri" w:hAnsi="Calibri" w:cs="Calibri"/>
          <w:sz w:val="22"/>
        </w:rPr>
        <w:t>sexual activity</w:t>
      </w:r>
    </w:p>
    <w:p w14:paraId="13914F0A" w14:textId="007118A4"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I</w:t>
      </w:r>
      <w:r w:rsidRPr="00B30A3B">
        <w:rPr>
          <w:rFonts w:ascii="Calibri" w:hAnsi="Calibri" w:cs="Calibri"/>
          <w:sz w:val="22"/>
        </w:rPr>
        <w:t xml:space="preserve">nappropriate </w:t>
      </w:r>
      <w:r w:rsidR="00D10C32" w:rsidRPr="00B30A3B">
        <w:rPr>
          <w:rFonts w:ascii="Calibri" w:hAnsi="Calibri" w:cs="Calibri"/>
          <w:sz w:val="22"/>
        </w:rPr>
        <w:t>sexual or sexualised behaviour</w:t>
      </w:r>
    </w:p>
    <w:p w14:paraId="4891E176" w14:textId="0DCAF0BF"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S</w:t>
      </w:r>
      <w:r w:rsidR="00D10C32" w:rsidRPr="00B30A3B">
        <w:rPr>
          <w:rFonts w:ascii="Calibri" w:hAnsi="Calibri" w:cs="Calibri"/>
          <w:sz w:val="22"/>
        </w:rPr>
        <w:t>exually risky behaviour, 'swapping' sex</w:t>
      </w:r>
    </w:p>
    <w:p w14:paraId="1F8359DD" w14:textId="3D828676"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R</w:t>
      </w:r>
      <w:r w:rsidR="00D10C32" w:rsidRPr="00B30A3B">
        <w:rPr>
          <w:rFonts w:ascii="Calibri" w:hAnsi="Calibri" w:cs="Calibri"/>
          <w:sz w:val="22"/>
        </w:rPr>
        <w:t>epeat sexually transmitted infections</w:t>
      </w:r>
    </w:p>
    <w:p w14:paraId="0D1B3FA4" w14:textId="536D2F40"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I</w:t>
      </w:r>
      <w:r w:rsidR="00D10C32" w:rsidRPr="00B30A3B">
        <w:rPr>
          <w:rFonts w:ascii="Calibri" w:hAnsi="Calibri" w:cs="Calibri"/>
          <w:sz w:val="22"/>
        </w:rPr>
        <w:t>n girls, repeat pregnancy, abortions, miscarriage</w:t>
      </w:r>
    </w:p>
    <w:p w14:paraId="69652D93" w14:textId="1EBA8C55"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R</w:t>
      </w:r>
      <w:r w:rsidR="00D10C32" w:rsidRPr="00B30A3B">
        <w:rPr>
          <w:rFonts w:ascii="Calibri" w:hAnsi="Calibri" w:cs="Calibri"/>
          <w:sz w:val="22"/>
        </w:rPr>
        <w:t>eceiving unexplained gifts or gifts from unknown sources</w:t>
      </w:r>
    </w:p>
    <w:p w14:paraId="699246AD" w14:textId="75A669CC"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H</w:t>
      </w:r>
      <w:r w:rsidR="00D10C32" w:rsidRPr="00B30A3B">
        <w:rPr>
          <w:rFonts w:ascii="Calibri" w:hAnsi="Calibri" w:cs="Calibri"/>
          <w:sz w:val="22"/>
        </w:rPr>
        <w:t>aving multiple mobile phones and worrying about losing contact via mobile</w:t>
      </w:r>
    </w:p>
    <w:p w14:paraId="2BAE58BB" w14:textId="0C35BDE9"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O</w:t>
      </w:r>
      <w:r w:rsidR="00D10C32" w:rsidRPr="00B30A3B">
        <w:rPr>
          <w:rFonts w:ascii="Calibri" w:hAnsi="Calibri" w:cs="Calibri"/>
          <w:sz w:val="22"/>
        </w:rPr>
        <w:t>nline safety concerns such as youth produced sexual imagery or being coerced into sharing explicit images.</w:t>
      </w:r>
    </w:p>
    <w:p w14:paraId="5A8EB767" w14:textId="04C33E6F"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H</w:t>
      </w:r>
      <w:r w:rsidR="00D10C32" w:rsidRPr="00B30A3B">
        <w:rPr>
          <w:rFonts w:ascii="Calibri" w:hAnsi="Calibri" w:cs="Calibri"/>
          <w:sz w:val="22"/>
        </w:rPr>
        <w:t>aving unaffordable new things (clothes, mobile) or expensive habits (alcohol, drugs)</w:t>
      </w:r>
    </w:p>
    <w:p w14:paraId="301ED079" w14:textId="513ED0EF"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C</w:t>
      </w:r>
      <w:r w:rsidR="00D10C32" w:rsidRPr="00B30A3B">
        <w:rPr>
          <w:rFonts w:ascii="Calibri" w:hAnsi="Calibri" w:cs="Calibri"/>
          <w:sz w:val="22"/>
        </w:rPr>
        <w:t>hanges in the way they dress</w:t>
      </w:r>
    </w:p>
    <w:p w14:paraId="29307492" w14:textId="71E24BE5"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G</w:t>
      </w:r>
      <w:r w:rsidR="00D10C32" w:rsidRPr="00B30A3B">
        <w:rPr>
          <w:rFonts w:ascii="Calibri" w:hAnsi="Calibri" w:cs="Calibri"/>
          <w:sz w:val="22"/>
        </w:rPr>
        <w:t>oing to hotels or other unusual locations to meet friends</w:t>
      </w:r>
    </w:p>
    <w:p w14:paraId="42F4CADF" w14:textId="11867FB0"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S</w:t>
      </w:r>
      <w:r w:rsidR="00D10C32" w:rsidRPr="00B30A3B">
        <w:rPr>
          <w:rFonts w:ascii="Calibri" w:hAnsi="Calibri" w:cs="Calibri"/>
          <w:sz w:val="22"/>
        </w:rPr>
        <w:t>een at known places of concern</w:t>
      </w:r>
    </w:p>
    <w:p w14:paraId="4417B1F1" w14:textId="6FDD4133"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M</w:t>
      </w:r>
      <w:r w:rsidR="00D10C32" w:rsidRPr="00B30A3B">
        <w:rPr>
          <w:rFonts w:ascii="Calibri" w:hAnsi="Calibri" w:cs="Calibri"/>
          <w:sz w:val="22"/>
        </w:rPr>
        <w:t>oving around the country, appearing in new towns or cities, not knowing where they are</w:t>
      </w:r>
    </w:p>
    <w:p w14:paraId="5C1237BA" w14:textId="161B3F8F"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G</w:t>
      </w:r>
      <w:r w:rsidR="00D10C32" w:rsidRPr="00B30A3B">
        <w:rPr>
          <w:rFonts w:ascii="Calibri" w:hAnsi="Calibri" w:cs="Calibri"/>
          <w:sz w:val="22"/>
        </w:rPr>
        <w:t>etting in/out of different cars driven by unknown adults</w:t>
      </w:r>
    </w:p>
    <w:p w14:paraId="41F0B7DB" w14:textId="2E62185B"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H</w:t>
      </w:r>
      <w:r w:rsidR="00D10C32" w:rsidRPr="00B30A3B">
        <w:rPr>
          <w:rFonts w:ascii="Calibri" w:hAnsi="Calibri" w:cs="Calibri"/>
          <w:sz w:val="22"/>
        </w:rPr>
        <w:t>aving older boyfriends or girlfriends</w:t>
      </w:r>
    </w:p>
    <w:p w14:paraId="4ACA2BDE" w14:textId="044D38DF"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C</w:t>
      </w:r>
      <w:r w:rsidR="00D10C32" w:rsidRPr="00B30A3B">
        <w:rPr>
          <w:rFonts w:ascii="Calibri" w:hAnsi="Calibri" w:cs="Calibri"/>
          <w:sz w:val="22"/>
        </w:rPr>
        <w:t>ontact with known perpetrators</w:t>
      </w:r>
    </w:p>
    <w:p w14:paraId="4901BF49" w14:textId="218B8660"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I</w:t>
      </w:r>
      <w:r w:rsidR="00D10C32" w:rsidRPr="00B30A3B">
        <w:rPr>
          <w:rFonts w:ascii="Calibri" w:hAnsi="Calibri" w:cs="Calibri"/>
          <w:sz w:val="22"/>
        </w:rPr>
        <w:t>nvolved in abusive relationships, intimidated and fearful of certain people or situations</w:t>
      </w:r>
    </w:p>
    <w:p w14:paraId="631432FA" w14:textId="00AECFAB"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H</w:t>
      </w:r>
      <w:r w:rsidR="00D10C32" w:rsidRPr="00B30A3B">
        <w:rPr>
          <w:rFonts w:ascii="Calibri" w:hAnsi="Calibri" w:cs="Calibri"/>
          <w:sz w:val="22"/>
        </w:rPr>
        <w:t>anging out with groups of older people, or anti-social groups, or with other vulnerable peers</w:t>
      </w:r>
    </w:p>
    <w:p w14:paraId="18F48A66" w14:textId="4D618ED7"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A</w:t>
      </w:r>
      <w:r w:rsidR="00D10C32" w:rsidRPr="00B30A3B">
        <w:rPr>
          <w:rFonts w:ascii="Calibri" w:hAnsi="Calibri" w:cs="Calibri"/>
          <w:sz w:val="22"/>
        </w:rPr>
        <w:t>ssociating with other young people involved in sexual exploitation</w:t>
      </w:r>
    </w:p>
    <w:p w14:paraId="786E1BE8" w14:textId="32B19F08"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R</w:t>
      </w:r>
      <w:r w:rsidR="00D10C32" w:rsidRPr="00B30A3B">
        <w:rPr>
          <w:rFonts w:ascii="Calibri" w:hAnsi="Calibri" w:cs="Calibri"/>
          <w:sz w:val="22"/>
        </w:rPr>
        <w:t>ecruiting other young people to exploitative situations</w:t>
      </w:r>
    </w:p>
    <w:p w14:paraId="33317D9B" w14:textId="632EBB70"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T</w:t>
      </w:r>
      <w:r w:rsidR="00D10C32" w:rsidRPr="00B30A3B">
        <w:rPr>
          <w:rFonts w:ascii="Calibri" w:hAnsi="Calibri" w:cs="Calibri"/>
          <w:sz w:val="22"/>
        </w:rPr>
        <w:t>ruancy, exclusion, disengagement with school, opting out of education altogether</w:t>
      </w:r>
    </w:p>
    <w:p w14:paraId="0CAC738F" w14:textId="12D9A71C"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U</w:t>
      </w:r>
      <w:r w:rsidR="00D10C32" w:rsidRPr="00B30A3B">
        <w:rPr>
          <w:rFonts w:ascii="Calibri" w:hAnsi="Calibri" w:cs="Calibri"/>
          <w:sz w:val="22"/>
        </w:rPr>
        <w:t>nexplained changes in behaviour or personality (chaotic, aggressive, sexual)</w:t>
      </w:r>
    </w:p>
    <w:p w14:paraId="4ED9FD08" w14:textId="42EC9478"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M</w:t>
      </w:r>
      <w:r w:rsidR="00D10C32" w:rsidRPr="00B30A3B">
        <w:rPr>
          <w:rFonts w:ascii="Calibri" w:hAnsi="Calibri" w:cs="Calibri"/>
          <w:sz w:val="22"/>
        </w:rPr>
        <w:t>ood swings, volatile behaviour, emotional distress</w:t>
      </w:r>
    </w:p>
    <w:p w14:paraId="1BCCEBB5" w14:textId="09089B62"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S</w:t>
      </w:r>
      <w:r w:rsidR="00D10C32" w:rsidRPr="00B30A3B">
        <w:rPr>
          <w:rFonts w:ascii="Calibri" w:hAnsi="Calibri" w:cs="Calibri"/>
          <w:sz w:val="22"/>
        </w:rPr>
        <w:t>elf-harming, suicidal thoughts, suicide attempts, overdosing, eating disorders</w:t>
      </w:r>
    </w:p>
    <w:p w14:paraId="1F7B4364" w14:textId="2A3DC5A3"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D</w:t>
      </w:r>
      <w:r w:rsidR="00D10C32" w:rsidRPr="00B30A3B">
        <w:rPr>
          <w:rFonts w:ascii="Calibri" w:hAnsi="Calibri" w:cs="Calibri"/>
          <w:sz w:val="22"/>
        </w:rPr>
        <w:t>rug or alcohol misuse</w:t>
      </w:r>
    </w:p>
    <w:p w14:paraId="56D5157D" w14:textId="1ED3B930"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G</w:t>
      </w:r>
      <w:r w:rsidR="00D10C32" w:rsidRPr="00B30A3B">
        <w:rPr>
          <w:rFonts w:ascii="Calibri" w:hAnsi="Calibri" w:cs="Calibri"/>
          <w:sz w:val="22"/>
        </w:rPr>
        <w:t>etting involved in crime</w:t>
      </w:r>
    </w:p>
    <w:p w14:paraId="47A64529" w14:textId="3B74180A"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P</w:t>
      </w:r>
      <w:r w:rsidR="00D10C32" w:rsidRPr="00B30A3B">
        <w:rPr>
          <w:rFonts w:ascii="Calibri" w:hAnsi="Calibri" w:cs="Calibri"/>
          <w:sz w:val="22"/>
        </w:rPr>
        <w:t>olice involvement, police records</w:t>
      </w:r>
    </w:p>
    <w:p w14:paraId="50B80D2F" w14:textId="6FCB1AE9" w:rsidR="00D10C32" w:rsidRPr="00B30A3B"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I</w:t>
      </w:r>
      <w:r w:rsidR="00D10C32" w:rsidRPr="00B30A3B">
        <w:rPr>
          <w:rFonts w:ascii="Calibri" w:hAnsi="Calibri" w:cs="Calibri"/>
          <w:sz w:val="22"/>
        </w:rPr>
        <w:t>nvolved in gangs, gang fights, gang membership</w:t>
      </w:r>
    </w:p>
    <w:p w14:paraId="3FDEB55E" w14:textId="4A6747B9" w:rsidR="00D10C32" w:rsidRDefault="00CC1C29" w:rsidP="00AA0874">
      <w:pPr>
        <w:pStyle w:val="ListParagraph"/>
        <w:numPr>
          <w:ilvl w:val="0"/>
          <w:numId w:val="32"/>
        </w:numPr>
        <w:spacing w:line="240" w:lineRule="auto"/>
        <w:rPr>
          <w:rFonts w:ascii="Calibri" w:hAnsi="Calibri" w:cs="Calibri"/>
          <w:sz w:val="22"/>
        </w:rPr>
      </w:pPr>
      <w:r>
        <w:rPr>
          <w:rFonts w:ascii="Calibri" w:hAnsi="Calibri" w:cs="Calibri"/>
          <w:sz w:val="22"/>
        </w:rPr>
        <w:t>I</w:t>
      </w:r>
      <w:r w:rsidR="00D10C32" w:rsidRPr="00B30A3B">
        <w:rPr>
          <w:rFonts w:ascii="Calibri" w:hAnsi="Calibri" w:cs="Calibri"/>
          <w:sz w:val="22"/>
        </w:rPr>
        <w:t>njuries from physical assault, physical restraint, sexual assault</w:t>
      </w:r>
    </w:p>
    <w:p w14:paraId="21762BAA" w14:textId="17EDFA65" w:rsidR="00916BA7" w:rsidRPr="00B30A3B" w:rsidRDefault="00916BA7" w:rsidP="00AA0874">
      <w:pPr>
        <w:pStyle w:val="ListParagraph"/>
        <w:numPr>
          <w:ilvl w:val="0"/>
          <w:numId w:val="32"/>
        </w:numPr>
        <w:spacing w:line="240" w:lineRule="auto"/>
        <w:rPr>
          <w:rFonts w:ascii="Calibri" w:hAnsi="Calibri" w:cs="Calibri"/>
          <w:sz w:val="22"/>
        </w:rPr>
      </w:pPr>
      <w:r>
        <w:rPr>
          <w:rFonts w:ascii="Calibri" w:hAnsi="Calibri" w:cs="Calibri"/>
          <w:sz w:val="22"/>
        </w:rPr>
        <w:t>Has experienced multiple suspensions, is at risk of being permanently excluded from schools, college and in alternative provision or pupil referral unit.</w:t>
      </w:r>
    </w:p>
    <w:p w14:paraId="5DE0A333" w14:textId="77777777" w:rsidR="00D10C32" w:rsidRPr="00B30A3B" w:rsidRDefault="00D10C32" w:rsidP="00B30A3B">
      <w:pPr>
        <w:spacing w:line="240" w:lineRule="auto"/>
        <w:rPr>
          <w:rFonts w:ascii="Calibri" w:hAnsi="Calibri" w:cs="Calibri"/>
          <w:sz w:val="22"/>
        </w:rPr>
      </w:pPr>
      <w:r w:rsidRPr="00B30A3B">
        <w:rPr>
          <w:rFonts w:ascii="Calibri" w:hAnsi="Calibri" w:cs="Calibri"/>
          <w:sz w:val="22"/>
        </w:rPr>
        <w:lastRenderedPageBreak/>
        <w:t>Child Criminal Exploitation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0DE1C362" w14:textId="77777777" w:rsidR="00D10C32" w:rsidRPr="00B30A3B" w:rsidRDefault="00D10C32" w:rsidP="00B30A3B">
      <w:pPr>
        <w:spacing w:line="240" w:lineRule="auto"/>
        <w:rPr>
          <w:rFonts w:ascii="Calibri" w:hAnsi="Calibri" w:cs="Calibri"/>
          <w:sz w:val="22"/>
        </w:rPr>
      </w:pPr>
      <w:r w:rsidRPr="00B30A3B">
        <w:rPr>
          <w:rFonts w:ascii="Calibri" w:hAnsi="Calibri" w:cs="Calibri"/>
          <w:sz w:val="22"/>
        </w:rPr>
        <w:t>County lines is a term used to describe gangs and organised criminal networks involved in the exporting of illegal drugs (primarily crack cocaine and heroin) into one or more importing areas (within the UK), using dedicated mobile phone lines or other form of ‘deal line.’</w:t>
      </w:r>
    </w:p>
    <w:p w14:paraId="291130A3" w14:textId="77777777" w:rsidR="00D10C32" w:rsidRPr="00B30A3B" w:rsidRDefault="00D10C32" w:rsidP="00B30A3B">
      <w:pPr>
        <w:spacing w:line="240" w:lineRule="auto"/>
        <w:rPr>
          <w:rFonts w:ascii="Calibri" w:hAnsi="Calibri" w:cs="Calibri"/>
          <w:sz w:val="22"/>
        </w:rPr>
      </w:pPr>
      <w:r w:rsidRPr="00B30A3B">
        <w:rPr>
          <w:rFonts w:ascii="Calibri" w:hAnsi="Calibri" w:cs="Calibri"/>
          <w:sz w:val="22"/>
        </w:rPr>
        <w:t>Exploitation is an integral part of the county lines offending model with children and vulnerable adults being exploited to move (and store) drugs and money.  The same grooming models used to coerce, intimidate and abuse individuals for sexual and criminal exploitation are also used for grooming vulnerable individuals for county lines.</w:t>
      </w:r>
    </w:p>
    <w:p w14:paraId="0B83A72A" w14:textId="389F5CCB" w:rsidR="00D10C32" w:rsidRPr="00B30A3B" w:rsidRDefault="00D10C32" w:rsidP="00B30A3B">
      <w:pPr>
        <w:pStyle w:val="Default"/>
        <w:spacing w:after="200"/>
        <w:rPr>
          <w:rFonts w:ascii="Calibri" w:hAnsi="Calibri" w:cs="Calibri"/>
          <w:sz w:val="22"/>
          <w:szCs w:val="22"/>
        </w:rPr>
      </w:pPr>
      <w:r w:rsidRPr="00B30A3B">
        <w:rPr>
          <w:rFonts w:ascii="Calibri" w:hAnsi="Calibri" w:cs="Calibri"/>
          <w:sz w:val="22"/>
          <w:szCs w:val="22"/>
        </w:rPr>
        <w:t xml:space="preserve">CSE is a form of child sexual abuse. CSE can occur over time or be a </w:t>
      </w:r>
      <w:r w:rsidR="009E1A6D" w:rsidRPr="00B30A3B">
        <w:rPr>
          <w:rFonts w:ascii="Calibri" w:hAnsi="Calibri" w:cs="Calibri"/>
          <w:sz w:val="22"/>
          <w:szCs w:val="22"/>
        </w:rPr>
        <w:t>one-off</w:t>
      </w:r>
      <w:r w:rsidRPr="00B30A3B">
        <w:rPr>
          <w:rFonts w:ascii="Calibri" w:hAnsi="Calibri" w:cs="Calibri"/>
          <w:sz w:val="22"/>
          <w:szCs w:val="22"/>
        </w:rPr>
        <w:t xml:space="preserve"> occurrence.  CSE can affect any child, who has been coerced into engaging in sexual activities.  This includes 16</w:t>
      </w:r>
      <w:r w:rsidR="00671F8C">
        <w:rPr>
          <w:rFonts w:ascii="Calibri" w:hAnsi="Calibri" w:cs="Calibri"/>
          <w:sz w:val="22"/>
          <w:szCs w:val="22"/>
        </w:rPr>
        <w:t xml:space="preserve"> </w:t>
      </w:r>
      <w:r w:rsidRPr="00B30A3B">
        <w:rPr>
          <w:rFonts w:ascii="Calibri" w:hAnsi="Calibri" w:cs="Calibri"/>
          <w:sz w:val="22"/>
          <w:szCs w:val="22"/>
        </w:rPr>
        <w:t>and 17-year-olds who can legally consent to have sex.</w:t>
      </w:r>
    </w:p>
    <w:p w14:paraId="1383B33C" w14:textId="5CDBB940" w:rsidR="00D10C32" w:rsidRDefault="00D10C32" w:rsidP="00B30A3B">
      <w:pPr>
        <w:spacing w:line="240" w:lineRule="auto"/>
        <w:rPr>
          <w:rFonts w:ascii="Calibri" w:hAnsi="Calibri" w:cs="Calibri"/>
          <w:sz w:val="22"/>
        </w:rPr>
      </w:pPr>
      <w:r w:rsidRPr="00B30A3B">
        <w:rPr>
          <w:rFonts w:ascii="Calibri" w:hAnsi="Calibri" w:cs="Calibri"/>
          <w:sz w:val="22"/>
        </w:rPr>
        <w:t>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6DCBD563" w14:textId="77777777" w:rsidR="00A566B0" w:rsidRPr="00A566B0" w:rsidRDefault="00A566B0" w:rsidP="00A566B0">
      <w:pPr>
        <w:spacing w:line="240" w:lineRule="auto"/>
        <w:rPr>
          <w:rFonts w:ascii="Calibri" w:hAnsi="Calibri" w:cs="Calibri"/>
          <w:b/>
          <w:bCs/>
          <w:sz w:val="22"/>
        </w:rPr>
      </w:pPr>
      <w:r w:rsidRPr="00A566B0">
        <w:rPr>
          <w:rFonts w:ascii="Calibri" w:hAnsi="Calibri" w:cs="Calibri"/>
          <w:b/>
          <w:bCs/>
          <w:sz w:val="22"/>
        </w:rPr>
        <w:t>SUPPORT AVAILABLE - WILTSHIRE</w:t>
      </w:r>
    </w:p>
    <w:p w14:paraId="3FC62EC7" w14:textId="3DE64BA6" w:rsidR="00A566B0" w:rsidRPr="00A566B0" w:rsidRDefault="00BA3503" w:rsidP="00A566B0">
      <w:pPr>
        <w:spacing w:line="240" w:lineRule="auto"/>
        <w:rPr>
          <w:rFonts w:ascii="Calibri" w:hAnsi="Calibri" w:cs="Calibri"/>
          <w:sz w:val="22"/>
        </w:rPr>
      </w:pPr>
      <w:hyperlink r:id="rId76" w:tgtFrame="_blank" w:tooltip="Wiltshire healthy schools : opens on new browser window or tab" w:history="1">
        <w:r w:rsidR="00A566B0" w:rsidRPr="00A566B0">
          <w:rPr>
            <w:rStyle w:val="Hyperlink"/>
            <w:rFonts w:ascii="Calibri" w:hAnsi="Calibri" w:cs="Calibri"/>
            <w:sz w:val="22"/>
          </w:rPr>
          <w:t xml:space="preserve">Wiltshire </w:t>
        </w:r>
        <w:r w:rsidR="002F1CF7">
          <w:rPr>
            <w:rStyle w:val="Hyperlink"/>
            <w:rFonts w:ascii="Calibri" w:hAnsi="Calibri" w:cs="Calibri"/>
            <w:sz w:val="22"/>
          </w:rPr>
          <w:t>H</w:t>
        </w:r>
        <w:r w:rsidR="00A566B0" w:rsidRPr="00A566B0">
          <w:rPr>
            <w:rStyle w:val="Hyperlink"/>
            <w:rFonts w:ascii="Calibri" w:hAnsi="Calibri" w:cs="Calibri"/>
            <w:sz w:val="22"/>
          </w:rPr>
          <w:t xml:space="preserve">ealthy </w:t>
        </w:r>
        <w:r w:rsidR="002F1CF7">
          <w:rPr>
            <w:rStyle w:val="Hyperlink"/>
            <w:rFonts w:ascii="Calibri" w:hAnsi="Calibri" w:cs="Calibri"/>
            <w:sz w:val="22"/>
          </w:rPr>
          <w:t>S</w:t>
        </w:r>
        <w:r w:rsidR="00A566B0" w:rsidRPr="00A566B0">
          <w:rPr>
            <w:rStyle w:val="Hyperlink"/>
            <w:rFonts w:ascii="Calibri" w:hAnsi="Calibri" w:cs="Calibri"/>
            <w:sz w:val="22"/>
          </w:rPr>
          <w:t>chools</w:t>
        </w:r>
      </w:hyperlink>
      <w:r w:rsidR="00A566B0" w:rsidRPr="00A566B0">
        <w:rPr>
          <w:rFonts w:ascii="Calibri" w:hAnsi="Calibri" w:cs="Calibri"/>
          <w:sz w:val="22"/>
        </w:rPr>
        <w:t> is provided by Wiltshire Council's Children's Services to help schools effectively address the health and wellbeing of children and young people. All schools have an important role to play in addressing CSE through their programmes of PSHE education. Wiltshire schools can use the </w:t>
      </w:r>
      <w:hyperlink r:id="rId77" w:tgtFrame="_blank" w:tooltip="Wiltshire Healthy Schools CSE teaching resources : opens on new browser window or tab" w:history="1">
        <w:r w:rsidR="00A566B0" w:rsidRPr="00A566B0">
          <w:rPr>
            <w:rStyle w:val="Hyperlink"/>
            <w:rFonts w:ascii="Calibri" w:hAnsi="Calibri" w:cs="Calibri"/>
            <w:sz w:val="22"/>
          </w:rPr>
          <w:t>Wiltshire Healthy Schools CSE teaching resources</w:t>
        </w:r>
      </w:hyperlink>
      <w:r w:rsidR="00A566B0" w:rsidRPr="00A566B0">
        <w:rPr>
          <w:rFonts w:ascii="Calibri" w:hAnsi="Calibri" w:cs="Calibri"/>
          <w:sz w:val="22"/>
        </w:rPr>
        <w:t> to supplement their existing programmes.</w:t>
      </w:r>
    </w:p>
    <w:p w14:paraId="30FD4CDB" w14:textId="1B37D2D2" w:rsidR="00A566B0" w:rsidRPr="009928C1" w:rsidRDefault="00BA3503" w:rsidP="00A566B0">
      <w:pPr>
        <w:spacing w:line="240" w:lineRule="auto"/>
        <w:rPr>
          <w:rFonts w:ascii="Calibri" w:hAnsi="Calibri" w:cs="Calibri"/>
          <w:sz w:val="22"/>
        </w:rPr>
      </w:pPr>
      <w:hyperlink r:id="rId78" w:tgtFrame="_blank" w:tooltip="Wiltshire Children's Safeguarding Board : opens on new browser window or tab" w:history="1">
        <w:r w:rsidR="00A566B0" w:rsidRPr="009928C1">
          <w:rPr>
            <w:rStyle w:val="Hyperlink"/>
            <w:rFonts w:ascii="Calibri" w:hAnsi="Calibri" w:cs="Calibri"/>
            <w:sz w:val="22"/>
          </w:rPr>
          <w:t xml:space="preserve">Wiltshire </w:t>
        </w:r>
        <w:r w:rsidR="00C37B8C" w:rsidRPr="009928C1">
          <w:rPr>
            <w:rStyle w:val="Hyperlink"/>
            <w:rFonts w:ascii="Calibri" w:hAnsi="Calibri" w:cs="Calibri"/>
            <w:sz w:val="22"/>
          </w:rPr>
          <w:t>Safeguarding Vulnerable People Partnership</w:t>
        </w:r>
        <w:r w:rsidR="00A566B0" w:rsidRPr="009928C1">
          <w:rPr>
            <w:rStyle w:val="Hyperlink"/>
            <w:rFonts w:ascii="Calibri" w:hAnsi="Calibri" w:cs="Calibri"/>
            <w:sz w:val="22"/>
          </w:rPr>
          <w:t> </w:t>
        </w:r>
      </w:hyperlink>
      <w:r w:rsidR="00A566B0" w:rsidRPr="009928C1">
        <w:rPr>
          <w:rFonts w:ascii="Calibri" w:hAnsi="Calibri" w:cs="Calibri"/>
          <w:sz w:val="22"/>
        </w:rPr>
        <w:t>offers </w:t>
      </w:r>
      <w:r w:rsidR="00CC1C29" w:rsidRPr="009928C1">
        <w:rPr>
          <w:rFonts w:ascii="Calibri" w:hAnsi="Calibri" w:cs="Calibri"/>
          <w:sz w:val="22"/>
        </w:rPr>
        <w:t>information about CSE</w:t>
      </w:r>
      <w:r w:rsidR="00A566B0" w:rsidRPr="009928C1">
        <w:rPr>
          <w:rFonts w:ascii="Calibri" w:hAnsi="Calibri" w:cs="Calibri"/>
          <w:sz w:val="22"/>
        </w:rPr>
        <w:t> , a </w:t>
      </w:r>
      <w:hyperlink r:id="rId79" w:tgtFrame="_blank" w:history="1">
        <w:r w:rsidR="00A566B0" w:rsidRPr="009928C1">
          <w:rPr>
            <w:rStyle w:val="Hyperlink"/>
            <w:rFonts w:ascii="Calibri" w:hAnsi="Calibri" w:cs="Calibri"/>
            <w:sz w:val="22"/>
          </w:rPr>
          <w:t>CSE</w:t>
        </w:r>
        <w:r w:rsidR="00E81C52" w:rsidRPr="009928C1">
          <w:rPr>
            <w:rStyle w:val="Hyperlink"/>
            <w:rFonts w:ascii="Calibri" w:hAnsi="Calibri" w:cs="Calibri"/>
            <w:sz w:val="22"/>
          </w:rPr>
          <w:t xml:space="preserve"> </w:t>
        </w:r>
        <w:r w:rsidR="00A566B0" w:rsidRPr="009928C1">
          <w:rPr>
            <w:rStyle w:val="Hyperlink"/>
            <w:rFonts w:ascii="Calibri" w:hAnsi="Calibri" w:cs="Calibri"/>
            <w:sz w:val="22"/>
          </w:rPr>
          <w:t>Handbook (PDF) [598KB] (opens new window)</w:t>
        </w:r>
      </w:hyperlink>
      <w:r w:rsidR="00A566B0" w:rsidRPr="009928C1">
        <w:rPr>
          <w:rFonts w:ascii="Calibri" w:hAnsi="Calibri" w:cs="Calibri"/>
          <w:sz w:val="22"/>
        </w:rPr>
        <w:t> for professionals and the </w:t>
      </w:r>
      <w:hyperlink r:id="rId80" w:tgtFrame="_blank" w:history="1">
        <w:r w:rsidR="00A566B0" w:rsidRPr="009928C1">
          <w:rPr>
            <w:rStyle w:val="Hyperlink"/>
            <w:rFonts w:ascii="Calibri" w:hAnsi="Calibri" w:cs="Calibri"/>
            <w:sz w:val="22"/>
          </w:rPr>
          <w:t>CSE Screening tool (PDF) [133KB] (opens new window)</w:t>
        </w:r>
      </w:hyperlink>
    </w:p>
    <w:p w14:paraId="697A3A9E" w14:textId="77777777" w:rsidR="00A566B0" w:rsidRPr="00A566B0" w:rsidRDefault="00A566B0" w:rsidP="00A566B0">
      <w:pPr>
        <w:spacing w:line="240" w:lineRule="auto"/>
        <w:rPr>
          <w:rFonts w:ascii="Calibri" w:hAnsi="Calibri" w:cs="Calibri"/>
          <w:b/>
          <w:bCs/>
          <w:sz w:val="22"/>
        </w:rPr>
      </w:pPr>
      <w:r w:rsidRPr="00A566B0">
        <w:rPr>
          <w:rFonts w:ascii="Calibri" w:hAnsi="Calibri" w:cs="Calibri"/>
          <w:b/>
          <w:bCs/>
          <w:sz w:val="22"/>
        </w:rPr>
        <w:t>What should you do if you are concerned about a child?</w:t>
      </w:r>
    </w:p>
    <w:p w14:paraId="1127BCAF" w14:textId="77777777" w:rsidR="00A566B0" w:rsidRPr="00A566B0" w:rsidRDefault="00A566B0" w:rsidP="00AA0874">
      <w:pPr>
        <w:numPr>
          <w:ilvl w:val="0"/>
          <w:numId w:val="67"/>
        </w:numPr>
        <w:spacing w:line="240" w:lineRule="auto"/>
        <w:rPr>
          <w:rFonts w:ascii="Calibri" w:hAnsi="Calibri" w:cs="Calibri"/>
          <w:sz w:val="22"/>
        </w:rPr>
      </w:pPr>
      <w:r w:rsidRPr="00A566B0">
        <w:rPr>
          <w:rFonts w:ascii="Calibri" w:hAnsi="Calibri" w:cs="Calibri"/>
          <w:sz w:val="22"/>
        </w:rPr>
        <w:t>Any practitioner working with a child who they think may be at risk of criminal exploitation should follow their local safeguarding guidance and refer concerns to the Multi-Agency Safeguarding Hub (MASH) mash@wiltshire.gov.uk or 0300456 0108.</w:t>
      </w:r>
    </w:p>
    <w:p w14:paraId="3C7E3920" w14:textId="77777777" w:rsidR="00A566B0" w:rsidRPr="00A566B0" w:rsidRDefault="00A566B0" w:rsidP="00AA0874">
      <w:pPr>
        <w:numPr>
          <w:ilvl w:val="0"/>
          <w:numId w:val="67"/>
        </w:numPr>
        <w:spacing w:line="240" w:lineRule="auto"/>
        <w:rPr>
          <w:rFonts w:ascii="Calibri" w:hAnsi="Calibri" w:cs="Calibri"/>
          <w:sz w:val="22"/>
        </w:rPr>
      </w:pPr>
      <w:r w:rsidRPr="00A566B0">
        <w:rPr>
          <w:rFonts w:ascii="Calibri" w:hAnsi="Calibri" w:cs="Calibri"/>
          <w:sz w:val="22"/>
        </w:rPr>
        <w:t>You can also use </w:t>
      </w:r>
      <w:hyperlink r:id="rId81" w:tooltip="Wiltshire Council’s Risk Outside the Home form" w:history="1">
        <w:r w:rsidRPr="00A566B0">
          <w:rPr>
            <w:rStyle w:val="Hyperlink"/>
            <w:rFonts w:ascii="Calibri" w:hAnsi="Calibri" w:cs="Calibri"/>
            <w:sz w:val="22"/>
          </w:rPr>
          <w:t>Wiltshire Council’s Risk Outside the Home form</w:t>
        </w:r>
      </w:hyperlink>
      <w:r w:rsidRPr="00A566B0">
        <w:rPr>
          <w:rFonts w:ascii="Calibri" w:hAnsi="Calibri" w:cs="Calibri"/>
          <w:sz w:val="22"/>
        </w:rPr>
        <w:t>.</w:t>
      </w:r>
    </w:p>
    <w:p w14:paraId="51625944" w14:textId="77777777" w:rsidR="00A566B0" w:rsidRPr="00A566B0" w:rsidRDefault="00A566B0" w:rsidP="00AA0874">
      <w:pPr>
        <w:numPr>
          <w:ilvl w:val="0"/>
          <w:numId w:val="67"/>
        </w:numPr>
        <w:spacing w:line="240" w:lineRule="auto"/>
        <w:rPr>
          <w:rFonts w:ascii="Calibri" w:hAnsi="Calibri" w:cs="Calibri"/>
          <w:sz w:val="22"/>
        </w:rPr>
      </w:pPr>
      <w:r w:rsidRPr="00A566B0">
        <w:rPr>
          <w:rFonts w:ascii="Calibri" w:hAnsi="Calibri" w:cs="Calibri"/>
          <w:sz w:val="22"/>
        </w:rPr>
        <w:t>If you believe a person is in immediate risk of harm, you should contact the police on 999.</w:t>
      </w:r>
    </w:p>
    <w:p w14:paraId="45075AF9" w14:textId="38C2EC3D" w:rsidR="00A566B0" w:rsidRPr="00A566B0" w:rsidRDefault="00A566B0" w:rsidP="00AA0874">
      <w:pPr>
        <w:numPr>
          <w:ilvl w:val="0"/>
          <w:numId w:val="67"/>
        </w:numPr>
        <w:spacing w:line="240" w:lineRule="auto"/>
        <w:rPr>
          <w:rFonts w:ascii="Calibri" w:hAnsi="Calibri" w:cs="Calibri"/>
          <w:sz w:val="22"/>
        </w:rPr>
      </w:pPr>
      <w:r w:rsidRPr="00A566B0">
        <w:rPr>
          <w:rFonts w:ascii="Calibri" w:hAnsi="Calibri" w:cs="Calibri"/>
          <w:sz w:val="22"/>
        </w:rPr>
        <w:t>If there is no immediate risk, you can also share information or concerns by contact the police on 101 if you want.</w:t>
      </w:r>
    </w:p>
    <w:p w14:paraId="3315F4AE" w14:textId="0F1B8B2A" w:rsidR="00A566B0" w:rsidRPr="00A566B0" w:rsidRDefault="00A566B0" w:rsidP="00AA0874">
      <w:pPr>
        <w:numPr>
          <w:ilvl w:val="0"/>
          <w:numId w:val="67"/>
        </w:numPr>
        <w:spacing w:line="240" w:lineRule="auto"/>
        <w:rPr>
          <w:rFonts w:ascii="Calibri" w:hAnsi="Calibri" w:cs="Calibri"/>
          <w:sz w:val="22"/>
        </w:rPr>
      </w:pPr>
      <w:r w:rsidRPr="00A566B0">
        <w:rPr>
          <w:rFonts w:ascii="Calibri" w:hAnsi="Calibri" w:cs="Calibri"/>
          <w:sz w:val="22"/>
        </w:rPr>
        <w:t>Contact your local Police Community Coordinator  who deal with local policing responses and they can highlight issues in weekly police tasking meetings</w:t>
      </w:r>
    </w:p>
    <w:p w14:paraId="6C5894F2" w14:textId="2EB6950A" w:rsidR="00A566B0" w:rsidRPr="00A566B0" w:rsidRDefault="00A566B0" w:rsidP="00AA0874">
      <w:pPr>
        <w:numPr>
          <w:ilvl w:val="0"/>
          <w:numId w:val="67"/>
        </w:numPr>
        <w:spacing w:line="240" w:lineRule="auto"/>
        <w:rPr>
          <w:rFonts w:ascii="Calibri" w:hAnsi="Calibri" w:cs="Calibri"/>
          <w:sz w:val="22"/>
        </w:rPr>
      </w:pPr>
      <w:r w:rsidRPr="00A566B0">
        <w:rPr>
          <w:rFonts w:ascii="Calibri" w:hAnsi="Calibri" w:cs="Calibri"/>
          <w:sz w:val="22"/>
        </w:rPr>
        <w:t>You can also read </w:t>
      </w:r>
      <w:hyperlink r:id="rId82" w:tooltip="Link to Wiltshire’s Children Missing from Home and Care protocol 2022 " w:history="1">
        <w:r w:rsidRPr="00A566B0">
          <w:rPr>
            <w:rStyle w:val="Hyperlink"/>
            <w:rFonts w:ascii="Calibri" w:hAnsi="Calibri" w:cs="Calibri"/>
            <w:sz w:val="22"/>
          </w:rPr>
          <w:t>Wiltshire’s Children Missing from Home and Care protocol 2022</w:t>
        </w:r>
      </w:hyperlink>
      <w:r w:rsidRPr="00A566B0">
        <w:rPr>
          <w:rFonts w:ascii="Calibri" w:hAnsi="Calibri" w:cs="Calibri"/>
          <w:sz w:val="22"/>
        </w:rPr>
        <w:t>, which will help you know what to do if you are concerned about a child who goes missing</w:t>
      </w:r>
    </w:p>
    <w:p w14:paraId="745EA423" w14:textId="085455FD" w:rsidR="00A566B0" w:rsidRDefault="00A566B0" w:rsidP="00B30A3B">
      <w:pPr>
        <w:spacing w:line="240" w:lineRule="auto"/>
        <w:rPr>
          <w:rFonts w:ascii="Calibri" w:hAnsi="Calibri" w:cs="Calibri"/>
          <w:sz w:val="22"/>
        </w:rPr>
      </w:pPr>
    </w:p>
    <w:p w14:paraId="6AE9BD4E" w14:textId="77777777" w:rsidR="00650708" w:rsidRDefault="00650708" w:rsidP="00650708">
      <w:pPr>
        <w:spacing w:line="240" w:lineRule="auto"/>
        <w:rPr>
          <w:rFonts w:ascii="Calibri" w:hAnsi="Calibri" w:cs="Calibri"/>
          <w:b/>
          <w:bCs/>
          <w:sz w:val="22"/>
        </w:rPr>
      </w:pPr>
      <w:r w:rsidRPr="00650708">
        <w:rPr>
          <w:rFonts w:ascii="Calibri" w:hAnsi="Calibri" w:cs="Calibri"/>
          <w:b/>
          <w:bCs/>
          <w:sz w:val="22"/>
        </w:rPr>
        <w:t>SUPPORT AVAILABLE -  DORSET</w:t>
      </w:r>
    </w:p>
    <w:p w14:paraId="42B0031E" w14:textId="1C7EC61C" w:rsidR="00786DFB" w:rsidRPr="00650708" w:rsidRDefault="00BA3503" w:rsidP="00650708">
      <w:pPr>
        <w:spacing w:line="240" w:lineRule="auto"/>
        <w:rPr>
          <w:rFonts w:ascii="Calibri" w:hAnsi="Calibri" w:cs="Calibri"/>
          <w:b/>
          <w:bCs/>
          <w:sz w:val="22"/>
        </w:rPr>
      </w:pPr>
      <w:hyperlink r:id="rId83" w:history="1">
        <w:r w:rsidR="00786DFB">
          <w:rPr>
            <w:color w:val="0000FF"/>
            <w:u w:val="single"/>
          </w:rPr>
          <w:t>BCP and Dorset Safeguarding Partnership Manual</w:t>
        </w:r>
      </w:hyperlink>
    </w:p>
    <w:p w14:paraId="31230BD8" w14:textId="0F311DE2" w:rsidR="00650708" w:rsidRPr="00650708" w:rsidRDefault="00650708" w:rsidP="00650708">
      <w:pPr>
        <w:spacing w:line="240" w:lineRule="auto"/>
        <w:rPr>
          <w:rFonts w:ascii="Calibri" w:hAnsi="Calibri" w:cs="Calibri"/>
          <w:sz w:val="22"/>
        </w:rPr>
      </w:pPr>
      <w:r w:rsidRPr="00650708">
        <w:rPr>
          <w:rFonts w:ascii="Calibri" w:hAnsi="Calibri" w:cs="Calibri"/>
          <w:sz w:val="22"/>
        </w:rPr>
        <w:lastRenderedPageBreak/>
        <w:t xml:space="preserve">This link provides access to the Dorset and BCP Child Exploitation Screening tool guidance, risk assessment and MACE meeting guidance.  </w:t>
      </w:r>
    </w:p>
    <w:p w14:paraId="288A17FD" w14:textId="77777777" w:rsidR="00650708" w:rsidRPr="00650708" w:rsidRDefault="00650708" w:rsidP="00650708">
      <w:pPr>
        <w:spacing w:line="240" w:lineRule="auto"/>
        <w:rPr>
          <w:rFonts w:ascii="Calibri" w:hAnsi="Calibri" w:cs="Calibri"/>
          <w:b/>
          <w:bCs/>
          <w:sz w:val="22"/>
        </w:rPr>
      </w:pPr>
      <w:r w:rsidRPr="00650708">
        <w:rPr>
          <w:rFonts w:ascii="Calibri" w:hAnsi="Calibri" w:cs="Calibri"/>
          <w:b/>
          <w:bCs/>
          <w:sz w:val="22"/>
        </w:rPr>
        <w:t>CAROLE</w:t>
      </w:r>
    </w:p>
    <w:p w14:paraId="54C7196E" w14:textId="77777777" w:rsidR="00650708" w:rsidRDefault="00650708" w:rsidP="00650708">
      <w:pPr>
        <w:spacing w:line="240" w:lineRule="auto"/>
        <w:rPr>
          <w:rFonts w:ascii="Calibri" w:hAnsi="Calibri" w:cs="Calibri"/>
          <w:sz w:val="22"/>
        </w:rPr>
      </w:pPr>
      <w:r w:rsidRPr="00650708">
        <w:rPr>
          <w:rFonts w:ascii="Calibri" w:hAnsi="Calibri" w:cs="Calibri"/>
          <w:sz w:val="22"/>
        </w:rPr>
        <w:t>CAROLE stands for </w:t>
      </w:r>
      <w:r w:rsidRPr="00650708">
        <w:rPr>
          <w:rFonts w:ascii="Calibri" w:hAnsi="Calibri" w:cs="Calibri"/>
          <w:b/>
          <w:bCs/>
          <w:i/>
          <w:iCs/>
          <w:sz w:val="22"/>
        </w:rPr>
        <w:t>C</w:t>
      </w:r>
      <w:r w:rsidRPr="00650708">
        <w:rPr>
          <w:rFonts w:ascii="Calibri" w:hAnsi="Calibri" w:cs="Calibri"/>
          <w:i/>
          <w:iCs/>
          <w:sz w:val="22"/>
        </w:rPr>
        <w:t>hildren </w:t>
      </w:r>
      <w:r w:rsidRPr="00650708">
        <w:rPr>
          <w:rFonts w:ascii="Calibri" w:hAnsi="Calibri" w:cs="Calibri"/>
          <w:b/>
          <w:bCs/>
          <w:i/>
          <w:iCs/>
          <w:sz w:val="22"/>
        </w:rPr>
        <w:t>A</w:t>
      </w:r>
      <w:r w:rsidRPr="00650708">
        <w:rPr>
          <w:rFonts w:ascii="Calibri" w:hAnsi="Calibri" w:cs="Calibri"/>
          <w:i/>
          <w:iCs/>
          <w:sz w:val="22"/>
        </w:rPr>
        <w:t>t </w:t>
      </w:r>
      <w:r w:rsidRPr="00650708">
        <w:rPr>
          <w:rFonts w:ascii="Calibri" w:hAnsi="Calibri" w:cs="Calibri"/>
          <w:b/>
          <w:bCs/>
          <w:i/>
          <w:iCs/>
          <w:sz w:val="22"/>
        </w:rPr>
        <w:t>R</w:t>
      </w:r>
      <w:r w:rsidRPr="00650708">
        <w:rPr>
          <w:rFonts w:ascii="Calibri" w:hAnsi="Calibri" w:cs="Calibri"/>
          <w:i/>
          <w:iCs/>
          <w:sz w:val="22"/>
        </w:rPr>
        <w:t>isk </w:t>
      </w:r>
      <w:r w:rsidRPr="00650708">
        <w:rPr>
          <w:rFonts w:ascii="Calibri" w:hAnsi="Calibri" w:cs="Calibri"/>
          <w:b/>
          <w:bCs/>
          <w:i/>
          <w:iCs/>
          <w:sz w:val="22"/>
        </w:rPr>
        <w:t>O</w:t>
      </w:r>
      <w:r w:rsidRPr="00650708">
        <w:rPr>
          <w:rFonts w:ascii="Calibri" w:hAnsi="Calibri" w:cs="Calibri"/>
          <w:i/>
          <w:iCs/>
          <w:sz w:val="22"/>
        </w:rPr>
        <w:t>f or </w:t>
      </w:r>
      <w:r w:rsidRPr="00650708">
        <w:rPr>
          <w:rFonts w:ascii="Calibri" w:hAnsi="Calibri" w:cs="Calibri"/>
          <w:b/>
          <w:bCs/>
          <w:i/>
          <w:iCs/>
          <w:sz w:val="22"/>
        </w:rPr>
        <w:t>L</w:t>
      </w:r>
      <w:r w:rsidRPr="00650708">
        <w:rPr>
          <w:rFonts w:ascii="Calibri" w:hAnsi="Calibri" w:cs="Calibri"/>
          <w:i/>
          <w:iCs/>
          <w:sz w:val="22"/>
        </w:rPr>
        <w:t>inked to </w:t>
      </w:r>
      <w:r w:rsidRPr="00650708">
        <w:rPr>
          <w:rFonts w:ascii="Calibri" w:hAnsi="Calibri" w:cs="Calibri"/>
          <w:b/>
          <w:bCs/>
          <w:i/>
          <w:iCs/>
          <w:sz w:val="22"/>
        </w:rPr>
        <w:t>E</w:t>
      </w:r>
      <w:r w:rsidRPr="00650708">
        <w:rPr>
          <w:rFonts w:ascii="Calibri" w:hAnsi="Calibri" w:cs="Calibri"/>
          <w:i/>
          <w:iCs/>
          <w:sz w:val="22"/>
        </w:rPr>
        <w:t>xploitation</w:t>
      </w:r>
      <w:r w:rsidRPr="00650708">
        <w:rPr>
          <w:rFonts w:ascii="Calibri" w:hAnsi="Calibri" w:cs="Calibri"/>
          <w:sz w:val="22"/>
        </w:rPr>
        <w:t> and the CAROLE model is the way all partners across Dorset areas are working together to improve the effectiveness of our multi-agency response to child exploitation. </w:t>
      </w:r>
    </w:p>
    <w:p w14:paraId="41FF6E54" w14:textId="5893A64E" w:rsidR="00786DFB" w:rsidRPr="00786DFB" w:rsidRDefault="00BA3503" w:rsidP="00650708">
      <w:pPr>
        <w:spacing w:line="240" w:lineRule="auto"/>
        <w:rPr>
          <w:rFonts w:ascii="Calibri" w:hAnsi="Calibri" w:cs="Calibri"/>
          <w:sz w:val="22"/>
        </w:rPr>
      </w:pPr>
      <w:hyperlink r:id="rId84" w:history="1">
        <w:r w:rsidR="00786DFB" w:rsidRPr="00786DFB">
          <w:rPr>
            <w:rFonts w:ascii="Calibri" w:hAnsi="Calibri" w:cs="Calibri"/>
            <w:color w:val="0000FF"/>
            <w:sz w:val="22"/>
            <w:u w:val="single"/>
          </w:rPr>
          <w:t>Dorset Child Exploitation Toolkit - BCP Safeguarding Children Partnership and the Dorset Safeguarding Children Partnership</w:t>
        </w:r>
      </w:hyperlink>
    </w:p>
    <w:p w14:paraId="03981364" w14:textId="77777777" w:rsidR="00650708" w:rsidRPr="00650708" w:rsidRDefault="00650708" w:rsidP="00650708">
      <w:pPr>
        <w:spacing w:line="240" w:lineRule="auto"/>
        <w:rPr>
          <w:rFonts w:ascii="Calibri" w:hAnsi="Calibri" w:cs="Calibri"/>
          <w:b/>
          <w:bCs/>
          <w:sz w:val="22"/>
        </w:rPr>
      </w:pPr>
      <w:r w:rsidRPr="00650708">
        <w:rPr>
          <w:rFonts w:ascii="Calibri" w:hAnsi="Calibri" w:cs="Calibri"/>
          <w:b/>
          <w:bCs/>
          <w:sz w:val="22"/>
        </w:rPr>
        <w:t>BCP Child Exploitation Toolkit</w:t>
      </w:r>
    </w:p>
    <w:p w14:paraId="7C2C971A" w14:textId="77777777" w:rsidR="00650708" w:rsidRDefault="00650708" w:rsidP="00650708">
      <w:pPr>
        <w:spacing w:line="240" w:lineRule="auto"/>
        <w:rPr>
          <w:rFonts w:ascii="Calibri" w:hAnsi="Calibri" w:cs="Calibri"/>
          <w:sz w:val="22"/>
        </w:rPr>
      </w:pPr>
      <w:r w:rsidRPr="00650708">
        <w:rPr>
          <w:rFonts w:ascii="Calibri" w:hAnsi="Calibri" w:cs="Calibri"/>
          <w:sz w:val="22"/>
        </w:rPr>
        <w:t>The Child Exploitation toolkit should be used in </w:t>
      </w:r>
      <w:r w:rsidRPr="00650708">
        <w:rPr>
          <w:rFonts w:ascii="Calibri" w:hAnsi="Calibri" w:cs="Calibri"/>
          <w:b/>
          <w:bCs/>
          <w:sz w:val="22"/>
        </w:rPr>
        <w:t>any</w:t>
      </w:r>
      <w:r w:rsidRPr="00650708">
        <w:rPr>
          <w:rFonts w:ascii="Calibri" w:hAnsi="Calibri" w:cs="Calibri"/>
          <w:sz w:val="22"/>
        </w:rPr>
        <w:t> instance where you are concerned that a child is being exploited, through sexual or criminal means. The Screening Tool and Risk Assessment helps you to identify and evaluate the cause of your concerns and reflect on whether further safeguarding investigations are needed.    The tool should also be used to evidence improvement when you are working with a child and risk is assessed to be reduced.   The toolkit is now available to use and replaces all previous CSE Tools.</w:t>
      </w:r>
    </w:p>
    <w:p w14:paraId="4CB5F599" w14:textId="371C47B5" w:rsidR="00786DFB" w:rsidRPr="00786DFB" w:rsidRDefault="00BA3503" w:rsidP="00650708">
      <w:pPr>
        <w:spacing w:line="240" w:lineRule="auto"/>
        <w:rPr>
          <w:rFonts w:ascii="Calibri" w:hAnsi="Calibri" w:cs="Calibri"/>
          <w:b/>
          <w:bCs/>
          <w:sz w:val="22"/>
        </w:rPr>
      </w:pPr>
      <w:hyperlink r:id="rId85" w:history="1">
        <w:r w:rsidR="00786DFB" w:rsidRPr="00786DFB">
          <w:rPr>
            <w:rFonts w:ascii="Calibri" w:hAnsi="Calibri" w:cs="Calibri"/>
            <w:color w:val="0000FF"/>
            <w:sz w:val="22"/>
            <w:u w:val="single"/>
          </w:rPr>
          <w:t>BCP Child Exploitation Toolkit - BCP Safeguarding Children Partnership and the Dorset Safeguarding Children Partnership</w:t>
        </w:r>
      </w:hyperlink>
    </w:p>
    <w:p w14:paraId="3E7FCC5B" w14:textId="77777777" w:rsidR="00D10C32" w:rsidRPr="00B30A3B" w:rsidRDefault="00D10C32" w:rsidP="00B30A3B">
      <w:pPr>
        <w:spacing w:line="240" w:lineRule="auto"/>
        <w:rPr>
          <w:rFonts w:ascii="Calibri" w:hAnsi="Calibri" w:cs="Calibri"/>
          <w:sz w:val="22"/>
        </w:rPr>
      </w:pPr>
      <w:r w:rsidRPr="00B30A3B">
        <w:rPr>
          <w:rFonts w:ascii="Calibri" w:hAnsi="Calibri" w:cs="Calibri"/>
          <w:b/>
          <w:sz w:val="22"/>
        </w:rPr>
        <w:t>For further information on signs of a child’s involvement in sexual exploitation:</w:t>
      </w:r>
      <w:r w:rsidRPr="00B30A3B">
        <w:rPr>
          <w:rFonts w:ascii="Calibri" w:hAnsi="Calibri" w:cs="Calibri"/>
          <w:sz w:val="22"/>
        </w:rPr>
        <w:t xml:space="preserve">  </w:t>
      </w:r>
      <w:hyperlink r:id="rId86" w:history="1">
        <w:r w:rsidRPr="00B30A3B">
          <w:rPr>
            <w:rStyle w:val="Hyperlink"/>
            <w:rFonts w:ascii="Calibri" w:hAnsi="Calibri" w:cs="Calibri"/>
            <w:sz w:val="22"/>
          </w:rPr>
          <w:t>Child sexual exploitation: guide for practitioners</w:t>
        </w:r>
      </w:hyperlink>
      <w:r w:rsidRPr="00B30A3B">
        <w:rPr>
          <w:rFonts w:ascii="Calibri" w:hAnsi="Calibri" w:cs="Calibri"/>
          <w:sz w:val="22"/>
        </w:rPr>
        <w:t xml:space="preserve"> </w:t>
      </w:r>
    </w:p>
    <w:p w14:paraId="0BAB915B" w14:textId="5A7FBFA0" w:rsidR="007D796F" w:rsidRDefault="00D10C32" w:rsidP="00B30A3B">
      <w:pPr>
        <w:spacing w:line="240" w:lineRule="auto"/>
        <w:rPr>
          <w:rStyle w:val="Hyperlink"/>
          <w:rFonts w:ascii="Calibri" w:hAnsi="Calibri" w:cs="Calibri"/>
          <w:sz w:val="22"/>
        </w:rPr>
      </w:pPr>
      <w:r w:rsidRPr="00B30A3B">
        <w:rPr>
          <w:rFonts w:ascii="Calibri" w:hAnsi="Calibri" w:cs="Calibri"/>
          <w:b/>
          <w:sz w:val="22"/>
        </w:rPr>
        <w:t xml:space="preserve">For further information on County Lines: </w:t>
      </w:r>
      <w:hyperlink r:id="rId87" w:history="1">
        <w:r w:rsidRPr="00B30A3B">
          <w:rPr>
            <w:rStyle w:val="Hyperlink"/>
            <w:rFonts w:ascii="Calibri" w:hAnsi="Calibri" w:cs="Calibri"/>
            <w:sz w:val="22"/>
          </w:rPr>
          <w:t>Criminal exploitation of children and vulnerable adults: county lines guidance</w:t>
        </w:r>
      </w:hyperlink>
    </w:p>
    <w:p w14:paraId="785F518A" w14:textId="77777777" w:rsidR="009928C1" w:rsidRPr="006905EF" w:rsidRDefault="009928C1" w:rsidP="00B30A3B">
      <w:pPr>
        <w:spacing w:line="240" w:lineRule="auto"/>
        <w:rPr>
          <w:rFonts w:ascii="Calibri" w:hAnsi="Calibri" w:cs="Calibri"/>
          <w:color w:val="0000FF" w:themeColor="hyperlink"/>
          <w:sz w:val="22"/>
          <w:u w:val="single"/>
        </w:rPr>
      </w:pPr>
    </w:p>
    <w:p w14:paraId="29424B1B" w14:textId="787F1136" w:rsidR="007D796F" w:rsidRPr="005C5F0E" w:rsidRDefault="005C5F0E" w:rsidP="00AA0874">
      <w:pPr>
        <w:pStyle w:val="ListParagraph"/>
        <w:numPr>
          <w:ilvl w:val="0"/>
          <w:numId w:val="61"/>
        </w:numPr>
        <w:spacing w:line="240" w:lineRule="auto"/>
        <w:rPr>
          <w:rFonts w:ascii="Calibri" w:hAnsi="Calibri" w:cs="Calibri"/>
          <w:b/>
          <w:color w:val="7030A0"/>
          <w:sz w:val="22"/>
        </w:rPr>
      </w:pPr>
      <w:r w:rsidRPr="005C5F0E">
        <w:rPr>
          <w:rFonts w:ascii="Calibri" w:hAnsi="Calibri" w:cs="Calibri"/>
          <w:b/>
          <w:color w:val="7030A0"/>
          <w:sz w:val="22"/>
        </w:rPr>
        <w:t>Female Genital Mutilation (FGM)</w:t>
      </w:r>
    </w:p>
    <w:p w14:paraId="2E1A6E9E"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47125E38"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26B55460" w14:textId="4D0CC5C9" w:rsidR="00CE4358" w:rsidRPr="00B30A3B" w:rsidRDefault="00CE4358" w:rsidP="00B30A3B">
      <w:pPr>
        <w:spacing w:line="240" w:lineRule="auto"/>
        <w:rPr>
          <w:rFonts w:ascii="Calibri" w:hAnsi="Calibri" w:cs="Calibri"/>
          <w:sz w:val="22"/>
        </w:rPr>
      </w:pPr>
      <w:r w:rsidRPr="00B30A3B">
        <w:rPr>
          <w:rFonts w:ascii="Calibri" w:hAnsi="Calibri" w:cs="Calibri"/>
          <w:sz w:val="22"/>
        </w:rPr>
        <w:t>Section 5B of the 2003 Act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1572AC09"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What is FGM?</w:t>
      </w:r>
    </w:p>
    <w:p w14:paraId="6B3EA1D8"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It involves procedures that intentionally alter/injure the female genital organs for non-medical reasons.</w:t>
      </w:r>
    </w:p>
    <w:p w14:paraId="5CD3CDBC"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4 types of procedure:</w:t>
      </w:r>
    </w:p>
    <w:p w14:paraId="44887F49"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Type 1 Clitoridectomy – partial/total removal of clitoris</w:t>
      </w:r>
    </w:p>
    <w:p w14:paraId="4387F321"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Type 2 Excision – partial/total removal of clitoris and labia minora</w:t>
      </w:r>
    </w:p>
    <w:p w14:paraId="51870A23"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Type 3 Infibulation entrance to vagina is narrowed by repositioning the inner/outer labia</w:t>
      </w:r>
    </w:p>
    <w:p w14:paraId="449CAFB0"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Type 4 all other procedures that may include: pricking, piercing, incising, cauterising and scraping the genital area.</w:t>
      </w:r>
    </w:p>
    <w:p w14:paraId="484F1C44" w14:textId="1F01F995" w:rsidR="007F0A9A" w:rsidRPr="00B30A3B" w:rsidRDefault="00CE4358" w:rsidP="00B30A3B">
      <w:pPr>
        <w:spacing w:line="240" w:lineRule="auto"/>
        <w:rPr>
          <w:rFonts w:ascii="Calibri" w:hAnsi="Calibri" w:cs="Calibri"/>
          <w:sz w:val="22"/>
        </w:rPr>
      </w:pPr>
      <w:r w:rsidRPr="00B30A3B">
        <w:rPr>
          <w:rFonts w:ascii="Calibri" w:hAnsi="Calibri" w:cs="Calibri"/>
          <w:sz w:val="22"/>
        </w:rPr>
        <w:lastRenderedPageBreak/>
        <w:t>Why is it carried out?</w:t>
      </w:r>
    </w:p>
    <w:p w14:paraId="2BCC62F9" w14:textId="69644F9D" w:rsidR="00CE4358" w:rsidRPr="00B30A3B" w:rsidRDefault="00CE4358" w:rsidP="00B30A3B">
      <w:pPr>
        <w:spacing w:line="240" w:lineRule="auto"/>
        <w:rPr>
          <w:rFonts w:ascii="Calibri" w:hAnsi="Calibri" w:cs="Calibri"/>
          <w:sz w:val="22"/>
        </w:rPr>
      </w:pPr>
      <w:r w:rsidRPr="00B30A3B">
        <w:rPr>
          <w:rFonts w:ascii="Calibri" w:hAnsi="Calibri" w:cs="Calibri"/>
          <w:sz w:val="22"/>
        </w:rPr>
        <w:t>Belief that:</w:t>
      </w:r>
    </w:p>
    <w:p w14:paraId="5AFDC21F"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FGM brings status/respect to the girl – social acceptance for marriage</w:t>
      </w:r>
    </w:p>
    <w:p w14:paraId="540D0D08"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Preserves a girl’s virginity</w:t>
      </w:r>
    </w:p>
    <w:p w14:paraId="13B9C9B8"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Part of being a woman / rite of passage</w:t>
      </w:r>
    </w:p>
    <w:p w14:paraId="597C5B34"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Upholds family honour</w:t>
      </w:r>
    </w:p>
    <w:p w14:paraId="12C3BF0C"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Cleanses and purifies the girl</w:t>
      </w:r>
    </w:p>
    <w:p w14:paraId="7A84EB13"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Gives a sense of belonging to the community</w:t>
      </w:r>
    </w:p>
    <w:p w14:paraId="583B2F30"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Fulfils a religious requirement</w:t>
      </w:r>
    </w:p>
    <w:p w14:paraId="718E24DE"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Perpetuates a custom/tradition</w:t>
      </w:r>
    </w:p>
    <w:p w14:paraId="75295015"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Helps girls be clean / hygienic</w:t>
      </w:r>
    </w:p>
    <w:p w14:paraId="4CF22426"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Is cosmetically desirable</w:t>
      </w:r>
    </w:p>
    <w:p w14:paraId="00619CA7" w14:textId="77777777" w:rsidR="00CE4358" w:rsidRPr="00B30A3B" w:rsidRDefault="00CE4358" w:rsidP="00AA0874">
      <w:pPr>
        <w:pStyle w:val="ListParagraph"/>
        <w:numPr>
          <w:ilvl w:val="0"/>
          <w:numId w:val="33"/>
        </w:numPr>
        <w:spacing w:line="240" w:lineRule="auto"/>
        <w:rPr>
          <w:rFonts w:ascii="Calibri" w:hAnsi="Calibri" w:cs="Calibri"/>
          <w:sz w:val="22"/>
        </w:rPr>
      </w:pPr>
      <w:r w:rsidRPr="00B30A3B">
        <w:rPr>
          <w:rFonts w:ascii="Calibri" w:hAnsi="Calibri" w:cs="Calibri"/>
          <w:sz w:val="22"/>
        </w:rPr>
        <w:t>Mistakenly believed to make childbirth easier</w:t>
      </w:r>
    </w:p>
    <w:p w14:paraId="3BC353C9" w14:textId="77777777" w:rsidR="00CE4358" w:rsidRPr="00B30A3B" w:rsidRDefault="00CE4358" w:rsidP="00B30A3B">
      <w:pPr>
        <w:spacing w:line="240" w:lineRule="auto"/>
        <w:rPr>
          <w:rFonts w:ascii="Calibri" w:hAnsi="Calibri" w:cs="Calibri"/>
          <w:b/>
          <w:bCs/>
          <w:sz w:val="22"/>
        </w:rPr>
      </w:pPr>
      <w:r w:rsidRPr="00B30A3B">
        <w:rPr>
          <w:rFonts w:ascii="Calibri" w:hAnsi="Calibri" w:cs="Calibri"/>
          <w:b/>
          <w:bCs/>
          <w:sz w:val="22"/>
        </w:rPr>
        <w:t xml:space="preserve">Is FGM legal?  </w:t>
      </w:r>
    </w:p>
    <w:p w14:paraId="368B1B88"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FGM is internationally recognised as a violation of human rights of girls and women.  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sidRPr="00B30A3B">
        <w:rPr>
          <w:rStyle w:val="FootnoteReference"/>
          <w:rFonts w:ascii="Calibri" w:hAnsi="Calibri" w:cs="Calibri"/>
          <w:sz w:val="22"/>
        </w:rPr>
        <w:footnoteReference w:id="10"/>
      </w:r>
      <w:r w:rsidRPr="00B30A3B">
        <w:rPr>
          <w:rFonts w:ascii="Calibri" w:hAnsi="Calibri" w:cs="Calibri"/>
          <w:sz w:val="22"/>
        </w:rPr>
        <w:t xml:space="preserve"> . </w:t>
      </w:r>
    </w:p>
    <w:p w14:paraId="11ABEE9A" w14:textId="01220C98"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The duty applies to all persons in </w:t>
      </w:r>
      <w:r w:rsidR="009A7A98" w:rsidRPr="00B30A3B">
        <w:rPr>
          <w:rFonts w:ascii="Calibri" w:hAnsi="Calibri" w:cs="Calibri"/>
          <w:sz w:val="22"/>
        </w:rPr>
        <w:t>our</w:t>
      </w:r>
      <w:r w:rsidRPr="00B30A3B">
        <w:rPr>
          <w:rFonts w:ascii="Calibri" w:hAnsi="Calibri" w:cs="Calibri"/>
          <w:sz w:val="22"/>
        </w:rPr>
        <w:t xml:space="preserve"> School who </w:t>
      </w:r>
      <w:r w:rsidR="00B31B69">
        <w:rPr>
          <w:rFonts w:ascii="Calibri" w:hAnsi="Calibri" w:cs="Calibri"/>
          <w:sz w:val="22"/>
        </w:rPr>
        <w:t>are</w:t>
      </w:r>
      <w:r w:rsidRPr="00B30A3B">
        <w:rPr>
          <w:rFonts w:ascii="Calibri" w:hAnsi="Calibri" w:cs="Calibri"/>
          <w:sz w:val="22"/>
        </w:rPr>
        <w:t xml:space="preserve"> employed or engaged to carry out ‘teaching work’ in the school, whether or not they have qualified teacher status. The duty applies to the individual who becomes aware of the case to make a report.  It should not be transferred to the Designated Safeguarding </w:t>
      </w:r>
      <w:r w:rsidR="009E1A6D" w:rsidRPr="00B30A3B">
        <w:rPr>
          <w:rFonts w:ascii="Calibri" w:hAnsi="Calibri" w:cs="Calibri"/>
          <w:sz w:val="22"/>
        </w:rPr>
        <w:t>Lead;</w:t>
      </w:r>
      <w:r w:rsidRPr="00B30A3B">
        <w:rPr>
          <w:rFonts w:ascii="Calibri" w:hAnsi="Calibri" w:cs="Calibri"/>
          <w:sz w:val="22"/>
        </w:rPr>
        <w:t xml:space="preserve"> however the DSL should be informed.</w:t>
      </w:r>
    </w:p>
    <w:p w14:paraId="0BED3449"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25FB79B0" w14:textId="6E627335"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School staff are trained to be aware of risk indicators of FGM </w:t>
      </w:r>
      <w:r w:rsidR="009A7A98" w:rsidRPr="00B30A3B">
        <w:rPr>
          <w:rFonts w:ascii="Calibri" w:hAnsi="Calibri" w:cs="Calibri"/>
          <w:sz w:val="22"/>
        </w:rPr>
        <w:t>identified in this section of the Appendix</w:t>
      </w:r>
      <w:r w:rsidRPr="00B30A3B">
        <w:rPr>
          <w:rFonts w:ascii="Calibri" w:hAnsi="Calibri" w:cs="Calibri"/>
          <w:sz w:val="22"/>
        </w:rPr>
        <w:t xml:space="preserve">.  Concerns about FGM outside of the mandatory reporting duty should be reported as per </w:t>
      </w:r>
      <w:r w:rsidR="009A7A98" w:rsidRPr="00B30A3B">
        <w:rPr>
          <w:rFonts w:ascii="Calibri" w:hAnsi="Calibri" w:cs="Calibri"/>
          <w:sz w:val="22"/>
        </w:rPr>
        <w:t>our</w:t>
      </w:r>
      <w:r w:rsidRPr="00B30A3B">
        <w:rPr>
          <w:rFonts w:ascii="Calibri" w:hAnsi="Calibri" w:cs="Calibri"/>
          <w:sz w:val="22"/>
        </w:rPr>
        <w:t xml:space="preserve"> </w:t>
      </w:r>
      <w:r w:rsidR="009E1A6D" w:rsidRPr="00B30A3B">
        <w:rPr>
          <w:rFonts w:ascii="Calibri" w:hAnsi="Calibri" w:cs="Calibri"/>
          <w:sz w:val="22"/>
        </w:rPr>
        <w:t>school’s</w:t>
      </w:r>
      <w:r w:rsidRPr="00B30A3B">
        <w:rPr>
          <w:rFonts w:ascii="Calibri" w:hAnsi="Calibri" w:cs="Calibri"/>
          <w:sz w:val="22"/>
        </w:rPr>
        <w:t xml:space="preserve"> child protection procedures. Staff should be particularly alert to suspicions or concerns expressed by female pupils about going on a long holiday during the summer vacation period. There should also be consideration of potential risk to other girls in the family and practicing community.  </w:t>
      </w:r>
    </w:p>
    <w:p w14:paraId="3B780C03"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Where there is a risk to life or likelihood of serious immediate harm the teacher should report the case immediately to the police, including dialling 999 if appropriate.</w:t>
      </w:r>
    </w:p>
    <w:p w14:paraId="4F722ACD" w14:textId="3E269988"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There are no circumstances in which a teacher or other member of staff should examine a girl. </w:t>
      </w:r>
    </w:p>
    <w:p w14:paraId="69E0C819" w14:textId="77777777" w:rsidR="00CE4358" w:rsidRPr="00B30A3B" w:rsidRDefault="00CE4358" w:rsidP="00B30A3B">
      <w:pPr>
        <w:spacing w:line="240" w:lineRule="auto"/>
        <w:rPr>
          <w:rFonts w:ascii="Calibri" w:hAnsi="Calibri" w:cs="Calibri"/>
          <w:b/>
          <w:bCs/>
          <w:sz w:val="22"/>
        </w:rPr>
      </w:pPr>
      <w:r w:rsidRPr="00B30A3B">
        <w:rPr>
          <w:rFonts w:ascii="Calibri" w:hAnsi="Calibri" w:cs="Calibri"/>
          <w:b/>
          <w:bCs/>
          <w:sz w:val="22"/>
        </w:rPr>
        <w:t>Circumstances and occurrences that may point to FGM happening are:</w:t>
      </w:r>
    </w:p>
    <w:p w14:paraId="6F6947D0" w14:textId="77777777" w:rsidR="00CE4358" w:rsidRPr="00B30A3B" w:rsidRDefault="00CE4358" w:rsidP="00AA0874">
      <w:pPr>
        <w:pStyle w:val="ListParagraph"/>
        <w:numPr>
          <w:ilvl w:val="0"/>
          <w:numId w:val="34"/>
        </w:numPr>
        <w:spacing w:line="240" w:lineRule="auto"/>
        <w:rPr>
          <w:rFonts w:ascii="Calibri" w:hAnsi="Calibri" w:cs="Calibri"/>
          <w:sz w:val="22"/>
        </w:rPr>
      </w:pPr>
      <w:r w:rsidRPr="00B30A3B">
        <w:rPr>
          <w:rFonts w:ascii="Calibri" w:hAnsi="Calibri" w:cs="Calibri"/>
          <w:sz w:val="22"/>
        </w:rPr>
        <w:t>Child talking about getting ready for a special ceremony</w:t>
      </w:r>
    </w:p>
    <w:p w14:paraId="34F4E382" w14:textId="77777777" w:rsidR="00CE4358" w:rsidRPr="00B30A3B" w:rsidRDefault="00CE4358" w:rsidP="00AA0874">
      <w:pPr>
        <w:pStyle w:val="ListParagraph"/>
        <w:numPr>
          <w:ilvl w:val="0"/>
          <w:numId w:val="34"/>
        </w:numPr>
        <w:spacing w:line="240" w:lineRule="auto"/>
        <w:rPr>
          <w:rFonts w:ascii="Calibri" w:hAnsi="Calibri" w:cs="Calibri"/>
          <w:sz w:val="22"/>
        </w:rPr>
      </w:pPr>
      <w:r w:rsidRPr="00B30A3B">
        <w:rPr>
          <w:rFonts w:ascii="Calibri" w:hAnsi="Calibri" w:cs="Calibri"/>
          <w:sz w:val="22"/>
        </w:rPr>
        <w:t>Family taking a long trip abroad</w:t>
      </w:r>
    </w:p>
    <w:p w14:paraId="31C8D043" w14:textId="30B9A009" w:rsidR="00CE4358" w:rsidRPr="00B30A3B" w:rsidRDefault="00CE4358" w:rsidP="00AA0874">
      <w:pPr>
        <w:pStyle w:val="ListParagraph"/>
        <w:numPr>
          <w:ilvl w:val="0"/>
          <w:numId w:val="34"/>
        </w:numPr>
        <w:spacing w:line="240" w:lineRule="auto"/>
        <w:rPr>
          <w:rFonts w:ascii="Calibri" w:hAnsi="Calibri" w:cs="Calibri"/>
          <w:sz w:val="22"/>
        </w:rPr>
      </w:pPr>
      <w:r w:rsidRPr="00B30A3B">
        <w:rPr>
          <w:rFonts w:ascii="Calibri" w:hAnsi="Calibri" w:cs="Calibri"/>
          <w:sz w:val="22"/>
        </w:rPr>
        <w:t xml:space="preserve">Child’s family being from one of the ‘at risk’ communities for FGM (Kenya, Somalia, </w:t>
      </w:r>
      <w:r w:rsidR="009E1A6D" w:rsidRPr="00B30A3B">
        <w:rPr>
          <w:rFonts w:ascii="Calibri" w:hAnsi="Calibri" w:cs="Calibri"/>
          <w:sz w:val="22"/>
        </w:rPr>
        <w:t>Sudan, Sierra</w:t>
      </w:r>
      <w:r w:rsidRPr="00B30A3B">
        <w:rPr>
          <w:rFonts w:ascii="Calibri" w:hAnsi="Calibri" w:cs="Calibri"/>
          <w:sz w:val="22"/>
        </w:rPr>
        <w:t xml:space="preserve"> Leon, Egypt, Nigeria, Eritrea as well as non-African communities including Yemeni, Afghani, Kurdistan, Indonesia and Pakistan)</w:t>
      </w:r>
    </w:p>
    <w:p w14:paraId="7FEA729A" w14:textId="77777777" w:rsidR="00CE4358" w:rsidRPr="00B30A3B" w:rsidRDefault="00CE4358" w:rsidP="00AA0874">
      <w:pPr>
        <w:pStyle w:val="ListParagraph"/>
        <w:numPr>
          <w:ilvl w:val="0"/>
          <w:numId w:val="34"/>
        </w:numPr>
        <w:spacing w:line="240" w:lineRule="auto"/>
        <w:rPr>
          <w:rFonts w:ascii="Calibri" w:hAnsi="Calibri" w:cs="Calibri"/>
          <w:sz w:val="22"/>
        </w:rPr>
      </w:pPr>
      <w:r w:rsidRPr="00B30A3B">
        <w:rPr>
          <w:rFonts w:ascii="Calibri" w:hAnsi="Calibri" w:cs="Calibri"/>
          <w:sz w:val="22"/>
        </w:rPr>
        <w:t>Knowledge that the child’s sibling has undergone FGM</w:t>
      </w:r>
    </w:p>
    <w:p w14:paraId="603B7D19" w14:textId="77777777" w:rsidR="00CE4358" w:rsidRPr="00B30A3B" w:rsidRDefault="00CE4358" w:rsidP="00AA0874">
      <w:pPr>
        <w:pStyle w:val="ListParagraph"/>
        <w:numPr>
          <w:ilvl w:val="0"/>
          <w:numId w:val="34"/>
        </w:numPr>
        <w:spacing w:line="240" w:lineRule="auto"/>
        <w:rPr>
          <w:rFonts w:ascii="Calibri" w:hAnsi="Calibri" w:cs="Calibri"/>
          <w:sz w:val="22"/>
        </w:rPr>
      </w:pPr>
      <w:r w:rsidRPr="00B30A3B">
        <w:rPr>
          <w:rFonts w:ascii="Calibri" w:hAnsi="Calibri" w:cs="Calibri"/>
          <w:sz w:val="22"/>
        </w:rPr>
        <w:t>Child talks about going abroad to be ‘cut’ or to prepare for marriage</w:t>
      </w:r>
    </w:p>
    <w:p w14:paraId="653B0B5C" w14:textId="77777777" w:rsidR="00CE4358" w:rsidRPr="00B30A3B" w:rsidRDefault="00CE4358" w:rsidP="00B30A3B">
      <w:pPr>
        <w:spacing w:line="240" w:lineRule="auto"/>
        <w:rPr>
          <w:rFonts w:ascii="Calibri" w:hAnsi="Calibri" w:cs="Calibri"/>
          <w:b/>
          <w:bCs/>
          <w:sz w:val="22"/>
        </w:rPr>
      </w:pPr>
      <w:r w:rsidRPr="00B30A3B">
        <w:rPr>
          <w:rFonts w:ascii="Calibri" w:hAnsi="Calibri" w:cs="Calibri"/>
          <w:b/>
          <w:bCs/>
          <w:sz w:val="22"/>
        </w:rPr>
        <w:lastRenderedPageBreak/>
        <w:t>Signs that may indicate a child has undergone FGM:</w:t>
      </w:r>
    </w:p>
    <w:p w14:paraId="252FBC1D"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Prolonged absence from school and other activities</w:t>
      </w:r>
    </w:p>
    <w:p w14:paraId="33506965" w14:textId="0B2E78CD"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 xml:space="preserve">Behaviour </w:t>
      </w:r>
      <w:r w:rsidR="009E1A6D" w:rsidRPr="00B30A3B">
        <w:rPr>
          <w:rFonts w:ascii="Calibri" w:hAnsi="Calibri" w:cs="Calibri"/>
          <w:sz w:val="22"/>
        </w:rPr>
        <w:t>changes</w:t>
      </w:r>
      <w:r w:rsidRPr="00B30A3B">
        <w:rPr>
          <w:rFonts w:ascii="Calibri" w:hAnsi="Calibri" w:cs="Calibri"/>
          <w:sz w:val="22"/>
        </w:rPr>
        <w:t xml:space="preserve"> on return from a holiday abroad, such as being withdrawn and appearing subdued</w:t>
      </w:r>
    </w:p>
    <w:p w14:paraId="2EE81EC2"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Bladder or menstrual problems</w:t>
      </w:r>
    </w:p>
    <w:p w14:paraId="19F0D4DE"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Finding it difficult to sit still and looking uncomfortable</w:t>
      </w:r>
    </w:p>
    <w:p w14:paraId="4722FAB3"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Complaining about pain between the legs</w:t>
      </w:r>
    </w:p>
    <w:p w14:paraId="23F88BC2"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Mentioning something somebody did to them that they are not allowed to talk about</w:t>
      </w:r>
    </w:p>
    <w:p w14:paraId="11164614"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Secretive behaviour, including isolating themselves from the group</w:t>
      </w:r>
    </w:p>
    <w:p w14:paraId="1E8B3460"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Reluctance to take part in physical activity</w:t>
      </w:r>
    </w:p>
    <w:p w14:paraId="5D6508CF"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Repeated urinal tract infection</w:t>
      </w:r>
    </w:p>
    <w:p w14:paraId="080FE769" w14:textId="77777777" w:rsidR="00CE4358" w:rsidRPr="00B30A3B" w:rsidRDefault="00CE4358" w:rsidP="00AA0874">
      <w:pPr>
        <w:pStyle w:val="ListParagraph"/>
        <w:numPr>
          <w:ilvl w:val="0"/>
          <w:numId w:val="35"/>
        </w:numPr>
        <w:spacing w:line="240" w:lineRule="auto"/>
        <w:rPr>
          <w:rFonts w:ascii="Calibri" w:hAnsi="Calibri" w:cs="Calibri"/>
          <w:sz w:val="22"/>
        </w:rPr>
      </w:pPr>
      <w:r w:rsidRPr="00B30A3B">
        <w:rPr>
          <w:rFonts w:ascii="Calibri" w:hAnsi="Calibri" w:cs="Calibri"/>
          <w:sz w:val="22"/>
        </w:rPr>
        <w:t xml:space="preserve">Disclosure </w:t>
      </w:r>
    </w:p>
    <w:p w14:paraId="652D646F" w14:textId="77777777" w:rsidR="00CE4358" w:rsidRPr="00B30A3B" w:rsidRDefault="00CE4358" w:rsidP="00B30A3B">
      <w:pPr>
        <w:spacing w:line="240" w:lineRule="auto"/>
        <w:rPr>
          <w:rFonts w:ascii="Calibri" w:hAnsi="Calibri" w:cs="Calibri"/>
          <w:b/>
          <w:bCs/>
          <w:sz w:val="22"/>
        </w:rPr>
      </w:pPr>
      <w:r w:rsidRPr="00B30A3B">
        <w:rPr>
          <w:rFonts w:ascii="Calibri" w:hAnsi="Calibri" w:cs="Calibri"/>
          <w:b/>
          <w:bCs/>
          <w:sz w:val="22"/>
        </w:rPr>
        <w:t>The ‘One Chance’ rule</w:t>
      </w:r>
    </w:p>
    <w:p w14:paraId="1972E67F" w14:textId="38DFA744" w:rsidR="00CE4358" w:rsidRPr="00B30A3B" w:rsidRDefault="00CE4358" w:rsidP="00B30A3B">
      <w:pPr>
        <w:spacing w:line="240" w:lineRule="auto"/>
        <w:rPr>
          <w:rFonts w:ascii="Calibri" w:hAnsi="Calibri" w:cs="Calibri"/>
          <w:sz w:val="22"/>
        </w:rPr>
      </w:pPr>
      <w:r w:rsidRPr="00B30A3B">
        <w:rPr>
          <w:rFonts w:ascii="Calibri" w:hAnsi="Calibri" w:cs="Calibri"/>
          <w:sz w:val="22"/>
        </w:rPr>
        <w:t>As with Forced Marriage</w:t>
      </w:r>
      <w:r w:rsidR="007F0A9A" w:rsidRPr="00B30A3B">
        <w:rPr>
          <w:rFonts w:ascii="Calibri" w:hAnsi="Calibri" w:cs="Calibri"/>
          <w:sz w:val="22"/>
        </w:rPr>
        <w:t xml:space="preserve"> (outlined below)</w:t>
      </w:r>
      <w:r w:rsidRPr="00B30A3B">
        <w:rPr>
          <w:rFonts w:ascii="Calibri" w:hAnsi="Calibri" w:cs="Calibri"/>
          <w:sz w:val="22"/>
        </w:rPr>
        <w:t xml:space="preserve"> there is the ‘One Chance’ rule. It is essential that settings /schools/colleges take action </w:t>
      </w:r>
      <w:r w:rsidRPr="00B30A3B">
        <w:rPr>
          <w:rFonts w:ascii="Calibri" w:hAnsi="Calibri" w:cs="Calibri"/>
          <w:b/>
          <w:sz w:val="22"/>
        </w:rPr>
        <w:t>without delay</w:t>
      </w:r>
      <w:r w:rsidRPr="00B30A3B">
        <w:rPr>
          <w:rFonts w:ascii="Calibri" w:hAnsi="Calibri" w:cs="Calibri"/>
          <w:sz w:val="22"/>
        </w:rPr>
        <w:t xml:space="preserve"> and make a referral to children’s services.</w:t>
      </w:r>
    </w:p>
    <w:p w14:paraId="3223DF36" w14:textId="40A1058C" w:rsidR="007D796F" w:rsidRPr="00B30A3B" w:rsidRDefault="007D796F" w:rsidP="00B30A3B">
      <w:pPr>
        <w:spacing w:line="240" w:lineRule="auto"/>
        <w:rPr>
          <w:rFonts w:ascii="Calibri" w:hAnsi="Calibri" w:cs="Calibri"/>
          <w:sz w:val="22"/>
        </w:rPr>
      </w:pPr>
    </w:p>
    <w:p w14:paraId="47D4439B" w14:textId="19D5CCBB" w:rsidR="007D796F" w:rsidRPr="009853C2" w:rsidRDefault="009853C2" w:rsidP="00AA0874">
      <w:pPr>
        <w:pStyle w:val="ListParagraph"/>
        <w:numPr>
          <w:ilvl w:val="0"/>
          <w:numId w:val="61"/>
        </w:numPr>
        <w:spacing w:line="240" w:lineRule="auto"/>
        <w:rPr>
          <w:rFonts w:ascii="Calibri" w:hAnsi="Calibri" w:cs="Calibri"/>
          <w:b/>
          <w:bCs/>
          <w:color w:val="7030A0"/>
          <w:sz w:val="22"/>
        </w:rPr>
      </w:pPr>
      <w:r w:rsidRPr="009853C2">
        <w:rPr>
          <w:rFonts w:ascii="Calibri" w:hAnsi="Calibri" w:cs="Calibri"/>
          <w:b/>
          <w:bCs/>
          <w:color w:val="7030A0"/>
          <w:sz w:val="22"/>
        </w:rPr>
        <w:t>Forced Marriage</w:t>
      </w:r>
    </w:p>
    <w:p w14:paraId="46F61E22"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6AEED27E"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Forced marriage is an appalling and indefensible practice and is recognised in the UK as a form of violence against women and men, domestic/child abuse and a serious abuse of human rights. Since June 2014 forcing someone to marry has become a criminal offence in England and Wales under the Anti-Social Behaviour, Crime and Policing Act 2014.</w:t>
      </w:r>
    </w:p>
    <w:p w14:paraId="670E2B4D"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14:paraId="553D718A" w14:textId="58C60031" w:rsidR="007D796F" w:rsidRPr="00B30A3B" w:rsidRDefault="00CE4358" w:rsidP="00B30A3B">
      <w:pPr>
        <w:spacing w:line="240" w:lineRule="auto"/>
        <w:rPr>
          <w:rFonts w:ascii="Calibri" w:hAnsi="Calibri" w:cs="Calibri"/>
          <w:sz w:val="22"/>
        </w:rPr>
      </w:pPr>
      <w:r w:rsidRPr="00B30A3B">
        <w:rPr>
          <w:rFonts w:ascii="Calibri" w:hAnsi="Calibri" w:cs="Calibri"/>
          <w:sz w:val="22"/>
        </w:rPr>
        <w:t xml:space="preserve">School staff should never attempt to intervene directly as a school or through a third party. Contact should be made with </w:t>
      </w:r>
      <w:r w:rsidR="009A7A98" w:rsidRPr="00B30A3B">
        <w:rPr>
          <w:rFonts w:ascii="Calibri" w:hAnsi="Calibri" w:cs="Calibri"/>
          <w:sz w:val="22"/>
        </w:rPr>
        <w:t>the Local Authority Safeguarding Hub</w:t>
      </w:r>
      <w:r w:rsidRPr="00B30A3B">
        <w:rPr>
          <w:rFonts w:ascii="Calibri" w:hAnsi="Calibri" w:cs="Calibri"/>
          <w:sz w:val="22"/>
        </w:rPr>
        <w:t>.</w:t>
      </w:r>
    </w:p>
    <w:p w14:paraId="285DFAA5" w14:textId="77777777" w:rsidR="00847E4B" w:rsidRDefault="00847E4B" w:rsidP="00847E4B">
      <w:pPr>
        <w:pStyle w:val="ListParagraph"/>
        <w:spacing w:line="240" w:lineRule="auto"/>
        <w:ind w:left="360"/>
        <w:rPr>
          <w:rFonts w:ascii="Calibri" w:hAnsi="Calibri" w:cs="Calibri"/>
          <w:b/>
          <w:bCs/>
          <w:color w:val="7030A0"/>
          <w:sz w:val="22"/>
        </w:rPr>
      </w:pPr>
    </w:p>
    <w:p w14:paraId="21FB2188" w14:textId="4437B66B" w:rsidR="00BE6F4C" w:rsidRPr="009853C2" w:rsidRDefault="009853C2" w:rsidP="00AA0874">
      <w:pPr>
        <w:pStyle w:val="ListParagraph"/>
        <w:numPr>
          <w:ilvl w:val="0"/>
          <w:numId w:val="61"/>
        </w:numPr>
        <w:spacing w:line="240" w:lineRule="auto"/>
        <w:rPr>
          <w:rFonts w:ascii="Calibri" w:hAnsi="Calibri" w:cs="Calibri"/>
          <w:b/>
          <w:bCs/>
          <w:color w:val="7030A0"/>
          <w:sz w:val="22"/>
        </w:rPr>
      </w:pPr>
      <w:r w:rsidRPr="009853C2">
        <w:rPr>
          <w:rFonts w:ascii="Calibri" w:hAnsi="Calibri" w:cs="Calibri"/>
          <w:b/>
          <w:bCs/>
          <w:color w:val="7030A0"/>
          <w:sz w:val="22"/>
        </w:rPr>
        <w:t>Honour-based Abuse</w:t>
      </w:r>
    </w:p>
    <w:p w14:paraId="5B53EA45" w14:textId="77777777"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 </w:t>
      </w:r>
    </w:p>
    <w:p w14:paraId="3D4F4C15" w14:textId="081BA7E7"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Honour based abuse might be committed against people </w:t>
      </w:r>
      <w:r w:rsidR="009E1A6D" w:rsidRPr="00B30A3B">
        <w:rPr>
          <w:rFonts w:ascii="Calibri" w:hAnsi="Calibri" w:cs="Calibri"/>
          <w:sz w:val="22"/>
        </w:rPr>
        <w:t>who.</w:t>
      </w:r>
    </w:p>
    <w:p w14:paraId="26269480" w14:textId="6492667F" w:rsidR="00CE4358" w:rsidRPr="00B30A3B" w:rsidRDefault="00CE4358" w:rsidP="00AA0874">
      <w:pPr>
        <w:pStyle w:val="ListParagraph"/>
        <w:numPr>
          <w:ilvl w:val="0"/>
          <w:numId w:val="12"/>
        </w:numPr>
        <w:spacing w:line="240" w:lineRule="auto"/>
        <w:rPr>
          <w:rFonts w:ascii="Calibri" w:hAnsi="Calibri" w:cs="Calibri"/>
          <w:sz w:val="22"/>
        </w:rPr>
      </w:pPr>
      <w:r w:rsidRPr="00B30A3B">
        <w:rPr>
          <w:rFonts w:ascii="Calibri" w:hAnsi="Calibri" w:cs="Calibri"/>
          <w:sz w:val="22"/>
        </w:rPr>
        <w:t xml:space="preserve">become involved with a boyfriend or girlfriend from a different culture or </w:t>
      </w:r>
      <w:r w:rsidR="009E1A6D" w:rsidRPr="00B30A3B">
        <w:rPr>
          <w:rFonts w:ascii="Calibri" w:hAnsi="Calibri" w:cs="Calibri"/>
          <w:sz w:val="22"/>
        </w:rPr>
        <w:t>religion.</w:t>
      </w:r>
    </w:p>
    <w:p w14:paraId="311BC84B" w14:textId="5A52BA20" w:rsidR="00CE4358" w:rsidRPr="00B30A3B" w:rsidRDefault="00CE4358" w:rsidP="00AA0874">
      <w:pPr>
        <w:pStyle w:val="ListParagraph"/>
        <w:numPr>
          <w:ilvl w:val="0"/>
          <w:numId w:val="12"/>
        </w:numPr>
        <w:spacing w:line="240" w:lineRule="auto"/>
        <w:rPr>
          <w:rFonts w:ascii="Calibri" w:hAnsi="Calibri" w:cs="Calibri"/>
          <w:sz w:val="22"/>
        </w:rPr>
      </w:pPr>
      <w:r w:rsidRPr="00B30A3B">
        <w:rPr>
          <w:rFonts w:ascii="Calibri" w:hAnsi="Calibri" w:cs="Calibri"/>
          <w:sz w:val="22"/>
        </w:rPr>
        <w:t xml:space="preserve">want to get out of an arranged </w:t>
      </w:r>
      <w:r w:rsidR="009E1A6D" w:rsidRPr="00B30A3B">
        <w:rPr>
          <w:rFonts w:ascii="Calibri" w:hAnsi="Calibri" w:cs="Calibri"/>
          <w:sz w:val="22"/>
        </w:rPr>
        <w:t>marriage.</w:t>
      </w:r>
    </w:p>
    <w:p w14:paraId="11DFBE44" w14:textId="54DE0FCC" w:rsidR="00CE4358" w:rsidRPr="00B30A3B" w:rsidRDefault="00CE4358" w:rsidP="00AA0874">
      <w:pPr>
        <w:pStyle w:val="ListParagraph"/>
        <w:numPr>
          <w:ilvl w:val="0"/>
          <w:numId w:val="12"/>
        </w:numPr>
        <w:spacing w:line="240" w:lineRule="auto"/>
        <w:rPr>
          <w:rFonts w:ascii="Calibri" w:hAnsi="Calibri" w:cs="Calibri"/>
          <w:sz w:val="22"/>
        </w:rPr>
      </w:pPr>
      <w:r w:rsidRPr="00B30A3B">
        <w:rPr>
          <w:rFonts w:ascii="Calibri" w:hAnsi="Calibri" w:cs="Calibri"/>
          <w:sz w:val="22"/>
        </w:rPr>
        <w:t xml:space="preserve">want to get out of a forced </w:t>
      </w:r>
      <w:r w:rsidR="009E1A6D" w:rsidRPr="00B30A3B">
        <w:rPr>
          <w:rFonts w:ascii="Calibri" w:hAnsi="Calibri" w:cs="Calibri"/>
          <w:sz w:val="22"/>
        </w:rPr>
        <w:t>marriage.</w:t>
      </w:r>
    </w:p>
    <w:p w14:paraId="4F92E216" w14:textId="19268F61" w:rsidR="00CE4358" w:rsidRPr="00B30A3B" w:rsidRDefault="00CE4358" w:rsidP="00AA0874">
      <w:pPr>
        <w:pStyle w:val="ListParagraph"/>
        <w:numPr>
          <w:ilvl w:val="0"/>
          <w:numId w:val="12"/>
        </w:numPr>
        <w:spacing w:line="240" w:lineRule="auto"/>
        <w:rPr>
          <w:rFonts w:ascii="Calibri" w:hAnsi="Calibri" w:cs="Calibri"/>
          <w:sz w:val="22"/>
        </w:rPr>
      </w:pPr>
      <w:r w:rsidRPr="00B30A3B">
        <w:rPr>
          <w:rFonts w:ascii="Calibri" w:hAnsi="Calibri" w:cs="Calibri"/>
          <w:sz w:val="22"/>
        </w:rPr>
        <w:t>wear clothes or take part in activities that might not be considered traditional within a particular culture.</w:t>
      </w:r>
    </w:p>
    <w:p w14:paraId="3DFBEE17" w14:textId="4A8B4A96" w:rsidR="007D796F" w:rsidRPr="00B30A3B" w:rsidRDefault="00CE4358" w:rsidP="00B30A3B">
      <w:pPr>
        <w:spacing w:line="240" w:lineRule="auto"/>
        <w:rPr>
          <w:rFonts w:ascii="Calibri" w:hAnsi="Calibri" w:cs="Calibri"/>
          <w:sz w:val="22"/>
        </w:rPr>
      </w:pPr>
      <w:r w:rsidRPr="00B30A3B">
        <w:rPr>
          <w:rFonts w:ascii="Calibri" w:hAnsi="Calibri" w:cs="Calibri"/>
          <w:sz w:val="22"/>
        </w:rPr>
        <w:t xml:space="preserve">It is a violation of human rights and may be a form of domestic and/or sexual abuse. There is no, and cannot be, honour or justification for abusing the human rights of others. </w:t>
      </w:r>
    </w:p>
    <w:p w14:paraId="1436A795" w14:textId="037D9C08" w:rsidR="007D796F" w:rsidRDefault="007D796F" w:rsidP="00B30A3B">
      <w:pPr>
        <w:spacing w:line="240" w:lineRule="auto"/>
        <w:rPr>
          <w:rFonts w:ascii="Calibri" w:hAnsi="Calibri" w:cs="Calibri"/>
          <w:sz w:val="22"/>
        </w:rPr>
      </w:pPr>
    </w:p>
    <w:p w14:paraId="3FDFFA8C" w14:textId="77777777" w:rsidR="00AA0874" w:rsidRPr="00B30A3B" w:rsidRDefault="00AA0874" w:rsidP="00B30A3B">
      <w:pPr>
        <w:spacing w:line="240" w:lineRule="auto"/>
        <w:rPr>
          <w:rFonts w:ascii="Calibri" w:hAnsi="Calibri" w:cs="Calibri"/>
          <w:sz w:val="22"/>
        </w:rPr>
      </w:pPr>
    </w:p>
    <w:p w14:paraId="2E35D7CF" w14:textId="7E78D976" w:rsidR="007D796F" w:rsidRPr="00302FD3" w:rsidRDefault="00302FD3" w:rsidP="00AA0874">
      <w:pPr>
        <w:pStyle w:val="ListParagraph"/>
        <w:numPr>
          <w:ilvl w:val="0"/>
          <w:numId w:val="61"/>
        </w:numPr>
        <w:spacing w:line="240" w:lineRule="auto"/>
        <w:rPr>
          <w:rFonts w:ascii="Calibri" w:hAnsi="Calibri" w:cs="Calibri"/>
          <w:b/>
          <w:bCs/>
          <w:color w:val="7030A0"/>
          <w:sz w:val="22"/>
        </w:rPr>
      </w:pPr>
      <w:r w:rsidRPr="00302FD3">
        <w:rPr>
          <w:rFonts w:ascii="Calibri" w:hAnsi="Calibri" w:cs="Calibri"/>
          <w:b/>
          <w:bCs/>
          <w:color w:val="7030A0"/>
          <w:sz w:val="22"/>
        </w:rPr>
        <w:t>One Chance Rule</w:t>
      </w:r>
    </w:p>
    <w:p w14:paraId="3411E6C8" w14:textId="7FB0F5D0"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All staff are aware of the ‘One Chance’ Rule’ in relation to forced marriage, FGM and HBV. Staff recognise they may only have </w:t>
      </w:r>
      <w:r w:rsidR="00302FD3">
        <w:rPr>
          <w:rFonts w:ascii="Calibri" w:hAnsi="Calibri" w:cs="Calibri"/>
          <w:sz w:val="22"/>
        </w:rPr>
        <w:t>‘</w:t>
      </w:r>
      <w:r w:rsidRPr="00B30A3B">
        <w:rPr>
          <w:rFonts w:ascii="Calibri" w:hAnsi="Calibri" w:cs="Calibri"/>
          <w:sz w:val="22"/>
        </w:rPr>
        <w:t xml:space="preserve">one chance’ to speak to a pupil who is a potential victim and have just one chance to save a life. </w:t>
      </w:r>
    </w:p>
    <w:p w14:paraId="2DCF624C" w14:textId="5C5EF3EA" w:rsidR="00CE4358" w:rsidRPr="00B30A3B" w:rsidRDefault="00CE4358" w:rsidP="00B30A3B">
      <w:pPr>
        <w:spacing w:line="240" w:lineRule="auto"/>
        <w:rPr>
          <w:rFonts w:ascii="Calibri" w:hAnsi="Calibri" w:cs="Calibri"/>
          <w:sz w:val="22"/>
        </w:rPr>
      </w:pPr>
      <w:r w:rsidRPr="00B30A3B">
        <w:rPr>
          <w:rFonts w:ascii="Calibri" w:hAnsi="Calibri" w:cs="Calibri"/>
          <w:sz w:val="22"/>
        </w:rPr>
        <w:t xml:space="preserve">School </w:t>
      </w:r>
      <w:r w:rsidR="009E1A6D" w:rsidRPr="00B30A3B">
        <w:rPr>
          <w:rFonts w:ascii="Calibri" w:hAnsi="Calibri" w:cs="Calibri"/>
          <w:sz w:val="22"/>
        </w:rPr>
        <w:t>is</w:t>
      </w:r>
      <w:r w:rsidRPr="00B30A3B">
        <w:rPr>
          <w:rFonts w:ascii="Calibri" w:hAnsi="Calibri" w:cs="Calibri"/>
          <w:sz w:val="22"/>
        </w:rPr>
        <w:t xml:space="preserve"> aware that if the victim is not offered support following disclosure that the ‘One Chance’ opportunity may be lost. Therefore, all staff are aware of their responsibilities and obligations when they become aware of potential forced marriage, FGM and HBV cases. </w:t>
      </w:r>
    </w:p>
    <w:p w14:paraId="07982E50" w14:textId="2C008BAF" w:rsidR="00617162" w:rsidRPr="00B30A3B" w:rsidRDefault="00617162" w:rsidP="00B30A3B">
      <w:pPr>
        <w:spacing w:line="240" w:lineRule="auto"/>
        <w:rPr>
          <w:rFonts w:ascii="Calibri" w:hAnsi="Calibri" w:cs="Calibri"/>
          <w:sz w:val="22"/>
        </w:rPr>
      </w:pPr>
    </w:p>
    <w:p w14:paraId="69845811" w14:textId="080BC77F" w:rsidR="007D796F" w:rsidRPr="00302FD3" w:rsidRDefault="00302FD3" w:rsidP="00AA0874">
      <w:pPr>
        <w:pStyle w:val="ListParagraph"/>
        <w:numPr>
          <w:ilvl w:val="0"/>
          <w:numId w:val="61"/>
        </w:numPr>
        <w:spacing w:line="240" w:lineRule="auto"/>
        <w:rPr>
          <w:rFonts w:ascii="Calibri" w:hAnsi="Calibri" w:cs="Calibri"/>
          <w:b/>
          <w:bCs/>
          <w:color w:val="7030A0"/>
          <w:sz w:val="22"/>
        </w:rPr>
      </w:pPr>
      <w:r w:rsidRPr="00302FD3">
        <w:rPr>
          <w:rFonts w:ascii="Calibri" w:hAnsi="Calibri" w:cs="Calibri"/>
          <w:b/>
          <w:bCs/>
          <w:color w:val="7030A0"/>
          <w:sz w:val="22"/>
        </w:rPr>
        <w:t>Mental Health</w:t>
      </w:r>
    </w:p>
    <w:p w14:paraId="7977DE7E"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Staff will be aware that mental health problems can, in some cases, be an indicator that a child has suffered or is at risk of suffering abuse, neglect or exploitation.  Whilst school recognise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069F8881" w14:textId="45A1FF55" w:rsidR="00C81269" w:rsidRPr="00B30A3B" w:rsidRDefault="00C81269" w:rsidP="00B30A3B">
      <w:pPr>
        <w:spacing w:line="240" w:lineRule="auto"/>
        <w:rPr>
          <w:rFonts w:ascii="Calibri" w:hAnsi="Calibri" w:cs="Calibri"/>
          <w:sz w:val="22"/>
        </w:rPr>
      </w:pPr>
      <w:r w:rsidRPr="00B30A3B">
        <w:rPr>
          <w:rFonts w:ascii="Calibri" w:hAnsi="Calibri" w:cs="Calibri"/>
          <w:sz w:val="22"/>
        </w:rPr>
        <w:t>How traumatic Adverse Childhood Experiences and experiences of abuse</w:t>
      </w:r>
      <w:r w:rsidR="00CC1C29">
        <w:rPr>
          <w:rFonts w:ascii="Calibri" w:hAnsi="Calibri" w:cs="Calibri"/>
          <w:sz w:val="22"/>
        </w:rPr>
        <w:t>,</w:t>
      </w:r>
      <w:r w:rsidRPr="00B30A3B">
        <w:rPr>
          <w:rFonts w:ascii="Calibri" w:hAnsi="Calibri" w:cs="Calibri"/>
          <w:sz w:val="22"/>
        </w:rPr>
        <w:t xml:space="preserve"> neglect</w:t>
      </w:r>
      <w:r w:rsidR="00CC1C29">
        <w:rPr>
          <w:rFonts w:ascii="Calibri" w:hAnsi="Calibri" w:cs="Calibri"/>
          <w:sz w:val="22"/>
        </w:rPr>
        <w:t xml:space="preserve"> and exploitation</w:t>
      </w:r>
      <w:r w:rsidRPr="00B30A3B">
        <w:rPr>
          <w:rFonts w:ascii="Calibri" w:hAnsi="Calibri" w:cs="Calibri"/>
          <w:sz w:val="22"/>
        </w:rPr>
        <w:t xml:space="preserve"> can impact on a child’s mental health, behaviour and education through to adolescence and adulthood will be covered in safeguarding awareness training and updates.  If staff have a </w:t>
      </w:r>
      <w:r w:rsidR="009E1A6D" w:rsidRPr="00B30A3B">
        <w:rPr>
          <w:rFonts w:ascii="Calibri" w:hAnsi="Calibri" w:cs="Calibri"/>
          <w:sz w:val="22"/>
        </w:rPr>
        <w:t>concern</w:t>
      </w:r>
      <w:r w:rsidRPr="00B30A3B">
        <w:rPr>
          <w:rFonts w:ascii="Calibri" w:hAnsi="Calibri" w:cs="Calibri"/>
          <w:sz w:val="22"/>
        </w:rPr>
        <w:t xml:space="preserve"> about a child’s mental health that is also a safeguarding concern, they will share this with the DSL or deputy.  School will also refer to the mental health and behaviour in </w:t>
      </w:r>
      <w:r w:rsidR="009E1A6D" w:rsidRPr="00B30A3B">
        <w:rPr>
          <w:rFonts w:ascii="Calibri" w:hAnsi="Calibri" w:cs="Calibri"/>
          <w:sz w:val="22"/>
        </w:rPr>
        <w:t>schools</w:t>
      </w:r>
      <w:r w:rsidR="00CC1C29">
        <w:rPr>
          <w:rFonts w:ascii="Calibri" w:hAnsi="Calibri" w:cs="Calibri"/>
          <w:sz w:val="22"/>
        </w:rPr>
        <w:t>’</w:t>
      </w:r>
      <w:r w:rsidRPr="00B30A3B">
        <w:rPr>
          <w:rFonts w:ascii="Calibri" w:hAnsi="Calibri" w:cs="Calibri"/>
          <w:sz w:val="22"/>
        </w:rPr>
        <w:t xml:space="preserve"> guidance</w:t>
      </w:r>
      <w:r w:rsidRPr="00B30A3B">
        <w:rPr>
          <w:rStyle w:val="FootnoteReference"/>
          <w:rFonts w:ascii="Calibri" w:hAnsi="Calibri" w:cs="Calibri"/>
          <w:sz w:val="22"/>
        </w:rPr>
        <w:footnoteReference w:id="11"/>
      </w:r>
      <w:r w:rsidR="009A7A98" w:rsidRPr="00B30A3B">
        <w:rPr>
          <w:rFonts w:ascii="Calibri" w:hAnsi="Calibri" w:cs="Calibri"/>
          <w:sz w:val="22"/>
        </w:rPr>
        <w:t>.</w:t>
      </w:r>
    </w:p>
    <w:p w14:paraId="480156D7" w14:textId="48EA3EBA" w:rsidR="009A7A98" w:rsidRPr="00B30A3B" w:rsidRDefault="00855D34" w:rsidP="00B30A3B">
      <w:pPr>
        <w:spacing w:line="240" w:lineRule="auto"/>
        <w:rPr>
          <w:rFonts w:ascii="Calibri" w:hAnsi="Calibri" w:cs="Calibri"/>
          <w:sz w:val="22"/>
        </w:rPr>
      </w:pPr>
      <w:r w:rsidRPr="00B30A3B">
        <w:rPr>
          <w:rFonts w:ascii="Calibri" w:hAnsi="Calibri" w:cs="Calibri"/>
          <w:sz w:val="22"/>
        </w:rPr>
        <w:t>When supporting children experiencing mental health difficulties school will explore resources such as</w:t>
      </w:r>
    </w:p>
    <w:p w14:paraId="592841CD" w14:textId="0945C8DF" w:rsidR="00855D34" w:rsidRPr="00B30A3B" w:rsidRDefault="00BA3503" w:rsidP="00B30A3B">
      <w:pPr>
        <w:spacing w:line="240" w:lineRule="auto"/>
        <w:rPr>
          <w:rFonts w:ascii="Calibri" w:eastAsia="Times New Roman" w:hAnsi="Calibri" w:cs="Calibri"/>
          <w:color w:val="0B0C0C"/>
          <w:kern w:val="36"/>
          <w:sz w:val="22"/>
          <w:lang w:eastAsia="en-GB"/>
        </w:rPr>
      </w:pPr>
      <w:hyperlink r:id="rId88" w:history="1">
        <w:r w:rsidR="00855D34" w:rsidRPr="00B30A3B">
          <w:rPr>
            <w:rStyle w:val="Hyperlink"/>
            <w:rFonts w:ascii="Calibri" w:eastAsia="Times New Roman" w:hAnsi="Calibri" w:cs="Calibri"/>
            <w:kern w:val="36"/>
            <w:sz w:val="22"/>
            <w:lang w:eastAsia="en-GB"/>
          </w:rPr>
          <w:t>Promoting children and young people’s mental health and wellbeing</w:t>
        </w:r>
      </w:hyperlink>
    </w:p>
    <w:p w14:paraId="79556815" w14:textId="45B78296" w:rsidR="00855D34" w:rsidRPr="00B30A3B" w:rsidRDefault="00BA3503" w:rsidP="00B30A3B">
      <w:pPr>
        <w:spacing w:line="240" w:lineRule="auto"/>
        <w:rPr>
          <w:rFonts w:ascii="Calibri" w:eastAsia="Times New Roman" w:hAnsi="Calibri" w:cs="Calibri"/>
          <w:color w:val="0B0C0C"/>
          <w:kern w:val="36"/>
          <w:sz w:val="22"/>
          <w:lang w:eastAsia="en-GB"/>
        </w:rPr>
      </w:pPr>
      <w:hyperlink r:id="rId89" w:history="1">
        <w:r w:rsidR="00855D34" w:rsidRPr="00B30A3B">
          <w:rPr>
            <w:rStyle w:val="Hyperlink"/>
            <w:rFonts w:ascii="Calibri" w:eastAsia="Times New Roman" w:hAnsi="Calibri" w:cs="Calibri"/>
            <w:kern w:val="36"/>
            <w:sz w:val="22"/>
            <w:lang w:eastAsia="en-GB"/>
          </w:rPr>
          <w:t>Every Interaction Matters Webinar</w:t>
        </w:r>
      </w:hyperlink>
    </w:p>
    <w:p w14:paraId="2C19991F" w14:textId="3728E688" w:rsidR="00855D34" w:rsidRPr="00B30A3B" w:rsidRDefault="00BA3503" w:rsidP="00B30A3B">
      <w:pPr>
        <w:spacing w:line="240" w:lineRule="auto"/>
        <w:rPr>
          <w:rFonts w:ascii="Calibri" w:eastAsia="Times New Roman" w:hAnsi="Calibri" w:cs="Calibri"/>
          <w:color w:val="0B0C0C"/>
          <w:kern w:val="36"/>
          <w:sz w:val="22"/>
          <w:lang w:eastAsia="en-GB"/>
        </w:rPr>
      </w:pPr>
      <w:hyperlink r:id="rId90" w:history="1">
        <w:r w:rsidR="00855D34" w:rsidRPr="00B30A3B">
          <w:rPr>
            <w:rStyle w:val="Hyperlink"/>
            <w:rFonts w:ascii="Calibri" w:eastAsia="Times New Roman" w:hAnsi="Calibri" w:cs="Calibri"/>
            <w:kern w:val="36"/>
            <w:sz w:val="22"/>
            <w:lang w:eastAsia="en-GB"/>
          </w:rPr>
          <w:t>Wellbeing for Education Recovery</w:t>
        </w:r>
      </w:hyperlink>
    </w:p>
    <w:p w14:paraId="3720D396" w14:textId="3245FC71" w:rsidR="00855D34" w:rsidRPr="00B30A3B" w:rsidRDefault="00BA3503" w:rsidP="00B30A3B">
      <w:pPr>
        <w:spacing w:line="240" w:lineRule="auto"/>
        <w:rPr>
          <w:rFonts w:ascii="Calibri" w:eastAsia="Times New Roman" w:hAnsi="Calibri" w:cs="Calibri"/>
          <w:color w:val="0B0C0C"/>
          <w:kern w:val="36"/>
          <w:sz w:val="22"/>
          <w:lang w:eastAsia="en-GB"/>
        </w:rPr>
      </w:pPr>
      <w:hyperlink r:id="rId91" w:history="1">
        <w:r w:rsidR="00855D34" w:rsidRPr="00B30A3B">
          <w:rPr>
            <w:rStyle w:val="Hyperlink"/>
            <w:rFonts w:ascii="Calibri" w:eastAsia="Times New Roman" w:hAnsi="Calibri" w:cs="Calibri"/>
            <w:kern w:val="36"/>
            <w:sz w:val="22"/>
            <w:lang w:eastAsia="en-GB"/>
          </w:rPr>
          <w:t>Preventing and Tackling Bullying</w:t>
        </w:r>
      </w:hyperlink>
    </w:p>
    <w:p w14:paraId="2A969CBE" w14:textId="2B7805CE" w:rsidR="00855D34" w:rsidRPr="00B30A3B" w:rsidRDefault="00BA3503" w:rsidP="00B30A3B">
      <w:pPr>
        <w:spacing w:line="240" w:lineRule="auto"/>
        <w:rPr>
          <w:rFonts w:ascii="Calibri" w:hAnsi="Calibri" w:cs="Calibri"/>
          <w:sz w:val="22"/>
        </w:rPr>
      </w:pPr>
      <w:hyperlink r:id="rId92" w:history="1">
        <w:r w:rsidR="00855D34" w:rsidRPr="00B30A3B">
          <w:rPr>
            <w:rStyle w:val="Hyperlink"/>
            <w:rFonts w:ascii="Calibri" w:eastAsia="Times New Roman" w:hAnsi="Calibri" w:cs="Calibri"/>
            <w:kern w:val="36"/>
            <w:sz w:val="22"/>
            <w:lang w:eastAsia="en-GB"/>
          </w:rPr>
          <w:t>Promoting and supporting mental health and wellbeing in schools and colleges</w:t>
        </w:r>
      </w:hyperlink>
    </w:p>
    <w:p w14:paraId="37131F26" w14:textId="1937F500" w:rsidR="007D796F" w:rsidRPr="00B30A3B" w:rsidRDefault="007D796F" w:rsidP="00B30A3B">
      <w:pPr>
        <w:spacing w:line="240" w:lineRule="auto"/>
        <w:rPr>
          <w:rFonts w:ascii="Calibri" w:hAnsi="Calibri" w:cs="Calibri"/>
          <w:sz w:val="22"/>
        </w:rPr>
      </w:pPr>
    </w:p>
    <w:p w14:paraId="314472BD" w14:textId="49A96A70" w:rsidR="00C81269" w:rsidRPr="006138B6" w:rsidRDefault="006138B6" w:rsidP="00AA0874">
      <w:pPr>
        <w:pStyle w:val="ListParagraph"/>
        <w:numPr>
          <w:ilvl w:val="0"/>
          <w:numId w:val="61"/>
        </w:numPr>
        <w:spacing w:line="240" w:lineRule="auto"/>
        <w:rPr>
          <w:rFonts w:ascii="Calibri" w:hAnsi="Calibri" w:cs="Calibri"/>
          <w:b/>
          <w:bCs/>
          <w:color w:val="7030A0"/>
          <w:sz w:val="22"/>
        </w:rPr>
      </w:pPr>
      <w:r w:rsidRPr="006138B6">
        <w:rPr>
          <w:rFonts w:ascii="Calibri" w:hAnsi="Calibri" w:cs="Calibri"/>
          <w:b/>
          <w:bCs/>
          <w:color w:val="7030A0"/>
          <w:sz w:val="22"/>
        </w:rPr>
        <w:t>Private Fostering Arrangements</w:t>
      </w:r>
    </w:p>
    <w:p w14:paraId="29F28724" w14:textId="56CE44C0" w:rsidR="00C81269" w:rsidRPr="00B30A3B" w:rsidRDefault="00C81269" w:rsidP="00B30A3B">
      <w:pPr>
        <w:spacing w:line="240" w:lineRule="auto"/>
        <w:rPr>
          <w:rFonts w:ascii="Calibri" w:hAnsi="Calibri" w:cs="Calibri"/>
          <w:sz w:val="22"/>
        </w:rPr>
      </w:pPr>
      <w:r w:rsidRPr="00B30A3B">
        <w:rPr>
          <w:rFonts w:ascii="Calibri" w:hAnsi="Calibri" w:cs="Calibri"/>
          <w:sz w:val="22"/>
        </w:rPr>
        <w:t>A private fostering arrangement occurs when someone other than a parent or close relative cares for a child for a period of 28 days or more, with the agreement of the child’s parents. It applies to children under the age of 16 or 18 if the child is disabled. Children looked after by the local authority or who are place</w:t>
      </w:r>
      <w:r w:rsidR="0062754D">
        <w:rPr>
          <w:rFonts w:ascii="Calibri" w:hAnsi="Calibri" w:cs="Calibri"/>
          <w:sz w:val="22"/>
        </w:rPr>
        <w:t>d</w:t>
      </w:r>
      <w:r w:rsidRPr="00B30A3B">
        <w:rPr>
          <w:rFonts w:ascii="Calibri" w:hAnsi="Calibri" w:cs="Calibri"/>
          <w:sz w:val="22"/>
        </w:rPr>
        <w:t xml:space="preserve"> in residential schools, children’s homes or hospitals are not considered to be privately fostered.</w:t>
      </w:r>
    </w:p>
    <w:p w14:paraId="583738AF" w14:textId="77777777" w:rsidR="00C81269" w:rsidRPr="00B30A3B" w:rsidRDefault="00C81269" w:rsidP="00B30A3B">
      <w:pPr>
        <w:spacing w:line="240" w:lineRule="auto"/>
        <w:rPr>
          <w:rFonts w:ascii="Calibri" w:hAnsi="Calibri" w:cs="Calibri"/>
          <w:sz w:val="22"/>
        </w:rPr>
      </w:pPr>
      <w:r w:rsidRPr="00B30A3B">
        <w:rPr>
          <w:rFonts w:ascii="Calibri" w:hAnsi="Calibri" w:cs="Calibri"/>
          <w:sz w:val="22"/>
        </w:rPr>
        <w:t>Private fostering occurs in all cultures, including British culture and children may be privately fostered at any age.</w:t>
      </w:r>
    </w:p>
    <w:p w14:paraId="59866BC9" w14:textId="2A17460C" w:rsidR="00C81269" w:rsidRPr="00B30A3B" w:rsidRDefault="00C81269" w:rsidP="00B30A3B">
      <w:pPr>
        <w:spacing w:line="240" w:lineRule="auto"/>
        <w:rPr>
          <w:rFonts w:ascii="Calibri" w:hAnsi="Calibri" w:cs="Calibri"/>
          <w:sz w:val="22"/>
        </w:rPr>
      </w:pPr>
      <w:r w:rsidRPr="00B30A3B">
        <w:rPr>
          <w:rFonts w:ascii="Calibri" w:hAnsi="Calibri" w:cs="Calibri"/>
          <w:sz w:val="22"/>
        </w:rPr>
        <w:t>School recognise</w:t>
      </w:r>
      <w:r w:rsidR="00995F52">
        <w:rPr>
          <w:rFonts w:ascii="Calibri" w:hAnsi="Calibri" w:cs="Calibri"/>
          <w:sz w:val="22"/>
        </w:rPr>
        <w:t>s</w:t>
      </w:r>
      <w:r w:rsidRPr="00B30A3B">
        <w:rPr>
          <w:rFonts w:ascii="Calibri" w:hAnsi="Calibri" w:cs="Calibri"/>
          <w:sz w:val="22"/>
        </w:rPr>
        <w:t xml:space="preserve"> that most privately fostered children remain safe and well but are aware that safeguarding concerns have been raised in some cases. Therefore, all staff are alert to possible safeguarding issues, including the possibility that the child has been trafficked into the country.</w:t>
      </w:r>
    </w:p>
    <w:p w14:paraId="0AE94113" w14:textId="4A19B4F8" w:rsidR="007D796F" w:rsidRPr="00B30A3B" w:rsidRDefault="00C81269" w:rsidP="00B30A3B">
      <w:pPr>
        <w:spacing w:line="240" w:lineRule="auto"/>
        <w:rPr>
          <w:rFonts w:ascii="Calibri" w:hAnsi="Calibri" w:cs="Calibri"/>
          <w:sz w:val="22"/>
        </w:rPr>
      </w:pPr>
      <w:r w:rsidRPr="00B30A3B">
        <w:rPr>
          <w:rFonts w:ascii="Calibri" w:hAnsi="Calibri" w:cs="Calibri"/>
          <w:sz w:val="22"/>
        </w:rPr>
        <w:lastRenderedPageBreak/>
        <w:t xml:space="preserve">By law, a parent, private foster carer or other persons involved in making a private fostering arrangement must notify children’s services as soon as possible. However, where a member of staff becomes aware that a pupil may be in a private fostering </w:t>
      </w:r>
      <w:r w:rsidR="009E1A6D" w:rsidRPr="00B30A3B">
        <w:rPr>
          <w:rFonts w:ascii="Calibri" w:hAnsi="Calibri" w:cs="Calibri"/>
          <w:sz w:val="22"/>
        </w:rPr>
        <w:t>arrangement,</w:t>
      </w:r>
      <w:r w:rsidRPr="00B30A3B">
        <w:rPr>
          <w:rFonts w:ascii="Calibri" w:hAnsi="Calibri" w:cs="Calibri"/>
          <w:sz w:val="22"/>
        </w:rPr>
        <w:t xml:space="preserve"> they will raise this will the DSL and the DSL will notify MASH of the circumstances.</w:t>
      </w:r>
    </w:p>
    <w:p w14:paraId="699317DD" w14:textId="215449B1" w:rsidR="007D796F" w:rsidRPr="00B30A3B" w:rsidRDefault="007D796F" w:rsidP="00B30A3B">
      <w:pPr>
        <w:spacing w:line="240" w:lineRule="auto"/>
        <w:rPr>
          <w:rFonts w:ascii="Calibri" w:hAnsi="Calibri" w:cs="Calibri"/>
          <w:sz w:val="22"/>
        </w:rPr>
      </w:pPr>
    </w:p>
    <w:p w14:paraId="3B22368E" w14:textId="4177C84C" w:rsidR="00C81269" w:rsidRPr="00E25BF9" w:rsidRDefault="00E25BF9" w:rsidP="00AA0874">
      <w:pPr>
        <w:pStyle w:val="ListParagraph"/>
        <w:numPr>
          <w:ilvl w:val="0"/>
          <w:numId w:val="61"/>
        </w:numPr>
        <w:spacing w:line="240" w:lineRule="auto"/>
        <w:rPr>
          <w:rFonts w:ascii="Calibri" w:hAnsi="Calibri" w:cs="Calibri"/>
          <w:b/>
          <w:bCs/>
          <w:color w:val="7030A0"/>
          <w:sz w:val="22"/>
        </w:rPr>
      </w:pPr>
      <w:r w:rsidRPr="00E25BF9">
        <w:rPr>
          <w:rFonts w:ascii="Calibri" w:hAnsi="Calibri" w:cs="Calibri"/>
          <w:b/>
          <w:bCs/>
          <w:color w:val="7030A0"/>
          <w:sz w:val="22"/>
        </w:rPr>
        <w:t>Looked after children and previously looked after children</w:t>
      </w:r>
    </w:p>
    <w:p w14:paraId="2A93B5B0" w14:textId="12C5E337"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The most common reason for children becoming looked after is as a result of abuse and neglect. </w:t>
      </w:r>
      <w:r w:rsidR="00855D34" w:rsidRPr="00B30A3B">
        <w:rPr>
          <w:rFonts w:ascii="Calibri" w:hAnsi="Calibri" w:cs="Calibri"/>
          <w:sz w:val="22"/>
        </w:rPr>
        <w:t xml:space="preserve">Our </w:t>
      </w:r>
      <w:r w:rsidRPr="00B30A3B">
        <w:rPr>
          <w:rFonts w:ascii="Calibri" w:hAnsi="Calibri" w:cs="Calibri"/>
          <w:sz w:val="22"/>
        </w:rPr>
        <w:t xml:space="preserve">school </w:t>
      </w:r>
      <w:r w:rsidR="00855D34" w:rsidRPr="00B30A3B">
        <w:rPr>
          <w:rFonts w:ascii="Calibri" w:hAnsi="Calibri" w:cs="Calibri"/>
          <w:sz w:val="22"/>
        </w:rPr>
        <w:t xml:space="preserve">will </w:t>
      </w:r>
      <w:r w:rsidRPr="00B30A3B">
        <w:rPr>
          <w:rFonts w:ascii="Calibri" w:hAnsi="Calibri" w:cs="Calibri"/>
          <w:sz w:val="22"/>
        </w:rPr>
        <w:t>ensure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7FADDB14" w14:textId="64C7DC41"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The designated teacher for looked after children and the DSL have details of the child’s social worker and the name and contact details of the </w:t>
      </w:r>
      <w:r w:rsidR="007E4E01" w:rsidRPr="00B30A3B">
        <w:rPr>
          <w:rFonts w:ascii="Calibri" w:hAnsi="Calibri" w:cs="Calibri"/>
          <w:sz w:val="22"/>
        </w:rPr>
        <w:t>Local Authority’s</w:t>
      </w:r>
      <w:r w:rsidRPr="00B30A3B">
        <w:rPr>
          <w:rFonts w:ascii="Calibri" w:hAnsi="Calibri" w:cs="Calibri"/>
          <w:sz w:val="22"/>
        </w:rPr>
        <w:t xml:space="preserve"> virtual school head for children in care.</w:t>
      </w:r>
    </w:p>
    <w:p w14:paraId="3911ECBC" w14:textId="29CF064D" w:rsidR="007D796F" w:rsidRDefault="00C81269" w:rsidP="00B30A3B">
      <w:pPr>
        <w:spacing w:line="240" w:lineRule="auto"/>
        <w:rPr>
          <w:rFonts w:ascii="Calibri" w:hAnsi="Calibri" w:cs="Calibri"/>
          <w:sz w:val="22"/>
        </w:rPr>
      </w:pPr>
      <w:r w:rsidRPr="00B30A3B">
        <w:rPr>
          <w:rFonts w:ascii="Calibri" w:hAnsi="Calibri" w:cs="Calibri"/>
          <w:sz w:val="22"/>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‘Promoting the education of Looked After Children’.</w:t>
      </w:r>
    </w:p>
    <w:p w14:paraId="21E669AF" w14:textId="77777777" w:rsidR="00CC1C29" w:rsidRPr="00B30A3B" w:rsidRDefault="00CC1C29" w:rsidP="00B30A3B">
      <w:pPr>
        <w:spacing w:line="240" w:lineRule="auto"/>
        <w:rPr>
          <w:rFonts w:ascii="Calibri" w:hAnsi="Calibri" w:cs="Calibri"/>
          <w:sz w:val="22"/>
        </w:rPr>
      </w:pPr>
    </w:p>
    <w:p w14:paraId="4EB36672" w14:textId="71E753CF" w:rsidR="00C81269" w:rsidRPr="00537FA2" w:rsidRDefault="002F2AB8" w:rsidP="00AA0874">
      <w:pPr>
        <w:pStyle w:val="ListParagraph"/>
        <w:numPr>
          <w:ilvl w:val="0"/>
          <w:numId w:val="61"/>
        </w:numPr>
        <w:spacing w:line="240" w:lineRule="auto"/>
        <w:rPr>
          <w:rFonts w:ascii="Calibri" w:hAnsi="Calibri" w:cs="Calibri"/>
          <w:b/>
          <w:bCs/>
          <w:color w:val="7030A0"/>
          <w:sz w:val="22"/>
        </w:rPr>
      </w:pPr>
      <w:r w:rsidRPr="00537FA2">
        <w:rPr>
          <w:rFonts w:ascii="Calibri" w:hAnsi="Calibri" w:cs="Calibri"/>
          <w:b/>
          <w:bCs/>
          <w:color w:val="7030A0"/>
          <w:sz w:val="22"/>
        </w:rPr>
        <w:t>Children Missing Education</w:t>
      </w:r>
    </w:p>
    <w:p w14:paraId="536DF396" w14:textId="29C374C9" w:rsidR="00C81269" w:rsidRPr="00B30A3B" w:rsidRDefault="00C81269" w:rsidP="00B30A3B">
      <w:pPr>
        <w:spacing w:line="240" w:lineRule="auto"/>
        <w:rPr>
          <w:rFonts w:ascii="Calibri" w:hAnsi="Calibri" w:cs="Calibri"/>
          <w:sz w:val="22"/>
        </w:rPr>
      </w:pPr>
      <w:r w:rsidRPr="00B30A3B">
        <w:rPr>
          <w:rFonts w:ascii="Calibri" w:hAnsi="Calibri" w:cs="Calibri"/>
          <w:sz w:val="22"/>
        </w:rPr>
        <w:t>Attendance, absence and exclusions are closely monitored. The school will hold more than one emergency contact number for pupils and students where reasonably possible. A child going missing</w:t>
      </w:r>
      <w:r w:rsidR="009B6375">
        <w:rPr>
          <w:rFonts w:ascii="Calibri" w:hAnsi="Calibri" w:cs="Calibri"/>
          <w:sz w:val="22"/>
        </w:rPr>
        <w:t xml:space="preserve"> or </w:t>
      </w:r>
      <w:r w:rsidR="00CC1C29" w:rsidRPr="00CC1C29">
        <w:rPr>
          <w:rFonts w:ascii="Calibri" w:hAnsi="Calibri" w:cs="Calibri"/>
          <w:sz w:val="22"/>
        </w:rPr>
        <w:t>who has unexplainable and/or persistent absences</w:t>
      </w:r>
      <w:r w:rsidR="00CC1C29" w:rsidRPr="00537FA2">
        <w:rPr>
          <w:rFonts w:ascii="Calibri" w:hAnsi="Calibri" w:cs="Calibri"/>
          <w:sz w:val="22"/>
        </w:rPr>
        <w:t xml:space="preserve"> </w:t>
      </w:r>
      <w:r w:rsidRPr="00B30A3B">
        <w:rPr>
          <w:rFonts w:ascii="Calibri" w:hAnsi="Calibri" w:cs="Calibri"/>
          <w:sz w:val="22"/>
        </w:rPr>
        <w:t>from education is a potential indicator of abuse neglect</w:t>
      </w:r>
      <w:r w:rsidR="0095667A">
        <w:rPr>
          <w:rFonts w:ascii="Calibri" w:hAnsi="Calibri" w:cs="Calibri"/>
          <w:sz w:val="22"/>
        </w:rPr>
        <w:t xml:space="preserve"> and exploitation</w:t>
      </w:r>
      <w:r w:rsidRPr="00B30A3B">
        <w:rPr>
          <w:rFonts w:ascii="Calibri" w:hAnsi="Calibri" w:cs="Calibri"/>
          <w:sz w:val="22"/>
        </w:rPr>
        <w:t xml:space="preserve">, including sexual abuse and sexual exploitation. </w:t>
      </w:r>
    </w:p>
    <w:p w14:paraId="34ECFCD0" w14:textId="4A640CAC" w:rsidR="007D796F" w:rsidRPr="00B30A3B" w:rsidRDefault="00C81269" w:rsidP="00B30A3B">
      <w:pPr>
        <w:spacing w:line="240" w:lineRule="auto"/>
        <w:rPr>
          <w:rFonts w:ascii="Calibri" w:hAnsi="Calibri" w:cs="Calibri"/>
          <w:sz w:val="22"/>
        </w:rPr>
      </w:pPr>
      <w:r w:rsidRPr="00B30A3B">
        <w:rPr>
          <w:rFonts w:ascii="Calibri" w:hAnsi="Calibri" w:cs="Calibri"/>
          <w:sz w:val="22"/>
        </w:rPr>
        <w:t>The DSL will monitor unauthorised absences and take appropriate action including notifying the local authority particularly where children go missing on repeat occasions and/or are missing for periods during the school day in conjunction with ‘Children Missing Education: Statutory Guidance for Local Authorities’</w:t>
      </w:r>
      <w:r w:rsidRPr="00B30A3B">
        <w:rPr>
          <w:rStyle w:val="FootnoteReference"/>
          <w:rFonts w:ascii="Calibri" w:hAnsi="Calibri" w:cs="Calibri"/>
          <w:sz w:val="22"/>
        </w:rPr>
        <w:footnoteReference w:id="12"/>
      </w:r>
      <w:r w:rsidRPr="00B30A3B">
        <w:rPr>
          <w:rFonts w:ascii="Calibri" w:hAnsi="Calibri" w:cs="Calibri"/>
          <w:sz w:val="22"/>
        </w:rPr>
        <w:t>. Staff must be alert to signs of children at risk of travelling to conflict zones, female genital mutilation and forced marriage.</w:t>
      </w:r>
    </w:p>
    <w:p w14:paraId="09A59D39" w14:textId="4EFBC585" w:rsidR="007D796F" w:rsidRPr="00B30A3B" w:rsidRDefault="007D796F" w:rsidP="00B30A3B">
      <w:pPr>
        <w:spacing w:line="240" w:lineRule="auto"/>
        <w:rPr>
          <w:rFonts w:ascii="Calibri" w:hAnsi="Calibri" w:cs="Calibri"/>
          <w:sz w:val="22"/>
        </w:rPr>
      </w:pPr>
    </w:p>
    <w:p w14:paraId="267E6795" w14:textId="32D11D71" w:rsidR="00C81269" w:rsidRPr="00A636CE" w:rsidRDefault="002F2AB8" w:rsidP="00AA0874">
      <w:pPr>
        <w:pStyle w:val="ListParagraph"/>
        <w:numPr>
          <w:ilvl w:val="0"/>
          <w:numId w:val="61"/>
        </w:numPr>
        <w:spacing w:line="240" w:lineRule="auto"/>
        <w:rPr>
          <w:rFonts w:ascii="Calibri" w:hAnsi="Calibri" w:cs="Calibri"/>
          <w:b/>
          <w:bCs/>
          <w:color w:val="7030A0"/>
          <w:sz w:val="22"/>
        </w:rPr>
      </w:pPr>
      <w:r w:rsidRPr="00A636CE">
        <w:rPr>
          <w:rFonts w:ascii="Calibri" w:hAnsi="Calibri" w:cs="Calibri"/>
          <w:b/>
          <w:bCs/>
          <w:color w:val="7030A0"/>
          <w:sz w:val="22"/>
        </w:rPr>
        <w:t>Child on Child Abuse (including Sexual Violence, Sexual Harassment and HSB)</w:t>
      </w:r>
    </w:p>
    <w:p w14:paraId="5A5878D3" w14:textId="1BD4771D"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The DSL, </w:t>
      </w:r>
      <w:r w:rsidR="00A636CE">
        <w:rPr>
          <w:rFonts w:ascii="Calibri" w:hAnsi="Calibri" w:cs="Calibri"/>
          <w:sz w:val="22"/>
        </w:rPr>
        <w:t>ASEC</w:t>
      </w:r>
      <w:r w:rsidRPr="00B30A3B">
        <w:rPr>
          <w:rFonts w:ascii="Calibri" w:hAnsi="Calibri" w:cs="Calibri"/>
          <w:sz w:val="22"/>
        </w:rPr>
        <w:t xml:space="preserve"> and Head Teacher</w:t>
      </w:r>
      <w:r w:rsidR="00A636CE">
        <w:rPr>
          <w:rFonts w:ascii="Calibri" w:hAnsi="Calibri" w:cs="Calibri"/>
          <w:sz w:val="22"/>
        </w:rPr>
        <w:t xml:space="preserve"> and Trust Board</w:t>
      </w:r>
      <w:r w:rsidRPr="00B30A3B">
        <w:rPr>
          <w:rFonts w:ascii="Calibri" w:hAnsi="Calibri" w:cs="Calibri"/>
          <w:sz w:val="22"/>
        </w:rPr>
        <w:t xml:space="preserve"> will take due regard to Part 5, KCSiE</w:t>
      </w:r>
    </w:p>
    <w:p w14:paraId="0F200B40" w14:textId="219015EF" w:rsidR="00C81269" w:rsidRPr="00B30A3B" w:rsidRDefault="00C81269" w:rsidP="00B30A3B">
      <w:pPr>
        <w:spacing w:line="240" w:lineRule="auto"/>
        <w:rPr>
          <w:rFonts w:ascii="Calibri" w:hAnsi="Calibri" w:cs="Calibri"/>
          <w:sz w:val="22"/>
        </w:rPr>
      </w:pPr>
      <w:r w:rsidRPr="00B30A3B">
        <w:rPr>
          <w:rFonts w:ascii="Calibri" w:hAnsi="Calibri" w:cs="Calibri"/>
          <w:sz w:val="22"/>
        </w:rPr>
        <w:t>In most instances, the conduct of pupils towards each other will be covered by our behaviour policy. However, some allegations may be of such a serious nature that they may raise safeguarding concerns. School recognise</w:t>
      </w:r>
      <w:r w:rsidR="001F15B6">
        <w:rPr>
          <w:rFonts w:ascii="Calibri" w:hAnsi="Calibri" w:cs="Calibri"/>
          <w:sz w:val="22"/>
        </w:rPr>
        <w:t>s</w:t>
      </w:r>
      <w:r w:rsidRPr="00B30A3B">
        <w:rPr>
          <w:rFonts w:ascii="Calibri" w:hAnsi="Calibri" w:cs="Calibri"/>
          <w:sz w:val="22"/>
        </w:rPr>
        <w:t xml:space="preserve"> that children are capable of abusing their peers. It will not be passed off as ‘banter’ or ‘part of growing up’. The forms of </w:t>
      </w:r>
      <w:r w:rsidR="007E4E01" w:rsidRPr="00B30A3B">
        <w:rPr>
          <w:rFonts w:ascii="Calibri" w:hAnsi="Calibri" w:cs="Calibri"/>
          <w:sz w:val="22"/>
        </w:rPr>
        <w:t>child-on-child</w:t>
      </w:r>
      <w:r w:rsidRPr="00B30A3B">
        <w:rPr>
          <w:rFonts w:ascii="Calibri" w:hAnsi="Calibri" w:cs="Calibri"/>
          <w:sz w:val="22"/>
        </w:rPr>
        <w:t xml:space="preserve"> abuse are outlined below.</w:t>
      </w:r>
    </w:p>
    <w:p w14:paraId="5B5C4C7F" w14:textId="7B471186"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t>D</w:t>
      </w:r>
      <w:r w:rsidRPr="00B30A3B">
        <w:rPr>
          <w:rFonts w:ascii="Calibri" w:hAnsi="Calibri" w:cs="Calibri"/>
          <w:sz w:val="22"/>
        </w:rPr>
        <w:t xml:space="preserve">omestic </w:t>
      </w:r>
      <w:r w:rsidR="00C81269" w:rsidRPr="00B30A3B">
        <w:rPr>
          <w:rFonts w:ascii="Calibri" w:hAnsi="Calibri" w:cs="Calibri"/>
          <w:sz w:val="22"/>
        </w:rPr>
        <w:t xml:space="preserve">abuse – an incident or pattern of actual or threatened acts of physical, sexual, financial and/or emotional abuse, perpetrated by an adolescent against a current or former dating partner regardless of gender or </w:t>
      </w:r>
      <w:r w:rsidR="009E1A6D" w:rsidRPr="00B30A3B">
        <w:rPr>
          <w:rFonts w:ascii="Calibri" w:hAnsi="Calibri" w:cs="Calibri"/>
          <w:sz w:val="22"/>
        </w:rPr>
        <w:t>sexuality.</w:t>
      </w:r>
      <w:r w:rsidR="00C81269" w:rsidRPr="00B30A3B">
        <w:rPr>
          <w:rFonts w:ascii="Calibri" w:hAnsi="Calibri" w:cs="Calibri"/>
          <w:sz w:val="22"/>
        </w:rPr>
        <w:t xml:space="preserve"> </w:t>
      </w:r>
    </w:p>
    <w:p w14:paraId="7EEF9174" w14:textId="70784939"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t>B</w:t>
      </w:r>
      <w:r w:rsidRPr="00B30A3B">
        <w:rPr>
          <w:rFonts w:ascii="Calibri" w:hAnsi="Calibri" w:cs="Calibri"/>
          <w:sz w:val="22"/>
        </w:rPr>
        <w:t xml:space="preserve">ullying </w:t>
      </w:r>
      <w:r w:rsidR="00C81269" w:rsidRPr="00B30A3B">
        <w:rPr>
          <w:rFonts w:ascii="Calibri" w:hAnsi="Calibri" w:cs="Calibri"/>
          <w:sz w:val="22"/>
        </w:rPr>
        <w:t>(including cyberbullying, prejudice-based and discriminatory bullying</w:t>
      </w:r>
      <w:r w:rsidR="009E1A6D" w:rsidRPr="00B30A3B">
        <w:rPr>
          <w:rFonts w:ascii="Calibri" w:hAnsi="Calibri" w:cs="Calibri"/>
          <w:sz w:val="22"/>
        </w:rPr>
        <w:t>).</w:t>
      </w:r>
    </w:p>
    <w:p w14:paraId="47AC0FDE" w14:textId="2B193532" w:rsidR="00C81269" w:rsidRPr="00B30A3B" w:rsidRDefault="00341FBA" w:rsidP="00AA0874">
      <w:pPr>
        <w:pStyle w:val="ListParagraph"/>
        <w:numPr>
          <w:ilvl w:val="0"/>
          <w:numId w:val="13"/>
        </w:numPr>
        <w:spacing w:line="240" w:lineRule="auto"/>
        <w:rPr>
          <w:rFonts w:ascii="Calibri" w:hAnsi="Calibri" w:cs="Calibri"/>
          <w:sz w:val="22"/>
        </w:rPr>
      </w:pPr>
      <w:r>
        <w:rPr>
          <w:rFonts w:ascii="Calibri" w:hAnsi="Calibri" w:cs="Calibri"/>
          <w:sz w:val="22"/>
        </w:rPr>
        <w:t>C</w:t>
      </w:r>
      <w:r w:rsidR="0095667A" w:rsidRPr="00B30A3B">
        <w:rPr>
          <w:rFonts w:ascii="Calibri" w:hAnsi="Calibri" w:cs="Calibri"/>
          <w:sz w:val="22"/>
        </w:rPr>
        <w:t xml:space="preserve">hild </w:t>
      </w:r>
      <w:r w:rsidR="00C81269" w:rsidRPr="00B30A3B">
        <w:rPr>
          <w:rFonts w:ascii="Calibri" w:hAnsi="Calibri" w:cs="Calibri"/>
          <w:sz w:val="22"/>
        </w:rPr>
        <w:t xml:space="preserve">sexual exploitation – children under the age of 18 may be sexually abused in the context of exploitative relationships, contexts and situations by peers who are also under </w:t>
      </w:r>
      <w:r w:rsidR="009E1A6D" w:rsidRPr="00B30A3B">
        <w:rPr>
          <w:rFonts w:ascii="Calibri" w:hAnsi="Calibri" w:cs="Calibri"/>
          <w:sz w:val="22"/>
        </w:rPr>
        <w:t>18.</w:t>
      </w:r>
    </w:p>
    <w:p w14:paraId="2EE993E3" w14:textId="35798A8D"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t>H</w:t>
      </w:r>
      <w:r w:rsidRPr="00B30A3B">
        <w:rPr>
          <w:rFonts w:ascii="Calibri" w:hAnsi="Calibri" w:cs="Calibri"/>
          <w:sz w:val="22"/>
        </w:rPr>
        <w:t xml:space="preserve">armful </w:t>
      </w:r>
      <w:r w:rsidR="00C81269" w:rsidRPr="00B30A3B">
        <w:rPr>
          <w:rFonts w:ascii="Calibri" w:hAnsi="Calibri" w:cs="Calibri"/>
          <w:sz w:val="22"/>
        </w:rPr>
        <w:t xml:space="preserve">sexual behaviour – </w:t>
      </w:r>
      <w:r w:rsidR="007E4E01" w:rsidRPr="00B30A3B">
        <w:rPr>
          <w:rFonts w:ascii="Calibri" w:hAnsi="Calibri" w:cs="Calibri"/>
          <w:sz w:val="22"/>
        </w:rPr>
        <w:t>c</w:t>
      </w:r>
      <w:r w:rsidR="00C81269" w:rsidRPr="00B30A3B">
        <w:rPr>
          <w:rFonts w:ascii="Calibri" w:hAnsi="Calibri" w:cs="Calibri"/>
          <w:sz w:val="22"/>
        </w:rPr>
        <w:t xml:space="preserve">hildren and young people presenting with sexual behaviours that are outside of developmentally ‘normative’ parameters and harmful to themselves and others </w:t>
      </w:r>
    </w:p>
    <w:p w14:paraId="51DB35F1" w14:textId="12C512A6"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lastRenderedPageBreak/>
        <w:t>U</w:t>
      </w:r>
      <w:r w:rsidRPr="00B30A3B">
        <w:rPr>
          <w:rFonts w:ascii="Calibri" w:hAnsi="Calibri" w:cs="Calibri"/>
          <w:sz w:val="22"/>
        </w:rPr>
        <w:t xml:space="preserve">pskirting </w:t>
      </w:r>
      <w:r w:rsidR="00C81269" w:rsidRPr="00B30A3B">
        <w:rPr>
          <w:rFonts w:ascii="Calibri" w:hAnsi="Calibri" w:cs="Calibri"/>
          <w:sz w:val="22"/>
        </w:rPr>
        <w:t xml:space="preserve">– which typically involves taking a picture under a person’s clothing without them knowing, with the intention of viewing their genitals or buttocks to obtain sexual gratification, or cause the victim humiliation, distress or </w:t>
      </w:r>
      <w:r w:rsidR="009E1A6D" w:rsidRPr="00B30A3B">
        <w:rPr>
          <w:rFonts w:ascii="Calibri" w:hAnsi="Calibri" w:cs="Calibri"/>
          <w:sz w:val="22"/>
        </w:rPr>
        <w:t>alarm.</w:t>
      </w:r>
    </w:p>
    <w:p w14:paraId="61B14D85" w14:textId="2D693276"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t>S</w:t>
      </w:r>
      <w:r w:rsidRPr="00B30A3B">
        <w:rPr>
          <w:rFonts w:ascii="Calibri" w:hAnsi="Calibri" w:cs="Calibri"/>
          <w:sz w:val="22"/>
        </w:rPr>
        <w:t xml:space="preserve">erious </w:t>
      </w:r>
      <w:r w:rsidR="00C81269" w:rsidRPr="00B30A3B">
        <w:rPr>
          <w:rFonts w:ascii="Calibri" w:hAnsi="Calibri" w:cs="Calibri"/>
          <w:sz w:val="22"/>
        </w:rPr>
        <w:t>youth violence</w:t>
      </w:r>
      <w:r w:rsidR="00C81269" w:rsidRPr="00B30A3B">
        <w:rPr>
          <w:rStyle w:val="FootnoteReference"/>
          <w:rFonts w:ascii="Calibri" w:hAnsi="Calibri" w:cs="Calibri"/>
          <w:sz w:val="22"/>
        </w:rPr>
        <w:footnoteReference w:id="13"/>
      </w:r>
      <w:r w:rsidR="00C81269" w:rsidRPr="00B30A3B">
        <w:rPr>
          <w:rFonts w:ascii="Calibri" w:hAnsi="Calibri" w:cs="Calibri"/>
          <w:sz w:val="22"/>
        </w:rPr>
        <w:t xml:space="preserve"> – </w:t>
      </w:r>
      <w:r w:rsidR="007E4E01" w:rsidRPr="00B30A3B">
        <w:rPr>
          <w:rFonts w:ascii="Calibri" w:hAnsi="Calibri" w:cs="Calibri"/>
          <w:sz w:val="22"/>
        </w:rPr>
        <w:t>a</w:t>
      </w:r>
      <w:r w:rsidR="00C81269" w:rsidRPr="00B30A3B">
        <w:rPr>
          <w:rFonts w:ascii="Calibri" w:hAnsi="Calibri" w:cs="Calibri"/>
          <w:sz w:val="22"/>
        </w:rPr>
        <w:t xml:space="preserve">ny offence of most serious violence or weapon enabled crime, where the victim is aged 0-19 i.e. murder, manslaughter, rape, wounding with intent and causing grievous bodily harm. ‘Youth violence’ is defined in the same way, but also includes assault with injury offences. All staff will receive training so that they are aware of indicators which may signal that children are at risk </w:t>
      </w:r>
      <w:r w:rsidR="009E1A6D" w:rsidRPr="00B30A3B">
        <w:rPr>
          <w:rFonts w:ascii="Calibri" w:hAnsi="Calibri" w:cs="Calibri"/>
          <w:sz w:val="22"/>
        </w:rPr>
        <w:t>from or</w:t>
      </w:r>
      <w:r w:rsidR="00C81269" w:rsidRPr="00B30A3B">
        <w:rPr>
          <w:rFonts w:ascii="Calibri" w:hAnsi="Calibri" w:cs="Calibri"/>
          <w:sz w:val="22"/>
        </w:rPr>
        <w:t xml:space="preserve"> involved with serious violence and </w:t>
      </w:r>
      <w:r w:rsidR="009E1A6D" w:rsidRPr="00B30A3B">
        <w:rPr>
          <w:rFonts w:ascii="Calibri" w:hAnsi="Calibri" w:cs="Calibri"/>
          <w:sz w:val="22"/>
        </w:rPr>
        <w:t>crime.</w:t>
      </w:r>
    </w:p>
    <w:p w14:paraId="69F7C187" w14:textId="37C1AFA3"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t>I</w:t>
      </w:r>
      <w:r w:rsidRPr="00B30A3B">
        <w:rPr>
          <w:rFonts w:ascii="Calibri" w:hAnsi="Calibri" w:cs="Calibri"/>
          <w:sz w:val="22"/>
        </w:rPr>
        <w:t>nitiation</w:t>
      </w:r>
      <w:r w:rsidR="00C81269" w:rsidRPr="00B30A3B">
        <w:rPr>
          <w:rFonts w:ascii="Calibri" w:hAnsi="Calibri" w:cs="Calibri"/>
          <w:sz w:val="22"/>
        </w:rPr>
        <w:t>/hazing type violence and rituals (this could include activities involving harassment, abuse or humiliation used as a way of initiating a person into a group and may also include an online element); and</w:t>
      </w:r>
    </w:p>
    <w:p w14:paraId="60C84C8E" w14:textId="008948D3" w:rsidR="00C81269" w:rsidRPr="00B30A3B" w:rsidRDefault="0095667A" w:rsidP="00AA0874">
      <w:pPr>
        <w:pStyle w:val="ListParagraph"/>
        <w:numPr>
          <w:ilvl w:val="0"/>
          <w:numId w:val="13"/>
        </w:numPr>
        <w:spacing w:line="240" w:lineRule="auto"/>
        <w:rPr>
          <w:rFonts w:ascii="Calibri" w:hAnsi="Calibri" w:cs="Calibri"/>
          <w:sz w:val="22"/>
        </w:rPr>
      </w:pPr>
      <w:r>
        <w:rPr>
          <w:rFonts w:ascii="Calibri" w:hAnsi="Calibri" w:cs="Calibri"/>
          <w:sz w:val="22"/>
        </w:rPr>
        <w:t>C</w:t>
      </w:r>
      <w:r w:rsidRPr="00B30A3B">
        <w:rPr>
          <w:rFonts w:ascii="Calibri" w:hAnsi="Calibri" w:cs="Calibri"/>
          <w:sz w:val="22"/>
        </w:rPr>
        <w:t xml:space="preserve">onsensual </w:t>
      </w:r>
      <w:r w:rsidR="00C81269" w:rsidRPr="00B30A3B">
        <w:rPr>
          <w:rFonts w:ascii="Calibri" w:hAnsi="Calibri" w:cs="Calibri"/>
          <w:sz w:val="22"/>
        </w:rPr>
        <w:t xml:space="preserve">and non-consensual sharing of nudes and </w:t>
      </w:r>
      <w:r w:rsidRPr="00B30A3B">
        <w:rPr>
          <w:rFonts w:ascii="Calibri" w:hAnsi="Calibri" w:cs="Calibri"/>
          <w:sz w:val="22"/>
        </w:rPr>
        <w:t>semi-nude</w:t>
      </w:r>
      <w:r w:rsidR="00C81269" w:rsidRPr="00B30A3B">
        <w:rPr>
          <w:rFonts w:ascii="Calibri" w:hAnsi="Calibri" w:cs="Calibri"/>
          <w:sz w:val="22"/>
        </w:rPr>
        <w:t xml:space="preserve"> images and or videos (also known as sexting or youth produced sexual imagery).</w:t>
      </w:r>
    </w:p>
    <w:p w14:paraId="7F2DCEBB" w14:textId="77777777" w:rsidR="00C81269" w:rsidRPr="00B30A3B" w:rsidRDefault="00C81269" w:rsidP="00B30A3B">
      <w:pPr>
        <w:pStyle w:val="ListParagraph"/>
        <w:spacing w:line="240" w:lineRule="auto"/>
        <w:rPr>
          <w:rFonts w:ascii="Calibri" w:hAnsi="Calibri" w:cs="Calibri"/>
          <w:sz w:val="22"/>
        </w:rPr>
      </w:pPr>
    </w:p>
    <w:p w14:paraId="1B60D266" w14:textId="0E9BED84"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The term </w:t>
      </w:r>
      <w:r w:rsidR="007E4E01" w:rsidRPr="00B30A3B">
        <w:rPr>
          <w:rFonts w:ascii="Calibri" w:hAnsi="Calibri" w:cs="Calibri"/>
          <w:sz w:val="22"/>
        </w:rPr>
        <w:t>child-on-child</w:t>
      </w:r>
      <w:r w:rsidRPr="00B30A3B">
        <w:rPr>
          <w:rFonts w:ascii="Calibri" w:hAnsi="Calibri" w:cs="Calibri"/>
          <w:sz w:val="22"/>
        </w:rPr>
        <w:t xml:space="preserve"> abuse can refer to all of these definitions and a child may experience one or multiple facets of abuse at any one time. Therefore, our response will cut across these definitions and capture the complex web of their experiences.</w:t>
      </w:r>
    </w:p>
    <w:p w14:paraId="6C744D46" w14:textId="4F37ECA2"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There are also different gender issues that can be prevalent when dealing with </w:t>
      </w:r>
      <w:r w:rsidR="007E4E01" w:rsidRPr="00B30A3B">
        <w:rPr>
          <w:rFonts w:ascii="Calibri" w:hAnsi="Calibri" w:cs="Calibri"/>
          <w:sz w:val="22"/>
        </w:rPr>
        <w:t>child-on-child</w:t>
      </w:r>
      <w:r w:rsidRPr="00B30A3B">
        <w:rPr>
          <w:rFonts w:ascii="Calibri" w:hAnsi="Calibri" w:cs="Calibri"/>
          <w:sz w:val="22"/>
        </w:rPr>
        <w:t xml:space="preserve"> abuse (i.e. girls being sexually touched/</w:t>
      </w:r>
      <w:r w:rsidR="009E1A6D" w:rsidRPr="00B30A3B">
        <w:rPr>
          <w:rFonts w:ascii="Calibri" w:hAnsi="Calibri" w:cs="Calibri"/>
          <w:sz w:val="22"/>
        </w:rPr>
        <w:t>assaulted,</w:t>
      </w:r>
      <w:r w:rsidRPr="00B30A3B">
        <w:rPr>
          <w:rFonts w:ascii="Calibri" w:hAnsi="Calibri" w:cs="Calibri"/>
          <w:sz w:val="22"/>
        </w:rPr>
        <w:t xml:space="preserve"> or boys being subjected to initiation/hazing type violence). </w:t>
      </w:r>
    </w:p>
    <w:p w14:paraId="44C55570" w14:textId="6E8994D6"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School aims to reduce the likelihood of </w:t>
      </w:r>
      <w:r w:rsidR="007E4E01" w:rsidRPr="00B30A3B">
        <w:rPr>
          <w:rFonts w:ascii="Calibri" w:hAnsi="Calibri" w:cs="Calibri"/>
          <w:sz w:val="22"/>
        </w:rPr>
        <w:t>child-on-child</w:t>
      </w:r>
      <w:r w:rsidRPr="00B30A3B">
        <w:rPr>
          <w:rFonts w:ascii="Calibri" w:hAnsi="Calibri" w:cs="Calibri"/>
          <w:sz w:val="22"/>
        </w:rPr>
        <w:t xml:space="preserve"> abuse </w:t>
      </w:r>
      <w:r w:rsidR="009E1A6D" w:rsidRPr="00B30A3B">
        <w:rPr>
          <w:rFonts w:ascii="Calibri" w:hAnsi="Calibri" w:cs="Calibri"/>
          <w:sz w:val="22"/>
        </w:rPr>
        <w:t>through</w:t>
      </w:r>
      <w:r w:rsidR="007F0A9A" w:rsidRPr="00B30A3B">
        <w:rPr>
          <w:rFonts w:ascii="Calibri" w:hAnsi="Calibri" w:cs="Calibri"/>
          <w:sz w:val="22"/>
        </w:rPr>
        <w:t>:</w:t>
      </w:r>
    </w:p>
    <w:p w14:paraId="616B8FD0" w14:textId="2DBB8957" w:rsidR="00C81269" w:rsidRPr="00B30A3B" w:rsidRDefault="0095667A" w:rsidP="00AA0874">
      <w:pPr>
        <w:pStyle w:val="ListParagraph"/>
        <w:numPr>
          <w:ilvl w:val="0"/>
          <w:numId w:val="14"/>
        </w:numPr>
        <w:spacing w:line="240" w:lineRule="auto"/>
        <w:rPr>
          <w:rFonts w:ascii="Calibri" w:hAnsi="Calibri" w:cs="Calibri"/>
          <w:sz w:val="22"/>
        </w:rPr>
      </w:pPr>
      <w:r>
        <w:rPr>
          <w:rFonts w:ascii="Calibri" w:hAnsi="Calibri" w:cs="Calibri"/>
          <w:sz w:val="22"/>
        </w:rPr>
        <w:t>T</w:t>
      </w:r>
      <w:r w:rsidRPr="00B30A3B">
        <w:rPr>
          <w:rFonts w:ascii="Calibri" w:hAnsi="Calibri" w:cs="Calibri"/>
          <w:sz w:val="22"/>
        </w:rPr>
        <w:t xml:space="preserve">he </w:t>
      </w:r>
      <w:r w:rsidR="00C81269" w:rsidRPr="00B30A3B">
        <w:rPr>
          <w:rFonts w:ascii="Calibri" w:hAnsi="Calibri" w:cs="Calibri"/>
          <w:sz w:val="22"/>
        </w:rPr>
        <w:t xml:space="preserve">established ethos of respect, friendship, courtesy and </w:t>
      </w:r>
      <w:r w:rsidR="009E1A6D" w:rsidRPr="00B30A3B">
        <w:rPr>
          <w:rFonts w:ascii="Calibri" w:hAnsi="Calibri" w:cs="Calibri"/>
          <w:sz w:val="22"/>
        </w:rPr>
        <w:t>kindness.</w:t>
      </w:r>
      <w:r w:rsidR="00C81269" w:rsidRPr="00B30A3B">
        <w:rPr>
          <w:rFonts w:ascii="Calibri" w:hAnsi="Calibri" w:cs="Calibri"/>
          <w:sz w:val="22"/>
        </w:rPr>
        <w:t xml:space="preserve"> </w:t>
      </w:r>
    </w:p>
    <w:p w14:paraId="76790E81" w14:textId="0E909B69" w:rsidR="00C81269" w:rsidRPr="00B30A3B" w:rsidRDefault="0095667A" w:rsidP="00AA0874">
      <w:pPr>
        <w:pStyle w:val="ListParagraph"/>
        <w:numPr>
          <w:ilvl w:val="0"/>
          <w:numId w:val="14"/>
        </w:numPr>
        <w:spacing w:line="240" w:lineRule="auto"/>
        <w:rPr>
          <w:rFonts w:ascii="Calibri" w:hAnsi="Calibri" w:cs="Calibri"/>
          <w:sz w:val="22"/>
        </w:rPr>
      </w:pPr>
      <w:r>
        <w:rPr>
          <w:rFonts w:ascii="Calibri" w:hAnsi="Calibri" w:cs="Calibri"/>
          <w:sz w:val="22"/>
        </w:rPr>
        <w:t>H</w:t>
      </w:r>
      <w:r w:rsidRPr="00B30A3B">
        <w:rPr>
          <w:rFonts w:ascii="Calibri" w:hAnsi="Calibri" w:cs="Calibri"/>
          <w:sz w:val="22"/>
        </w:rPr>
        <w:t xml:space="preserve">igh </w:t>
      </w:r>
      <w:r w:rsidR="00C81269" w:rsidRPr="00B30A3B">
        <w:rPr>
          <w:rFonts w:ascii="Calibri" w:hAnsi="Calibri" w:cs="Calibri"/>
          <w:sz w:val="22"/>
        </w:rPr>
        <w:t xml:space="preserve">expectations of </w:t>
      </w:r>
      <w:r w:rsidR="009E1A6D" w:rsidRPr="00B30A3B">
        <w:rPr>
          <w:rFonts w:ascii="Calibri" w:hAnsi="Calibri" w:cs="Calibri"/>
          <w:sz w:val="22"/>
        </w:rPr>
        <w:t>behaviour.</w:t>
      </w:r>
      <w:r w:rsidR="00C81269" w:rsidRPr="00B30A3B">
        <w:rPr>
          <w:rFonts w:ascii="Calibri" w:hAnsi="Calibri" w:cs="Calibri"/>
          <w:sz w:val="22"/>
        </w:rPr>
        <w:t xml:space="preserve"> </w:t>
      </w:r>
    </w:p>
    <w:p w14:paraId="1D2E52F1" w14:textId="5CA6D117" w:rsidR="00C81269" w:rsidRPr="00B30A3B" w:rsidRDefault="0095667A" w:rsidP="00AA0874">
      <w:pPr>
        <w:pStyle w:val="ListParagraph"/>
        <w:numPr>
          <w:ilvl w:val="0"/>
          <w:numId w:val="14"/>
        </w:numPr>
        <w:spacing w:line="240" w:lineRule="auto"/>
        <w:rPr>
          <w:rFonts w:ascii="Calibri" w:hAnsi="Calibri" w:cs="Calibri"/>
          <w:sz w:val="22"/>
        </w:rPr>
      </w:pPr>
      <w:r>
        <w:rPr>
          <w:rFonts w:ascii="Calibri" w:hAnsi="Calibri" w:cs="Calibri"/>
          <w:sz w:val="22"/>
        </w:rPr>
        <w:t>C</w:t>
      </w:r>
      <w:r w:rsidRPr="00B30A3B">
        <w:rPr>
          <w:rFonts w:ascii="Calibri" w:hAnsi="Calibri" w:cs="Calibri"/>
          <w:sz w:val="22"/>
        </w:rPr>
        <w:t xml:space="preserve">lear </w:t>
      </w:r>
      <w:r w:rsidR="00C81269" w:rsidRPr="00B30A3B">
        <w:rPr>
          <w:rFonts w:ascii="Calibri" w:hAnsi="Calibri" w:cs="Calibri"/>
          <w:sz w:val="22"/>
        </w:rPr>
        <w:t xml:space="preserve">consequences for unacceptable </w:t>
      </w:r>
      <w:r w:rsidR="009E1A6D" w:rsidRPr="00B30A3B">
        <w:rPr>
          <w:rFonts w:ascii="Calibri" w:hAnsi="Calibri" w:cs="Calibri"/>
          <w:sz w:val="22"/>
        </w:rPr>
        <w:t>behaviour.</w:t>
      </w:r>
    </w:p>
    <w:p w14:paraId="1530A692" w14:textId="06B03B8F" w:rsidR="00C81269" w:rsidRPr="00B30A3B" w:rsidRDefault="0095667A" w:rsidP="00AA0874">
      <w:pPr>
        <w:pStyle w:val="ListParagraph"/>
        <w:numPr>
          <w:ilvl w:val="0"/>
          <w:numId w:val="14"/>
        </w:numPr>
        <w:spacing w:line="240" w:lineRule="auto"/>
        <w:rPr>
          <w:rFonts w:ascii="Calibri" w:hAnsi="Calibri" w:cs="Calibri"/>
          <w:sz w:val="22"/>
        </w:rPr>
      </w:pPr>
      <w:r>
        <w:rPr>
          <w:rFonts w:ascii="Calibri" w:hAnsi="Calibri" w:cs="Calibri"/>
          <w:sz w:val="22"/>
        </w:rPr>
        <w:t>P</w:t>
      </w:r>
      <w:r w:rsidRPr="00B30A3B">
        <w:rPr>
          <w:rFonts w:ascii="Calibri" w:hAnsi="Calibri" w:cs="Calibri"/>
          <w:sz w:val="22"/>
        </w:rPr>
        <w:t xml:space="preserve">roviding </w:t>
      </w:r>
      <w:r w:rsidR="00C81269" w:rsidRPr="00B30A3B">
        <w:rPr>
          <w:rFonts w:ascii="Calibri" w:hAnsi="Calibri" w:cs="Calibri"/>
          <w:sz w:val="22"/>
        </w:rPr>
        <w:t xml:space="preserve">a developmentally appropriate PSHE curriculum which develops pupils’ understanding of healthy relationships, acceptable behaviour, consent and keeping themselves </w:t>
      </w:r>
      <w:r w:rsidR="009E1A6D" w:rsidRPr="00B30A3B">
        <w:rPr>
          <w:rFonts w:ascii="Calibri" w:hAnsi="Calibri" w:cs="Calibri"/>
          <w:sz w:val="22"/>
        </w:rPr>
        <w:t>safe.</w:t>
      </w:r>
    </w:p>
    <w:p w14:paraId="0672D94D" w14:textId="31E990CD" w:rsidR="00C81269" w:rsidRPr="00B30A3B" w:rsidRDefault="0095667A" w:rsidP="00AA0874">
      <w:pPr>
        <w:pStyle w:val="ListParagraph"/>
        <w:numPr>
          <w:ilvl w:val="0"/>
          <w:numId w:val="14"/>
        </w:numPr>
        <w:spacing w:line="240" w:lineRule="auto"/>
        <w:rPr>
          <w:rFonts w:ascii="Calibri" w:hAnsi="Calibri" w:cs="Calibri"/>
          <w:sz w:val="22"/>
        </w:rPr>
      </w:pPr>
      <w:r>
        <w:rPr>
          <w:rFonts w:ascii="Calibri" w:hAnsi="Calibri" w:cs="Calibri"/>
          <w:sz w:val="22"/>
        </w:rPr>
        <w:t>S</w:t>
      </w:r>
      <w:r w:rsidR="00C81269" w:rsidRPr="00B30A3B">
        <w:rPr>
          <w:rFonts w:ascii="Calibri" w:hAnsi="Calibri" w:cs="Calibri"/>
          <w:sz w:val="22"/>
        </w:rPr>
        <w:t xml:space="preserve">ystems for any pupil to raise concerns with staff, knowing that they will be listened to, valued and </w:t>
      </w:r>
      <w:r w:rsidR="009E1A6D" w:rsidRPr="00B30A3B">
        <w:rPr>
          <w:rFonts w:ascii="Calibri" w:hAnsi="Calibri" w:cs="Calibri"/>
          <w:sz w:val="22"/>
        </w:rPr>
        <w:t>believed.</w:t>
      </w:r>
    </w:p>
    <w:p w14:paraId="7F072387" w14:textId="6864D69F" w:rsidR="00C81269" w:rsidRPr="00B30A3B" w:rsidRDefault="0095667A" w:rsidP="00AA0874">
      <w:pPr>
        <w:pStyle w:val="ListParagraph"/>
        <w:numPr>
          <w:ilvl w:val="0"/>
          <w:numId w:val="14"/>
        </w:numPr>
        <w:spacing w:line="240" w:lineRule="auto"/>
        <w:rPr>
          <w:rFonts w:ascii="Calibri" w:hAnsi="Calibri" w:cs="Calibri"/>
          <w:sz w:val="22"/>
        </w:rPr>
      </w:pPr>
      <w:r>
        <w:rPr>
          <w:rFonts w:ascii="Calibri" w:hAnsi="Calibri" w:cs="Calibri"/>
          <w:sz w:val="22"/>
        </w:rPr>
        <w:t>R</w:t>
      </w:r>
      <w:r w:rsidRPr="00B30A3B">
        <w:rPr>
          <w:rFonts w:ascii="Calibri" w:hAnsi="Calibri" w:cs="Calibri"/>
          <w:sz w:val="22"/>
        </w:rPr>
        <w:t xml:space="preserve">obust </w:t>
      </w:r>
      <w:r w:rsidR="00C81269" w:rsidRPr="00B30A3B">
        <w:rPr>
          <w:rFonts w:ascii="Calibri" w:hAnsi="Calibri" w:cs="Calibri"/>
          <w:sz w:val="22"/>
        </w:rPr>
        <w:t>risk assessments and providing targeted work for pupils identified as being a potential risk to other pupils and those identified as being at risk.</w:t>
      </w:r>
    </w:p>
    <w:p w14:paraId="4FEAF9F6" w14:textId="303C4132"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Research indicates that young people rarely disclose </w:t>
      </w:r>
      <w:r w:rsidR="007E4E01" w:rsidRPr="00B30A3B">
        <w:rPr>
          <w:rFonts w:ascii="Calibri" w:hAnsi="Calibri" w:cs="Calibri"/>
          <w:sz w:val="22"/>
        </w:rPr>
        <w:t>child-on-child</w:t>
      </w:r>
      <w:r w:rsidRPr="00B30A3B">
        <w:rPr>
          <w:rFonts w:ascii="Calibri" w:hAnsi="Calibri" w:cs="Calibri"/>
          <w:sz w:val="22"/>
        </w:rPr>
        <w:t xml:space="preserve"> abuse and that if they do, it is likely to be to their friends. Therefore, School will also educate pupils in how to support their friends if they are concerned about them, that they should talk to a trusted adult in the school and what services they can contact for further advice.</w:t>
      </w:r>
    </w:p>
    <w:p w14:paraId="04843F64" w14:textId="109273E5" w:rsidR="00C81269" w:rsidRPr="00B30A3B" w:rsidRDefault="00C81269" w:rsidP="00B30A3B">
      <w:pPr>
        <w:spacing w:line="240" w:lineRule="auto"/>
        <w:rPr>
          <w:rFonts w:ascii="Calibri" w:hAnsi="Calibri" w:cs="Calibri"/>
          <w:sz w:val="22"/>
        </w:rPr>
      </w:pPr>
      <w:r w:rsidRPr="00B30A3B">
        <w:rPr>
          <w:rFonts w:ascii="Calibri" w:hAnsi="Calibri" w:cs="Calibri"/>
          <w:sz w:val="22"/>
        </w:rPr>
        <w:t xml:space="preserve">Any concerns, disclosures or allegations of </w:t>
      </w:r>
      <w:r w:rsidR="007E4E01" w:rsidRPr="00B30A3B">
        <w:rPr>
          <w:rFonts w:ascii="Calibri" w:hAnsi="Calibri" w:cs="Calibri"/>
          <w:sz w:val="22"/>
        </w:rPr>
        <w:t>child-on-child</w:t>
      </w:r>
      <w:r w:rsidRPr="00B30A3B">
        <w:rPr>
          <w:rFonts w:ascii="Calibri" w:hAnsi="Calibri" w:cs="Calibri"/>
          <w:sz w:val="22"/>
        </w:rPr>
        <w:t xml:space="preserve"> abuse in any form should be referred to the DSL using </w:t>
      </w:r>
      <w:r w:rsidR="007E4E01" w:rsidRPr="00B30A3B">
        <w:rPr>
          <w:rFonts w:ascii="Calibri" w:hAnsi="Calibri" w:cs="Calibri"/>
          <w:sz w:val="22"/>
        </w:rPr>
        <w:t>the</w:t>
      </w:r>
      <w:r w:rsidRPr="00B30A3B">
        <w:rPr>
          <w:rFonts w:ascii="Calibri" w:hAnsi="Calibri" w:cs="Calibri"/>
          <w:sz w:val="22"/>
        </w:rPr>
        <w:t xml:space="preserve"> </w:t>
      </w:r>
      <w:r w:rsidR="009E1A6D" w:rsidRPr="00B30A3B">
        <w:rPr>
          <w:rFonts w:ascii="Calibri" w:hAnsi="Calibri" w:cs="Calibri"/>
          <w:sz w:val="22"/>
        </w:rPr>
        <w:t>school’s</w:t>
      </w:r>
      <w:r w:rsidRPr="00B30A3B">
        <w:rPr>
          <w:rFonts w:ascii="Calibri" w:hAnsi="Calibri" w:cs="Calibri"/>
          <w:sz w:val="22"/>
        </w:rPr>
        <w:t xml:space="preserve"> child protection procedures as set out in this policy.  Where a concern regarding </w:t>
      </w:r>
      <w:r w:rsidR="007E4E01" w:rsidRPr="00B30A3B">
        <w:rPr>
          <w:rFonts w:ascii="Calibri" w:hAnsi="Calibri" w:cs="Calibri"/>
          <w:sz w:val="22"/>
        </w:rPr>
        <w:t xml:space="preserve">child-on-child </w:t>
      </w:r>
      <w:r w:rsidRPr="00B30A3B">
        <w:rPr>
          <w:rFonts w:ascii="Calibri" w:hAnsi="Calibri" w:cs="Calibri"/>
          <w:sz w:val="22"/>
        </w:rPr>
        <w:t>abuse has been disclosed to the DSL(s), advice and guidance will be sought from</w:t>
      </w:r>
      <w:r w:rsidRPr="00B30A3B">
        <w:rPr>
          <w:rFonts w:ascii="Calibri" w:hAnsi="Calibri" w:cs="Calibri"/>
          <w:color w:val="FF0000"/>
          <w:sz w:val="22"/>
        </w:rPr>
        <w:t xml:space="preserve"> </w:t>
      </w:r>
      <w:r w:rsidR="007E4E01" w:rsidRPr="00B30A3B">
        <w:rPr>
          <w:rFonts w:ascii="Calibri" w:hAnsi="Calibri" w:cs="Calibri"/>
          <w:sz w:val="22"/>
        </w:rPr>
        <w:t>the Local Authority Safeguarding Hub</w:t>
      </w:r>
      <w:r w:rsidRPr="00B30A3B">
        <w:rPr>
          <w:rFonts w:ascii="Calibri" w:hAnsi="Calibri" w:cs="Calibri"/>
          <w:sz w:val="22"/>
        </w:rPr>
        <w:t xml:space="preserve"> and where it is clear a crime has been committed or there is a risk of crime being committed the Police will be contacted.</w:t>
      </w:r>
    </w:p>
    <w:p w14:paraId="18EBCD92" w14:textId="3A5596DC" w:rsidR="00175811" w:rsidRPr="00B30A3B" w:rsidRDefault="00C81269" w:rsidP="00B30A3B">
      <w:pPr>
        <w:spacing w:line="240" w:lineRule="auto"/>
        <w:rPr>
          <w:rFonts w:ascii="Calibri" w:hAnsi="Calibri" w:cs="Calibri"/>
          <w:sz w:val="22"/>
        </w:rPr>
      </w:pPr>
      <w:r w:rsidRPr="00B30A3B">
        <w:rPr>
          <w:rFonts w:ascii="Calibri" w:hAnsi="Calibri" w:cs="Calibri"/>
          <w:sz w:val="22"/>
        </w:rPr>
        <w:t xml:space="preserve">Working with external agencies the school will respond to the unacceptable behaviour. If a pupil’s behaviour negatively impacts on the safety and welfare of other </w:t>
      </w:r>
      <w:r w:rsidR="009E1A6D" w:rsidRPr="00B30A3B">
        <w:rPr>
          <w:rFonts w:ascii="Calibri" w:hAnsi="Calibri" w:cs="Calibri"/>
          <w:sz w:val="22"/>
        </w:rPr>
        <w:t>pupils,</w:t>
      </w:r>
      <w:r w:rsidRPr="00B30A3B">
        <w:rPr>
          <w:rFonts w:ascii="Calibri" w:hAnsi="Calibri" w:cs="Calibri"/>
          <w:sz w:val="22"/>
        </w:rPr>
        <w:t xml:space="preserve"> then safeguards will be put in place to promote the well-being of the pupils affected and the victim and perpetrator will be provided with support.</w:t>
      </w:r>
    </w:p>
    <w:p w14:paraId="293A177B" w14:textId="5BEA8953" w:rsidR="00175811" w:rsidRPr="00B30A3B" w:rsidRDefault="00015C67" w:rsidP="00B30A3B">
      <w:pPr>
        <w:spacing w:line="240" w:lineRule="auto"/>
        <w:rPr>
          <w:rFonts w:ascii="Calibri" w:hAnsi="Calibri" w:cs="Calibri"/>
          <w:b/>
          <w:sz w:val="22"/>
        </w:rPr>
      </w:pPr>
      <w:r w:rsidRPr="00B30A3B">
        <w:rPr>
          <w:rFonts w:ascii="Calibri" w:hAnsi="Calibri" w:cs="Calibri"/>
          <w:b/>
          <w:sz w:val="22"/>
        </w:rPr>
        <w:t>Sexual Harassment, Sexual Violence and Harmful Sexual Behaviour</w:t>
      </w:r>
    </w:p>
    <w:p w14:paraId="34A3A16D" w14:textId="77102416" w:rsidR="00175811" w:rsidRPr="00B30A3B" w:rsidRDefault="00175811" w:rsidP="00B30A3B">
      <w:pPr>
        <w:spacing w:line="240" w:lineRule="auto"/>
        <w:rPr>
          <w:rFonts w:ascii="Calibri" w:hAnsi="Calibri" w:cs="Calibri"/>
          <w:sz w:val="22"/>
        </w:rPr>
      </w:pPr>
      <w:r w:rsidRPr="00B30A3B">
        <w:rPr>
          <w:rFonts w:ascii="Calibri" w:hAnsi="Calibri" w:cs="Calibri"/>
          <w:sz w:val="22"/>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w:t>
      </w:r>
      <w:r w:rsidR="00015C67" w:rsidRPr="00B30A3B">
        <w:rPr>
          <w:rFonts w:ascii="Calibri" w:hAnsi="Calibri" w:cs="Calibri"/>
          <w:sz w:val="22"/>
        </w:rPr>
        <w:t xml:space="preserve">Children’s sexual behaviour exists on a wide continuum, ranging from normal and developmentally expected to inappropriate, problematic, abusive and violent. Problematic, abusive and violent sexual behaviour is developmentally </w:t>
      </w:r>
      <w:r w:rsidR="00015C67" w:rsidRPr="00B30A3B">
        <w:rPr>
          <w:rFonts w:ascii="Calibri" w:hAnsi="Calibri" w:cs="Calibri"/>
          <w:sz w:val="22"/>
        </w:rPr>
        <w:lastRenderedPageBreak/>
        <w:t xml:space="preserve">inappropriate and may cause developmental damage. </w:t>
      </w:r>
      <w:r w:rsidRPr="00B30A3B">
        <w:rPr>
          <w:rFonts w:ascii="Calibri" w:hAnsi="Calibri" w:cs="Calibri"/>
          <w:sz w:val="22"/>
        </w:rPr>
        <w:t>This may include children and young people who exhibit a range of sexually problematic behaviour such as indecent exposure, obscene telephone calls, fetishism, bestiality and sexual abuse against adults, peers or children. Staff should be vigilant to:</w:t>
      </w:r>
    </w:p>
    <w:p w14:paraId="0474A0FA" w14:textId="7F8A7CE8" w:rsidR="00175811" w:rsidRPr="00B30A3B" w:rsidRDefault="0095667A" w:rsidP="00AA0874">
      <w:pPr>
        <w:pStyle w:val="ListParagraph"/>
        <w:numPr>
          <w:ilvl w:val="0"/>
          <w:numId w:val="41"/>
        </w:numPr>
        <w:spacing w:line="240" w:lineRule="auto"/>
        <w:rPr>
          <w:rFonts w:ascii="Calibri" w:hAnsi="Calibri" w:cs="Calibri"/>
          <w:sz w:val="22"/>
        </w:rPr>
      </w:pPr>
      <w:r>
        <w:rPr>
          <w:rFonts w:ascii="Calibri" w:hAnsi="Calibri" w:cs="Calibri"/>
          <w:sz w:val="22"/>
        </w:rPr>
        <w:t>B</w:t>
      </w:r>
      <w:r w:rsidRPr="00B30A3B">
        <w:rPr>
          <w:rFonts w:ascii="Calibri" w:hAnsi="Calibri" w:cs="Calibri"/>
          <w:sz w:val="22"/>
        </w:rPr>
        <w:t xml:space="preserve">ullying </w:t>
      </w:r>
      <w:r w:rsidR="00175811" w:rsidRPr="00B30A3B">
        <w:rPr>
          <w:rFonts w:ascii="Calibri" w:hAnsi="Calibri" w:cs="Calibri"/>
          <w:sz w:val="22"/>
        </w:rPr>
        <w:t>(including cyberbullying)</w:t>
      </w:r>
    </w:p>
    <w:p w14:paraId="09504A26" w14:textId="7EE6C6BD" w:rsidR="00175811" w:rsidRPr="00B30A3B" w:rsidRDefault="0095667A" w:rsidP="00AA0874">
      <w:pPr>
        <w:pStyle w:val="ListParagraph"/>
        <w:numPr>
          <w:ilvl w:val="0"/>
          <w:numId w:val="41"/>
        </w:numPr>
        <w:spacing w:line="240" w:lineRule="auto"/>
        <w:rPr>
          <w:rFonts w:ascii="Calibri" w:hAnsi="Calibri" w:cs="Calibri"/>
          <w:sz w:val="22"/>
        </w:rPr>
      </w:pPr>
      <w:r>
        <w:rPr>
          <w:rFonts w:ascii="Calibri" w:hAnsi="Calibri" w:cs="Calibri"/>
          <w:sz w:val="22"/>
        </w:rPr>
        <w:t>P</w:t>
      </w:r>
      <w:r w:rsidRPr="00B30A3B">
        <w:rPr>
          <w:rFonts w:ascii="Calibri" w:hAnsi="Calibri" w:cs="Calibri"/>
          <w:sz w:val="22"/>
        </w:rPr>
        <w:t xml:space="preserve">hysical </w:t>
      </w:r>
      <w:r w:rsidR="00175811" w:rsidRPr="00B30A3B">
        <w:rPr>
          <w:rFonts w:ascii="Calibri" w:hAnsi="Calibri" w:cs="Calibri"/>
          <w:sz w:val="22"/>
        </w:rPr>
        <w:t>abuse such as hitting, kicking, shaking, biting, hair pulling, or otherwise causing physical harm</w:t>
      </w:r>
    </w:p>
    <w:p w14:paraId="6839578A" w14:textId="7663479A" w:rsidR="00175811" w:rsidRPr="00B30A3B" w:rsidRDefault="0095667A" w:rsidP="00AA0874">
      <w:pPr>
        <w:pStyle w:val="ListParagraph"/>
        <w:numPr>
          <w:ilvl w:val="0"/>
          <w:numId w:val="41"/>
        </w:numPr>
        <w:spacing w:line="240" w:lineRule="auto"/>
        <w:rPr>
          <w:rFonts w:ascii="Calibri" w:hAnsi="Calibri" w:cs="Calibri"/>
          <w:sz w:val="22"/>
        </w:rPr>
      </w:pPr>
      <w:r>
        <w:rPr>
          <w:rFonts w:ascii="Calibri" w:hAnsi="Calibri" w:cs="Calibri"/>
          <w:sz w:val="22"/>
        </w:rPr>
        <w:t>S</w:t>
      </w:r>
      <w:r w:rsidR="00175811" w:rsidRPr="00B30A3B">
        <w:rPr>
          <w:rFonts w:ascii="Calibri" w:hAnsi="Calibri" w:cs="Calibri"/>
          <w:sz w:val="22"/>
        </w:rPr>
        <w:t>exual violence and sexual harassment</w:t>
      </w:r>
    </w:p>
    <w:p w14:paraId="7AE02AC3" w14:textId="59BEE464" w:rsidR="00175811" w:rsidRPr="00B30A3B" w:rsidRDefault="0095667A" w:rsidP="00AA0874">
      <w:pPr>
        <w:pStyle w:val="ListParagraph"/>
        <w:numPr>
          <w:ilvl w:val="0"/>
          <w:numId w:val="41"/>
        </w:numPr>
        <w:spacing w:line="240" w:lineRule="auto"/>
        <w:rPr>
          <w:rFonts w:ascii="Calibri" w:hAnsi="Calibri" w:cs="Calibri"/>
          <w:sz w:val="22"/>
        </w:rPr>
      </w:pPr>
      <w:r>
        <w:rPr>
          <w:rFonts w:ascii="Calibri" w:hAnsi="Calibri" w:cs="Calibri"/>
          <w:sz w:val="22"/>
        </w:rPr>
        <w:t>S</w:t>
      </w:r>
      <w:r w:rsidR="00175811" w:rsidRPr="00B30A3B">
        <w:rPr>
          <w:rFonts w:ascii="Calibri" w:hAnsi="Calibri" w:cs="Calibri"/>
          <w:sz w:val="22"/>
        </w:rPr>
        <w:t>exting (also known as youth produced sexual imagery)</w:t>
      </w:r>
    </w:p>
    <w:p w14:paraId="04D56EAF" w14:textId="0B4CBD81" w:rsidR="00175811" w:rsidRPr="00B30A3B" w:rsidRDefault="0095667A" w:rsidP="00AA0874">
      <w:pPr>
        <w:pStyle w:val="ListParagraph"/>
        <w:numPr>
          <w:ilvl w:val="0"/>
          <w:numId w:val="41"/>
        </w:numPr>
        <w:spacing w:line="240" w:lineRule="auto"/>
        <w:rPr>
          <w:rFonts w:ascii="Calibri" w:hAnsi="Calibri" w:cs="Calibri"/>
          <w:sz w:val="22"/>
        </w:rPr>
      </w:pPr>
      <w:r>
        <w:rPr>
          <w:rFonts w:ascii="Calibri" w:hAnsi="Calibri" w:cs="Calibri"/>
          <w:sz w:val="22"/>
        </w:rPr>
        <w:t>I</w:t>
      </w:r>
      <w:r w:rsidR="00175811" w:rsidRPr="00B30A3B">
        <w:rPr>
          <w:rFonts w:ascii="Calibri" w:hAnsi="Calibri" w:cs="Calibri"/>
          <w:sz w:val="22"/>
        </w:rPr>
        <w:t>nitiation/hazing type violence and rituals</w:t>
      </w:r>
    </w:p>
    <w:p w14:paraId="0B03DC29" w14:textId="1A0EA3EE" w:rsidR="00175811" w:rsidRPr="00B30A3B" w:rsidRDefault="0095667A" w:rsidP="00AA0874">
      <w:pPr>
        <w:pStyle w:val="ListParagraph"/>
        <w:numPr>
          <w:ilvl w:val="0"/>
          <w:numId w:val="41"/>
        </w:numPr>
        <w:spacing w:line="240" w:lineRule="auto"/>
        <w:rPr>
          <w:rFonts w:ascii="Calibri" w:hAnsi="Calibri" w:cs="Calibri"/>
          <w:sz w:val="22"/>
        </w:rPr>
      </w:pPr>
      <w:r>
        <w:rPr>
          <w:rFonts w:ascii="Calibri" w:hAnsi="Calibri" w:cs="Calibri"/>
          <w:sz w:val="22"/>
        </w:rPr>
        <w:t>U</w:t>
      </w:r>
      <w:r w:rsidR="00175811" w:rsidRPr="00B30A3B">
        <w:rPr>
          <w:rFonts w:ascii="Calibri" w:hAnsi="Calibri" w:cs="Calibri"/>
          <w:sz w:val="22"/>
        </w:rPr>
        <w:t>pskirting</w:t>
      </w:r>
    </w:p>
    <w:p w14:paraId="60E75D23" w14:textId="77777777" w:rsidR="00175811" w:rsidRPr="00B30A3B" w:rsidRDefault="00175811" w:rsidP="00B30A3B">
      <w:pPr>
        <w:spacing w:line="240" w:lineRule="auto"/>
        <w:rPr>
          <w:rFonts w:ascii="Calibri" w:hAnsi="Calibri" w:cs="Calibri"/>
          <w:b/>
          <w:bCs/>
          <w:sz w:val="22"/>
        </w:rPr>
      </w:pPr>
      <w:r w:rsidRPr="00B30A3B">
        <w:rPr>
          <w:rFonts w:ascii="Calibri" w:hAnsi="Calibri" w:cs="Calibri"/>
          <w:b/>
          <w:bCs/>
          <w:sz w:val="22"/>
        </w:rPr>
        <w:t>Developmental Sexual Activity</w:t>
      </w:r>
    </w:p>
    <w:p w14:paraId="26ED0034" w14:textId="77777777" w:rsidR="00175811" w:rsidRPr="00B30A3B" w:rsidRDefault="00175811" w:rsidP="00B30A3B">
      <w:pPr>
        <w:spacing w:line="240" w:lineRule="auto"/>
        <w:rPr>
          <w:rFonts w:ascii="Calibri" w:hAnsi="Calibri" w:cs="Calibri"/>
          <w:sz w:val="22"/>
        </w:rPr>
      </w:pPr>
      <w:r w:rsidRPr="00B30A3B">
        <w:rPr>
          <w:rFonts w:ascii="Calibri" w:hAnsi="Calibri" w:cs="Calibri"/>
          <w:sz w:val="22"/>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6D2D815C" w14:textId="77777777" w:rsidR="00175811" w:rsidRPr="00B30A3B" w:rsidRDefault="00175811" w:rsidP="00B30A3B">
      <w:pPr>
        <w:spacing w:line="240" w:lineRule="auto"/>
        <w:rPr>
          <w:rFonts w:ascii="Calibri" w:hAnsi="Calibri" w:cs="Calibri"/>
          <w:b/>
          <w:bCs/>
          <w:sz w:val="22"/>
        </w:rPr>
      </w:pPr>
      <w:r w:rsidRPr="00B30A3B">
        <w:rPr>
          <w:rFonts w:ascii="Calibri" w:hAnsi="Calibri" w:cs="Calibri"/>
          <w:b/>
          <w:bCs/>
          <w:sz w:val="22"/>
        </w:rPr>
        <w:t xml:space="preserve">Inappropriate Sexual Behaviour </w:t>
      </w:r>
    </w:p>
    <w:p w14:paraId="05C8A8A7" w14:textId="4FA30F24" w:rsidR="00175811" w:rsidRPr="00B30A3B" w:rsidRDefault="00175811" w:rsidP="00B30A3B">
      <w:pPr>
        <w:spacing w:line="240" w:lineRule="auto"/>
        <w:rPr>
          <w:rFonts w:ascii="Calibri" w:hAnsi="Calibri" w:cs="Calibri"/>
          <w:sz w:val="22"/>
        </w:rPr>
      </w:pPr>
      <w:r w:rsidRPr="00B30A3B">
        <w:rPr>
          <w:rFonts w:ascii="Calibri" w:hAnsi="Calibri" w:cs="Calibri"/>
          <w:sz w:val="22"/>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7DFAB674" w14:textId="77777777" w:rsidR="00175811" w:rsidRPr="00B30A3B" w:rsidRDefault="00175811" w:rsidP="00B30A3B">
      <w:pPr>
        <w:spacing w:line="240" w:lineRule="auto"/>
        <w:rPr>
          <w:rFonts w:ascii="Calibri" w:hAnsi="Calibri" w:cs="Calibri"/>
          <w:sz w:val="22"/>
        </w:rPr>
      </w:pPr>
      <w:r w:rsidRPr="00B30A3B">
        <w:rPr>
          <w:rFonts w:ascii="Calibri" w:hAnsi="Calibri" w:cs="Calibri"/>
          <w:sz w:val="22"/>
        </w:rPr>
        <w:t>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14:paraId="16366B4A" w14:textId="77777777" w:rsidR="00175811" w:rsidRPr="00B30A3B" w:rsidRDefault="00175811" w:rsidP="00B30A3B">
      <w:pPr>
        <w:spacing w:line="240" w:lineRule="auto"/>
        <w:rPr>
          <w:rFonts w:ascii="Calibri" w:hAnsi="Calibri" w:cs="Calibri"/>
          <w:sz w:val="22"/>
        </w:rPr>
      </w:pPr>
      <w:r w:rsidRPr="00B30A3B">
        <w:rPr>
          <w:rFonts w:ascii="Calibri" w:hAnsi="Calibri" w:cs="Calibri"/>
          <w:b/>
          <w:bCs/>
          <w:sz w:val="22"/>
        </w:rPr>
        <w:t>Equality</w:t>
      </w:r>
      <w:r w:rsidRPr="00B30A3B">
        <w:rPr>
          <w:rFonts w:ascii="Calibri" w:hAnsi="Calibri" w:cs="Calibri"/>
          <w:sz w:val="22"/>
        </w:rPr>
        <w:t xml:space="preserve"> – consider differentials of physical, cognitive and emotional development, power and control and authority, passive and assertive tendencies</w:t>
      </w:r>
    </w:p>
    <w:p w14:paraId="40BEC622" w14:textId="77777777" w:rsidR="00175811" w:rsidRPr="00B30A3B" w:rsidRDefault="00175811" w:rsidP="00B30A3B">
      <w:pPr>
        <w:spacing w:line="240" w:lineRule="auto"/>
        <w:rPr>
          <w:rFonts w:ascii="Calibri" w:hAnsi="Calibri" w:cs="Calibri"/>
          <w:sz w:val="22"/>
        </w:rPr>
      </w:pPr>
      <w:r w:rsidRPr="00B30A3B">
        <w:rPr>
          <w:rFonts w:ascii="Calibri" w:hAnsi="Calibri" w:cs="Calibri"/>
          <w:b/>
          <w:bCs/>
          <w:sz w:val="22"/>
        </w:rPr>
        <w:t xml:space="preserve">Consent </w:t>
      </w:r>
      <w:r w:rsidRPr="00B30A3B">
        <w:rPr>
          <w:rFonts w:ascii="Calibri" w:hAnsi="Calibri" w:cs="Calibri"/>
          <w:sz w:val="22"/>
        </w:rPr>
        <w:t>– agreement including all the following:</w:t>
      </w:r>
    </w:p>
    <w:p w14:paraId="71C3CE6E" w14:textId="77777777" w:rsidR="00175811" w:rsidRPr="00B30A3B" w:rsidRDefault="00175811" w:rsidP="00AA0874">
      <w:pPr>
        <w:pStyle w:val="ListParagraph"/>
        <w:numPr>
          <w:ilvl w:val="0"/>
          <w:numId w:val="31"/>
        </w:numPr>
        <w:spacing w:line="240" w:lineRule="auto"/>
        <w:rPr>
          <w:rFonts w:ascii="Calibri" w:hAnsi="Calibri" w:cs="Calibri"/>
          <w:sz w:val="22"/>
        </w:rPr>
      </w:pPr>
      <w:r w:rsidRPr="00B30A3B">
        <w:rPr>
          <w:rFonts w:ascii="Calibri" w:hAnsi="Calibri" w:cs="Calibri"/>
          <w:sz w:val="22"/>
        </w:rPr>
        <w:t>Understanding that is proposed based on age, maturity, development level, functioning and experience</w:t>
      </w:r>
    </w:p>
    <w:p w14:paraId="7FD3481F" w14:textId="77777777" w:rsidR="00175811" w:rsidRPr="00B30A3B" w:rsidRDefault="00175811" w:rsidP="00AA0874">
      <w:pPr>
        <w:pStyle w:val="ListParagraph"/>
        <w:numPr>
          <w:ilvl w:val="0"/>
          <w:numId w:val="31"/>
        </w:numPr>
        <w:spacing w:line="240" w:lineRule="auto"/>
        <w:rPr>
          <w:rFonts w:ascii="Calibri" w:hAnsi="Calibri" w:cs="Calibri"/>
          <w:sz w:val="22"/>
        </w:rPr>
      </w:pPr>
      <w:r w:rsidRPr="00B30A3B">
        <w:rPr>
          <w:rFonts w:ascii="Calibri" w:hAnsi="Calibri" w:cs="Calibri"/>
          <w:sz w:val="22"/>
        </w:rPr>
        <w:t>Knowledge of society’s standards for what is being proposed</w:t>
      </w:r>
    </w:p>
    <w:p w14:paraId="6782B855" w14:textId="77777777" w:rsidR="00175811" w:rsidRPr="00B30A3B" w:rsidRDefault="00175811" w:rsidP="00AA0874">
      <w:pPr>
        <w:pStyle w:val="ListParagraph"/>
        <w:numPr>
          <w:ilvl w:val="0"/>
          <w:numId w:val="31"/>
        </w:numPr>
        <w:spacing w:line="240" w:lineRule="auto"/>
        <w:rPr>
          <w:rFonts w:ascii="Calibri" w:hAnsi="Calibri" w:cs="Calibri"/>
          <w:sz w:val="22"/>
        </w:rPr>
      </w:pPr>
      <w:r w:rsidRPr="00B30A3B">
        <w:rPr>
          <w:rFonts w:ascii="Calibri" w:hAnsi="Calibri" w:cs="Calibri"/>
          <w:sz w:val="22"/>
        </w:rPr>
        <w:t>Awareness of potential consequences and alternatives</w:t>
      </w:r>
    </w:p>
    <w:p w14:paraId="1CE68473" w14:textId="77777777" w:rsidR="00175811" w:rsidRPr="00B30A3B" w:rsidRDefault="00175811" w:rsidP="00AA0874">
      <w:pPr>
        <w:pStyle w:val="ListParagraph"/>
        <w:numPr>
          <w:ilvl w:val="0"/>
          <w:numId w:val="31"/>
        </w:numPr>
        <w:spacing w:line="240" w:lineRule="auto"/>
        <w:rPr>
          <w:rFonts w:ascii="Calibri" w:hAnsi="Calibri" w:cs="Calibri"/>
          <w:sz w:val="22"/>
        </w:rPr>
      </w:pPr>
      <w:r w:rsidRPr="00B30A3B">
        <w:rPr>
          <w:rFonts w:ascii="Calibri" w:hAnsi="Calibri" w:cs="Calibri"/>
          <w:sz w:val="22"/>
        </w:rPr>
        <w:t>Assumption that agreements or disagreements will be respected equally</w:t>
      </w:r>
    </w:p>
    <w:p w14:paraId="5273F503" w14:textId="77777777" w:rsidR="00175811" w:rsidRPr="00B30A3B" w:rsidRDefault="00175811" w:rsidP="00AA0874">
      <w:pPr>
        <w:pStyle w:val="ListParagraph"/>
        <w:numPr>
          <w:ilvl w:val="0"/>
          <w:numId w:val="31"/>
        </w:numPr>
        <w:spacing w:line="240" w:lineRule="auto"/>
        <w:rPr>
          <w:rFonts w:ascii="Calibri" w:hAnsi="Calibri" w:cs="Calibri"/>
          <w:sz w:val="22"/>
        </w:rPr>
      </w:pPr>
      <w:r w:rsidRPr="00B30A3B">
        <w:rPr>
          <w:rFonts w:ascii="Calibri" w:hAnsi="Calibri" w:cs="Calibri"/>
          <w:sz w:val="22"/>
        </w:rPr>
        <w:t>Voluntary decision</w:t>
      </w:r>
    </w:p>
    <w:p w14:paraId="458B47A3" w14:textId="77777777" w:rsidR="00175811" w:rsidRPr="00B30A3B" w:rsidRDefault="00175811" w:rsidP="00AA0874">
      <w:pPr>
        <w:pStyle w:val="ListParagraph"/>
        <w:numPr>
          <w:ilvl w:val="0"/>
          <w:numId w:val="31"/>
        </w:numPr>
        <w:spacing w:line="240" w:lineRule="auto"/>
        <w:rPr>
          <w:rFonts w:ascii="Calibri" w:hAnsi="Calibri" w:cs="Calibri"/>
          <w:sz w:val="22"/>
        </w:rPr>
      </w:pPr>
      <w:r w:rsidRPr="00B30A3B">
        <w:rPr>
          <w:rFonts w:ascii="Calibri" w:hAnsi="Calibri" w:cs="Calibri"/>
          <w:sz w:val="22"/>
        </w:rPr>
        <w:t>Mental competence</w:t>
      </w:r>
    </w:p>
    <w:p w14:paraId="0B480000" w14:textId="77777777" w:rsidR="00175811" w:rsidRPr="00B30A3B" w:rsidRDefault="00175811" w:rsidP="00B30A3B">
      <w:pPr>
        <w:spacing w:line="240" w:lineRule="auto"/>
        <w:rPr>
          <w:rFonts w:ascii="Calibri" w:hAnsi="Calibri" w:cs="Calibri"/>
          <w:sz w:val="22"/>
        </w:rPr>
      </w:pPr>
      <w:r w:rsidRPr="00B30A3B">
        <w:rPr>
          <w:rFonts w:ascii="Calibri" w:hAnsi="Calibri" w:cs="Calibri"/>
          <w:b/>
          <w:bCs/>
          <w:sz w:val="22"/>
        </w:rPr>
        <w:t xml:space="preserve">Coercion </w:t>
      </w:r>
      <w:r w:rsidRPr="00B30A3B">
        <w:rPr>
          <w:rFonts w:ascii="Calibri" w:hAnsi="Calibri" w:cs="Calibri"/>
          <w:sz w:val="22"/>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6873185C" w14:textId="65FBAC76" w:rsidR="0028178D" w:rsidRDefault="00175811" w:rsidP="00B30A3B">
      <w:pPr>
        <w:spacing w:line="240" w:lineRule="auto"/>
        <w:rPr>
          <w:rFonts w:ascii="Calibri" w:hAnsi="Calibri" w:cs="Calibri"/>
          <w:sz w:val="22"/>
        </w:rPr>
      </w:pPr>
      <w:r w:rsidRPr="00B30A3B">
        <w:rPr>
          <w:rFonts w:ascii="Calibri" w:hAnsi="Calibri" w:cs="Calibri"/>
          <w:sz w:val="22"/>
        </w:rPr>
        <w:t xml:space="preserve">In evaluating sexual behaviour of children and young people, the above information should be used only as a guide. </w:t>
      </w:r>
      <w:r w:rsidR="00491C7F">
        <w:rPr>
          <w:rFonts w:ascii="Calibri" w:hAnsi="Calibri" w:cs="Calibri"/>
          <w:sz w:val="22"/>
        </w:rPr>
        <w:t xml:space="preserve"> </w:t>
      </w:r>
      <w:r w:rsidR="00491C7F" w:rsidRPr="00491C7F">
        <w:rPr>
          <w:rFonts w:ascii="Calibri" w:hAnsi="Calibri" w:cs="Calibri"/>
          <w:sz w:val="22"/>
        </w:rPr>
        <w:t xml:space="preserve">Further information and advice is available in the Wiltshire guidance available at </w:t>
      </w:r>
      <w:hyperlink r:id="rId93" w:history="1">
        <w:r w:rsidR="00491C7F" w:rsidRPr="00491C7F">
          <w:rPr>
            <w:rStyle w:val="Hyperlink"/>
            <w:rFonts w:ascii="Calibri" w:hAnsi="Calibri" w:cs="Calibri"/>
            <w:sz w:val="22"/>
          </w:rPr>
          <w:t>South West Child Protection Procedures</w:t>
        </w:r>
      </w:hyperlink>
      <w:r w:rsidR="00491C7F" w:rsidRPr="00491C7F">
        <w:rPr>
          <w:rFonts w:ascii="Calibri" w:hAnsi="Calibri" w:cs="Calibri"/>
          <w:sz w:val="22"/>
        </w:rPr>
        <w:t>.</w:t>
      </w:r>
    </w:p>
    <w:p w14:paraId="353B8071" w14:textId="77777777" w:rsidR="00491C7F" w:rsidRDefault="00491C7F" w:rsidP="00B30A3B">
      <w:pPr>
        <w:spacing w:line="240" w:lineRule="auto"/>
        <w:rPr>
          <w:rFonts w:ascii="Calibri" w:hAnsi="Calibri" w:cs="Calibri"/>
          <w:sz w:val="22"/>
        </w:rPr>
      </w:pPr>
    </w:p>
    <w:p w14:paraId="699000FD" w14:textId="77777777" w:rsidR="00916BA7" w:rsidRDefault="00916BA7" w:rsidP="00B30A3B">
      <w:pPr>
        <w:spacing w:line="240" w:lineRule="auto"/>
        <w:rPr>
          <w:rFonts w:ascii="Calibri" w:hAnsi="Calibri" w:cs="Calibri"/>
          <w:sz w:val="22"/>
        </w:rPr>
      </w:pPr>
    </w:p>
    <w:p w14:paraId="3CDAD207" w14:textId="77777777" w:rsidR="00916BA7" w:rsidRPr="0028178D" w:rsidRDefault="00916BA7" w:rsidP="00B30A3B">
      <w:pPr>
        <w:spacing w:line="240" w:lineRule="auto"/>
        <w:rPr>
          <w:rFonts w:ascii="Calibri" w:hAnsi="Calibri" w:cs="Calibri"/>
          <w:sz w:val="22"/>
        </w:rPr>
      </w:pPr>
    </w:p>
    <w:p w14:paraId="424C41D0" w14:textId="1CC43800" w:rsidR="00595B67" w:rsidRPr="0071700E" w:rsidRDefault="0071700E" w:rsidP="00AA0874">
      <w:pPr>
        <w:pStyle w:val="ListParagraph"/>
        <w:numPr>
          <w:ilvl w:val="0"/>
          <w:numId w:val="61"/>
        </w:numPr>
        <w:spacing w:line="240" w:lineRule="auto"/>
        <w:rPr>
          <w:rFonts w:ascii="Calibri" w:hAnsi="Calibri" w:cs="Calibri"/>
          <w:b/>
          <w:color w:val="7030A0"/>
          <w:sz w:val="22"/>
        </w:rPr>
      </w:pPr>
      <w:r w:rsidRPr="0071700E">
        <w:rPr>
          <w:rFonts w:ascii="Calibri" w:hAnsi="Calibri" w:cs="Calibri"/>
          <w:b/>
          <w:color w:val="7030A0"/>
          <w:sz w:val="22"/>
        </w:rPr>
        <w:t>Online Safety</w:t>
      </w:r>
    </w:p>
    <w:p w14:paraId="02859FA2" w14:textId="683CC390" w:rsidR="00595B67" w:rsidRPr="00B30A3B" w:rsidRDefault="00595B67" w:rsidP="00B30A3B">
      <w:pPr>
        <w:spacing w:line="240" w:lineRule="auto"/>
        <w:rPr>
          <w:rFonts w:ascii="Calibri" w:hAnsi="Calibri" w:cs="Calibri"/>
          <w:sz w:val="22"/>
        </w:rPr>
      </w:pPr>
      <w:r w:rsidRPr="00B30A3B">
        <w:rPr>
          <w:rFonts w:ascii="Calibri" w:hAnsi="Calibri" w:cs="Calibri"/>
          <w:sz w:val="22"/>
        </w:rPr>
        <w:t xml:space="preserve">Our pupils increasingly use electronic equipment on a daily basis to access the internet and share content and images via social media sites such as Facebook, </w:t>
      </w:r>
      <w:r w:rsidR="0071700E">
        <w:rPr>
          <w:rFonts w:ascii="Calibri" w:hAnsi="Calibri" w:cs="Calibri"/>
          <w:sz w:val="22"/>
        </w:rPr>
        <w:t>T</w:t>
      </w:r>
      <w:r w:rsidRPr="00B30A3B">
        <w:rPr>
          <w:rFonts w:ascii="Calibri" w:hAnsi="Calibri" w:cs="Calibri"/>
          <w:sz w:val="22"/>
        </w:rPr>
        <w:t>witter, Instagram, Snapchat and ooVoo.</w:t>
      </w:r>
    </w:p>
    <w:p w14:paraId="5B49BFE0" w14:textId="77777777" w:rsidR="00595B67" w:rsidRPr="00B30A3B" w:rsidRDefault="00595B67" w:rsidP="00B30A3B">
      <w:pPr>
        <w:spacing w:line="240" w:lineRule="auto"/>
        <w:rPr>
          <w:rFonts w:ascii="Calibri" w:hAnsi="Calibri" w:cs="Calibri"/>
          <w:sz w:val="22"/>
        </w:rPr>
      </w:pPr>
      <w:r w:rsidRPr="00B30A3B">
        <w:rPr>
          <w:rFonts w:ascii="Calibri" w:hAnsi="Calibri" w:cs="Calibri"/>
          <w:sz w:val="22"/>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3752CCCB" w14:textId="185E24F3" w:rsidR="00595B67" w:rsidRPr="00B30A3B" w:rsidRDefault="00595B67" w:rsidP="00B30A3B">
      <w:pPr>
        <w:spacing w:line="240" w:lineRule="auto"/>
        <w:rPr>
          <w:rFonts w:ascii="Calibri" w:hAnsi="Calibri" w:cs="Calibri"/>
          <w:sz w:val="22"/>
        </w:rPr>
      </w:pPr>
      <w:r w:rsidRPr="00B30A3B">
        <w:rPr>
          <w:rFonts w:ascii="Calibri" w:hAnsi="Calibri" w:cs="Calibri"/>
          <w:sz w:val="22"/>
        </w:rPr>
        <w:t>School has an online safety policy which explains how we try to keep pupils safe in school and how we respond to online safety incidents (</w:t>
      </w:r>
      <w:r w:rsidR="00BD6882">
        <w:rPr>
          <w:rFonts w:ascii="Calibri" w:hAnsi="Calibri" w:cs="Calibri"/>
          <w:sz w:val="22"/>
        </w:rPr>
        <w:t>s</w:t>
      </w:r>
      <w:r w:rsidRPr="00B30A3B">
        <w:rPr>
          <w:rFonts w:ascii="Calibri" w:hAnsi="Calibri" w:cs="Calibri"/>
          <w:sz w:val="22"/>
        </w:rPr>
        <w:t>ee flowchart</w:t>
      </w:r>
      <w:r w:rsidR="00BD6882">
        <w:rPr>
          <w:rFonts w:ascii="Calibri" w:hAnsi="Calibri" w:cs="Calibri"/>
          <w:sz w:val="22"/>
        </w:rPr>
        <w:t xml:space="preserve"> below</w:t>
      </w:r>
      <w:r w:rsidRPr="00B30A3B">
        <w:rPr>
          <w:rFonts w:ascii="Calibri" w:hAnsi="Calibri" w:cs="Calibri"/>
          <w:sz w:val="22"/>
        </w:rPr>
        <w:t xml:space="preserve">). </w:t>
      </w:r>
    </w:p>
    <w:p w14:paraId="7E875F1C" w14:textId="2C8F76FE" w:rsidR="00595B67" w:rsidRPr="00B30A3B" w:rsidRDefault="00595B67" w:rsidP="00B30A3B">
      <w:pPr>
        <w:spacing w:line="240" w:lineRule="auto"/>
        <w:rPr>
          <w:rFonts w:ascii="Calibri" w:hAnsi="Calibri" w:cs="Calibri"/>
          <w:sz w:val="22"/>
        </w:rPr>
      </w:pPr>
      <w:r w:rsidRPr="00B30A3B">
        <w:rPr>
          <w:rFonts w:ascii="Calibri" w:hAnsi="Calibri" w:cs="Calibri"/>
          <w:sz w:val="22"/>
        </w:rPr>
        <w:t xml:space="preserve">School will also provide advice to parents when pupils are being asked to learn </w:t>
      </w:r>
      <w:r w:rsidR="009E1A6D" w:rsidRPr="00B30A3B">
        <w:rPr>
          <w:rFonts w:ascii="Calibri" w:hAnsi="Calibri" w:cs="Calibri"/>
          <w:sz w:val="22"/>
        </w:rPr>
        <w:t>online</w:t>
      </w:r>
      <w:r w:rsidRPr="00B30A3B">
        <w:rPr>
          <w:rFonts w:ascii="Calibri" w:hAnsi="Calibri" w:cs="Calibri"/>
          <w:sz w:val="22"/>
        </w:rPr>
        <w:t xml:space="preserve"> at home and consider how best to safeguard both pupils and staff.</w:t>
      </w:r>
    </w:p>
    <w:p w14:paraId="5814298D" w14:textId="1434B49E" w:rsidR="00595B67" w:rsidRPr="00DF6DAF" w:rsidRDefault="00595B67" w:rsidP="00DF6DAF">
      <w:pPr>
        <w:spacing w:line="240" w:lineRule="auto"/>
        <w:rPr>
          <w:rFonts w:ascii="Calibri" w:hAnsi="Calibri" w:cs="Calibri"/>
          <w:sz w:val="22"/>
        </w:rPr>
      </w:pPr>
      <w:r w:rsidRPr="00B30A3B">
        <w:rPr>
          <w:rFonts w:ascii="Calibri" w:hAnsi="Calibri" w:cs="Calibri"/>
          <w:sz w:val="22"/>
        </w:rPr>
        <w:t>Pupils are taught about online safety throughout the curriculum and all staff receive online safety training which is regularly updated</w:t>
      </w:r>
      <w:r w:rsidR="0035190A">
        <w:rPr>
          <w:rFonts w:ascii="Calibri" w:hAnsi="Calibri" w:cs="Calibri"/>
          <w:sz w:val="22"/>
        </w:rPr>
        <w:t xml:space="preserve"> </w:t>
      </w:r>
      <w:r w:rsidR="0035190A" w:rsidRPr="0035190A">
        <w:rPr>
          <w:rFonts w:ascii="Calibri" w:hAnsi="Calibri" w:cs="Calibri"/>
          <w:sz w:val="22"/>
        </w:rPr>
        <w:t>including an understanding of the expectations, applicable roles and responsibilities in relation to filtering and monitoring</w:t>
      </w:r>
      <w:r w:rsidRPr="00B30A3B">
        <w:rPr>
          <w:rFonts w:ascii="Calibri" w:hAnsi="Calibri" w:cs="Calibri"/>
          <w:sz w:val="22"/>
        </w:rPr>
        <w:t xml:space="preserve">. </w:t>
      </w:r>
    </w:p>
    <w:p w14:paraId="04A59DC4" w14:textId="77777777" w:rsidR="00491C7F" w:rsidRPr="00491C7F" w:rsidRDefault="00491C7F" w:rsidP="00491C7F">
      <w:pPr>
        <w:rPr>
          <w:rFonts w:ascii="Calibri" w:hAnsi="Calibri" w:cs="Calibri"/>
          <w:b/>
          <w:bCs/>
          <w:sz w:val="22"/>
        </w:rPr>
      </w:pPr>
      <w:r w:rsidRPr="00491C7F">
        <w:rPr>
          <w:rFonts w:ascii="Calibri" w:hAnsi="Calibri" w:cs="Calibri"/>
          <w:b/>
          <w:bCs/>
          <w:sz w:val="22"/>
        </w:rPr>
        <w:t>AI and technology</w:t>
      </w:r>
    </w:p>
    <w:p w14:paraId="60A21D41" w14:textId="77777777" w:rsidR="00491C7F" w:rsidRPr="00491C7F" w:rsidRDefault="00491C7F" w:rsidP="00491C7F">
      <w:pPr>
        <w:spacing w:after="100" w:afterAutospacing="1"/>
        <w:rPr>
          <w:rFonts w:ascii="Calibri" w:hAnsi="Calibri" w:cs="Calibri"/>
          <w:b/>
          <w:bCs/>
          <w:sz w:val="22"/>
        </w:rPr>
      </w:pPr>
      <w:r w:rsidRPr="00491C7F">
        <w:rPr>
          <w:rFonts w:ascii="Calibri" w:hAnsi="Calibri" w:cs="Calibri"/>
          <w:b/>
          <w:bCs/>
          <w:sz w:val="22"/>
        </w:rPr>
        <w:t>1. Legal and Ethical Responsibilities</w:t>
      </w:r>
    </w:p>
    <w:p w14:paraId="46492829" w14:textId="77777777" w:rsidR="00491C7F" w:rsidRPr="00491C7F" w:rsidRDefault="00491C7F" w:rsidP="00491C7F">
      <w:pPr>
        <w:spacing w:after="100" w:afterAutospacing="1"/>
        <w:rPr>
          <w:rFonts w:ascii="Calibri" w:hAnsi="Calibri" w:cs="Calibri"/>
          <w:sz w:val="22"/>
        </w:rPr>
      </w:pPr>
      <w:r w:rsidRPr="00491C7F">
        <w:rPr>
          <w:rFonts w:ascii="Calibri" w:hAnsi="Calibri" w:cs="Calibri"/>
          <w:sz w:val="22"/>
        </w:rPr>
        <w:t>Schools must ensure that AI and technology use complies with existing safeguarding frameworks, including:</w:t>
      </w:r>
    </w:p>
    <w:p w14:paraId="7F968A7A" w14:textId="77777777" w:rsidR="00491C7F" w:rsidRPr="00491C7F" w:rsidRDefault="00491C7F" w:rsidP="00AA0874">
      <w:pPr>
        <w:numPr>
          <w:ilvl w:val="0"/>
          <w:numId w:val="68"/>
        </w:numPr>
        <w:spacing w:after="100" w:afterAutospacing="1"/>
        <w:rPr>
          <w:rFonts w:ascii="Calibri" w:hAnsi="Calibri" w:cs="Calibri"/>
          <w:sz w:val="22"/>
        </w:rPr>
      </w:pPr>
      <w:r w:rsidRPr="00491C7F">
        <w:rPr>
          <w:rFonts w:ascii="Calibri" w:hAnsi="Calibri" w:cs="Calibri"/>
          <w:sz w:val="22"/>
        </w:rPr>
        <w:t>Keeping Children Safe in Education (KCSIE) statutory guidance 1</w:t>
      </w:r>
    </w:p>
    <w:p w14:paraId="4D4B6580" w14:textId="77777777" w:rsidR="00491C7F" w:rsidRPr="00491C7F" w:rsidRDefault="00491C7F" w:rsidP="00AA0874">
      <w:pPr>
        <w:numPr>
          <w:ilvl w:val="0"/>
          <w:numId w:val="68"/>
        </w:numPr>
        <w:spacing w:after="100" w:afterAutospacing="1"/>
        <w:rPr>
          <w:rFonts w:ascii="Calibri" w:hAnsi="Calibri" w:cs="Calibri"/>
          <w:sz w:val="22"/>
        </w:rPr>
      </w:pPr>
      <w:r w:rsidRPr="00491C7F">
        <w:rPr>
          <w:rFonts w:ascii="Calibri" w:hAnsi="Calibri" w:cs="Calibri"/>
          <w:sz w:val="22"/>
        </w:rPr>
        <w:t>UK GDPR and Data Protection Act 2018</w:t>
      </w:r>
    </w:p>
    <w:p w14:paraId="6081D104" w14:textId="77777777" w:rsidR="00491C7F" w:rsidRPr="00491C7F" w:rsidRDefault="00491C7F" w:rsidP="00AA0874">
      <w:pPr>
        <w:numPr>
          <w:ilvl w:val="0"/>
          <w:numId w:val="68"/>
        </w:numPr>
        <w:spacing w:after="100" w:afterAutospacing="1"/>
        <w:rPr>
          <w:rFonts w:ascii="Calibri" w:hAnsi="Calibri" w:cs="Calibri"/>
          <w:sz w:val="22"/>
        </w:rPr>
      </w:pPr>
      <w:r w:rsidRPr="00491C7F">
        <w:rPr>
          <w:rFonts w:ascii="Calibri" w:hAnsi="Calibri" w:cs="Calibri"/>
          <w:sz w:val="22"/>
        </w:rPr>
        <w:t>Children’s Online Privacy Protection and age-appropriate design codes</w:t>
      </w:r>
    </w:p>
    <w:p w14:paraId="6F3C6768" w14:textId="77777777" w:rsidR="00491C7F" w:rsidRPr="00491C7F" w:rsidRDefault="00491C7F" w:rsidP="00491C7F">
      <w:pPr>
        <w:spacing w:after="100" w:afterAutospacing="1"/>
        <w:rPr>
          <w:rFonts w:ascii="Calibri" w:hAnsi="Calibri" w:cs="Calibri"/>
          <w:b/>
          <w:bCs/>
          <w:sz w:val="22"/>
        </w:rPr>
      </w:pPr>
      <w:r w:rsidRPr="00491C7F">
        <w:rPr>
          <w:rFonts w:ascii="Calibri" w:hAnsi="Calibri" w:cs="Calibri"/>
          <w:b/>
          <w:bCs/>
          <w:sz w:val="22"/>
        </w:rPr>
        <w:t>2. AI Use by Teachers</w:t>
      </w:r>
    </w:p>
    <w:p w14:paraId="7B5802A1" w14:textId="1F1CE698" w:rsidR="00491C7F" w:rsidRPr="00491C7F" w:rsidRDefault="00491C7F" w:rsidP="00491C7F">
      <w:pPr>
        <w:spacing w:after="100" w:afterAutospacing="1"/>
        <w:rPr>
          <w:rFonts w:ascii="Calibri" w:hAnsi="Calibri" w:cs="Calibri"/>
          <w:sz w:val="22"/>
        </w:rPr>
      </w:pPr>
      <w:r w:rsidRPr="00491C7F">
        <w:rPr>
          <w:rFonts w:ascii="Calibri" w:hAnsi="Calibri" w:cs="Calibri"/>
          <w:sz w:val="22"/>
        </w:rPr>
        <w:t>Teachers are permitted to use AI for tasks like lesson planning, marking, and admin</w:t>
      </w:r>
      <w:r>
        <w:rPr>
          <w:rFonts w:ascii="Calibri" w:hAnsi="Calibri" w:cs="Calibri"/>
          <w:sz w:val="22"/>
        </w:rPr>
        <w:t xml:space="preserve"> in line with the Trust AI policy</w:t>
      </w:r>
      <w:r w:rsidRPr="00491C7F">
        <w:rPr>
          <w:rFonts w:ascii="Calibri" w:hAnsi="Calibri" w:cs="Calibri"/>
          <w:sz w:val="22"/>
        </w:rPr>
        <w:t>. However, they must verify AI-generated content and ensure it is appropriate and accurate.</w:t>
      </w:r>
    </w:p>
    <w:p w14:paraId="7A69D272" w14:textId="0FA492A5" w:rsidR="00491C7F" w:rsidRPr="00491C7F" w:rsidRDefault="00491C7F" w:rsidP="00491C7F">
      <w:pPr>
        <w:spacing w:after="100" w:afterAutospacing="1"/>
        <w:rPr>
          <w:rFonts w:ascii="Calibri" w:hAnsi="Calibri" w:cs="Calibri"/>
          <w:sz w:val="22"/>
        </w:rPr>
      </w:pPr>
      <w:r w:rsidRPr="00491C7F">
        <w:rPr>
          <w:rFonts w:ascii="Calibri" w:hAnsi="Calibri" w:cs="Calibri"/>
          <w:sz w:val="22"/>
        </w:rPr>
        <w:t>Final responsibility for safeguarding and educational content lies with the teacher and school leadership.</w:t>
      </w:r>
    </w:p>
    <w:p w14:paraId="48BB5846" w14:textId="77777777" w:rsidR="00491C7F" w:rsidRPr="00491C7F" w:rsidRDefault="00491C7F" w:rsidP="00491C7F">
      <w:pPr>
        <w:spacing w:after="100" w:afterAutospacing="1"/>
        <w:rPr>
          <w:rFonts w:ascii="Calibri" w:hAnsi="Calibri" w:cs="Calibri"/>
          <w:b/>
          <w:bCs/>
          <w:sz w:val="22"/>
        </w:rPr>
      </w:pPr>
      <w:r w:rsidRPr="00491C7F">
        <w:rPr>
          <w:rFonts w:ascii="Calibri" w:hAnsi="Calibri" w:cs="Calibri"/>
          <w:b/>
          <w:bCs/>
          <w:sz w:val="22"/>
        </w:rPr>
        <w:t>3. AI Use by Pupils</w:t>
      </w:r>
    </w:p>
    <w:p w14:paraId="56364ED1" w14:textId="423D9014" w:rsidR="00491C7F" w:rsidRPr="00491C7F" w:rsidRDefault="00491C7F" w:rsidP="00491C7F">
      <w:pPr>
        <w:spacing w:after="100" w:afterAutospacing="1"/>
        <w:rPr>
          <w:rFonts w:ascii="Calibri" w:hAnsi="Calibri" w:cs="Calibri"/>
          <w:sz w:val="22"/>
        </w:rPr>
      </w:pPr>
      <w:r w:rsidRPr="00491C7F">
        <w:rPr>
          <w:rFonts w:ascii="Calibri" w:hAnsi="Calibri" w:cs="Calibri"/>
          <w:sz w:val="22"/>
        </w:rPr>
        <w:t>Schools can decide whether pupils may use AI tools, but must</w:t>
      </w:r>
      <w:r>
        <w:rPr>
          <w:rFonts w:ascii="Calibri" w:hAnsi="Calibri" w:cs="Calibri"/>
          <w:sz w:val="22"/>
        </w:rPr>
        <w:t xml:space="preserve"> e</w:t>
      </w:r>
      <w:r w:rsidRPr="00491C7F">
        <w:rPr>
          <w:rFonts w:ascii="Calibri" w:hAnsi="Calibri" w:cs="Calibri"/>
          <w:sz w:val="22"/>
        </w:rPr>
        <w:t>nforce age restrictions (many AI tools are 18+)</w:t>
      </w:r>
      <w:r>
        <w:rPr>
          <w:rFonts w:ascii="Calibri" w:hAnsi="Calibri" w:cs="Calibri"/>
          <w:sz w:val="22"/>
        </w:rPr>
        <w:t xml:space="preserve"> and</w:t>
      </w:r>
    </w:p>
    <w:p w14:paraId="06D33FB6" w14:textId="77777777" w:rsidR="00491C7F" w:rsidRPr="00491C7F" w:rsidRDefault="00491C7F" w:rsidP="00AA0874">
      <w:pPr>
        <w:numPr>
          <w:ilvl w:val="0"/>
          <w:numId w:val="69"/>
        </w:numPr>
        <w:spacing w:after="100" w:afterAutospacing="1"/>
        <w:rPr>
          <w:rFonts w:ascii="Calibri" w:hAnsi="Calibri" w:cs="Calibri"/>
          <w:sz w:val="22"/>
        </w:rPr>
      </w:pPr>
      <w:r w:rsidRPr="00491C7F">
        <w:rPr>
          <w:rFonts w:ascii="Calibri" w:hAnsi="Calibri" w:cs="Calibri"/>
          <w:sz w:val="22"/>
        </w:rPr>
        <w:t>Ensure close supervision</w:t>
      </w:r>
    </w:p>
    <w:p w14:paraId="713FCECE" w14:textId="32C70A92" w:rsidR="00491C7F" w:rsidRPr="00491C7F" w:rsidRDefault="00491C7F" w:rsidP="00AA0874">
      <w:pPr>
        <w:numPr>
          <w:ilvl w:val="0"/>
          <w:numId w:val="69"/>
        </w:numPr>
        <w:spacing w:after="100" w:afterAutospacing="1"/>
        <w:rPr>
          <w:rFonts w:ascii="Calibri" w:hAnsi="Calibri" w:cs="Calibri"/>
          <w:sz w:val="22"/>
        </w:rPr>
      </w:pPr>
      <w:r w:rsidRPr="00491C7F">
        <w:rPr>
          <w:rFonts w:ascii="Calibri" w:hAnsi="Calibri" w:cs="Calibri"/>
          <w:sz w:val="22"/>
        </w:rPr>
        <w:t>Use tools with built-in safety and filtering features</w:t>
      </w:r>
    </w:p>
    <w:p w14:paraId="37ED9CB0" w14:textId="77777777" w:rsidR="00491C7F" w:rsidRPr="00491C7F" w:rsidRDefault="00491C7F" w:rsidP="00491C7F">
      <w:pPr>
        <w:spacing w:after="100" w:afterAutospacing="1"/>
        <w:rPr>
          <w:rFonts w:ascii="Calibri" w:hAnsi="Calibri" w:cs="Calibri"/>
          <w:b/>
          <w:bCs/>
          <w:sz w:val="22"/>
        </w:rPr>
      </w:pPr>
      <w:r w:rsidRPr="00491C7F">
        <w:rPr>
          <w:rFonts w:ascii="Calibri" w:hAnsi="Calibri" w:cs="Calibri"/>
          <w:b/>
          <w:bCs/>
          <w:sz w:val="22"/>
        </w:rPr>
        <w:t>4. Data Security and Privacy</w:t>
      </w:r>
    </w:p>
    <w:p w14:paraId="31A0DC7D" w14:textId="77777777" w:rsidR="00491C7F" w:rsidRPr="00491C7F" w:rsidRDefault="00491C7F" w:rsidP="00491C7F">
      <w:pPr>
        <w:spacing w:after="100" w:afterAutospacing="1"/>
        <w:rPr>
          <w:rFonts w:ascii="Calibri" w:hAnsi="Calibri" w:cs="Calibri"/>
          <w:sz w:val="22"/>
        </w:rPr>
      </w:pPr>
      <w:r w:rsidRPr="00491C7F">
        <w:rPr>
          <w:rFonts w:ascii="Calibri" w:hAnsi="Calibri" w:cs="Calibri"/>
          <w:sz w:val="22"/>
        </w:rPr>
        <w:t>Schools must manage data security risks associated with AI and cloud-based tools.</w:t>
      </w:r>
    </w:p>
    <w:p w14:paraId="03376501" w14:textId="77777777" w:rsidR="00491C7F" w:rsidRPr="00491C7F" w:rsidRDefault="00491C7F" w:rsidP="00491C7F">
      <w:pPr>
        <w:spacing w:after="100" w:afterAutospacing="1"/>
        <w:rPr>
          <w:rFonts w:ascii="Calibri" w:hAnsi="Calibri" w:cs="Calibri"/>
          <w:sz w:val="22"/>
        </w:rPr>
      </w:pPr>
      <w:r w:rsidRPr="00491C7F">
        <w:rPr>
          <w:rFonts w:ascii="Calibri" w:hAnsi="Calibri" w:cs="Calibri"/>
          <w:sz w:val="22"/>
        </w:rPr>
        <w:t>The National Cyber Security Centre (NCSC) provides guidance on:</w:t>
      </w:r>
    </w:p>
    <w:p w14:paraId="7F2A96AD" w14:textId="77777777" w:rsidR="00491C7F" w:rsidRPr="00491C7F" w:rsidRDefault="00491C7F" w:rsidP="00AA0874">
      <w:pPr>
        <w:numPr>
          <w:ilvl w:val="0"/>
          <w:numId w:val="70"/>
        </w:numPr>
        <w:spacing w:after="100" w:afterAutospacing="1"/>
        <w:rPr>
          <w:rFonts w:ascii="Calibri" w:hAnsi="Calibri" w:cs="Calibri"/>
          <w:sz w:val="22"/>
        </w:rPr>
      </w:pPr>
      <w:r w:rsidRPr="00491C7F">
        <w:rPr>
          <w:rFonts w:ascii="Calibri" w:hAnsi="Calibri" w:cs="Calibri"/>
          <w:sz w:val="22"/>
        </w:rPr>
        <w:lastRenderedPageBreak/>
        <w:t>Cloud security</w:t>
      </w:r>
    </w:p>
    <w:p w14:paraId="1FE35759" w14:textId="77777777" w:rsidR="00491C7F" w:rsidRPr="00491C7F" w:rsidRDefault="00491C7F" w:rsidP="00AA0874">
      <w:pPr>
        <w:numPr>
          <w:ilvl w:val="0"/>
          <w:numId w:val="70"/>
        </w:numPr>
        <w:spacing w:after="100" w:afterAutospacing="1"/>
        <w:rPr>
          <w:rFonts w:ascii="Calibri" w:hAnsi="Calibri" w:cs="Calibri"/>
          <w:sz w:val="22"/>
        </w:rPr>
      </w:pPr>
      <w:r w:rsidRPr="00491C7F">
        <w:rPr>
          <w:rFonts w:ascii="Calibri" w:hAnsi="Calibri" w:cs="Calibri"/>
          <w:sz w:val="22"/>
        </w:rPr>
        <w:t>Cyber defence</w:t>
      </w:r>
    </w:p>
    <w:p w14:paraId="6F9ABC7C" w14:textId="77777777" w:rsidR="00491C7F" w:rsidRPr="00491C7F" w:rsidRDefault="00491C7F" w:rsidP="00AA0874">
      <w:pPr>
        <w:numPr>
          <w:ilvl w:val="0"/>
          <w:numId w:val="70"/>
        </w:numPr>
        <w:spacing w:after="100" w:afterAutospacing="1"/>
        <w:rPr>
          <w:rFonts w:ascii="Calibri" w:hAnsi="Calibri" w:cs="Calibri"/>
          <w:sz w:val="22"/>
        </w:rPr>
      </w:pPr>
      <w:r w:rsidRPr="00491C7F">
        <w:rPr>
          <w:rFonts w:ascii="Calibri" w:hAnsi="Calibri" w:cs="Calibri"/>
          <w:sz w:val="22"/>
        </w:rPr>
        <w:t>Device safeguarding  (filtering and monitoring)</w:t>
      </w:r>
    </w:p>
    <w:p w14:paraId="1E3DC202" w14:textId="77777777" w:rsidR="00491C7F" w:rsidRPr="00491C7F" w:rsidRDefault="00BA3503" w:rsidP="00491C7F">
      <w:pPr>
        <w:spacing w:after="100" w:afterAutospacing="1"/>
        <w:rPr>
          <w:rFonts w:ascii="Calibri" w:hAnsi="Calibri" w:cs="Calibri"/>
          <w:sz w:val="22"/>
        </w:rPr>
      </w:pPr>
      <w:hyperlink r:id="rId94" w:history="1">
        <w:r w:rsidR="00491C7F" w:rsidRPr="00491C7F">
          <w:rPr>
            <w:rStyle w:val="Hyperlink"/>
            <w:rFonts w:ascii="Calibri" w:hAnsi="Calibri" w:cs="Calibri"/>
            <w:sz w:val="22"/>
          </w:rPr>
          <w:t>https://www.ncsc.gov.uk/</w:t>
        </w:r>
      </w:hyperlink>
    </w:p>
    <w:p w14:paraId="42487C00" w14:textId="77777777" w:rsidR="00491C7F" w:rsidRPr="00491C7F" w:rsidRDefault="00491C7F" w:rsidP="00491C7F">
      <w:pPr>
        <w:spacing w:after="100" w:afterAutospacing="1"/>
        <w:rPr>
          <w:rFonts w:ascii="Calibri" w:hAnsi="Calibri" w:cs="Calibri"/>
          <w:b/>
          <w:bCs/>
          <w:sz w:val="22"/>
        </w:rPr>
      </w:pPr>
      <w:r w:rsidRPr="00491C7F">
        <w:rPr>
          <w:rFonts w:ascii="Calibri" w:hAnsi="Calibri" w:cs="Calibri"/>
          <w:b/>
          <w:bCs/>
          <w:sz w:val="22"/>
        </w:rPr>
        <w:t>5. Policy and Oversight</w:t>
      </w:r>
    </w:p>
    <w:p w14:paraId="71C9EB75" w14:textId="77777777" w:rsidR="00491C7F" w:rsidRPr="00491C7F" w:rsidRDefault="00491C7F" w:rsidP="00491C7F">
      <w:pPr>
        <w:spacing w:after="100" w:afterAutospacing="1"/>
        <w:rPr>
          <w:rFonts w:ascii="Calibri" w:hAnsi="Calibri" w:cs="Calibri"/>
          <w:sz w:val="22"/>
        </w:rPr>
      </w:pPr>
      <w:r w:rsidRPr="00491C7F">
        <w:rPr>
          <w:rFonts w:ascii="Calibri" w:hAnsi="Calibri" w:cs="Calibri"/>
          <w:sz w:val="22"/>
        </w:rPr>
        <w:t>While there is no single formal AI framework yet, the Department for Education (DfE) encourages schools to:</w:t>
      </w:r>
    </w:p>
    <w:p w14:paraId="6A5AD113" w14:textId="77777777" w:rsidR="00491C7F" w:rsidRPr="00491C7F" w:rsidRDefault="00491C7F" w:rsidP="00AA0874">
      <w:pPr>
        <w:numPr>
          <w:ilvl w:val="0"/>
          <w:numId w:val="71"/>
        </w:numPr>
        <w:spacing w:after="100" w:afterAutospacing="1"/>
        <w:rPr>
          <w:rFonts w:ascii="Calibri" w:hAnsi="Calibri" w:cs="Calibri"/>
          <w:sz w:val="22"/>
        </w:rPr>
      </w:pPr>
      <w:r w:rsidRPr="00491C7F">
        <w:rPr>
          <w:rFonts w:ascii="Calibri" w:hAnsi="Calibri" w:cs="Calibri"/>
          <w:sz w:val="22"/>
        </w:rPr>
        <w:t>Use AI ethically and cautiously</w:t>
      </w:r>
    </w:p>
    <w:p w14:paraId="3913C38F" w14:textId="77777777" w:rsidR="00491C7F" w:rsidRPr="00491C7F" w:rsidRDefault="00491C7F" w:rsidP="00AA0874">
      <w:pPr>
        <w:numPr>
          <w:ilvl w:val="0"/>
          <w:numId w:val="71"/>
        </w:numPr>
        <w:spacing w:after="100" w:afterAutospacing="1"/>
        <w:rPr>
          <w:rFonts w:ascii="Calibri" w:hAnsi="Calibri" w:cs="Calibri"/>
          <w:sz w:val="22"/>
        </w:rPr>
      </w:pPr>
      <w:r w:rsidRPr="00491C7F">
        <w:rPr>
          <w:rFonts w:ascii="Calibri" w:hAnsi="Calibri" w:cs="Calibri"/>
          <w:sz w:val="22"/>
        </w:rPr>
        <w:t>Align AI use with existing safeguarding and data protection policies 3</w:t>
      </w:r>
    </w:p>
    <w:p w14:paraId="46420FE1" w14:textId="77777777" w:rsidR="00491C7F" w:rsidRPr="00491C7F" w:rsidRDefault="00491C7F" w:rsidP="00AA0874">
      <w:pPr>
        <w:numPr>
          <w:ilvl w:val="0"/>
          <w:numId w:val="71"/>
        </w:numPr>
        <w:spacing w:after="100" w:afterAutospacing="1"/>
        <w:rPr>
          <w:rFonts w:ascii="Calibri" w:hAnsi="Calibri" w:cs="Calibri"/>
          <w:sz w:val="22"/>
        </w:rPr>
      </w:pPr>
      <w:r w:rsidRPr="00491C7F">
        <w:rPr>
          <w:rFonts w:ascii="Calibri" w:hAnsi="Calibri" w:cs="Calibri"/>
          <w:sz w:val="22"/>
        </w:rPr>
        <w:t xml:space="preserve">Develop internal policies for AI use, including acceptable use agreements and staff </w:t>
      </w:r>
      <w:commentRangeStart w:id="4"/>
      <w:r w:rsidRPr="00491C7F">
        <w:rPr>
          <w:rFonts w:ascii="Calibri" w:hAnsi="Calibri" w:cs="Calibri"/>
          <w:sz w:val="22"/>
        </w:rPr>
        <w:t>training</w:t>
      </w:r>
      <w:commentRangeEnd w:id="4"/>
      <w:r w:rsidR="00BC1606">
        <w:rPr>
          <w:rStyle w:val="CommentReference"/>
        </w:rPr>
        <w:commentReference w:id="4"/>
      </w:r>
    </w:p>
    <w:p w14:paraId="1CDDDCB6" w14:textId="2ABF082D" w:rsidR="00DF6DAF" w:rsidRDefault="00DF6DAF" w:rsidP="00491C7F">
      <w:pPr>
        <w:spacing w:after="100" w:afterAutospacing="1"/>
        <w:rPr>
          <w:rFonts w:ascii="Calibri" w:hAnsi="Calibri" w:cs="Calibri"/>
          <w:b/>
          <w:sz w:val="24"/>
          <w:szCs w:val="24"/>
        </w:rPr>
      </w:pPr>
      <w:r>
        <w:rPr>
          <w:rFonts w:ascii="Calibri" w:hAnsi="Calibri" w:cs="Calibri"/>
          <w:b/>
          <w:sz w:val="24"/>
          <w:szCs w:val="24"/>
        </w:rPr>
        <w:br w:type="page"/>
      </w:r>
    </w:p>
    <w:p w14:paraId="7DA968CE" w14:textId="7775AB79" w:rsidR="00595B67" w:rsidRPr="00DF6DAF" w:rsidRDefault="00FD2C57" w:rsidP="00595B67">
      <w:pPr>
        <w:rPr>
          <w:rFonts w:ascii="Calibri" w:hAnsi="Calibri" w:cs="Calibri"/>
          <w:b/>
          <w:sz w:val="24"/>
          <w:szCs w:val="24"/>
        </w:rPr>
      </w:pPr>
      <w:r w:rsidRPr="00DF6DAF">
        <w:rPr>
          <w:rFonts w:ascii="Calibri" w:hAnsi="Calibri" w:cs="Calibri"/>
          <w:noProof/>
          <w:szCs w:val="20"/>
          <w:lang w:eastAsia="en-GB"/>
        </w:rPr>
        <w:lastRenderedPageBreak/>
        <mc:AlternateContent>
          <mc:Choice Requires="wps">
            <w:drawing>
              <wp:anchor distT="0" distB="0" distL="114300" distR="114300" simplePos="0" relativeHeight="251658243" behindDoc="0" locked="0" layoutInCell="1" allowOverlap="1" wp14:anchorId="220412ED" wp14:editId="4B2D9F5C">
                <wp:simplePos x="0" y="0"/>
                <wp:positionH relativeFrom="column">
                  <wp:posOffset>-198120</wp:posOffset>
                </wp:positionH>
                <wp:positionV relativeFrom="paragraph">
                  <wp:posOffset>-250190</wp:posOffset>
                </wp:positionV>
                <wp:extent cx="1715135" cy="829310"/>
                <wp:effectExtent l="0" t="0" r="12065" b="889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829310"/>
                        </a:xfrm>
                        <a:prstGeom prst="rect">
                          <a:avLst/>
                        </a:prstGeom>
                        <a:solidFill>
                          <a:srgbClr val="FFFFFF"/>
                        </a:solidFill>
                        <a:ln w="9525">
                          <a:solidFill>
                            <a:srgbClr val="000000"/>
                          </a:solidFill>
                          <a:miter lim="800000"/>
                          <a:headEnd/>
                          <a:tailEnd/>
                        </a:ln>
                      </wps:spPr>
                      <wps:txbx>
                        <w:txbxContent>
                          <w:p w14:paraId="7A0A69A1" w14:textId="77777777" w:rsidR="00595B67" w:rsidRPr="00B244CB" w:rsidRDefault="00595B67" w:rsidP="00595B67">
                            <w:pPr>
                              <w:spacing w:after="120" w:line="240" w:lineRule="auto"/>
                              <w:jc w:val="center"/>
                              <w:rPr>
                                <w:rFonts w:ascii="Calibri" w:hAnsi="Calibri" w:cs="Calibri"/>
                                <w:sz w:val="10"/>
                                <w:u w:val="single"/>
                                <w:lang w:val="en-US"/>
                              </w:rPr>
                            </w:pPr>
                            <w:r w:rsidRPr="00B244CB">
                              <w:rPr>
                                <w:rFonts w:ascii="Calibri" w:hAnsi="Calibri" w:cs="Calibri"/>
                                <w:b/>
                                <w:bCs/>
                                <w:sz w:val="32"/>
                              </w:rPr>
                              <w:t>What to do if you have an online safety concern: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0412ED" id="_x0000_t202" coordsize="21600,21600" o:spt="202" path="m,l,21600r21600,l21600,xe">
                <v:stroke joinstyle="miter"/>
                <v:path gradientshapeok="t" o:connecttype="rect"/>
              </v:shapetype>
              <v:shape id="Text Box 187" o:spid="_x0000_s1026" type="#_x0000_t202" style="position:absolute;margin-left:-15.6pt;margin-top:-19.7pt;width:135.05pt;height:65.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">
                <v:textbox>
                  <w:txbxContent>
                    <w:p w14:paraId="7A0A69A1" w14:textId="77777777" w:rsidR="00595B67" w:rsidRPr="00B244CB" w:rsidRDefault="00595B67" w:rsidP="00595B67">
                      <w:pPr>
                        <w:spacing w:after="120" w:line="240" w:lineRule="auto"/>
                        <w:jc w:val="center"/>
                        <w:rPr>
                          <w:rFonts w:ascii="Calibri" w:hAnsi="Calibri" w:cs="Calibri"/>
                          <w:sz w:val="10"/>
                          <w:u w:val="single"/>
                          <w:lang w:val="en-US"/>
                        </w:rPr>
                      </w:pPr>
                      <w:r w:rsidRPr="00B244CB">
                        <w:rPr>
                          <w:rFonts w:ascii="Calibri" w:hAnsi="Calibri" w:cs="Calibri"/>
                          <w:b/>
                          <w:bCs/>
                          <w:sz w:val="32"/>
                        </w:rPr>
                        <w:t>What to do if you have an online safety concern:</w:t>
                      </w:r>
                    </w:p>
                  </w:txbxContent>
                </v:textbox>
              </v:shape>
            </w:pict>
          </mc:Fallback>
        </mc:AlternateContent>
      </w:r>
    </w:p>
    <w:p w14:paraId="0668FAE0" w14:textId="26D2939D" w:rsidR="00595B67" w:rsidRPr="00DF6DAF" w:rsidRDefault="00595B6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300" distR="114300" simplePos="0" relativeHeight="251658245" behindDoc="0" locked="0" layoutInCell="1" allowOverlap="1" wp14:anchorId="14361BE2" wp14:editId="3E1C2038">
                <wp:simplePos x="0" y="0"/>
                <wp:positionH relativeFrom="column">
                  <wp:posOffset>4834255</wp:posOffset>
                </wp:positionH>
                <wp:positionV relativeFrom="paragraph">
                  <wp:posOffset>230505</wp:posOffset>
                </wp:positionV>
                <wp:extent cx="1356995" cy="1060450"/>
                <wp:effectExtent l="0" t="0" r="14605" b="2540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0604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5E26A" w14:textId="77777777" w:rsidR="00595B67" w:rsidRPr="00240C4D" w:rsidRDefault="00595B67" w:rsidP="00595B67">
                            <w:pPr>
                              <w:spacing w:after="0"/>
                              <w:jc w:val="center"/>
                              <w:rPr>
                                <w:rFonts w:ascii="Calibri" w:hAnsi="Calibri" w:cs="Calibri"/>
                              </w:rPr>
                            </w:pPr>
                            <w:r w:rsidRPr="00240C4D">
                              <w:rPr>
                                <w:rFonts w:ascii="Calibri" w:hAnsi="Calibri" w:cs="Calibri"/>
                              </w:rPr>
                              <w:t>If concerns are about staff or Headteacher refer to LADO before taking any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1BE2" id="Text Box 181" o:spid="_x0000_s1027" type="#_x0000_t202" style="position:absolute;margin-left:380.65pt;margin-top:18.15pt;width:106.85pt;height: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">
                <v:textbox>
                  <w:txbxContent>
                    <w:p w14:paraId="4AC5E26A" w14:textId="77777777" w:rsidR="00595B67" w:rsidRPr="00240C4D" w:rsidRDefault="00595B67" w:rsidP="00595B67">
                      <w:pPr>
                        <w:spacing w:after="0"/>
                        <w:jc w:val="center"/>
                        <w:rPr>
                          <w:rFonts w:ascii="Calibri" w:hAnsi="Calibri" w:cs="Calibri"/>
                        </w:rPr>
                      </w:pPr>
                      <w:r w:rsidRPr="00240C4D">
                        <w:rPr>
                          <w:rFonts w:ascii="Calibri" w:hAnsi="Calibri" w:cs="Calibri"/>
                        </w:rPr>
                        <w:t>If concerns are about staff or Headteacher refer to LADO before taking any further action</w:t>
                      </w:r>
                    </w:p>
                  </w:txbxContent>
                </v:textbox>
              </v:shape>
            </w:pict>
          </mc:Fallback>
        </mc:AlternateContent>
      </w:r>
      <w:r w:rsidRPr="00DF6DAF">
        <w:rPr>
          <w:rFonts w:ascii="Calibri" w:hAnsi="Calibri" w:cs="Calibri"/>
          <w:szCs w:val="20"/>
        </w:rPr>
        <w:t xml:space="preserve"> </w:t>
      </w:r>
    </w:p>
    <w:p w14:paraId="046D252A" w14:textId="6222FF78" w:rsidR="00595B67" w:rsidRPr="00DF6DAF" w:rsidRDefault="00595B6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298" distR="114298" simplePos="0" relativeHeight="251658240" behindDoc="0" locked="0" layoutInCell="1" allowOverlap="1" wp14:anchorId="5DDD92D2" wp14:editId="5DE746B6">
                <wp:simplePos x="0" y="0"/>
                <wp:positionH relativeFrom="column">
                  <wp:posOffset>2710180</wp:posOffset>
                </wp:positionH>
                <wp:positionV relativeFrom="paragraph">
                  <wp:posOffset>-444500</wp:posOffset>
                </wp:positionV>
                <wp:extent cx="0" cy="449580"/>
                <wp:effectExtent l="63500" t="0" r="63500" b="3302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C01D9CC">
              <v:line id="Straight Connector 182"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black [3040]" from="213.4pt,-35pt" to="213.4pt,.4pt" w14:anchorId="378C9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">
                <v:stroke endarrow="block"/>
              </v:line>
            </w:pict>
          </mc:Fallback>
        </mc:AlternateContent>
      </w:r>
      <w:r w:rsidRPr="00240C4D">
        <w:rPr>
          <w:rFonts w:ascii="Calibri" w:hAnsi="Calibri" w:cs="Calibri"/>
          <w:noProof/>
          <w:szCs w:val="20"/>
          <w:lang w:eastAsia="en-GB"/>
        </w:rPr>
        <mc:AlternateContent>
          <mc:Choice Requires="wpg">
            <w:drawing>
              <wp:anchor distT="0" distB="0" distL="114300" distR="114300" simplePos="0" relativeHeight="251658241" behindDoc="0" locked="0" layoutInCell="1" allowOverlap="1" wp14:anchorId="43B1B451" wp14:editId="135F5BB9">
                <wp:simplePos x="0" y="0"/>
                <wp:positionH relativeFrom="column">
                  <wp:posOffset>1997075</wp:posOffset>
                </wp:positionH>
                <wp:positionV relativeFrom="paragraph">
                  <wp:posOffset>-751205</wp:posOffset>
                </wp:positionV>
                <wp:extent cx="1470660" cy="323850"/>
                <wp:effectExtent l="5715" t="5715" r="9525" b="1333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323850"/>
                          <a:chOff x="5590" y="1500"/>
                          <a:chExt cx="2720" cy="810"/>
                        </a:xfrm>
                      </wpg:grpSpPr>
                      <wps:wsp>
                        <wps:cNvPr id="184" name="AutoShape 10"/>
                        <wps:cNvSpPr>
                          <a:spLocks noChangeArrowheads="1"/>
                        </wps:cNvSpPr>
                        <wps:spPr bwMode="auto">
                          <a:xfrm>
                            <a:off x="5590" y="1500"/>
                            <a:ext cx="2720" cy="810"/>
                          </a:xfrm>
                          <a:prstGeom prst="roundRect">
                            <a:avLst>
                              <a:gd name="adj" fmla="val 2910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Text Box 11"/>
                        <wps:cNvSpPr txBox="1">
                          <a:spLocks noChangeArrowheads="1"/>
                        </wps:cNvSpPr>
                        <wps:spPr bwMode="auto">
                          <a:xfrm>
                            <a:off x="5590" y="1610"/>
                            <a:ext cx="27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D79F" w14:textId="77777777" w:rsidR="00595B67" w:rsidRPr="00240C4D" w:rsidRDefault="00595B67" w:rsidP="00595B67">
                              <w:pPr>
                                <w:jc w:val="center"/>
                                <w:rPr>
                                  <w:rFonts w:ascii="Calibri" w:hAnsi="Calibri" w:cs="Calibri"/>
                                  <w:b/>
                                </w:rPr>
                              </w:pPr>
                              <w:r w:rsidRPr="00240C4D">
                                <w:rPr>
                                  <w:rFonts w:ascii="Calibri" w:hAnsi="Calibri" w:cs="Calibri"/>
                                  <w:b/>
                                </w:rPr>
                                <w:t>A concern is raised</w:t>
                              </w:r>
                              <w:r w:rsidRPr="00240C4D">
                                <w:rPr>
                                  <w:rFonts w:ascii="Calibri" w:hAnsi="Calibri" w:cs="Calibri"/>
                                  <w:b/>
                                </w:rP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1B451" id="Group 183" o:spid="_x0000_s1028" style="position:absolute;margin-left:157.25pt;margin-top:-59.15pt;width:115.8pt;height:25.5pt;z-index:251658241" coordorigin="5590,1500" coordsize="27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">
                <v:roundrect id="AutoShape 10" o:spid="_x0000_s1029" style="position:absolute;left:5590;top:1500;width:2720;height:810;visibility:visible;mso-wrap-style:square;v-text-anchor:top" arcsize="190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"/>
                <v:shape id="Text Box 11" o:spid="_x0000_s1030" type="#_x0000_t202" style="position:absolute;left:5590;top:1610;width:27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248BD79F" w14:textId="77777777" w:rsidR="00595B67" w:rsidRPr="00240C4D" w:rsidRDefault="00595B67" w:rsidP="00595B67">
                        <w:pPr>
                          <w:jc w:val="center"/>
                          <w:rPr>
                            <w:rFonts w:ascii="Calibri" w:hAnsi="Calibri" w:cs="Calibri"/>
                            <w:b/>
                          </w:rPr>
                        </w:pPr>
                        <w:r w:rsidRPr="00240C4D">
                          <w:rPr>
                            <w:rFonts w:ascii="Calibri" w:hAnsi="Calibri" w:cs="Calibri"/>
                            <w:b/>
                          </w:rPr>
                          <w:t>A concern is raised</w:t>
                        </w:r>
                        <w:r w:rsidRPr="00240C4D">
                          <w:rPr>
                            <w:rFonts w:ascii="Calibri" w:hAnsi="Calibri" w:cs="Calibri"/>
                            <w:b/>
                          </w:rPr>
                          <w:br/>
                        </w:r>
                      </w:p>
                    </w:txbxContent>
                  </v:textbox>
                </v:shape>
              </v:group>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42" behindDoc="0" locked="0" layoutInCell="1" allowOverlap="1" wp14:anchorId="4C4E88F2" wp14:editId="55C276B6">
                <wp:simplePos x="0" y="0"/>
                <wp:positionH relativeFrom="column">
                  <wp:posOffset>1324610</wp:posOffset>
                </wp:positionH>
                <wp:positionV relativeFrom="paragraph">
                  <wp:posOffset>5080</wp:posOffset>
                </wp:positionV>
                <wp:extent cx="3168650" cy="754380"/>
                <wp:effectExtent l="0" t="0" r="12700" b="2667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754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BC3CF" w14:textId="77777777" w:rsidR="00595B67" w:rsidRPr="00240C4D" w:rsidRDefault="00595B67" w:rsidP="00595B67">
                            <w:pPr>
                              <w:spacing w:after="0"/>
                              <w:jc w:val="center"/>
                              <w:rPr>
                                <w:rFonts w:ascii="Calibri" w:hAnsi="Calibri" w:cs="Calibri"/>
                              </w:rPr>
                            </w:pPr>
                            <w:r w:rsidRPr="00240C4D">
                              <w:rPr>
                                <w:rFonts w:ascii="Calibri" w:hAnsi="Calibri" w:cs="Calibri"/>
                              </w:rPr>
                              <w:t>Refer to the DSL if concerns are about a child</w:t>
                            </w:r>
                          </w:p>
                          <w:p w14:paraId="40F395E5" w14:textId="77777777" w:rsidR="00595B67" w:rsidRPr="00240C4D" w:rsidRDefault="00595B67" w:rsidP="00595B67">
                            <w:pPr>
                              <w:spacing w:after="0"/>
                              <w:jc w:val="center"/>
                              <w:rPr>
                                <w:rFonts w:ascii="Calibri" w:hAnsi="Calibri" w:cs="Calibri"/>
                              </w:rPr>
                            </w:pPr>
                            <w:r w:rsidRPr="00240C4D">
                              <w:rPr>
                                <w:rFonts w:ascii="Calibri" w:hAnsi="Calibri" w:cs="Calibri"/>
                              </w:rPr>
                              <w:t>Refer to Headteacher if concerns are about staff</w:t>
                            </w:r>
                          </w:p>
                          <w:p w14:paraId="5BCA46C9" w14:textId="77777777" w:rsidR="00595B67" w:rsidRPr="00240C4D" w:rsidRDefault="00595B67" w:rsidP="00595B67">
                            <w:pPr>
                              <w:spacing w:after="0"/>
                              <w:jc w:val="center"/>
                              <w:rPr>
                                <w:rFonts w:ascii="Calibri" w:hAnsi="Calibri" w:cs="Calibri"/>
                              </w:rPr>
                            </w:pPr>
                            <w:r w:rsidRPr="00240C4D">
                              <w:rPr>
                                <w:rFonts w:ascii="Calibri" w:hAnsi="Calibri" w:cs="Calibri"/>
                              </w:rPr>
                              <w:t>Refer to Chair of Governors if concerns are about the Headteacher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88F2" id="Text Box 186" o:spid="_x0000_s1031" type="#_x0000_t202" style="position:absolute;margin-left:104.3pt;margin-top:.4pt;width:249.5pt;height:5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">
                <v:textbox inset=".5mm,.3mm,.5mm,.3mm">
                  <w:txbxContent>
                    <w:p w14:paraId="23DBC3CF" w14:textId="77777777" w:rsidR="00595B67" w:rsidRPr="00240C4D" w:rsidRDefault="00595B67" w:rsidP="00595B67">
                      <w:pPr>
                        <w:spacing w:after="0"/>
                        <w:jc w:val="center"/>
                        <w:rPr>
                          <w:rFonts w:ascii="Calibri" w:hAnsi="Calibri" w:cs="Calibri"/>
                        </w:rPr>
                      </w:pPr>
                      <w:r w:rsidRPr="00240C4D">
                        <w:rPr>
                          <w:rFonts w:ascii="Calibri" w:hAnsi="Calibri" w:cs="Calibri"/>
                        </w:rPr>
                        <w:t>Refer to the DSL if concerns are about a child</w:t>
                      </w:r>
                    </w:p>
                    <w:p w14:paraId="40F395E5" w14:textId="77777777" w:rsidR="00595B67" w:rsidRPr="00240C4D" w:rsidRDefault="00595B67" w:rsidP="00595B67">
                      <w:pPr>
                        <w:spacing w:after="0"/>
                        <w:jc w:val="center"/>
                        <w:rPr>
                          <w:rFonts w:ascii="Calibri" w:hAnsi="Calibri" w:cs="Calibri"/>
                        </w:rPr>
                      </w:pPr>
                      <w:r w:rsidRPr="00240C4D">
                        <w:rPr>
                          <w:rFonts w:ascii="Calibri" w:hAnsi="Calibri" w:cs="Calibri"/>
                        </w:rPr>
                        <w:t>Refer to Headteacher if concerns are about staff</w:t>
                      </w:r>
                    </w:p>
                    <w:p w14:paraId="5BCA46C9" w14:textId="77777777" w:rsidR="00595B67" w:rsidRPr="00240C4D" w:rsidRDefault="00595B67" w:rsidP="00595B67">
                      <w:pPr>
                        <w:spacing w:after="0"/>
                        <w:jc w:val="center"/>
                        <w:rPr>
                          <w:rFonts w:ascii="Calibri" w:hAnsi="Calibri" w:cs="Calibri"/>
                        </w:rPr>
                      </w:pPr>
                      <w:r w:rsidRPr="00240C4D">
                        <w:rPr>
                          <w:rFonts w:ascii="Calibri" w:hAnsi="Calibri" w:cs="Calibri"/>
                        </w:rPr>
                        <w:t>Refer to Chair of Governors if concerns are about the Headteacher</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44" behindDoc="0" locked="0" layoutInCell="0" allowOverlap="1" wp14:anchorId="4AC5599F" wp14:editId="50118E54">
                <wp:simplePos x="0" y="0"/>
                <wp:positionH relativeFrom="column">
                  <wp:posOffset>4492625</wp:posOffset>
                </wp:positionH>
                <wp:positionV relativeFrom="paragraph">
                  <wp:posOffset>424180</wp:posOffset>
                </wp:positionV>
                <wp:extent cx="339725" cy="0"/>
                <wp:effectExtent l="0" t="63500" r="0" b="7620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3325E7C1">
              <v:line id="Straight Connector 188" style="position:absolute;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353.75pt,33.4pt" to="380.5pt,33.4pt" w14:anchorId="22EE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">
                <v:stroke endarrow="block"/>
              </v:line>
            </w:pict>
          </mc:Fallback>
        </mc:AlternateContent>
      </w:r>
    </w:p>
    <w:p w14:paraId="6A37822A" w14:textId="7F4075E3" w:rsidR="00595B67" w:rsidRPr="00DF6DAF" w:rsidRDefault="000A2D2E" w:rsidP="000A2D2E">
      <w:pPr>
        <w:tabs>
          <w:tab w:val="left" w:pos="1931"/>
        </w:tabs>
        <w:rPr>
          <w:rFonts w:ascii="Calibri" w:hAnsi="Calibri" w:cs="Calibri"/>
          <w:szCs w:val="20"/>
        </w:rPr>
      </w:pPr>
      <w:r>
        <w:rPr>
          <w:rFonts w:ascii="Calibri" w:hAnsi="Calibri" w:cs="Calibri"/>
          <w:szCs w:val="20"/>
        </w:rPr>
        <w:tab/>
      </w:r>
    </w:p>
    <w:p w14:paraId="6E897127" w14:textId="02CAD53E" w:rsidR="00595B67" w:rsidRPr="00DF6DAF" w:rsidRDefault="00595B67" w:rsidP="00595B67">
      <w:pPr>
        <w:rPr>
          <w:rFonts w:ascii="Calibri" w:hAnsi="Calibri" w:cs="Calibri"/>
          <w:szCs w:val="20"/>
        </w:rPr>
      </w:pPr>
    </w:p>
    <w:p w14:paraId="29C6D497" w14:textId="77777777" w:rsidR="00595B67" w:rsidRPr="00DF6DAF" w:rsidRDefault="00595B67" w:rsidP="00595B67">
      <w:pPr>
        <w:rPr>
          <w:rFonts w:ascii="Calibri" w:hAnsi="Calibri" w:cs="Calibri"/>
          <w:szCs w:val="20"/>
        </w:rPr>
      </w:pPr>
    </w:p>
    <w:p w14:paraId="4BD65C3A" w14:textId="77777777" w:rsidR="00595B67" w:rsidRPr="00DF6DAF" w:rsidRDefault="00595B67" w:rsidP="00595B67">
      <w:pPr>
        <w:rPr>
          <w:rFonts w:ascii="Calibri" w:hAnsi="Calibri" w:cs="Calibri"/>
          <w:szCs w:val="20"/>
        </w:rPr>
      </w:pPr>
    </w:p>
    <w:p w14:paraId="799CFFD3" w14:textId="77777777" w:rsidR="00595B67" w:rsidRPr="00DF6DAF" w:rsidRDefault="00595B6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298" distR="114298" simplePos="0" relativeHeight="251658246" behindDoc="0" locked="0" layoutInCell="0" allowOverlap="1" wp14:anchorId="39D7C815" wp14:editId="6C506A04">
                <wp:simplePos x="0" y="0"/>
                <wp:positionH relativeFrom="column">
                  <wp:posOffset>2679065</wp:posOffset>
                </wp:positionH>
                <wp:positionV relativeFrom="paragraph">
                  <wp:posOffset>-715010</wp:posOffset>
                </wp:positionV>
                <wp:extent cx="0" cy="394970"/>
                <wp:effectExtent l="50800" t="0" r="38100" b="3683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A7B9E66">
              <v:line id="Straight Connector 189" style="position:absolute;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10.95pt,-56.3pt" to="210.95pt,-25.2pt" w14:anchorId="2F367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">
                <v:stroke endarrow="block"/>
              </v:line>
            </w:pict>
          </mc:Fallback>
        </mc:AlternateContent>
      </w:r>
      <w:r w:rsidRPr="00DF6DAF">
        <w:rPr>
          <w:rFonts w:ascii="Calibri" w:hAnsi="Calibri" w:cs="Calibri"/>
          <w:noProof/>
          <w:szCs w:val="20"/>
          <w:lang w:eastAsia="en-GB"/>
        </w:rPr>
        <mc:AlternateContent>
          <mc:Choice Requires="wpg">
            <w:drawing>
              <wp:anchor distT="0" distB="0" distL="114300" distR="114300" simplePos="0" relativeHeight="251658247" behindDoc="0" locked="0" layoutInCell="1" allowOverlap="1" wp14:anchorId="3DA09D83" wp14:editId="55C78195">
                <wp:simplePos x="0" y="0"/>
                <wp:positionH relativeFrom="column">
                  <wp:posOffset>1617980</wp:posOffset>
                </wp:positionH>
                <wp:positionV relativeFrom="paragraph">
                  <wp:posOffset>-320040</wp:posOffset>
                </wp:positionV>
                <wp:extent cx="2149475" cy="1227455"/>
                <wp:effectExtent l="17145" t="15875" r="14605" b="444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1227455"/>
                          <a:chOff x="0" y="0"/>
                          <a:chExt cx="21494" cy="12274"/>
                        </a:xfrm>
                      </wpg:grpSpPr>
                      <wps:wsp>
                        <wps:cNvPr id="191" name="Diamond 75"/>
                        <wps:cNvSpPr>
                          <a:spLocks noChangeArrowheads="1"/>
                        </wps:cNvSpPr>
                        <wps:spPr bwMode="auto">
                          <a:xfrm>
                            <a:off x="0" y="0"/>
                            <a:ext cx="21494" cy="12052"/>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Text Box 15"/>
                        <wps:cNvSpPr txBox="1">
                          <a:spLocks noChangeArrowheads="1"/>
                        </wps:cNvSpPr>
                        <wps:spPr bwMode="auto">
                          <a:xfrm>
                            <a:off x="2623" y="1987"/>
                            <a:ext cx="16828" cy="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332CE" w14:textId="77777777" w:rsidR="00595B67" w:rsidRPr="00240C4D" w:rsidRDefault="00595B67" w:rsidP="00595B67">
                              <w:pPr>
                                <w:jc w:val="center"/>
                                <w:rPr>
                                  <w:rFonts w:ascii="Calibri" w:hAnsi="Calibri" w:cs="Calibri"/>
                                </w:rPr>
                              </w:pPr>
                              <w:r w:rsidRPr="00240C4D">
                                <w:rPr>
                                  <w:rFonts w:ascii="Calibri" w:hAnsi="Calibri" w:cs="Calibri"/>
                                </w:rPr>
                                <w:t xml:space="preserve">What type of </w:t>
                              </w:r>
                              <w:r w:rsidRPr="00240C4D">
                                <w:rPr>
                                  <w:rFonts w:ascii="Calibri" w:hAnsi="Calibri" w:cs="Calibri"/>
                                </w:rPr>
                                <w:br/>
                                <w:t>activity is involved?      (Use screening tool/e-safety legal framework)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09D83" id="Group 190" o:spid="_x0000_s1032" style="position:absolute;margin-left:127.4pt;margin-top:-25.2pt;width:169.25pt;height:96.65pt;z-index:251658247" coordsize="21494,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">
                <v:shapetype id="_x0000_t4" coordsize="21600,21600" o:spt="4" path="m10800,l,10800,10800,21600,21600,10800xe">
                  <v:stroke joinstyle="miter"/>
                  <v:path gradientshapeok="t" o:connecttype="rect" textboxrect="5400,5400,16200,16200"/>
                </v:shapetype>
                <v:shape id="Diamond 75" o:spid="_x0000_s1033" type="#_x0000_t4" style="position:absolute;width:21494;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"/>
                <v:shape id="Text Box 15" o:spid="_x0000_s1034" type="#_x0000_t202" style="position:absolute;left:2623;top:1987;width:1682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C8332CE" w14:textId="77777777" w:rsidR="00595B67" w:rsidRPr="00240C4D" w:rsidRDefault="00595B67" w:rsidP="00595B67">
                        <w:pPr>
                          <w:jc w:val="center"/>
                          <w:rPr>
                            <w:rFonts w:ascii="Calibri" w:hAnsi="Calibri" w:cs="Calibri"/>
                          </w:rPr>
                        </w:pPr>
                        <w:r w:rsidRPr="00240C4D">
                          <w:rPr>
                            <w:rFonts w:ascii="Calibri" w:hAnsi="Calibri" w:cs="Calibri"/>
                          </w:rPr>
                          <w:t xml:space="preserve">What type of </w:t>
                        </w:r>
                        <w:r w:rsidRPr="00240C4D">
                          <w:rPr>
                            <w:rFonts w:ascii="Calibri" w:hAnsi="Calibri" w:cs="Calibri"/>
                          </w:rPr>
                          <w:br/>
                          <w:t>activity is involved?      (Use screening tool/e-safety legal framework)</w:t>
                        </w:r>
                      </w:p>
                    </w:txbxContent>
                  </v:textbox>
                </v:shape>
              </v:group>
            </w:pict>
          </mc:Fallback>
        </mc:AlternateContent>
      </w:r>
      <w:r w:rsidRPr="00DF6DAF">
        <w:rPr>
          <w:rFonts w:ascii="Calibri" w:hAnsi="Calibri" w:cs="Calibri"/>
          <w:noProof/>
          <w:szCs w:val="20"/>
          <w:lang w:eastAsia="en-GB"/>
        </w:rPr>
        <mc:AlternateContent>
          <mc:Choice Requires="wps">
            <w:drawing>
              <wp:anchor distT="4294967295" distB="4294967295" distL="114300" distR="114300" simplePos="0" relativeHeight="251658248" behindDoc="0" locked="0" layoutInCell="1" allowOverlap="1" wp14:anchorId="61C3068C" wp14:editId="2BA3F83F">
                <wp:simplePos x="0" y="0"/>
                <wp:positionH relativeFrom="column">
                  <wp:posOffset>3767455</wp:posOffset>
                </wp:positionH>
                <wp:positionV relativeFrom="paragraph">
                  <wp:posOffset>285750</wp:posOffset>
                </wp:positionV>
                <wp:extent cx="934085" cy="473075"/>
                <wp:effectExtent l="0" t="0" r="31115" b="3492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085" cy="47307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35F26166">
              <v:line id="Straight Connector 193" style="position:absolute;z-index:251658248;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strokecolor="black [3040]" from="296.65pt,22.5pt" to="370.2pt,59.75pt" w14:anchorId="6F053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">
                <v:stroke endarrow="block"/>
              </v:line>
            </w:pict>
          </mc:Fallback>
        </mc:AlternateContent>
      </w:r>
      <w:r w:rsidRPr="00DF6DAF">
        <w:rPr>
          <w:rFonts w:ascii="Calibri" w:hAnsi="Calibri" w:cs="Calibri"/>
          <w:noProof/>
          <w:szCs w:val="20"/>
          <w:lang w:eastAsia="en-GB"/>
        </w:rPr>
        <mc:AlternateContent>
          <mc:Choice Requires="wpg">
            <w:drawing>
              <wp:anchor distT="0" distB="0" distL="114300" distR="114300" simplePos="0" relativeHeight="251658249" behindDoc="0" locked="0" layoutInCell="1" allowOverlap="1" wp14:anchorId="33DEDA0B" wp14:editId="075FB67C">
                <wp:simplePos x="0" y="0"/>
                <wp:positionH relativeFrom="column">
                  <wp:posOffset>4701540</wp:posOffset>
                </wp:positionH>
                <wp:positionV relativeFrom="paragraph">
                  <wp:posOffset>748665</wp:posOffset>
                </wp:positionV>
                <wp:extent cx="1314450" cy="482600"/>
                <wp:effectExtent l="5080" t="8255" r="13970" b="1397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482600"/>
                          <a:chOff x="8250" y="4404"/>
                          <a:chExt cx="2070" cy="760"/>
                        </a:xfrm>
                      </wpg:grpSpPr>
                      <wps:wsp>
                        <wps:cNvPr id="195" name="AutoShape 16"/>
                        <wps:cNvSpPr>
                          <a:spLocks noChangeArrowheads="1"/>
                        </wps:cNvSpPr>
                        <wps:spPr bwMode="auto">
                          <a:xfrm>
                            <a:off x="8250" y="4404"/>
                            <a:ext cx="2070" cy="760"/>
                          </a:xfrm>
                          <a:prstGeom prst="roundRect">
                            <a:avLst>
                              <a:gd name="adj" fmla="val 2976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Text Box 17"/>
                        <wps:cNvSpPr txBox="1">
                          <a:spLocks noChangeArrowheads="1"/>
                        </wps:cNvSpPr>
                        <wps:spPr bwMode="auto">
                          <a:xfrm>
                            <a:off x="8373" y="4420"/>
                            <a:ext cx="1753"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09A3" w14:textId="77777777" w:rsidR="00595B67" w:rsidRPr="00240C4D" w:rsidRDefault="00595B67" w:rsidP="00595B67">
                              <w:pPr>
                                <w:spacing w:before="60" w:line="200" w:lineRule="exact"/>
                                <w:jc w:val="center"/>
                                <w:rPr>
                                  <w:rFonts w:ascii="Calibri" w:hAnsi="Calibri" w:cs="Calibri"/>
                                  <w:b/>
                                </w:rPr>
                              </w:pPr>
                              <w:r w:rsidRPr="00240C4D">
                                <w:rPr>
                                  <w:rFonts w:ascii="Calibri" w:hAnsi="Calibri" w:cs="Calibri"/>
                                  <w:b/>
                                </w:rPr>
                                <w:t xml:space="preserve">Incident closed </w:t>
                              </w:r>
                              <w:r w:rsidRPr="00240C4D">
                                <w:rPr>
                                  <w:rFonts w:ascii="Calibri" w:hAnsi="Calibri" w:cs="Calibri"/>
                                  <w:b/>
                                </w:rPr>
                                <w:br/>
                              </w:r>
                              <w:r w:rsidRPr="00240C4D">
                                <w:rPr>
                                  <w:rFonts w:ascii="Calibri" w:hAnsi="Calibri" w:cs="Calibri"/>
                                </w:rPr>
                                <w:t>(Is counselling or advice required?)</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EDA0B" id="Group 194" o:spid="_x0000_s1035" style="position:absolute;margin-left:370.2pt;margin-top:58.95pt;width:103.5pt;height:38pt;z-index:251658249" coordorigin="8250,4404" coordsize="207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">
                <v:roundrect id="AutoShape 16" o:spid="_x0000_s1036" style="position:absolute;left:8250;top:4404;width:2070;height:760;visibility:visible;mso-wrap-style:square;v-text-anchor:top" arcsize="195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"/>
                <v:shape id="Text Box 17" o:spid="_x0000_s1037" type="#_x0000_t202" style="position:absolute;left:8373;top:4420;width:1753;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" filled="f" stroked="f">
                  <v:textbox inset=".5mm,.3mm,.5mm,.3mm">
                    <w:txbxContent>
                      <w:p w14:paraId="504109A3" w14:textId="77777777" w:rsidR="00595B67" w:rsidRPr="00240C4D" w:rsidRDefault="00595B67" w:rsidP="00595B67">
                        <w:pPr>
                          <w:spacing w:before="60" w:line="200" w:lineRule="exact"/>
                          <w:jc w:val="center"/>
                          <w:rPr>
                            <w:rFonts w:ascii="Calibri" w:hAnsi="Calibri" w:cs="Calibri"/>
                            <w:b/>
                          </w:rPr>
                        </w:pPr>
                        <w:r w:rsidRPr="00240C4D">
                          <w:rPr>
                            <w:rFonts w:ascii="Calibri" w:hAnsi="Calibri" w:cs="Calibri"/>
                            <w:b/>
                          </w:rPr>
                          <w:t xml:space="preserve">Incident closed </w:t>
                        </w:r>
                        <w:r w:rsidRPr="00240C4D">
                          <w:rPr>
                            <w:rFonts w:ascii="Calibri" w:hAnsi="Calibri" w:cs="Calibri"/>
                            <w:b/>
                          </w:rPr>
                          <w:br/>
                        </w:r>
                        <w:r w:rsidRPr="00240C4D">
                          <w:rPr>
                            <w:rFonts w:ascii="Calibri" w:hAnsi="Calibri" w:cs="Calibri"/>
                          </w:rPr>
                          <w:t>(Is counselling or advice required?)</w:t>
                        </w:r>
                      </w:p>
                    </w:txbxContent>
                  </v:textbox>
                </v:shape>
              </v:group>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50" behindDoc="0" locked="0" layoutInCell="0" allowOverlap="1" wp14:anchorId="7DE86864" wp14:editId="1C3D9DCC">
                <wp:simplePos x="0" y="0"/>
                <wp:positionH relativeFrom="column">
                  <wp:posOffset>2679065</wp:posOffset>
                </wp:positionH>
                <wp:positionV relativeFrom="paragraph">
                  <wp:posOffset>885190</wp:posOffset>
                </wp:positionV>
                <wp:extent cx="0" cy="247650"/>
                <wp:effectExtent l="50800" t="0" r="63500" b="317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08C48E06">
              <v:line id="Straight Connector 197" style="position:absolute;z-index:25165825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10.95pt,69.7pt" to="210.95pt,89.2pt" w14:anchorId="28732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">
                <v:stroke endarrow="block"/>
              </v:line>
            </w:pict>
          </mc:Fallback>
        </mc:AlternateContent>
      </w:r>
    </w:p>
    <w:p w14:paraId="170F2AEE" w14:textId="77777777" w:rsidR="00595B67" w:rsidRPr="00DF6DAF" w:rsidRDefault="00595B67" w:rsidP="00595B67">
      <w:pPr>
        <w:rPr>
          <w:rFonts w:ascii="Calibri" w:hAnsi="Calibri" w:cs="Calibri"/>
          <w:szCs w:val="20"/>
        </w:rPr>
      </w:pPr>
    </w:p>
    <w:p w14:paraId="3BEEA7E1" w14:textId="77777777" w:rsidR="00595B67" w:rsidRPr="00DF6DAF" w:rsidRDefault="00595B67" w:rsidP="00595B67">
      <w:pPr>
        <w:rPr>
          <w:rFonts w:ascii="Calibri" w:hAnsi="Calibri" w:cs="Calibri"/>
          <w:szCs w:val="20"/>
        </w:rPr>
      </w:pPr>
    </w:p>
    <w:p w14:paraId="4DAB3E26" w14:textId="77777777" w:rsidR="00595B67" w:rsidRPr="00DF6DAF" w:rsidRDefault="00595B67" w:rsidP="00595B67">
      <w:pPr>
        <w:rPr>
          <w:rFonts w:ascii="Calibri" w:hAnsi="Calibri" w:cs="Calibri"/>
          <w:szCs w:val="20"/>
        </w:rPr>
      </w:pPr>
    </w:p>
    <w:p w14:paraId="3D7C28B9" w14:textId="77777777" w:rsidR="00595B67" w:rsidRPr="00DF6DAF" w:rsidRDefault="00595B67" w:rsidP="00595B67">
      <w:pPr>
        <w:rPr>
          <w:rFonts w:ascii="Calibri" w:hAnsi="Calibri" w:cs="Calibri"/>
          <w:szCs w:val="20"/>
        </w:rPr>
      </w:pPr>
    </w:p>
    <w:p w14:paraId="5F3310C8" w14:textId="31F26AD7" w:rsidR="00595B67" w:rsidRPr="00DF6DAF" w:rsidRDefault="00595B6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300" distR="114300" simplePos="0" relativeHeight="251658259" behindDoc="0" locked="0" layoutInCell="0" allowOverlap="1" wp14:anchorId="25D8516E" wp14:editId="76B8A127">
                <wp:simplePos x="0" y="0"/>
                <wp:positionH relativeFrom="column">
                  <wp:posOffset>1753235</wp:posOffset>
                </wp:positionH>
                <wp:positionV relativeFrom="paragraph">
                  <wp:posOffset>2431415</wp:posOffset>
                </wp:positionV>
                <wp:extent cx="290830" cy="17907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1B9558" w14:textId="77777777" w:rsidR="00595B67" w:rsidRPr="004E64C1" w:rsidRDefault="00595B67" w:rsidP="00595B67">
                            <w:pPr>
                              <w:rPr>
                                <w:rFonts w:ascii="Calibri" w:hAnsi="Calibri" w:cs="Calibri"/>
                                <w:b/>
                              </w:rPr>
                            </w:pPr>
                            <w:r w:rsidRPr="004E64C1">
                              <w:rPr>
                                <w:rFonts w:ascii="Calibri" w:hAnsi="Calibri" w:cs="Calibri"/>
                                <w:b/>
                              </w:rPr>
                              <w:t>Yes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516E" id="Text Box 198" o:spid="_x0000_s1038" type="#_x0000_t202" style="position:absolute;margin-left:138.05pt;margin-top:191.45pt;width:22.9pt;height:14.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" o:allowincell="f" filled="f" stroked="f">
                <v:textbox inset=".5mm,.3mm,.5mm,.3mm">
                  <w:txbxContent>
                    <w:p w14:paraId="6A1B9558" w14:textId="77777777" w:rsidR="00595B67" w:rsidRPr="004E64C1" w:rsidRDefault="00595B67" w:rsidP="00595B67">
                      <w:pPr>
                        <w:rPr>
                          <w:rFonts w:ascii="Calibri" w:hAnsi="Calibri" w:cs="Calibri"/>
                          <w:b/>
                        </w:rPr>
                      </w:pPr>
                      <w:r w:rsidRPr="004E64C1">
                        <w:rPr>
                          <w:rFonts w:ascii="Calibri" w:hAnsi="Calibri" w:cs="Calibri"/>
                          <w:b/>
                        </w:rPr>
                        <w:t>Yes</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60" behindDoc="0" locked="0" layoutInCell="0" allowOverlap="1" wp14:anchorId="240B5E37" wp14:editId="2A201FEA">
                <wp:simplePos x="0" y="0"/>
                <wp:positionH relativeFrom="column">
                  <wp:posOffset>3930650</wp:posOffset>
                </wp:positionH>
                <wp:positionV relativeFrom="paragraph">
                  <wp:posOffset>241935</wp:posOffset>
                </wp:positionV>
                <wp:extent cx="0" cy="685800"/>
                <wp:effectExtent l="50800" t="0" r="76200" b="3810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03E6B2B6">
              <v:line id="Straight Connector 199" style="position:absolute;z-index:2516582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309.5pt,19.05pt" to="309.5pt,73.05pt" w14:anchorId="13B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">
                <v:stroke endarrow="block"/>
              </v:line>
            </w:pict>
          </mc:Fallback>
        </mc:AlternateContent>
      </w:r>
      <w:r w:rsidRPr="00DF6DAF">
        <w:rPr>
          <w:rFonts w:ascii="Calibri" w:hAnsi="Calibri" w:cs="Calibri"/>
          <w:noProof/>
          <w:szCs w:val="20"/>
          <w:lang w:eastAsia="en-GB"/>
        </w:rPr>
        <mc:AlternateContent>
          <mc:Choice Requires="wps">
            <w:drawing>
              <wp:anchor distT="4294967295" distB="4294967295" distL="114300" distR="114300" simplePos="0" relativeHeight="251658261" behindDoc="0" locked="0" layoutInCell="0" allowOverlap="1" wp14:anchorId="621A666E" wp14:editId="038D6453">
                <wp:simplePos x="0" y="0"/>
                <wp:positionH relativeFrom="column">
                  <wp:posOffset>3382010</wp:posOffset>
                </wp:positionH>
                <wp:positionV relativeFrom="paragraph">
                  <wp:posOffset>229235</wp:posOffset>
                </wp:positionV>
                <wp:extent cx="1695450" cy="7620"/>
                <wp:effectExtent l="0" t="0" r="19050" b="1778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762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6C425B54">
              <v:line id="Straight Connector 200" style="position:absolute;flip:y;z-index:251658261;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266.3pt,18.05pt" to="399.8pt,18.65pt" w14:anchorId="66F3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"/>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62" behindDoc="0" locked="0" layoutInCell="0" allowOverlap="1" wp14:anchorId="71BDCFFF" wp14:editId="6500FCDA">
                <wp:simplePos x="0" y="0"/>
                <wp:positionH relativeFrom="column">
                  <wp:posOffset>5091430</wp:posOffset>
                </wp:positionH>
                <wp:positionV relativeFrom="paragraph">
                  <wp:posOffset>234315</wp:posOffset>
                </wp:positionV>
                <wp:extent cx="0" cy="685800"/>
                <wp:effectExtent l="50800" t="0" r="76200" b="381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6A0FB19">
              <v:line id="Straight Connector 201" style="position:absolute;z-index:25165826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400.9pt,18.45pt" to="400.9pt,72.45pt" w14:anchorId="5976C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63" behindDoc="0" locked="0" layoutInCell="1" allowOverlap="1" wp14:anchorId="789D63BA" wp14:editId="4907D426">
                <wp:simplePos x="0" y="0"/>
                <wp:positionH relativeFrom="column">
                  <wp:posOffset>5176520</wp:posOffset>
                </wp:positionH>
                <wp:positionV relativeFrom="paragraph">
                  <wp:posOffset>558800</wp:posOffset>
                </wp:positionV>
                <wp:extent cx="701040" cy="334010"/>
                <wp:effectExtent l="0" t="0" r="3810" b="889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34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3D36B9" w14:textId="77777777" w:rsidR="00595B67" w:rsidRPr="00D21C3C" w:rsidRDefault="00595B67" w:rsidP="00595B67">
                            <w:pPr>
                              <w:rPr>
                                <w:rFonts w:ascii="Calibri" w:hAnsi="Calibri" w:cs="Calibri"/>
                                <w:b/>
                              </w:rPr>
                            </w:pPr>
                            <w:r w:rsidRPr="00D21C3C">
                              <w:rPr>
                                <w:rFonts w:ascii="Calibri" w:hAnsi="Calibri" w:cs="Calibri"/>
                                <w:b/>
                              </w:rPr>
                              <w:t>Staff as instigator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D63BA" id="Text Box 202" o:spid="_x0000_s1039" type="#_x0000_t202" style="position:absolute;margin-left:407.6pt;margin-top:44pt;width:55.2pt;height:26.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" filled="f" stroked="f">
                <v:textbox inset=".5mm,.3mm,.5mm,.3mm">
                  <w:txbxContent>
                    <w:p w14:paraId="3F3D36B9" w14:textId="77777777" w:rsidR="00595B67" w:rsidRPr="00D21C3C" w:rsidRDefault="00595B67" w:rsidP="00595B67">
                      <w:pPr>
                        <w:rPr>
                          <w:rFonts w:ascii="Calibri" w:hAnsi="Calibri" w:cs="Calibri"/>
                          <w:b/>
                        </w:rPr>
                      </w:pPr>
                      <w:r w:rsidRPr="00D21C3C">
                        <w:rPr>
                          <w:rFonts w:ascii="Calibri" w:hAnsi="Calibri" w:cs="Calibri"/>
                          <w:b/>
                        </w:rPr>
                        <w:t>Staff as instigator</w:t>
                      </w:r>
                    </w:p>
                  </w:txbxContent>
                </v:textbox>
              </v:shap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64" behindDoc="0" locked="0" layoutInCell="1" allowOverlap="1" wp14:anchorId="4C62A021" wp14:editId="7EA5E228">
                <wp:simplePos x="0" y="0"/>
                <wp:positionH relativeFrom="column">
                  <wp:posOffset>4081145</wp:posOffset>
                </wp:positionH>
                <wp:positionV relativeFrom="paragraph">
                  <wp:posOffset>577215</wp:posOffset>
                </wp:positionV>
                <wp:extent cx="539115" cy="334010"/>
                <wp:effectExtent l="0" t="0" r="0" b="889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34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9244F" w14:textId="77777777" w:rsidR="00595B67" w:rsidRPr="00D21C3C" w:rsidRDefault="00595B67" w:rsidP="00595B67">
                            <w:pPr>
                              <w:rPr>
                                <w:rFonts w:ascii="Calibri" w:hAnsi="Calibri" w:cs="Calibri"/>
                                <w:b/>
                              </w:rPr>
                            </w:pPr>
                            <w:r w:rsidRPr="00D21C3C">
                              <w:rPr>
                                <w:rFonts w:ascii="Calibri" w:hAnsi="Calibri" w:cs="Calibri"/>
                                <w:b/>
                              </w:rPr>
                              <w:t>Staff as victim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A021" id="Text Box 203" o:spid="_x0000_s1040" type="#_x0000_t202" style="position:absolute;margin-left:321.35pt;margin-top:45.45pt;width:42.45pt;height:26.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" filled="f" stroked="f">
                <v:textbox inset=".5mm,.3mm,.5mm,.3mm">
                  <w:txbxContent>
                    <w:p w14:paraId="2A69244F" w14:textId="77777777" w:rsidR="00595B67" w:rsidRPr="00D21C3C" w:rsidRDefault="00595B67" w:rsidP="00595B67">
                      <w:pPr>
                        <w:rPr>
                          <w:rFonts w:ascii="Calibri" w:hAnsi="Calibri" w:cs="Calibri"/>
                          <w:b/>
                        </w:rPr>
                      </w:pPr>
                      <w:r w:rsidRPr="00D21C3C">
                        <w:rPr>
                          <w:rFonts w:ascii="Calibri" w:hAnsi="Calibri" w:cs="Calibri"/>
                          <w:b/>
                        </w:rPr>
                        <w:t>Staff as victim</w:t>
                      </w:r>
                    </w:p>
                  </w:txbxContent>
                </v:textbox>
              </v:shap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66" behindDoc="0" locked="0" layoutInCell="1" allowOverlap="1" wp14:anchorId="15F2EC75" wp14:editId="196B599A">
                <wp:simplePos x="0" y="0"/>
                <wp:positionH relativeFrom="column">
                  <wp:posOffset>1647190</wp:posOffset>
                </wp:positionH>
                <wp:positionV relativeFrom="paragraph">
                  <wp:posOffset>567055</wp:posOffset>
                </wp:positionV>
                <wp:extent cx="687070" cy="355600"/>
                <wp:effectExtent l="0" t="0" r="0" b="63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35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399E2" w14:textId="77777777" w:rsidR="00595B67" w:rsidRPr="00D21C3C" w:rsidRDefault="00595B67" w:rsidP="00595B67">
                            <w:pPr>
                              <w:rPr>
                                <w:rFonts w:ascii="Calibri" w:hAnsi="Calibri" w:cs="Calibri"/>
                                <w:b/>
                              </w:rPr>
                            </w:pPr>
                            <w:r w:rsidRPr="00D21C3C">
                              <w:rPr>
                                <w:rFonts w:ascii="Calibri" w:hAnsi="Calibri" w:cs="Calibri"/>
                                <w:b/>
                              </w:rPr>
                              <w:t xml:space="preserve">Child as </w:t>
                            </w:r>
                            <w:r w:rsidRPr="00D21C3C">
                              <w:rPr>
                                <w:rFonts w:ascii="Calibri" w:hAnsi="Calibri" w:cs="Calibri"/>
                                <w:b/>
                              </w:rPr>
                              <w:br/>
                              <w:t>instigator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EC75" id="Text Box 205" o:spid="_x0000_s1041" type="#_x0000_t202" style="position:absolute;margin-left:129.7pt;margin-top:44.65pt;width:54.1pt;height:2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" filled="f" stroked="f">
                <v:textbox inset=".5mm,.3mm,.5mm,.3mm">
                  <w:txbxContent>
                    <w:p w14:paraId="64D399E2" w14:textId="77777777" w:rsidR="00595B67" w:rsidRPr="00D21C3C" w:rsidRDefault="00595B67" w:rsidP="00595B67">
                      <w:pPr>
                        <w:rPr>
                          <w:rFonts w:ascii="Calibri" w:hAnsi="Calibri" w:cs="Calibri"/>
                          <w:b/>
                        </w:rPr>
                      </w:pPr>
                      <w:r w:rsidRPr="00D21C3C">
                        <w:rPr>
                          <w:rFonts w:ascii="Calibri" w:hAnsi="Calibri" w:cs="Calibri"/>
                          <w:b/>
                        </w:rPr>
                        <w:t xml:space="preserve">Child as </w:t>
                      </w:r>
                      <w:r w:rsidRPr="00D21C3C">
                        <w:rPr>
                          <w:rFonts w:ascii="Calibri" w:hAnsi="Calibri" w:cs="Calibri"/>
                          <w:b/>
                        </w:rPr>
                        <w:br/>
                        <w:t>instigator</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67" behindDoc="0" locked="0" layoutInCell="0" allowOverlap="1" wp14:anchorId="1C03918B" wp14:editId="0BD4F608">
                <wp:simplePos x="0" y="0"/>
                <wp:positionH relativeFrom="column">
                  <wp:posOffset>2666365</wp:posOffset>
                </wp:positionH>
                <wp:positionV relativeFrom="paragraph">
                  <wp:posOffset>640715</wp:posOffset>
                </wp:positionV>
                <wp:extent cx="0" cy="196850"/>
                <wp:effectExtent l="63500" t="0" r="38100" b="317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64FEC947">
              <v:line id="Straight Connector 206" style="position:absolute;z-index:25165826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09.95pt,50.45pt" to="209.95pt,65.95pt" w14:anchorId="0D0D2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68" behindDoc="0" locked="0" layoutInCell="0" allowOverlap="1" wp14:anchorId="44D3119F" wp14:editId="7057E8FC">
                <wp:simplePos x="0" y="0"/>
                <wp:positionH relativeFrom="column">
                  <wp:posOffset>4608195</wp:posOffset>
                </wp:positionH>
                <wp:positionV relativeFrom="paragraph">
                  <wp:posOffset>925830</wp:posOffset>
                </wp:positionV>
                <wp:extent cx="982980" cy="488950"/>
                <wp:effectExtent l="0" t="0" r="26670" b="2540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34E5E"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3119F" id="Text Box 207" o:spid="_x0000_s1042" type="#_x0000_t202" style="position:absolute;margin-left:362.85pt;margin-top:72.9pt;width:77.4pt;height:3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" o:allowincell="f">
                <v:textbox inset=".5mm,.3mm,.5mm,.3mm">
                  <w:txbxContent>
                    <w:p w14:paraId="24C34E5E"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v:textbox>
              </v:shap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69" behindDoc="0" locked="0" layoutInCell="0" allowOverlap="1" wp14:anchorId="7791FEC9" wp14:editId="36E84CF2">
                <wp:simplePos x="0" y="0"/>
                <wp:positionH relativeFrom="column">
                  <wp:posOffset>3467735</wp:posOffset>
                </wp:positionH>
                <wp:positionV relativeFrom="paragraph">
                  <wp:posOffset>923290</wp:posOffset>
                </wp:positionV>
                <wp:extent cx="950595" cy="488950"/>
                <wp:effectExtent l="0" t="0" r="20955" b="2540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228C3"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FEC9" id="Text Box 208" o:spid="_x0000_s1043" type="#_x0000_t202" style="position:absolute;margin-left:273.05pt;margin-top:72.7pt;width:74.85pt;height:3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" o:allowincell="f">
                <v:textbox inset=".5mm,.3mm,.5mm,.3mm">
                  <w:txbxContent>
                    <w:p w14:paraId="73A228C3"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v:textbox>
              </v:shap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70" behindDoc="0" locked="0" layoutInCell="0" allowOverlap="1" wp14:anchorId="08DCB75C" wp14:editId="1672F6ED">
                <wp:simplePos x="0" y="0"/>
                <wp:positionH relativeFrom="column">
                  <wp:posOffset>2217420</wp:posOffset>
                </wp:positionH>
                <wp:positionV relativeFrom="paragraph">
                  <wp:posOffset>927735</wp:posOffset>
                </wp:positionV>
                <wp:extent cx="950595" cy="488950"/>
                <wp:effectExtent l="0" t="0" r="20955" b="2540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2BF05"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B75C" id="Text Box 209" o:spid="_x0000_s1044" type="#_x0000_t202" style="position:absolute;margin-left:174.6pt;margin-top:73.05pt;width:74.85pt;height:3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" o:allowincell="f">
                <v:textbox inset=".5mm,.3mm,.5mm,.3mm">
                  <w:txbxContent>
                    <w:p w14:paraId="2F02BF05"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v:textbox>
              </v:shap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71" behindDoc="0" locked="0" layoutInCell="0" allowOverlap="1" wp14:anchorId="5377A5E8" wp14:editId="30249DE2">
                <wp:simplePos x="0" y="0"/>
                <wp:positionH relativeFrom="column">
                  <wp:posOffset>1038860</wp:posOffset>
                </wp:positionH>
                <wp:positionV relativeFrom="paragraph">
                  <wp:posOffset>922655</wp:posOffset>
                </wp:positionV>
                <wp:extent cx="981075" cy="488950"/>
                <wp:effectExtent l="0" t="0" r="28575" b="254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66F82A"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A5E8" id="Text Box 210" o:spid="_x0000_s1045" type="#_x0000_t202" style="position:absolute;margin-left:81.8pt;margin-top:72.65pt;width:77.25pt;height:3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" o:allowincell="f">
                <v:textbox inset=".5mm,.3mm,.5mm,.3mm">
                  <w:txbxContent>
                    <w:p w14:paraId="1766F82A" w14:textId="77777777" w:rsidR="00595B67" w:rsidRPr="00D21C3C" w:rsidRDefault="00595B67" w:rsidP="00595B67">
                      <w:pPr>
                        <w:spacing w:before="60" w:line="200" w:lineRule="exact"/>
                        <w:jc w:val="center"/>
                        <w:rPr>
                          <w:rFonts w:ascii="Calibri" w:hAnsi="Calibri" w:cs="Calibri"/>
                        </w:rPr>
                      </w:pPr>
                      <w:r w:rsidRPr="00D21C3C">
                        <w:rPr>
                          <w:rFonts w:ascii="Calibri" w:hAnsi="Calibri" w:cs="Calibri"/>
                        </w:rPr>
                        <w:t xml:space="preserve">Establish level of </w:t>
                      </w:r>
                      <w:r w:rsidRPr="00D21C3C">
                        <w:rPr>
                          <w:rFonts w:ascii="Calibri" w:hAnsi="Calibri" w:cs="Calibri"/>
                        </w:rPr>
                        <w:br/>
                        <w:t>concern.</w:t>
                      </w:r>
                      <w:r w:rsidRPr="00D21C3C">
                        <w:rPr>
                          <w:rFonts w:ascii="Calibri" w:hAnsi="Calibri" w:cs="Calibri"/>
                        </w:rPr>
                        <w:br/>
                        <w:t>(Screening tool)</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73" behindDoc="0" locked="0" layoutInCell="0" allowOverlap="1" wp14:anchorId="4AFAF726" wp14:editId="0225828A">
                <wp:simplePos x="0" y="0"/>
                <wp:positionH relativeFrom="column">
                  <wp:posOffset>2698115</wp:posOffset>
                </wp:positionH>
                <wp:positionV relativeFrom="paragraph">
                  <wp:posOffset>1426845</wp:posOffset>
                </wp:positionV>
                <wp:extent cx="0" cy="553720"/>
                <wp:effectExtent l="63500" t="0" r="38100" b="3048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372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73FC41BE">
              <v:line id="Straight Connector 212" style="position:absolute;flip:x;z-index:25165827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12.45pt,112.35pt" to="212.45pt,155.95pt" w14:anchorId="19106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">
                <v:stroke endarrow="block"/>
              </v:lin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74" behindDoc="0" locked="0" layoutInCell="0" allowOverlap="1" wp14:anchorId="2512B546" wp14:editId="2E72162E">
                <wp:simplePos x="0" y="0"/>
                <wp:positionH relativeFrom="column">
                  <wp:posOffset>1487805</wp:posOffset>
                </wp:positionH>
                <wp:positionV relativeFrom="paragraph">
                  <wp:posOffset>1416685</wp:posOffset>
                </wp:positionV>
                <wp:extent cx="0" cy="308610"/>
                <wp:effectExtent l="0" t="0" r="12700" b="889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26FAD2E6">
              <v:line id="Straight Connector 213" style="position:absolute;z-index:25165827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117.15pt,111.55pt" to="117.15pt,135.85pt" w14:anchorId="2C72B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"/>
            </w:pict>
          </mc:Fallback>
        </mc:AlternateContent>
      </w:r>
      <w:r w:rsidRPr="00DF6DAF">
        <w:rPr>
          <w:rFonts w:ascii="Calibri" w:hAnsi="Calibri" w:cs="Calibri"/>
          <w:noProof/>
          <w:szCs w:val="20"/>
          <w:lang w:eastAsia="en-GB"/>
        </w:rPr>
        <mc:AlternateContent>
          <mc:Choice Requires="wpg">
            <w:drawing>
              <wp:anchor distT="0" distB="0" distL="114300" distR="114300" simplePos="0" relativeHeight="251658275" behindDoc="0" locked="0" layoutInCell="1" allowOverlap="1" wp14:anchorId="5EAA8DCC" wp14:editId="500EC518">
                <wp:simplePos x="0" y="0"/>
                <wp:positionH relativeFrom="column">
                  <wp:posOffset>4389755</wp:posOffset>
                </wp:positionH>
                <wp:positionV relativeFrom="paragraph">
                  <wp:posOffset>1454785</wp:posOffset>
                </wp:positionV>
                <wp:extent cx="1416050" cy="989330"/>
                <wp:effectExtent l="17145" t="17780" r="14605" b="1206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989330"/>
                          <a:chOff x="0" y="0"/>
                          <a:chExt cx="14160" cy="9893"/>
                        </a:xfrm>
                      </wpg:grpSpPr>
                      <wps:wsp>
                        <wps:cNvPr id="215" name="Diamond 38"/>
                        <wps:cNvSpPr>
                          <a:spLocks noChangeArrowheads="1"/>
                        </wps:cNvSpPr>
                        <wps:spPr bwMode="auto">
                          <a:xfrm>
                            <a:off x="0" y="0"/>
                            <a:ext cx="14160" cy="989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Text Box 35"/>
                        <wps:cNvSpPr txBox="1">
                          <a:spLocks noChangeArrowheads="1"/>
                        </wps:cNvSpPr>
                        <wps:spPr bwMode="auto">
                          <a:xfrm>
                            <a:off x="1033" y="1590"/>
                            <a:ext cx="11811"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1276" w14:textId="77777777" w:rsidR="00595B67" w:rsidRPr="00D21C3C" w:rsidRDefault="00595B67" w:rsidP="00595B67">
                              <w:pPr>
                                <w:jc w:val="center"/>
                                <w:rPr>
                                  <w:rFonts w:ascii="Calibri" w:hAnsi="Calibri" w:cs="Calibri"/>
                                </w:rPr>
                              </w:pPr>
                              <w:r w:rsidRPr="00D21C3C">
                                <w:rPr>
                                  <w:rFonts w:ascii="Calibri" w:hAnsi="Calibri" w:cs="Calibri"/>
                                </w:rPr>
                                <w:t xml:space="preserve">Potential </w:t>
                              </w:r>
                              <w:r w:rsidRPr="00D21C3C">
                                <w:rPr>
                                  <w:rFonts w:ascii="Calibri" w:hAnsi="Calibri" w:cs="Calibri"/>
                                </w:rPr>
                                <w:br/>
                                <w:t>illegal or child protection</w:t>
                              </w:r>
                              <w:r w:rsidRPr="00D21C3C">
                                <w:rPr>
                                  <w:rFonts w:ascii="Calibri" w:hAnsi="Calibri" w:cs="Calibri"/>
                                </w:rPr>
                                <w:br/>
                                <w:t xml:space="preserve"> issues?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A8DCC" id="Group 214" o:spid="_x0000_s1046" style="position:absolute;margin-left:345.65pt;margin-top:114.55pt;width:111.5pt;height:77.9pt;z-index:251658275" coordsize="1416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">
                <v:shape id="Diamond 38" o:spid="_x0000_s1047" type="#_x0000_t4" style="position:absolute;width:14160;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"/>
                <v:shape id="Text Box 35" o:spid="_x0000_s1048" type="#_x0000_t202" style="position:absolute;left:1033;top:1590;width:11811;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644B1276" w14:textId="77777777" w:rsidR="00595B67" w:rsidRPr="00D21C3C" w:rsidRDefault="00595B67" w:rsidP="00595B67">
                        <w:pPr>
                          <w:jc w:val="center"/>
                          <w:rPr>
                            <w:rFonts w:ascii="Calibri" w:hAnsi="Calibri" w:cs="Calibri"/>
                          </w:rPr>
                        </w:pPr>
                        <w:r w:rsidRPr="00D21C3C">
                          <w:rPr>
                            <w:rFonts w:ascii="Calibri" w:hAnsi="Calibri" w:cs="Calibri"/>
                          </w:rPr>
                          <w:t xml:space="preserve">Potential </w:t>
                        </w:r>
                        <w:r w:rsidRPr="00D21C3C">
                          <w:rPr>
                            <w:rFonts w:ascii="Calibri" w:hAnsi="Calibri" w:cs="Calibri"/>
                          </w:rPr>
                          <w:br/>
                          <w:t>illegal or child protection</w:t>
                        </w:r>
                        <w:r w:rsidRPr="00D21C3C">
                          <w:rPr>
                            <w:rFonts w:ascii="Calibri" w:hAnsi="Calibri" w:cs="Calibri"/>
                          </w:rPr>
                          <w:br/>
                          <w:t xml:space="preserve"> issues?</w:t>
                        </w:r>
                      </w:p>
                    </w:txbxContent>
                  </v:textbox>
                </v:shape>
              </v:group>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76" behindDoc="0" locked="0" layoutInCell="0" allowOverlap="1" wp14:anchorId="61ABF877" wp14:editId="3CC4C1A8">
                <wp:simplePos x="0" y="0"/>
                <wp:positionH relativeFrom="column">
                  <wp:posOffset>1488440</wp:posOffset>
                </wp:positionH>
                <wp:positionV relativeFrom="paragraph">
                  <wp:posOffset>1724660</wp:posOffset>
                </wp:positionV>
                <wp:extent cx="1222375" cy="0"/>
                <wp:effectExtent l="0" t="0" r="9525" b="1270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3A98644E">
              <v:line id="Straight Connector 217" style="position:absolute;z-index:251658276;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117.2pt,135.8pt" to="213.45pt,135.8pt" w14:anchorId="331C4E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"/>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77" behindDoc="0" locked="0" layoutInCell="0" allowOverlap="1" wp14:anchorId="367FB355" wp14:editId="292B1628">
                <wp:simplePos x="0" y="0"/>
                <wp:positionH relativeFrom="column">
                  <wp:posOffset>3940810</wp:posOffset>
                </wp:positionH>
                <wp:positionV relativeFrom="paragraph">
                  <wp:posOffset>1935480</wp:posOffset>
                </wp:positionV>
                <wp:extent cx="421005" cy="0"/>
                <wp:effectExtent l="0" t="50800" r="0" b="7620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6B511049">
              <v:line id="Straight Connector 218" style="position:absolute;flip:x;z-index:251658277;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310.3pt,152.4pt" to="343.45pt,152.4pt" w14:anchorId="74BC0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">
                <v:stroke endarrow="block"/>
              </v:line>
            </w:pict>
          </mc:Fallback>
        </mc:AlternateContent>
      </w:r>
      <w:r w:rsidRPr="00DF6DAF">
        <w:rPr>
          <w:rFonts w:ascii="Calibri" w:hAnsi="Calibri" w:cs="Calibri"/>
          <w:noProof/>
          <w:szCs w:val="20"/>
          <w:lang w:eastAsia="en-GB"/>
        </w:rPr>
        <mc:AlternateContent>
          <mc:Choice Requires="wpg">
            <w:drawing>
              <wp:anchor distT="0" distB="0" distL="114300" distR="114300" simplePos="0" relativeHeight="251658278" behindDoc="0" locked="0" layoutInCell="0" allowOverlap="1" wp14:anchorId="5F953CD5" wp14:editId="7B4B963C">
                <wp:simplePos x="0" y="0"/>
                <wp:positionH relativeFrom="column">
                  <wp:posOffset>2028825</wp:posOffset>
                </wp:positionH>
                <wp:positionV relativeFrom="paragraph">
                  <wp:posOffset>1980565</wp:posOffset>
                </wp:positionV>
                <wp:extent cx="1352550" cy="792480"/>
                <wp:effectExtent l="18415" t="19685" r="19685" b="1651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792480"/>
                          <a:chOff x="5058" y="9732"/>
                          <a:chExt cx="2130" cy="1248"/>
                        </a:xfrm>
                      </wpg:grpSpPr>
                      <wps:wsp>
                        <wps:cNvPr id="220" name="AutoShape 56"/>
                        <wps:cNvSpPr>
                          <a:spLocks noChangeArrowheads="1"/>
                        </wps:cNvSpPr>
                        <wps:spPr bwMode="auto">
                          <a:xfrm>
                            <a:off x="5058" y="9732"/>
                            <a:ext cx="2130" cy="1248"/>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Text Box 57"/>
                        <wps:cNvSpPr txBox="1">
                          <a:spLocks noChangeArrowheads="1"/>
                        </wps:cNvSpPr>
                        <wps:spPr bwMode="auto">
                          <a:xfrm>
                            <a:off x="5424" y="9888"/>
                            <a:ext cx="1428"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2357" w14:textId="77777777" w:rsidR="00595B67" w:rsidRPr="00D21C3C" w:rsidRDefault="00595B67" w:rsidP="00595B67">
                              <w:pPr>
                                <w:jc w:val="center"/>
                                <w:rPr>
                                  <w:rFonts w:ascii="Calibri" w:hAnsi="Calibri" w:cs="Calibri"/>
                                </w:rPr>
                              </w:pPr>
                              <w:r w:rsidRPr="00D21C3C">
                                <w:rPr>
                                  <w:rFonts w:ascii="Calibri" w:hAnsi="Calibri" w:cs="Calibri"/>
                                </w:rPr>
                                <w:t>Other</w:t>
                              </w:r>
                              <w:r w:rsidRPr="00D21C3C">
                                <w:rPr>
                                  <w:rFonts w:ascii="Calibri" w:hAnsi="Calibri" w:cs="Calibri"/>
                                </w:rPr>
                                <w:br/>
                                <w:t>children</w:t>
                              </w:r>
                              <w:r w:rsidRPr="00D21C3C">
                                <w:rPr>
                                  <w:rFonts w:ascii="Calibri" w:hAnsi="Calibri" w:cs="Calibri"/>
                                </w:rPr>
                                <w:br/>
                                <w:t>involved?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53CD5" id="Group 219" o:spid="_x0000_s1049" style="position:absolute;margin-left:159.75pt;margin-top:155.95pt;width:106.5pt;height:62.4pt;z-index:251658278" coordorigin="5058,9732" coordsize="213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" o:allowincell="f">
                <v:shape id="AutoShape 56" o:spid="_x0000_s1050" type="#_x0000_t4" style="position:absolute;left:5058;top:9732;width:213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"/>
                <v:shape id="Text Box 57" o:spid="_x0000_s1051" type="#_x0000_t202" style="position:absolute;left:5424;top:9888;width:142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F102357" w14:textId="77777777" w:rsidR="00595B67" w:rsidRPr="00D21C3C" w:rsidRDefault="00595B67" w:rsidP="00595B67">
                        <w:pPr>
                          <w:jc w:val="center"/>
                          <w:rPr>
                            <w:rFonts w:ascii="Calibri" w:hAnsi="Calibri" w:cs="Calibri"/>
                          </w:rPr>
                        </w:pPr>
                        <w:r w:rsidRPr="00D21C3C">
                          <w:rPr>
                            <w:rFonts w:ascii="Calibri" w:hAnsi="Calibri" w:cs="Calibri"/>
                          </w:rPr>
                          <w:t>Other</w:t>
                        </w:r>
                        <w:r w:rsidRPr="00D21C3C">
                          <w:rPr>
                            <w:rFonts w:ascii="Calibri" w:hAnsi="Calibri" w:cs="Calibri"/>
                          </w:rPr>
                          <w:br/>
                          <w:t>children</w:t>
                        </w:r>
                        <w:r w:rsidRPr="00D21C3C">
                          <w:rPr>
                            <w:rFonts w:ascii="Calibri" w:hAnsi="Calibri" w:cs="Calibri"/>
                          </w:rPr>
                          <w:br/>
                          <w:t>involved?</w:t>
                        </w:r>
                      </w:p>
                    </w:txbxContent>
                  </v:textbox>
                </v:shape>
              </v:group>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79" behindDoc="0" locked="0" layoutInCell="0" allowOverlap="1" wp14:anchorId="1DCF7A5A" wp14:editId="63B843A4">
                <wp:simplePos x="0" y="0"/>
                <wp:positionH relativeFrom="column">
                  <wp:posOffset>831850</wp:posOffset>
                </wp:positionH>
                <wp:positionV relativeFrom="paragraph">
                  <wp:posOffset>2377440</wp:posOffset>
                </wp:positionV>
                <wp:extent cx="1159510" cy="0"/>
                <wp:effectExtent l="0" t="50800" r="0" b="7620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951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3E2E96E">
              <v:line id="Straight Connector 222" style="position:absolute;flip:x y;z-index:251658279;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65.5pt,187.2pt" to="156.8pt,187.2pt" w14:anchorId="42E48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80" behindDoc="0" locked="0" layoutInCell="0" allowOverlap="1" wp14:anchorId="763EAF26" wp14:editId="5DD22D07">
                <wp:simplePos x="0" y="0"/>
                <wp:positionH relativeFrom="column">
                  <wp:posOffset>2404110</wp:posOffset>
                </wp:positionH>
                <wp:positionV relativeFrom="paragraph">
                  <wp:posOffset>2840355</wp:posOffset>
                </wp:positionV>
                <wp:extent cx="306705" cy="19685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9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289EB8" w14:textId="77777777" w:rsidR="00595B67" w:rsidRPr="004E64C1" w:rsidRDefault="00595B67" w:rsidP="00595B67">
                            <w:pPr>
                              <w:jc w:val="center"/>
                              <w:rPr>
                                <w:rFonts w:ascii="Calibri" w:hAnsi="Calibri" w:cs="Calibri"/>
                                <w:b/>
                              </w:rPr>
                            </w:pPr>
                            <w:r w:rsidRPr="004E64C1">
                              <w:rPr>
                                <w:rFonts w:ascii="Calibri" w:hAnsi="Calibri" w:cs="Calibri"/>
                                <w:b/>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EAF26" id="Text Box 223" o:spid="_x0000_s1052" type="#_x0000_t202" style="position:absolute;margin-left:189.3pt;margin-top:223.65pt;width:24.15pt;height:1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" o:allowincell="f" filled="f" stroked="f">
                <v:textbox inset=".5mm,.3mm,.5mm,.3mm">
                  <w:txbxContent>
                    <w:p w14:paraId="19289EB8" w14:textId="77777777" w:rsidR="00595B67" w:rsidRPr="004E64C1" w:rsidRDefault="00595B67" w:rsidP="00595B67">
                      <w:pPr>
                        <w:jc w:val="center"/>
                        <w:rPr>
                          <w:rFonts w:ascii="Calibri" w:hAnsi="Calibri" w:cs="Calibri"/>
                          <w:b/>
                        </w:rPr>
                      </w:pPr>
                      <w:r w:rsidRPr="004E64C1">
                        <w:rPr>
                          <w:rFonts w:ascii="Calibri" w:hAnsi="Calibri" w:cs="Calibri"/>
                          <w:b/>
                        </w:rPr>
                        <w:t>No</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51" behindDoc="0" locked="0" layoutInCell="0" allowOverlap="1" wp14:anchorId="631658DB" wp14:editId="46CE2CA0">
                <wp:simplePos x="0" y="0"/>
                <wp:positionH relativeFrom="column">
                  <wp:posOffset>-16510</wp:posOffset>
                </wp:positionH>
                <wp:positionV relativeFrom="paragraph">
                  <wp:posOffset>-1189355</wp:posOffset>
                </wp:positionV>
                <wp:extent cx="0" cy="2998470"/>
                <wp:effectExtent l="50800" t="0" r="38100" b="3683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847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DAD31B3">
              <v:line id="Straight Connector 224" style="position:absolute;z-index:25165825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1.3pt,-93.65pt" to="-1.3pt,142.45pt" w14:anchorId="2D4FD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">
                <v:stroke endarrow="block"/>
              </v:line>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52" behindDoc="0" locked="0" layoutInCell="0" allowOverlap="1" wp14:anchorId="38BA4DA5" wp14:editId="4FC656F4">
                <wp:simplePos x="0" y="0"/>
                <wp:positionH relativeFrom="column">
                  <wp:posOffset>-16510</wp:posOffset>
                </wp:positionH>
                <wp:positionV relativeFrom="paragraph">
                  <wp:posOffset>-1189990</wp:posOffset>
                </wp:positionV>
                <wp:extent cx="1590675" cy="0"/>
                <wp:effectExtent l="0" t="0" r="9525" b="1270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12BFD930">
              <v:line id="Straight Connector 225" style="position:absolute;flip:x;z-index:251658252;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1.3pt,-93.7pt" to="123.95pt,-93.7pt" w14:anchorId="1EF5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"/>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53" behindDoc="0" locked="0" layoutInCell="0" allowOverlap="1" wp14:anchorId="13DF650A" wp14:editId="788969CC">
                <wp:simplePos x="0" y="0"/>
                <wp:positionH relativeFrom="column">
                  <wp:posOffset>816610</wp:posOffset>
                </wp:positionH>
                <wp:positionV relativeFrom="paragraph">
                  <wp:posOffset>-487045</wp:posOffset>
                </wp:positionV>
                <wp:extent cx="9525" cy="2857500"/>
                <wp:effectExtent l="50800" t="12700" r="41275" b="1270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0"/>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099CE00D">
              <v:line id="Straight Connector 2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black [3040]" from="64.3pt,-38.35pt" to="65.05pt,186.65pt" w14:anchorId="3EBF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">
                <v:stroke startarrow="block"/>
              </v:line>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54" behindDoc="0" locked="0" layoutInCell="0" allowOverlap="1" wp14:anchorId="6D445D88" wp14:editId="36DA8002">
                <wp:simplePos x="0" y="0"/>
                <wp:positionH relativeFrom="column">
                  <wp:posOffset>826135</wp:posOffset>
                </wp:positionH>
                <wp:positionV relativeFrom="paragraph">
                  <wp:posOffset>-487680</wp:posOffset>
                </wp:positionV>
                <wp:extent cx="1840865" cy="0"/>
                <wp:effectExtent l="0" t="63500" r="635" b="6350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469B8D48">
              <v:line id="Straight Connector 227" style="position:absolute;z-index:251658254;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65.05pt,-38.4pt" to="210pt,-38.4pt" w14:anchorId="12E6D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">
                <v:stroke endarrow="block"/>
              </v:line>
            </w:pict>
          </mc:Fallback>
        </mc:AlternateContent>
      </w:r>
      <w:r w:rsidRPr="00DF6DAF">
        <w:rPr>
          <w:rFonts w:ascii="Calibri" w:hAnsi="Calibri" w:cs="Calibri"/>
          <w:noProof/>
          <w:szCs w:val="20"/>
          <w:lang w:eastAsia="en-GB"/>
        </w:rPr>
        <mc:AlternateContent>
          <mc:Choice Requires="wpg">
            <w:drawing>
              <wp:anchor distT="0" distB="0" distL="114300" distR="114300" simplePos="0" relativeHeight="251658255" behindDoc="0" locked="0" layoutInCell="1" allowOverlap="1" wp14:anchorId="0F62870B" wp14:editId="51E37D0C">
                <wp:simplePos x="0" y="0"/>
                <wp:positionH relativeFrom="column">
                  <wp:posOffset>1814195</wp:posOffset>
                </wp:positionH>
                <wp:positionV relativeFrom="paragraph">
                  <wp:posOffset>-342265</wp:posOffset>
                </wp:positionV>
                <wp:extent cx="1682750" cy="952500"/>
                <wp:effectExtent l="19050" t="19050" r="12700" b="3810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952500"/>
                          <a:chOff x="0" y="0"/>
                          <a:chExt cx="1682750" cy="952500"/>
                        </a:xfrm>
                      </wpg:grpSpPr>
                      <wps:wsp>
                        <wps:cNvPr id="229" name="Diamond 16"/>
                        <wps:cNvSpPr>
                          <a:spLocks noChangeArrowheads="1"/>
                        </wps:cNvSpPr>
                        <wps:spPr bwMode="auto">
                          <a:xfrm>
                            <a:off x="0" y="0"/>
                            <a:ext cx="1682750" cy="95250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Text Box 17"/>
                        <wps:cNvSpPr txBox="1">
                          <a:spLocks noChangeArrowheads="1"/>
                        </wps:cNvSpPr>
                        <wps:spPr bwMode="auto">
                          <a:xfrm>
                            <a:off x="166977" y="341907"/>
                            <a:ext cx="135255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DB1B7" w14:textId="77777777" w:rsidR="00595B67" w:rsidRPr="00D21C3C" w:rsidRDefault="00595B67" w:rsidP="00595B67">
                              <w:pPr>
                                <w:jc w:val="center"/>
                                <w:rPr>
                                  <w:rFonts w:ascii="Calibri" w:hAnsi="Calibri" w:cs="Calibri"/>
                                </w:rPr>
                              </w:pPr>
                              <w:r w:rsidRPr="00D21C3C">
                                <w:rPr>
                                  <w:rFonts w:ascii="Calibri" w:hAnsi="Calibri" w:cs="Calibri"/>
                                </w:rPr>
                                <w:t>Who is involved?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2870B" id="Group 228" o:spid="_x0000_s1053" style="position:absolute;margin-left:142.85pt;margin-top:-26.95pt;width:132.5pt;height:75pt;z-index:251658255" coordsize="1682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">
                <v:shape id="Diamond 16" o:spid="_x0000_s1054" type="#_x0000_t4" style="position:absolute;width:1682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"/>
                <v:shape id="Text Box 17" o:spid="_x0000_s1055" type="#_x0000_t202" style="position:absolute;left:1669;top:3419;width:1352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465DB1B7" w14:textId="77777777" w:rsidR="00595B67" w:rsidRPr="00D21C3C" w:rsidRDefault="00595B67" w:rsidP="00595B67">
                        <w:pPr>
                          <w:jc w:val="center"/>
                          <w:rPr>
                            <w:rFonts w:ascii="Calibri" w:hAnsi="Calibri" w:cs="Calibri"/>
                          </w:rPr>
                        </w:pPr>
                        <w:r w:rsidRPr="00D21C3C">
                          <w:rPr>
                            <w:rFonts w:ascii="Calibri" w:hAnsi="Calibri" w:cs="Calibri"/>
                          </w:rPr>
                          <w:t>Who is involved?</w:t>
                        </w:r>
                      </w:p>
                    </w:txbxContent>
                  </v:textbox>
                </v:shape>
              </v:group>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56" behindDoc="0" locked="0" layoutInCell="0" allowOverlap="1" wp14:anchorId="1F411D36" wp14:editId="187A2DD1">
                <wp:simplePos x="0" y="0"/>
                <wp:positionH relativeFrom="column">
                  <wp:posOffset>1487805</wp:posOffset>
                </wp:positionH>
                <wp:positionV relativeFrom="paragraph">
                  <wp:posOffset>236855</wp:posOffset>
                </wp:positionV>
                <wp:extent cx="0" cy="685800"/>
                <wp:effectExtent l="50800" t="0" r="76200" b="3810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2D7B264B">
              <v:line id="Straight Connector 231" style="position:absolute;z-index:251658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117.15pt,18.65pt" to="117.15pt,72.65pt" w14:anchorId="0677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57" behindDoc="0" locked="0" layoutInCell="0" allowOverlap="1" wp14:anchorId="4B9E7C78" wp14:editId="73E76D27">
                <wp:simplePos x="0" y="0"/>
                <wp:positionH relativeFrom="column">
                  <wp:posOffset>1488440</wp:posOffset>
                </wp:positionH>
                <wp:positionV relativeFrom="paragraph">
                  <wp:posOffset>229235</wp:posOffset>
                </wp:positionV>
                <wp:extent cx="384175" cy="7620"/>
                <wp:effectExtent l="0" t="0" r="9525" b="1778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4175" cy="762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70C5E24">
              <v:line id="Straight Connector 232" style="position:absolute;flip:x 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black [3040]" from="117.2pt,18.05pt" to="147.45pt,18.65pt" w14:anchorId="684E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"/>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58" behindDoc="0" locked="0" layoutInCell="1" allowOverlap="1" wp14:anchorId="70EC8E56" wp14:editId="3E1D5AB9">
                <wp:simplePos x="0" y="0"/>
                <wp:positionH relativeFrom="column">
                  <wp:posOffset>-523240</wp:posOffset>
                </wp:positionH>
                <wp:positionV relativeFrom="paragraph">
                  <wp:posOffset>1113155</wp:posOffset>
                </wp:positionV>
                <wp:extent cx="1143000" cy="867410"/>
                <wp:effectExtent l="0" t="0" r="19050" b="279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674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778E27" w14:textId="77777777" w:rsidR="00595B67" w:rsidRPr="00FD6159" w:rsidRDefault="00595B67" w:rsidP="00595B67">
                            <w:pPr>
                              <w:jc w:val="center"/>
                              <w:rPr>
                                <w:rFonts w:ascii="Calibri" w:hAnsi="Calibri" w:cs="Calibri"/>
                              </w:rPr>
                            </w:pPr>
                            <w:r w:rsidRPr="00FD6159">
                              <w:rPr>
                                <w:rFonts w:ascii="Calibri" w:hAnsi="Calibri" w:cs="Calibri"/>
                              </w:rPr>
                              <w:t>DSL to consider need for CP referral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8E56" id="Text Box 233" o:spid="_x0000_s1056" type="#_x0000_t202" style="position:absolute;margin-left:-41.2pt;margin-top:87.65pt;width:90pt;height:68.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">
                <v:textbox>
                  <w:txbxContent>
                    <w:p w14:paraId="13778E27" w14:textId="77777777" w:rsidR="00595B67" w:rsidRPr="00FD6159" w:rsidRDefault="00595B67" w:rsidP="00595B67">
                      <w:pPr>
                        <w:jc w:val="center"/>
                        <w:rPr>
                          <w:rFonts w:ascii="Calibri" w:hAnsi="Calibri" w:cs="Calibri"/>
                        </w:rPr>
                      </w:pPr>
                      <w:r w:rsidRPr="00FD6159">
                        <w:rPr>
                          <w:rFonts w:ascii="Calibri" w:hAnsi="Calibri" w:cs="Calibri"/>
                        </w:rPr>
                        <w:t>DSL to consider need for CP referral</w:t>
                      </w:r>
                    </w:p>
                  </w:txbxContent>
                </v:textbox>
              </v:shape>
            </w:pict>
          </mc:Fallback>
        </mc:AlternateContent>
      </w:r>
    </w:p>
    <w:p w14:paraId="45179EC0" w14:textId="23930FDA" w:rsidR="00595B67" w:rsidRPr="00DF6DAF" w:rsidRDefault="004E64C1"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300" distR="114300" simplePos="0" relativeHeight="251658265" behindDoc="0" locked="0" layoutInCell="0" allowOverlap="1" wp14:anchorId="3CE2265F" wp14:editId="7EDD5512">
                <wp:simplePos x="0" y="0"/>
                <wp:positionH relativeFrom="column">
                  <wp:posOffset>2917612</wp:posOffset>
                </wp:positionH>
                <wp:positionV relativeFrom="paragraph">
                  <wp:posOffset>253576</wp:posOffset>
                </wp:positionV>
                <wp:extent cx="684107" cy="367453"/>
                <wp:effectExtent l="0" t="0" r="1905" b="127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07" cy="367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2C105" w14:textId="77777777" w:rsidR="00595B67" w:rsidRPr="00D21C3C" w:rsidRDefault="00595B67" w:rsidP="00595B67">
                            <w:pPr>
                              <w:rPr>
                                <w:rFonts w:ascii="Calibri" w:hAnsi="Calibri" w:cs="Calibri"/>
                                <w:b/>
                              </w:rPr>
                            </w:pPr>
                            <w:r w:rsidRPr="00D21C3C">
                              <w:rPr>
                                <w:rFonts w:ascii="Calibri" w:hAnsi="Calibri" w:cs="Calibri"/>
                                <w:b/>
                              </w:rPr>
                              <w:t xml:space="preserve">Child as </w:t>
                            </w:r>
                            <w:r w:rsidRPr="00D21C3C">
                              <w:rPr>
                                <w:rFonts w:ascii="Calibri" w:hAnsi="Calibri" w:cs="Calibri"/>
                                <w:b/>
                              </w:rPr>
                              <w:br/>
                              <w:t>victim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265F" id="Text Box 204" o:spid="_x0000_s1057" type="#_x0000_t202" style="position:absolute;margin-left:229.75pt;margin-top:19.95pt;width:53.85pt;height:28.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" o:allowincell="f" filled="f" stroked="f">
                <v:textbox inset=".5mm,.3mm,.5mm,.3mm">
                  <w:txbxContent>
                    <w:p w14:paraId="1EA2C105" w14:textId="77777777" w:rsidR="00595B67" w:rsidRPr="00D21C3C" w:rsidRDefault="00595B67" w:rsidP="00595B67">
                      <w:pPr>
                        <w:rPr>
                          <w:rFonts w:ascii="Calibri" w:hAnsi="Calibri" w:cs="Calibri"/>
                          <w:b/>
                        </w:rPr>
                      </w:pPr>
                      <w:r w:rsidRPr="00D21C3C">
                        <w:rPr>
                          <w:rFonts w:ascii="Calibri" w:hAnsi="Calibri" w:cs="Calibri"/>
                          <w:b/>
                        </w:rPr>
                        <w:t xml:space="preserve">Child as </w:t>
                      </w:r>
                      <w:r w:rsidRPr="00D21C3C">
                        <w:rPr>
                          <w:rFonts w:ascii="Calibri" w:hAnsi="Calibri" w:cs="Calibri"/>
                          <w:b/>
                        </w:rPr>
                        <w:br/>
                        <w:t>victim</w:t>
                      </w:r>
                    </w:p>
                  </w:txbxContent>
                </v:textbox>
              </v:shape>
            </w:pict>
          </mc:Fallback>
        </mc:AlternateContent>
      </w:r>
    </w:p>
    <w:p w14:paraId="3631FA47" w14:textId="77777777" w:rsidR="00595B67" w:rsidRPr="00DF6DAF" w:rsidRDefault="00595B67" w:rsidP="00595B67">
      <w:pPr>
        <w:rPr>
          <w:rFonts w:ascii="Calibri" w:hAnsi="Calibri" w:cs="Calibri"/>
          <w:szCs w:val="20"/>
        </w:rPr>
      </w:pPr>
    </w:p>
    <w:p w14:paraId="365B370E" w14:textId="77777777" w:rsidR="00595B67" w:rsidRPr="00DF6DAF" w:rsidRDefault="00595B67" w:rsidP="00595B67">
      <w:pPr>
        <w:rPr>
          <w:rFonts w:ascii="Calibri" w:hAnsi="Calibri" w:cs="Calibri"/>
          <w:szCs w:val="20"/>
        </w:rPr>
      </w:pPr>
    </w:p>
    <w:p w14:paraId="645BF5F1" w14:textId="3BF97586" w:rsidR="00595B67" w:rsidRPr="00DF6DAF" w:rsidRDefault="00FD2C5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300" distR="114300" simplePos="0" relativeHeight="251658272" behindDoc="0" locked="0" layoutInCell="0" allowOverlap="1" wp14:anchorId="07C9B076" wp14:editId="353648AD">
                <wp:simplePos x="0" y="0"/>
                <wp:positionH relativeFrom="column">
                  <wp:posOffset>3934036</wp:posOffset>
                </wp:positionH>
                <wp:positionV relativeFrom="paragraph">
                  <wp:posOffset>190076</wp:posOffset>
                </wp:positionV>
                <wp:extent cx="7831" cy="2175933"/>
                <wp:effectExtent l="0" t="0" r="17780" b="2159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31" cy="2175933"/>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2C5D092">
              <v:line id="Straight Connector 211" style="position:absolute;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black [3040]" from="309.75pt,14.95pt" to="310.35pt,186.3pt" w14:anchorId="62AA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"/>
            </w:pict>
          </mc:Fallback>
        </mc:AlternateContent>
      </w:r>
    </w:p>
    <w:p w14:paraId="36F700EF" w14:textId="77777777" w:rsidR="00595B67" w:rsidRPr="00DF6DAF" w:rsidRDefault="00595B67" w:rsidP="00595B67">
      <w:pPr>
        <w:rPr>
          <w:rFonts w:ascii="Calibri" w:hAnsi="Calibri" w:cs="Calibri"/>
          <w:szCs w:val="20"/>
        </w:rPr>
      </w:pPr>
    </w:p>
    <w:p w14:paraId="3CEB9742" w14:textId="7F074A89" w:rsidR="00595B67" w:rsidRPr="00DF6DAF" w:rsidRDefault="00FD2C5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299" distR="114299" simplePos="0" relativeHeight="251658283" behindDoc="0" locked="0" layoutInCell="1" allowOverlap="1" wp14:anchorId="142ACB46" wp14:editId="285ED594">
                <wp:simplePos x="0" y="0"/>
                <wp:positionH relativeFrom="column">
                  <wp:posOffset>-15240</wp:posOffset>
                </wp:positionH>
                <wp:positionV relativeFrom="paragraph">
                  <wp:posOffset>148802</wp:posOffset>
                </wp:positionV>
                <wp:extent cx="56092" cy="3392264"/>
                <wp:effectExtent l="50800" t="0" r="33020" b="3683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92" cy="3392264"/>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168A3D4F">
              <v:line id="Straight Connector 236" style="position:absolute;flip:x;z-index:2516582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black [3040]" from="-1.2pt,11.7pt" to="3.2pt,278.8pt" w14:anchorId="4B630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">
                <v:stroke endarrow="block"/>
              </v:line>
            </w:pict>
          </mc:Fallback>
        </mc:AlternateContent>
      </w:r>
    </w:p>
    <w:p w14:paraId="35168EED" w14:textId="77777777" w:rsidR="00595B67" w:rsidRPr="00DF6DAF" w:rsidRDefault="00595B67" w:rsidP="00595B67">
      <w:pPr>
        <w:rPr>
          <w:rFonts w:ascii="Calibri" w:hAnsi="Calibri" w:cs="Calibri"/>
          <w:szCs w:val="20"/>
        </w:rPr>
      </w:pPr>
    </w:p>
    <w:p w14:paraId="3D75ECAB" w14:textId="5E19A213" w:rsidR="00595B67" w:rsidRPr="00DF6DAF" w:rsidRDefault="00FD2C57"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298" distR="114298" simplePos="0" relativeHeight="251658284" behindDoc="0" locked="0" layoutInCell="0" allowOverlap="1" wp14:anchorId="49CF1F70" wp14:editId="21476AF0">
                <wp:simplePos x="0" y="0"/>
                <wp:positionH relativeFrom="column">
                  <wp:posOffset>5088043</wp:posOffset>
                </wp:positionH>
                <wp:positionV relativeFrom="paragraph">
                  <wp:posOffset>4445</wp:posOffset>
                </wp:positionV>
                <wp:extent cx="4234" cy="858943"/>
                <wp:effectExtent l="63500" t="0" r="59690" b="3048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4" cy="858943"/>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091C7E14">
              <v:line id="Straight Connector 237" style="position:absolute;flip:x;z-index:2516582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400.65pt,.35pt" to="401pt,68pt" w14:anchorId="13CBF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">
                <v:stroke endarrow="block"/>
              </v:line>
            </w:pict>
          </mc:Fallback>
        </mc:AlternateContent>
      </w:r>
    </w:p>
    <w:p w14:paraId="70053C67" w14:textId="5311B877" w:rsidR="00595B67" w:rsidRPr="00DF6DAF" w:rsidRDefault="00491C7F"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300" distR="114300" simplePos="0" relativeHeight="251658288" behindDoc="0" locked="0" layoutInCell="1" allowOverlap="1" wp14:anchorId="004C9D91" wp14:editId="6195875C">
                <wp:simplePos x="0" y="0"/>
                <wp:positionH relativeFrom="column">
                  <wp:posOffset>4640580</wp:posOffset>
                </wp:positionH>
                <wp:positionV relativeFrom="paragraph">
                  <wp:posOffset>84455</wp:posOffset>
                </wp:positionV>
                <wp:extent cx="1143000" cy="685800"/>
                <wp:effectExtent l="0" t="0" r="19050" b="190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F862F" w14:textId="77777777" w:rsidR="00595B67" w:rsidRPr="00FD6159" w:rsidRDefault="00595B67" w:rsidP="00595B67">
                            <w:pPr>
                              <w:jc w:val="center"/>
                              <w:rPr>
                                <w:rFonts w:ascii="Calibri" w:hAnsi="Calibri" w:cs="Calibri"/>
                              </w:rPr>
                            </w:pPr>
                            <w:r w:rsidRPr="00FD6159">
                              <w:rPr>
                                <w:rFonts w:ascii="Calibri" w:hAnsi="Calibri" w:cs="Calibri"/>
                              </w:rPr>
                              <w:t>SW Child Protection Procedures refer to LADO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C9D91" id="Text Box 241" o:spid="_x0000_s1058" type="#_x0000_t202" style="position:absolute;margin-left:365.4pt;margin-top:6.65pt;width:90pt;height:5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">
                <v:textbox inset=".5mm,.3mm,.5mm,.3mm">
                  <w:txbxContent>
                    <w:p w14:paraId="1B1F862F" w14:textId="77777777" w:rsidR="00595B67" w:rsidRPr="00FD6159" w:rsidRDefault="00595B67" w:rsidP="00595B67">
                      <w:pPr>
                        <w:jc w:val="center"/>
                        <w:rPr>
                          <w:rFonts w:ascii="Calibri" w:hAnsi="Calibri" w:cs="Calibri"/>
                        </w:rPr>
                      </w:pPr>
                      <w:r w:rsidRPr="00FD6159">
                        <w:rPr>
                          <w:rFonts w:ascii="Calibri" w:hAnsi="Calibri" w:cs="Calibri"/>
                        </w:rPr>
                        <w:t>SW Child Protection Procedures refer to LADO</w:t>
                      </w:r>
                    </w:p>
                  </w:txbxContent>
                </v:textbox>
              </v:shape>
            </w:pict>
          </mc:Fallback>
        </mc:AlternateContent>
      </w:r>
    </w:p>
    <w:p w14:paraId="13EB24EC" w14:textId="78321B71" w:rsidR="00595B67" w:rsidRPr="00DF6DAF" w:rsidRDefault="00595B67" w:rsidP="00595B67">
      <w:pPr>
        <w:rPr>
          <w:rFonts w:ascii="Calibri" w:hAnsi="Calibri" w:cs="Calibri"/>
          <w:szCs w:val="20"/>
        </w:rPr>
      </w:pPr>
    </w:p>
    <w:p w14:paraId="3EF41B9F" w14:textId="7FB80E83" w:rsidR="00595B67" w:rsidRPr="00DF6DAF" w:rsidRDefault="00595B67" w:rsidP="00595B67">
      <w:pPr>
        <w:rPr>
          <w:rFonts w:ascii="Calibri" w:hAnsi="Calibri" w:cs="Calibri"/>
          <w:szCs w:val="20"/>
        </w:rPr>
      </w:pPr>
      <w:r w:rsidRPr="00DF6DAF">
        <w:rPr>
          <w:rFonts w:ascii="Calibri" w:hAnsi="Calibri" w:cs="Calibri"/>
          <w:noProof/>
          <w:szCs w:val="20"/>
          <w:lang w:eastAsia="en-GB"/>
        </w:rPr>
        <mc:AlternateContent>
          <mc:Choice Requires="wps">
            <w:drawing>
              <wp:anchor distT="4294967294" distB="4294967294" distL="114300" distR="114300" simplePos="0" relativeHeight="251658281" behindDoc="0" locked="0" layoutInCell="0" allowOverlap="1" wp14:anchorId="072E5130" wp14:editId="6DF184B7">
                <wp:simplePos x="0" y="0"/>
                <wp:positionH relativeFrom="column">
                  <wp:posOffset>3579495</wp:posOffset>
                </wp:positionH>
                <wp:positionV relativeFrom="paragraph">
                  <wp:posOffset>226695</wp:posOffset>
                </wp:positionV>
                <wp:extent cx="361315" cy="0"/>
                <wp:effectExtent l="0" t="50800" r="0" b="7620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7DE85D8E">
              <v:line id="Straight Connector 234" style="position:absolute;flip:x;z-index:251658281;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281.85pt,17.85pt" to="310.3pt,17.85pt" w14:anchorId="2CFA4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82" behindDoc="0" locked="0" layoutInCell="0" allowOverlap="1" wp14:anchorId="2AA5A196" wp14:editId="37F70C2D">
                <wp:simplePos x="0" y="0"/>
                <wp:positionH relativeFrom="column">
                  <wp:posOffset>5100955</wp:posOffset>
                </wp:positionH>
                <wp:positionV relativeFrom="paragraph">
                  <wp:posOffset>-228600</wp:posOffset>
                </wp:positionV>
                <wp:extent cx="323850" cy="1968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9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952B62" w14:textId="77777777" w:rsidR="00595B67" w:rsidRPr="004E64C1" w:rsidRDefault="00595B67" w:rsidP="00595B67">
                            <w:pPr>
                              <w:rPr>
                                <w:rFonts w:ascii="Calibri" w:hAnsi="Calibri" w:cs="Calibri"/>
                                <w:b/>
                              </w:rPr>
                            </w:pPr>
                            <w:r w:rsidRPr="004E64C1">
                              <w:rPr>
                                <w:rFonts w:ascii="Calibri" w:hAnsi="Calibri" w:cs="Calibri"/>
                                <w:b/>
                              </w:rPr>
                              <w:t>Yes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A196" id="Text Box 235" o:spid="_x0000_s1059" type="#_x0000_t202" style="position:absolute;margin-left:401.65pt;margin-top:-18pt;width:25.5pt;height:1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" o:allowincell="f" filled="f" stroked="f">
                <v:textbox inset=".5mm,.3mm,.5mm,.3mm">
                  <w:txbxContent>
                    <w:p w14:paraId="6C952B62" w14:textId="77777777" w:rsidR="00595B67" w:rsidRPr="004E64C1" w:rsidRDefault="00595B67" w:rsidP="00595B67">
                      <w:pPr>
                        <w:rPr>
                          <w:rFonts w:ascii="Calibri" w:hAnsi="Calibri" w:cs="Calibri"/>
                          <w:b/>
                        </w:rPr>
                      </w:pPr>
                      <w:r w:rsidRPr="004E64C1">
                        <w:rPr>
                          <w:rFonts w:ascii="Calibri" w:hAnsi="Calibri" w:cs="Calibri"/>
                          <w:b/>
                        </w:rPr>
                        <w:t>Yes</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85" behindDoc="0" locked="0" layoutInCell="0" allowOverlap="1" wp14:anchorId="5C5BBC38" wp14:editId="11302229">
                <wp:simplePos x="0" y="0"/>
                <wp:positionH relativeFrom="column">
                  <wp:posOffset>2698115</wp:posOffset>
                </wp:positionH>
                <wp:positionV relativeFrom="paragraph">
                  <wp:posOffset>-473075</wp:posOffset>
                </wp:positionV>
                <wp:extent cx="0" cy="349250"/>
                <wp:effectExtent l="63500" t="0" r="38100" b="317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585CDB04">
              <v:line id="Straight Connector 238" style="position:absolute;z-index:25165828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12.45pt,-37.25pt" to="212.45pt,-9.75pt" w14:anchorId="4BE22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86" behindDoc="0" locked="0" layoutInCell="1" allowOverlap="1" wp14:anchorId="1BC653C2" wp14:editId="1FB6C838">
                <wp:simplePos x="0" y="0"/>
                <wp:positionH relativeFrom="column">
                  <wp:posOffset>-408940</wp:posOffset>
                </wp:positionH>
                <wp:positionV relativeFrom="paragraph">
                  <wp:posOffset>-410210</wp:posOffset>
                </wp:positionV>
                <wp:extent cx="889000" cy="788670"/>
                <wp:effectExtent l="0" t="0" r="25400" b="1143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886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E37CD" w14:textId="77777777" w:rsidR="00595B67" w:rsidRPr="00FD6159" w:rsidRDefault="00595B67" w:rsidP="00595B67">
                            <w:pPr>
                              <w:spacing w:before="60"/>
                              <w:jc w:val="center"/>
                              <w:rPr>
                                <w:rFonts w:ascii="Calibri" w:hAnsi="Calibri" w:cs="Calibri"/>
                              </w:rPr>
                            </w:pPr>
                            <w:r w:rsidRPr="00FD6159">
                              <w:rPr>
                                <w:rFonts w:ascii="Calibri" w:hAnsi="Calibri" w:cs="Calibri"/>
                              </w:rPr>
                              <w:t>If appropriate, disconnect computer, seal and store.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53C2" id="Text Box 239" o:spid="_x0000_s1060" type="#_x0000_t202" style="position:absolute;margin-left:-32.2pt;margin-top:-32.3pt;width:70pt;height:62.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">
                <v:textbox inset=".5mm,.3mm,.5mm,.3mm">
                  <w:txbxContent>
                    <w:p w14:paraId="31AE37CD" w14:textId="77777777" w:rsidR="00595B67" w:rsidRPr="00FD6159" w:rsidRDefault="00595B67" w:rsidP="00595B67">
                      <w:pPr>
                        <w:spacing w:before="60"/>
                        <w:jc w:val="center"/>
                        <w:rPr>
                          <w:rFonts w:ascii="Calibri" w:hAnsi="Calibri" w:cs="Calibri"/>
                        </w:rPr>
                      </w:pPr>
                      <w:r w:rsidRPr="00FD6159">
                        <w:rPr>
                          <w:rFonts w:ascii="Calibri" w:hAnsi="Calibri" w:cs="Calibri"/>
                        </w:rPr>
                        <w:t>If appropriate, disconnect computer, seal and store.</w:t>
                      </w:r>
                    </w:p>
                  </w:txbxContent>
                </v:textbox>
              </v:shap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87" behindDoc="0" locked="0" layoutInCell="0" allowOverlap="1" wp14:anchorId="52C847C1" wp14:editId="05844E66">
                <wp:simplePos x="0" y="0"/>
                <wp:positionH relativeFrom="column">
                  <wp:posOffset>1872615</wp:posOffset>
                </wp:positionH>
                <wp:positionV relativeFrom="paragraph">
                  <wp:posOffset>-123825</wp:posOffset>
                </wp:positionV>
                <wp:extent cx="1727200" cy="793115"/>
                <wp:effectExtent l="0" t="0" r="25400" b="2603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7931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F8E37" w14:textId="77777777" w:rsidR="00595B67" w:rsidRPr="00FD6159" w:rsidRDefault="00595B67" w:rsidP="00595B67">
                            <w:pPr>
                              <w:spacing w:before="60"/>
                              <w:jc w:val="center"/>
                              <w:rPr>
                                <w:rFonts w:ascii="Calibri" w:hAnsi="Calibri" w:cs="Calibri"/>
                              </w:rPr>
                            </w:pPr>
                            <w:r w:rsidRPr="00FD6159">
                              <w:rPr>
                                <w:rFonts w:ascii="Calibri" w:hAnsi="Calibri" w:cs="Calibri"/>
                              </w:rPr>
                              <w:t xml:space="preserve">In-school action: </w:t>
                            </w:r>
                            <w:r w:rsidRPr="00FD6159">
                              <w:rPr>
                                <w:rFonts w:ascii="Calibri" w:hAnsi="Calibri" w:cs="Calibri"/>
                              </w:rPr>
                              <w:br/>
                              <w:t xml:space="preserve">DSL, </w:t>
                            </w:r>
                            <w:r w:rsidRPr="00FD6159">
                              <w:rPr>
                                <w:rFonts w:ascii="Calibri" w:hAnsi="Calibri" w:cs="Calibri"/>
                              </w:rPr>
                              <w:br/>
                              <w:t>Head of ICT, senior manager.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47C1" id="Text Box 240" o:spid="_x0000_s1061" type="#_x0000_t202" style="position:absolute;margin-left:147.45pt;margin-top:-9.75pt;width:136pt;height:62.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" o:allowincell="f">
                <v:textbox inset=".5mm,.3mm,.5mm,.3mm">
                  <w:txbxContent>
                    <w:p w14:paraId="039F8E37" w14:textId="77777777" w:rsidR="00595B67" w:rsidRPr="00FD6159" w:rsidRDefault="00595B67" w:rsidP="00595B67">
                      <w:pPr>
                        <w:spacing w:before="60"/>
                        <w:jc w:val="center"/>
                        <w:rPr>
                          <w:rFonts w:ascii="Calibri" w:hAnsi="Calibri" w:cs="Calibri"/>
                        </w:rPr>
                      </w:pPr>
                      <w:r w:rsidRPr="00FD6159">
                        <w:rPr>
                          <w:rFonts w:ascii="Calibri" w:hAnsi="Calibri" w:cs="Calibri"/>
                        </w:rPr>
                        <w:t xml:space="preserve">In-school action: </w:t>
                      </w:r>
                      <w:r w:rsidRPr="00FD6159">
                        <w:rPr>
                          <w:rFonts w:ascii="Calibri" w:hAnsi="Calibri" w:cs="Calibri"/>
                        </w:rPr>
                        <w:br/>
                        <w:t xml:space="preserve">DSL, </w:t>
                      </w:r>
                      <w:r w:rsidRPr="00FD6159">
                        <w:rPr>
                          <w:rFonts w:ascii="Calibri" w:hAnsi="Calibri" w:cs="Calibri"/>
                        </w:rPr>
                        <w:br/>
                        <w:t>Head of ICT, senior manager.</w:t>
                      </w:r>
                    </w:p>
                  </w:txbxContent>
                </v:textbox>
              </v:shap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89" behindDoc="0" locked="0" layoutInCell="1" allowOverlap="1" wp14:anchorId="03E46EBB" wp14:editId="1AE47C6A">
                <wp:simplePos x="0" y="0"/>
                <wp:positionH relativeFrom="column">
                  <wp:posOffset>5076825</wp:posOffset>
                </wp:positionH>
                <wp:positionV relativeFrom="paragraph">
                  <wp:posOffset>669290</wp:posOffset>
                </wp:positionV>
                <wp:extent cx="0" cy="1388745"/>
                <wp:effectExtent l="63500" t="0" r="38100" b="3365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874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7CFEC573">
              <v:line id="Straight Connector 242" style="position:absolute;z-index:2516582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black [3040]" from="399.75pt,52.7pt" to="399.75pt,162.05pt" w14:anchorId="006B4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">
                <v:stroke endarrow="block"/>
              </v:line>
            </w:pict>
          </mc:Fallback>
        </mc:AlternateContent>
      </w:r>
      <w:r w:rsidRPr="00DF6DAF">
        <w:rPr>
          <w:rFonts w:ascii="Calibri" w:hAnsi="Calibri" w:cs="Calibri"/>
          <w:noProof/>
          <w:szCs w:val="20"/>
          <w:lang w:eastAsia="en-GB"/>
        </w:rPr>
        <mc:AlternateContent>
          <mc:Choice Requires="wps">
            <w:drawing>
              <wp:anchor distT="0" distB="0" distL="114298" distR="114298" simplePos="0" relativeHeight="251658290" behindDoc="0" locked="0" layoutInCell="0" allowOverlap="1" wp14:anchorId="49E4C93D" wp14:editId="0524AD75">
                <wp:simplePos x="0" y="0"/>
                <wp:positionH relativeFrom="column">
                  <wp:posOffset>2710180</wp:posOffset>
                </wp:positionH>
                <wp:positionV relativeFrom="paragraph">
                  <wp:posOffset>669290</wp:posOffset>
                </wp:positionV>
                <wp:extent cx="0" cy="189865"/>
                <wp:effectExtent l="50800" t="0" r="38100" b="3873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0E5F4B4F">
              <v:line id="Straight Connector 243" style="position:absolute;z-index:25165829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13.4pt,52.7pt" to="213.4pt,67.65pt" w14:anchorId="0CEB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">
                <v:stroke endarrow="block"/>
              </v:line>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91" behindDoc="0" locked="0" layoutInCell="0" allowOverlap="1" wp14:anchorId="176943D5" wp14:editId="052B00A2">
                <wp:simplePos x="0" y="0"/>
                <wp:positionH relativeFrom="column">
                  <wp:posOffset>433070</wp:posOffset>
                </wp:positionH>
                <wp:positionV relativeFrom="paragraph">
                  <wp:posOffset>2558415</wp:posOffset>
                </wp:positionV>
                <wp:extent cx="605790" cy="0"/>
                <wp:effectExtent l="0" t="63500" r="0" b="7620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1507F4F5">
              <v:line id="Straight Connector 244" style="position:absolute;z-index:251658291;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34.1pt,201.45pt" to="81.8pt,201.45pt" w14:anchorId="70D5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">
                <v:stroke endarrow="block"/>
              </v:line>
            </w:pict>
          </mc:Fallback>
        </mc:AlternateContent>
      </w:r>
      <w:r w:rsidRPr="00DF6DAF">
        <w:rPr>
          <w:rFonts w:ascii="Calibri" w:hAnsi="Calibri" w:cs="Calibri"/>
          <w:noProof/>
          <w:szCs w:val="20"/>
          <w:lang w:eastAsia="en-GB"/>
        </w:rPr>
        <mc:AlternateContent>
          <mc:Choice Requires="wps">
            <w:drawing>
              <wp:anchor distT="4294967294" distB="4294967294" distL="114300" distR="114300" simplePos="0" relativeHeight="251658292" behindDoc="0" locked="0" layoutInCell="0" allowOverlap="1" wp14:anchorId="32188005" wp14:editId="5DC408DD">
                <wp:simplePos x="0" y="0"/>
                <wp:positionH relativeFrom="column">
                  <wp:posOffset>4361815</wp:posOffset>
                </wp:positionH>
                <wp:positionV relativeFrom="paragraph">
                  <wp:posOffset>2558415</wp:posOffset>
                </wp:positionV>
                <wp:extent cx="433070" cy="5715"/>
                <wp:effectExtent l="0" t="50800" r="0" b="7048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571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35CFD166">
              <v:line id="Straight Connector 245" style="position:absolute;flip:x;z-index:251658292;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o:spid="_x0000_s1026" o:allowincell="f" strokecolor="black [3040]" from="343.45pt,201.45pt" to="377.55pt,201.9pt" w14:anchorId="3927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">
                <v:stroke endarrow="block"/>
              </v:line>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95" behindDoc="0" locked="0" layoutInCell="0" allowOverlap="1" wp14:anchorId="47FF0FD7" wp14:editId="4494E119">
                <wp:simplePos x="0" y="0"/>
                <wp:positionH relativeFrom="column">
                  <wp:posOffset>2019935</wp:posOffset>
                </wp:positionH>
                <wp:positionV relativeFrom="paragraph">
                  <wp:posOffset>859155</wp:posOffset>
                </wp:positionV>
                <wp:extent cx="1388745" cy="413385"/>
                <wp:effectExtent l="0" t="0" r="20955" b="2476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3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FBF570" w14:textId="77777777" w:rsidR="00595B67" w:rsidRPr="00D21C3C" w:rsidRDefault="00595B67" w:rsidP="00595B67">
                            <w:pPr>
                              <w:jc w:val="center"/>
                              <w:rPr>
                                <w:rFonts w:ascii="Calibri" w:hAnsi="Calibri" w:cs="Calibri"/>
                              </w:rPr>
                            </w:pPr>
                            <w:r w:rsidRPr="00D21C3C">
                              <w:rPr>
                                <w:rFonts w:ascii="Calibri" w:hAnsi="Calibri" w:cs="Calibri"/>
                              </w:rPr>
                              <w:t xml:space="preserve">Counselling </w:t>
                            </w:r>
                            <w:r w:rsidRPr="00D21C3C">
                              <w:rPr>
                                <w:rFonts w:ascii="Calibri" w:hAnsi="Calibri" w:cs="Calibri"/>
                              </w:rPr>
                              <w:br/>
                              <w:t>Risk assessment</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F0FD7" id="Text Box 252" o:spid="_x0000_s1062" type="#_x0000_t202" style="position:absolute;margin-left:159.05pt;margin-top:67.65pt;width:109.35pt;height:32.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" o:allowincell="f">
                <v:textbox inset=".5mm,1.3mm,.5mm,.3mm">
                  <w:txbxContent>
                    <w:p w14:paraId="68FBF570" w14:textId="77777777" w:rsidR="00595B67" w:rsidRPr="00D21C3C" w:rsidRDefault="00595B67" w:rsidP="00595B67">
                      <w:pPr>
                        <w:jc w:val="center"/>
                        <w:rPr>
                          <w:rFonts w:ascii="Calibri" w:hAnsi="Calibri" w:cs="Calibri"/>
                        </w:rPr>
                      </w:pPr>
                      <w:r w:rsidRPr="00D21C3C">
                        <w:rPr>
                          <w:rFonts w:ascii="Calibri" w:hAnsi="Calibri" w:cs="Calibri"/>
                        </w:rPr>
                        <w:t xml:space="preserve">Counselling </w:t>
                      </w:r>
                      <w:r w:rsidRPr="00D21C3C">
                        <w:rPr>
                          <w:rFonts w:ascii="Calibri" w:hAnsi="Calibri" w:cs="Calibri"/>
                        </w:rPr>
                        <w:br/>
                        <w:t>Risk assessment</w:t>
                      </w:r>
                    </w:p>
                  </w:txbxContent>
                </v:textbox>
              </v:shape>
            </w:pict>
          </mc:Fallback>
        </mc:AlternateContent>
      </w:r>
      <w:r w:rsidRPr="00DF6DAF">
        <w:rPr>
          <w:rFonts w:ascii="Calibri" w:hAnsi="Calibri" w:cs="Calibri"/>
          <w:noProof/>
          <w:szCs w:val="20"/>
          <w:lang w:eastAsia="en-GB"/>
        </w:rPr>
        <mc:AlternateContent>
          <mc:Choice Requires="wpg">
            <w:drawing>
              <wp:anchor distT="0" distB="0" distL="114300" distR="114300" simplePos="0" relativeHeight="251658296" behindDoc="0" locked="0" layoutInCell="0" allowOverlap="1" wp14:anchorId="31100DBA" wp14:editId="1E8C5B9E">
                <wp:simplePos x="0" y="0"/>
                <wp:positionH relativeFrom="column">
                  <wp:posOffset>1466215</wp:posOffset>
                </wp:positionH>
                <wp:positionV relativeFrom="paragraph">
                  <wp:posOffset>1401445</wp:posOffset>
                </wp:positionV>
                <wp:extent cx="2368550" cy="656590"/>
                <wp:effectExtent l="8255" t="8255" r="13970" b="1143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656590"/>
                          <a:chOff x="3648" y="13728"/>
                          <a:chExt cx="3730" cy="996"/>
                        </a:xfrm>
                      </wpg:grpSpPr>
                      <wps:wsp>
                        <wps:cNvPr id="254" name="AutoShape 48"/>
                        <wps:cNvSpPr>
                          <a:spLocks noChangeArrowheads="1"/>
                        </wps:cNvSpPr>
                        <wps:spPr bwMode="auto">
                          <a:xfrm>
                            <a:off x="3648" y="13728"/>
                            <a:ext cx="3730" cy="996"/>
                          </a:xfrm>
                          <a:prstGeom prst="roundRect">
                            <a:avLst>
                              <a:gd name="adj" fmla="val 2510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Text Box 49"/>
                        <wps:cNvSpPr txBox="1">
                          <a:spLocks noChangeArrowheads="1"/>
                        </wps:cNvSpPr>
                        <wps:spPr bwMode="auto">
                          <a:xfrm>
                            <a:off x="3818" y="13728"/>
                            <a:ext cx="337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3AB05" w14:textId="77777777" w:rsidR="00595B67" w:rsidRPr="00D21C3C" w:rsidRDefault="00595B67" w:rsidP="00595B67">
                              <w:pPr>
                                <w:jc w:val="center"/>
                                <w:rPr>
                                  <w:rFonts w:ascii="Calibri" w:hAnsi="Calibri" w:cs="Calibri"/>
                                  <w:b/>
                                </w:rPr>
                              </w:pPr>
                              <w:r w:rsidRPr="00D21C3C">
                                <w:rPr>
                                  <w:rFonts w:ascii="Calibri" w:hAnsi="Calibri" w:cs="Calibri"/>
                                  <w:b/>
                                </w:rPr>
                                <w:t xml:space="preserve">School disciplinary and child protection procedures </w:t>
                              </w:r>
                              <w:r w:rsidRPr="00D21C3C">
                                <w:rPr>
                                  <w:rFonts w:ascii="Calibri" w:hAnsi="Calibri" w:cs="Calibri"/>
                                  <w:b/>
                                </w:rPr>
                                <w:br/>
                                <w:t>(possible parental involvement)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00DBA" id="Group 253" o:spid="_x0000_s1063" style="position:absolute;margin-left:115.45pt;margin-top:110.35pt;width:186.5pt;height:51.7pt;z-index:251658296" coordorigin="3648,13728" coordsize="373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" o:allowincell="f">
                <v:roundrect id="AutoShape 48" o:spid="_x0000_s1064" style="position:absolute;left:3648;top:13728;width:3730;height:996;visibility:visible;mso-wrap-style:square;v-text-anchor:top" arcsize="164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"/>
                <v:shape id="Text Box 49" o:spid="_x0000_s1065" type="#_x0000_t202" style="position:absolute;left:3818;top:13728;width:337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2503AB05" w14:textId="77777777" w:rsidR="00595B67" w:rsidRPr="00D21C3C" w:rsidRDefault="00595B67" w:rsidP="00595B67">
                        <w:pPr>
                          <w:jc w:val="center"/>
                          <w:rPr>
                            <w:rFonts w:ascii="Calibri" w:hAnsi="Calibri" w:cs="Calibri"/>
                            <w:b/>
                          </w:rPr>
                        </w:pPr>
                        <w:r w:rsidRPr="00D21C3C">
                          <w:rPr>
                            <w:rFonts w:ascii="Calibri" w:hAnsi="Calibri" w:cs="Calibri"/>
                            <w:b/>
                          </w:rPr>
                          <w:t xml:space="preserve">School disciplinary and child protection procedures </w:t>
                        </w:r>
                        <w:r w:rsidRPr="00D21C3C">
                          <w:rPr>
                            <w:rFonts w:ascii="Calibri" w:hAnsi="Calibri" w:cs="Calibri"/>
                            <w:b/>
                          </w:rPr>
                          <w:br/>
                          <w:t>(possible parental involvement)</w:t>
                        </w:r>
                      </w:p>
                    </w:txbxContent>
                  </v:textbox>
                </v:shape>
              </v:group>
            </w:pict>
          </mc:Fallback>
        </mc:AlternateContent>
      </w:r>
      <w:r w:rsidRPr="00DF6DAF">
        <w:rPr>
          <w:rFonts w:ascii="Calibri" w:hAnsi="Calibri" w:cs="Calibri"/>
          <w:noProof/>
          <w:szCs w:val="20"/>
          <w:lang w:eastAsia="en-GB"/>
        </w:rPr>
        <mc:AlternateContent>
          <mc:Choice Requires="wps">
            <w:drawing>
              <wp:anchor distT="0" distB="0" distL="114300" distR="114300" simplePos="0" relativeHeight="251658297" behindDoc="0" locked="0" layoutInCell="1" allowOverlap="1" wp14:anchorId="1343DDD7" wp14:editId="09A38695">
                <wp:simplePos x="0" y="0"/>
                <wp:positionH relativeFrom="column">
                  <wp:posOffset>1092835</wp:posOffset>
                </wp:positionH>
                <wp:positionV relativeFrom="paragraph">
                  <wp:posOffset>2254885</wp:posOffset>
                </wp:positionV>
                <wp:extent cx="3223895" cy="477520"/>
                <wp:effectExtent l="0" t="0" r="14605" b="1778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477520"/>
                        </a:xfrm>
                        <a:prstGeom prst="rect">
                          <a:avLst/>
                        </a:prstGeom>
                        <a:solidFill>
                          <a:srgbClr val="FFFFFF"/>
                        </a:solidFill>
                        <a:ln w="9525">
                          <a:solidFill>
                            <a:srgbClr val="000000"/>
                          </a:solidFill>
                          <a:miter lim="800000"/>
                          <a:headEnd/>
                          <a:tailEnd/>
                        </a:ln>
                      </wps:spPr>
                      <wps:txbx>
                        <w:txbxContent>
                          <w:p w14:paraId="4DA4F9F0" w14:textId="6657BEA8" w:rsidR="00595B67" w:rsidRPr="00FD2C57" w:rsidRDefault="00595B67" w:rsidP="00FD2C57">
                            <w:pPr>
                              <w:spacing w:after="120" w:line="240" w:lineRule="auto"/>
                              <w:jc w:val="center"/>
                              <w:rPr>
                                <w:rFonts w:ascii="Calibri" w:hAnsi="Calibri" w:cs="Calibri"/>
                                <w:color w:val="000000"/>
                                <w:sz w:val="28"/>
                                <w:szCs w:val="13"/>
                              </w:rPr>
                            </w:pPr>
                            <w:r w:rsidRPr="00FD2C57">
                              <w:rPr>
                                <w:rFonts w:ascii="Calibri" w:hAnsi="Calibri" w:cs="Calibri"/>
                                <w:b/>
                                <w:bCs/>
                                <w:szCs w:val="20"/>
                              </w:rPr>
                              <w:t xml:space="preserve">Duty LADO:  </w:t>
                            </w:r>
                            <w:r w:rsidR="00FF3D17" w:rsidRPr="00FD2C57">
                              <w:rPr>
                                <w:rFonts w:ascii="Calibri" w:hAnsi="Calibri" w:cs="Calibri"/>
                                <w:b/>
                                <w:bCs/>
                                <w:szCs w:val="20"/>
                              </w:rPr>
                              <w:t>call or email</w:t>
                            </w:r>
                            <w:r w:rsidRPr="00FD2C57">
                              <w:rPr>
                                <w:rFonts w:ascii="Calibri" w:hAnsi="Calibri" w:cs="Calibri"/>
                                <w:b/>
                                <w:bCs/>
                                <w:szCs w:val="20"/>
                              </w:rPr>
                              <w:t xml:space="preserve"> for a notification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3DDD7" id="Text Box 256" o:spid="_x0000_s1066" type="#_x0000_t202" style="position:absolute;margin-left:86.05pt;margin-top:177.55pt;width:253.85pt;height:37.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">
                <v:textbox>
                  <w:txbxContent>
                    <w:p w14:paraId="4DA4F9F0" w14:textId="6657BEA8" w:rsidR="00595B67" w:rsidRPr="00FD2C57" w:rsidRDefault="00595B67" w:rsidP="00FD2C57">
                      <w:pPr>
                        <w:spacing w:after="120" w:line="240" w:lineRule="auto"/>
                        <w:jc w:val="center"/>
                        <w:rPr>
                          <w:rFonts w:ascii="Calibri" w:hAnsi="Calibri" w:cs="Calibri"/>
                          <w:color w:val="000000"/>
                          <w:sz w:val="28"/>
                          <w:szCs w:val="13"/>
                        </w:rPr>
                      </w:pPr>
                      <w:r w:rsidRPr="00FD2C57">
                        <w:rPr>
                          <w:rFonts w:ascii="Calibri" w:hAnsi="Calibri" w:cs="Calibri"/>
                          <w:b/>
                          <w:bCs/>
                          <w:szCs w:val="20"/>
                        </w:rPr>
                        <w:t xml:space="preserve">Duty LADO:  </w:t>
                      </w:r>
                      <w:r w:rsidR="00FF3D17" w:rsidRPr="00FD2C57">
                        <w:rPr>
                          <w:rFonts w:ascii="Calibri" w:hAnsi="Calibri" w:cs="Calibri"/>
                          <w:b/>
                          <w:bCs/>
                          <w:szCs w:val="20"/>
                        </w:rPr>
                        <w:t>call or email</w:t>
                      </w:r>
                      <w:r w:rsidRPr="00FD2C57">
                        <w:rPr>
                          <w:rFonts w:ascii="Calibri" w:hAnsi="Calibri" w:cs="Calibri"/>
                          <w:b/>
                          <w:bCs/>
                          <w:szCs w:val="20"/>
                        </w:rPr>
                        <w:t xml:space="preserve"> for a notification form</w:t>
                      </w:r>
                    </w:p>
                  </w:txbxContent>
                </v:textbox>
              </v:shape>
            </w:pict>
          </mc:Fallback>
        </mc:AlternateContent>
      </w:r>
    </w:p>
    <w:p w14:paraId="35D46AD8" w14:textId="77777777" w:rsidR="00595B67" w:rsidRPr="00DF6DAF" w:rsidRDefault="00595B67" w:rsidP="00595B67">
      <w:pPr>
        <w:rPr>
          <w:rFonts w:ascii="Calibri" w:hAnsi="Calibri" w:cs="Calibri"/>
          <w:szCs w:val="20"/>
        </w:rPr>
      </w:pPr>
    </w:p>
    <w:p w14:paraId="3113B045" w14:textId="1F2E51B9" w:rsidR="00595B67" w:rsidRPr="00DF6DAF" w:rsidRDefault="00617162"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300" distR="114300" simplePos="0" relativeHeight="251658299" behindDoc="0" locked="0" layoutInCell="1" allowOverlap="1" wp14:anchorId="3A8FD18D" wp14:editId="39AC6643">
                <wp:simplePos x="0" y="0"/>
                <wp:positionH relativeFrom="column">
                  <wp:posOffset>5191125</wp:posOffset>
                </wp:positionH>
                <wp:positionV relativeFrom="paragraph">
                  <wp:posOffset>294640</wp:posOffset>
                </wp:positionV>
                <wp:extent cx="1356995" cy="1060450"/>
                <wp:effectExtent l="0" t="0" r="14605" b="2540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0604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2D8948" w14:textId="77777777" w:rsidR="00617162" w:rsidRPr="00D21C3C" w:rsidRDefault="00617162" w:rsidP="00617162">
                            <w:pPr>
                              <w:spacing w:after="0"/>
                              <w:jc w:val="center"/>
                              <w:rPr>
                                <w:rFonts w:ascii="Calibri" w:hAnsi="Calibri" w:cs="Calibri"/>
                              </w:rPr>
                            </w:pPr>
                            <w:r w:rsidRPr="00D21C3C">
                              <w:rPr>
                                <w:rFonts w:ascii="Calibri" w:hAnsi="Calibri" w:cs="Calibri"/>
                              </w:rPr>
                              <w:t>If concerns are about staff or Headteacher refer to LADO before taking any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D18D" id="Text Box 279" o:spid="_x0000_s1067" type="#_x0000_t202" style="position:absolute;margin-left:408.75pt;margin-top:23.2pt;width:106.85pt;height:8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">
                <v:textbox>
                  <w:txbxContent>
                    <w:p w14:paraId="7A2D8948" w14:textId="77777777" w:rsidR="00617162" w:rsidRPr="00D21C3C" w:rsidRDefault="00617162" w:rsidP="00617162">
                      <w:pPr>
                        <w:spacing w:after="0"/>
                        <w:jc w:val="center"/>
                        <w:rPr>
                          <w:rFonts w:ascii="Calibri" w:hAnsi="Calibri" w:cs="Calibri"/>
                        </w:rPr>
                      </w:pPr>
                      <w:r w:rsidRPr="00D21C3C">
                        <w:rPr>
                          <w:rFonts w:ascii="Calibri" w:hAnsi="Calibri" w:cs="Calibri"/>
                        </w:rPr>
                        <w:t>If concerns are about staff or Headteacher refer to LADO before taking any further action</w:t>
                      </w:r>
                    </w:p>
                  </w:txbxContent>
                </v:textbox>
              </v:shape>
            </w:pict>
          </mc:Fallback>
        </mc:AlternateContent>
      </w:r>
      <w:r w:rsidR="00595B67" w:rsidRPr="00DF6DAF">
        <w:rPr>
          <w:rFonts w:ascii="Calibri" w:hAnsi="Calibri" w:cs="Calibri"/>
          <w:szCs w:val="20"/>
        </w:rPr>
        <w:t xml:space="preserve"> </w:t>
      </w:r>
    </w:p>
    <w:p w14:paraId="5B5E0BB3" w14:textId="751D1263" w:rsidR="00595B67" w:rsidRPr="00DF6DAF" w:rsidRDefault="00A86964" w:rsidP="00595B67">
      <w:pPr>
        <w:rPr>
          <w:rFonts w:ascii="Calibri" w:hAnsi="Calibri" w:cs="Calibri"/>
          <w:szCs w:val="20"/>
        </w:rPr>
      </w:pPr>
      <w:r w:rsidRPr="00DF6DAF">
        <w:rPr>
          <w:rFonts w:ascii="Calibri" w:hAnsi="Calibri" w:cs="Calibri"/>
          <w:noProof/>
          <w:szCs w:val="20"/>
          <w:lang w:eastAsia="en-GB"/>
        </w:rPr>
        <mc:AlternateContent>
          <mc:Choice Requires="wps">
            <w:drawing>
              <wp:anchor distT="0" distB="0" distL="114298" distR="114298" simplePos="0" relativeHeight="251658298" behindDoc="0" locked="0" layoutInCell="0" allowOverlap="1" wp14:anchorId="460F640A" wp14:editId="2440F4F3">
                <wp:simplePos x="0" y="0"/>
                <wp:positionH relativeFrom="column">
                  <wp:posOffset>2663371</wp:posOffset>
                </wp:positionH>
                <wp:positionV relativeFrom="paragraph">
                  <wp:posOffset>355146</wp:posOffset>
                </wp:positionV>
                <wp:extent cx="0" cy="152038"/>
                <wp:effectExtent l="50800" t="0" r="38100" b="3873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038"/>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xmlns:w16du="http://schemas.microsoft.com/office/word/2023/wordml/word16du" xmlns:oel="http://schemas.microsoft.com/office/2019/extlst">
            <w:pict w14:anchorId="6805980D">
              <v:line id="Straight Connector 257" style="position:absolute;z-index:25165829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color="black [3040]" from="209.7pt,27.95pt" to="209.7pt,39.9pt" w14:anchorId="0F0C5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">
                <v:stroke endarrow="block"/>
              </v:line>
            </w:pict>
          </mc:Fallback>
        </mc:AlternateContent>
      </w:r>
      <w:r w:rsidR="00E35A02" w:rsidRPr="00DF6DAF">
        <w:rPr>
          <w:rFonts w:ascii="Calibri" w:hAnsi="Calibri" w:cs="Calibri"/>
          <w:noProof/>
          <w:szCs w:val="20"/>
          <w:lang w:eastAsia="en-GB"/>
        </w:rPr>
        <mc:AlternateContent>
          <mc:Choice Requires="wpg">
            <w:drawing>
              <wp:anchor distT="0" distB="0" distL="114300" distR="114300" simplePos="0" relativeHeight="251658293" behindDoc="0" locked="0" layoutInCell="0" allowOverlap="1" wp14:anchorId="5F04D9A7" wp14:editId="2C19BC06">
                <wp:simplePos x="0" y="0"/>
                <wp:positionH relativeFrom="column">
                  <wp:posOffset>4554643</wp:posOffset>
                </wp:positionH>
                <wp:positionV relativeFrom="paragraph">
                  <wp:posOffset>1147867</wp:posOffset>
                </wp:positionV>
                <wp:extent cx="1119505" cy="460799"/>
                <wp:effectExtent l="0" t="0" r="10795" b="9525"/>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460799"/>
                          <a:chOff x="1428" y="14196"/>
                          <a:chExt cx="1763" cy="664"/>
                        </a:xfrm>
                      </wpg:grpSpPr>
                      <wps:wsp>
                        <wps:cNvPr id="247" name="AutoShape 65"/>
                        <wps:cNvSpPr>
                          <a:spLocks noChangeArrowheads="1"/>
                        </wps:cNvSpPr>
                        <wps:spPr bwMode="auto">
                          <a:xfrm>
                            <a:off x="1428" y="14196"/>
                            <a:ext cx="1763" cy="664"/>
                          </a:xfrm>
                          <a:prstGeom prst="roundRect">
                            <a:avLst>
                              <a:gd name="adj" fmla="val 452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Text Box 66"/>
                        <wps:cNvSpPr txBox="1">
                          <a:spLocks noChangeArrowheads="1"/>
                        </wps:cNvSpPr>
                        <wps:spPr bwMode="auto">
                          <a:xfrm>
                            <a:off x="1428" y="14280"/>
                            <a:ext cx="1763"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8760" w14:textId="77777777" w:rsidR="00595B67" w:rsidRPr="00D21C3C" w:rsidRDefault="00595B67" w:rsidP="00595B67">
                              <w:pPr>
                                <w:jc w:val="center"/>
                                <w:rPr>
                                  <w:rFonts w:ascii="Calibri" w:hAnsi="Calibri" w:cs="Calibri"/>
                                  <w:b/>
                                </w:rPr>
                              </w:pPr>
                              <w:r w:rsidRPr="00D21C3C">
                                <w:rPr>
                                  <w:rFonts w:ascii="Calibri" w:hAnsi="Calibri" w:cs="Calibri"/>
                                  <w:b/>
                                </w:rPr>
                                <w:t xml:space="preserve">Possible </w:t>
                              </w:r>
                              <w:r w:rsidRPr="00D21C3C">
                                <w:rPr>
                                  <w:rFonts w:ascii="Calibri" w:hAnsi="Calibri" w:cs="Calibri"/>
                                  <w:b/>
                                </w:rPr>
                                <w:br/>
                                <w:t>legal action</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4D9A7" id="Group 246" o:spid="_x0000_s1068" style="position:absolute;margin-left:358.65pt;margin-top:90.4pt;width:88.15pt;height:36.3pt;z-index:251658293" coordorigin="1428,14196" coordsize="176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" o:allowincell="f">
                <v:roundrect id="AutoShape 65" o:spid="_x0000_s1069" style="position:absolute;left:1428;top:14196;width:1763;height:664;visibility:visible;mso-wrap-style:square;v-text-anchor:top" arcsize="296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"/>
                <v:shape id="Text Box 66" o:spid="_x0000_s1070" type="#_x0000_t202" style="position:absolute;left:1428;top:14280;width:1763;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14:paraId="236B8760" w14:textId="77777777" w:rsidR="00595B67" w:rsidRPr="00D21C3C" w:rsidRDefault="00595B67" w:rsidP="00595B67">
                        <w:pPr>
                          <w:jc w:val="center"/>
                          <w:rPr>
                            <w:rFonts w:ascii="Calibri" w:hAnsi="Calibri" w:cs="Calibri"/>
                            <w:b/>
                          </w:rPr>
                        </w:pPr>
                        <w:r w:rsidRPr="00D21C3C">
                          <w:rPr>
                            <w:rFonts w:ascii="Calibri" w:hAnsi="Calibri" w:cs="Calibri"/>
                            <w:b/>
                          </w:rPr>
                          <w:t xml:space="preserve">Possible </w:t>
                        </w:r>
                        <w:r w:rsidRPr="00D21C3C">
                          <w:rPr>
                            <w:rFonts w:ascii="Calibri" w:hAnsi="Calibri" w:cs="Calibri"/>
                            <w:b/>
                          </w:rPr>
                          <w:br/>
                          <w:t>legal action</w:t>
                        </w:r>
                      </w:p>
                    </w:txbxContent>
                  </v:textbox>
                </v:shape>
              </v:group>
            </w:pict>
          </mc:Fallback>
        </mc:AlternateContent>
      </w:r>
      <w:r w:rsidR="00E35A02" w:rsidRPr="00DF6DAF">
        <w:rPr>
          <w:rFonts w:ascii="Calibri" w:hAnsi="Calibri" w:cs="Calibri"/>
          <w:noProof/>
          <w:szCs w:val="20"/>
          <w:lang w:eastAsia="en-GB"/>
        </w:rPr>
        <mc:AlternateContent>
          <mc:Choice Requires="wpg">
            <w:drawing>
              <wp:anchor distT="0" distB="0" distL="114300" distR="114300" simplePos="0" relativeHeight="251658294" behindDoc="0" locked="0" layoutInCell="0" allowOverlap="1" wp14:anchorId="2CBE928E" wp14:editId="1AB891C2">
                <wp:simplePos x="0" y="0"/>
                <wp:positionH relativeFrom="column">
                  <wp:posOffset>-394335</wp:posOffset>
                </wp:positionH>
                <wp:positionV relativeFrom="paragraph">
                  <wp:posOffset>1098550</wp:posOffset>
                </wp:positionV>
                <wp:extent cx="1119505" cy="470958"/>
                <wp:effectExtent l="0" t="0" r="10795" b="12065"/>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470958"/>
                          <a:chOff x="1428" y="14196"/>
                          <a:chExt cx="1763" cy="664"/>
                        </a:xfrm>
                      </wpg:grpSpPr>
                      <wps:wsp>
                        <wps:cNvPr id="250" name="AutoShape 33"/>
                        <wps:cNvSpPr>
                          <a:spLocks noChangeArrowheads="1"/>
                        </wps:cNvSpPr>
                        <wps:spPr bwMode="auto">
                          <a:xfrm>
                            <a:off x="1428" y="14196"/>
                            <a:ext cx="1763" cy="664"/>
                          </a:xfrm>
                          <a:prstGeom prst="roundRect">
                            <a:avLst>
                              <a:gd name="adj" fmla="val 452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Text Box 33"/>
                        <wps:cNvSpPr txBox="1">
                          <a:spLocks noChangeArrowheads="1"/>
                        </wps:cNvSpPr>
                        <wps:spPr bwMode="auto">
                          <a:xfrm>
                            <a:off x="1428" y="14280"/>
                            <a:ext cx="1763"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4098" w14:textId="77777777" w:rsidR="00595B67" w:rsidRPr="00FD2C57" w:rsidRDefault="00595B67" w:rsidP="00595B67">
                              <w:pPr>
                                <w:jc w:val="center"/>
                                <w:rPr>
                                  <w:rFonts w:ascii="Calibri" w:hAnsi="Calibri" w:cs="Calibri"/>
                                  <w:b/>
                                </w:rPr>
                              </w:pPr>
                              <w:r w:rsidRPr="00FD2C57">
                                <w:rPr>
                                  <w:rFonts w:ascii="Calibri" w:hAnsi="Calibri" w:cs="Calibri"/>
                                  <w:b/>
                                </w:rPr>
                                <w:t xml:space="preserve">Possible </w:t>
                              </w:r>
                              <w:r w:rsidRPr="00FD2C57">
                                <w:rPr>
                                  <w:rFonts w:ascii="Calibri" w:hAnsi="Calibri" w:cs="Calibri"/>
                                  <w:b/>
                                </w:rPr>
                                <w:br/>
                                <w:t>legal action</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E928E" id="Group 249" o:spid="_x0000_s1071" style="position:absolute;margin-left:-31.05pt;margin-top:86.5pt;width:88.15pt;height:37.1pt;z-index:251658294" coordorigin="1428,14196" coordsize="176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" o:allowincell="f">
                <v:roundrect id="AutoShape 33" o:spid="_x0000_s1072" style="position:absolute;left:1428;top:14196;width:1763;height:664;visibility:visible;mso-wrap-style:square;v-text-anchor:top" arcsize="296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"/>
                <v:shape id="Text Box 33" o:spid="_x0000_s1073" type="#_x0000_t202" style="position:absolute;left:1428;top:14280;width:1763;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YDwwAAANwAAAAPAAAAZHJzL2Rvd25yZXYueG1sRI9BS8NA&#10;FITvQv/D8gre7G4CSo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zTy2A8MAAADcAAAADwAA&#10;AAAAAAAAAAAAAAAHAgAAZHJzL2Rvd25yZXYueG1sUEsFBgAAAAADAAMAtwAAAPcCAAAAAA==&#10;" filled="f" stroked="f">
                  <v:textbox inset=".5mm,.3mm,.5mm,.3mm">
                    <w:txbxContent>
                      <w:p w14:paraId="6F354098" w14:textId="77777777" w:rsidR="00595B67" w:rsidRPr="00FD2C57" w:rsidRDefault="00595B67" w:rsidP="00595B67">
                        <w:pPr>
                          <w:jc w:val="center"/>
                          <w:rPr>
                            <w:rFonts w:ascii="Calibri" w:hAnsi="Calibri" w:cs="Calibri"/>
                            <w:b/>
                          </w:rPr>
                        </w:pPr>
                        <w:r w:rsidRPr="00FD2C57">
                          <w:rPr>
                            <w:rFonts w:ascii="Calibri" w:hAnsi="Calibri" w:cs="Calibri"/>
                            <w:b/>
                          </w:rPr>
                          <w:t xml:space="preserve">Possible </w:t>
                        </w:r>
                        <w:r w:rsidRPr="00FD2C57">
                          <w:rPr>
                            <w:rFonts w:ascii="Calibri" w:hAnsi="Calibri" w:cs="Calibri"/>
                            <w:b/>
                          </w:rPr>
                          <w:br/>
                          <w:t>legal action</w:t>
                        </w:r>
                      </w:p>
                    </w:txbxContent>
                  </v:textbox>
                </v:shape>
              </v:group>
            </w:pict>
          </mc:Fallback>
        </mc:AlternateContent>
      </w:r>
      <w:r w:rsidR="00595B67" w:rsidRPr="00DF6DAF">
        <w:rPr>
          <w:rFonts w:ascii="Calibri" w:hAnsi="Calibri" w:cs="Calibri"/>
          <w:szCs w:val="20"/>
        </w:rPr>
        <w:br w:type="page"/>
      </w:r>
    </w:p>
    <w:p w14:paraId="49C98187" w14:textId="5072910E" w:rsidR="00F77EC4" w:rsidRPr="005F6C5A" w:rsidRDefault="005F6C5A" w:rsidP="00AA0874">
      <w:pPr>
        <w:pStyle w:val="ListParagraph"/>
        <w:numPr>
          <w:ilvl w:val="0"/>
          <w:numId w:val="61"/>
        </w:numPr>
        <w:rPr>
          <w:rFonts w:ascii="Calibri" w:hAnsi="Calibri" w:cs="Calibri"/>
          <w:b/>
          <w:bCs/>
          <w:color w:val="7030A0"/>
          <w:sz w:val="24"/>
          <w:szCs w:val="24"/>
        </w:rPr>
      </w:pPr>
      <w:r w:rsidRPr="005F6C5A">
        <w:rPr>
          <w:rFonts w:ascii="Calibri" w:hAnsi="Calibri" w:cs="Calibri"/>
          <w:b/>
          <w:bCs/>
          <w:color w:val="7030A0"/>
          <w:sz w:val="24"/>
          <w:szCs w:val="24"/>
        </w:rPr>
        <w:lastRenderedPageBreak/>
        <w:t>Youth produced sexual imagery (sexting)</w:t>
      </w:r>
    </w:p>
    <w:p w14:paraId="3E489BF9" w14:textId="76BCF32A" w:rsidR="00595B67" w:rsidRPr="005F6C5A" w:rsidRDefault="00595B67" w:rsidP="005F6C5A">
      <w:pPr>
        <w:spacing w:line="240" w:lineRule="auto"/>
        <w:rPr>
          <w:rFonts w:ascii="Calibri" w:hAnsi="Calibri" w:cs="Calibri"/>
          <w:sz w:val="22"/>
        </w:rPr>
      </w:pPr>
      <w:r w:rsidRPr="005F6C5A">
        <w:rPr>
          <w:rFonts w:ascii="Calibri" w:hAnsi="Calibri" w:cs="Calibri"/>
          <w:sz w:val="22"/>
        </w:rPr>
        <w:t>The practice of children sharing images and videos via text message, email, social media or mobile messaging apps has become commonplace. However, this online technology has also given children the opportunity to produce and distribute sexual imagery in the form of photos and videos. Such imagery involving anyone under the age of 18 is illegal.</w:t>
      </w:r>
    </w:p>
    <w:p w14:paraId="029476C1" w14:textId="772B75F6" w:rsidR="00595B67" w:rsidRPr="005F6C5A" w:rsidRDefault="00595B67" w:rsidP="005F6C5A">
      <w:pPr>
        <w:spacing w:line="240" w:lineRule="auto"/>
        <w:rPr>
          <w:rFonts w:ascii="Calibri" w:hAnsi="Calibri" w:cs="Calibri"/>
          <w:sz w:val="22"/>
        </w:rPr>
      </w:pPr>
      <w:r w:rsidRPr="005F6C5A">
        <w:rPr>
          <w:rFonts w:ascii="Calibri" w:hAnsi="Calibri" w:cs="Calibri"/>
          <w:sz w:val="22"/>
        </w:rPr>
        <w:t xml:space="preserve">Youth produced sexual imagery refers to both images and videos </w:t>
      </w:r>
      <w:r w:rsidR="009E1A6D" w:rsidRPr="005F6C5A">
        <w:rPr>
          <w:rFonts w:ascii="Calibri" w:hAnsi="Calibri" w:cs="Calibri"/>
          <w:sz w:val="22"/>
        </w:rPr>
        <w:t>where.</w:t>
      </w:r>
    </w:p>
    <w:p w14:paraId="149C6EAE" w14:textId="77777777" w:rsidR="00595B67" w:rsidRPr="005F6C5A" w:rsidRDefault="00595B67" w:rsidP="00AA0874">
      <w:pPr>
        <w:pStyle w:val="ListParagraph"/>
        <w:numPr>
          <w:ilvl w:val="0"/>
          <w:numId w:val="15"/>
        </w:numPr>
        <w:spacing w:line="240" w:lineRule="auto"/>
        <w:rPr>
          <w:rFonts w:ascii="Calibri" w:hAnsi="Calibri" w:cs="Calibri"/>
          <w:sz w:val="22"/>
        </w:rPr>
      </w:pPr>
      <w:r w:rsidRPr="005F6C5A">
        <w:rPr>
          <w:rFonts w:ascii="Calibri" w:hAnsi="Calibri" w:cs="Calibri"/>
          <w:sz w:val="22"/>
        </w:rPr>
        <w:t>A person under the age of 18 creates and shares sexual imagery of themselves with a peer under the age of 18.</w:t>
      </w:r>
    </w:p>
    <w:p w14:paraId="504ED544" w14:textId="77777777" w:rsidR="00595B67" w:rsidRPr="005F6C5A" w:rsidRDefault="00595B67" w:rsidP="00AA0874">
      <w:pPr>
        <w:pStyle w:val="ListParagraph"/>
        <w:numPr>
          <w:ilvl w:val="0"/>
          <w:numId w:val="15"/>
        </w:numPr>
        <w:spacing w:line="240" w:lineRule="auto"/>
        <w:rPr>
          <w:rFonts w:ascii="Calibri" w:hAnsi="Calibri" w:cs="Calibri"/>
          <w:sz w:val="22"/>
        </w:rPr>
      </w:pPr>
      <w:r w:rsidRPr="005F6C5A">
        <w:rPr>
          <w:rFonts w:ascii="Calibri" w:hAnsi="Calibri" w:cs="Calibri"/>
          <w:sz w:val="22"/>
        </w:rPr>
        <w:t>A person under the age of 18 shares sexual imagery created by another person under the age of 18 with a peer under the age of 18 or an adult.</w:t>
      </w:r>
    </w:p>
    <w:p w14:paraId="7B586A31" w14:textId="551F0237" w:rsidR="00595B67" w:rsidRPr="005F6C5A" w:rsidRDefault="00595B67" w:rsidP="00AA0874">
      <w:pPr>
        <w:pStyle w:val="ListParagraph"/>
        <w:numPr>
          <w:ilvl w:val="0"/>
          <w:numId w:val="15"/>
        </w:numPr>
        <w:spacing w:line="240" w:lineRule="auto"/>
        <w:rPr>
          <w:rFonts w:ascii="Calibri" w:hAnsi="Calibri" w:cs="Calibri"/>
          <w:sz w:val="22"/>
        </w:rPr>
      </w:pPr>
      <w:r w:rsidRPr="005F6C5A">
        <w:rPr>
          <w:rFonts w:ascii="Calibri" w:hAnsi="Calibri" w:cs="Calibri"/>
          <w:sz w:val="22"/>
        </w:rPr>
        <w:t xml:space="preserve">A person under the age </w:t>
      </w:r>
      <w:r w:rsidR="009E1A6D" w:rsidRPr="005F6C5A">
        <w:rPr>
          <w:rFonts w:ascii="Calibri" w:hAnsi="Calibri" w:cs="Calibri"/>
          <w:sz w:val="22"/>
        </w:rPr>
        <w:t>of</w:t>
      </w:r>
      <w:r w:rsidRPr="005F6C5A">
        <w:rPr>
          <w:rFonts w:ascii="Calibri" w:hAnsi="Calibri" w:cs="Calibri"/>
          <w:sz w:val="22"/>
        </w:rPr>
        <w:t xml:space="preserve"> 18 is in possession of sexual imagery created by another person under the age of 18.</w:t>
      </w:r>
    </w:p>
    <w:p w14:paraId="09EEC780" w14:textId="77777777" w:rsidR="00595B67" w:rsidRPr="005F6C5A" w:rsidRDefault="00595B67" w:rsidP="005F6C5A">
      <w:pPr>
        <w:spacing w:line="240" w:lineRule="auto"/>
        <w:rPr>
          <w:rFonts w:ascii="Calibri" w:hAnsi="Calibri" w:cs="Calibri"/>
          <w:sz w:val="22"/>
        </w:rPr>
      </w:pPr>
      <w:r w:rsidRPr="005F6C5A">
        <w:rPr>
          <w:rFonts w:ascii="Calibri" w:hAnsi="Calibri" w:cs="Calibri"/>
          <w:sz w:val="22"/>
        </w:rPr>
        <w:t>All incidents of this nature should be treated as a safeguarding concern and in line with the UKCIS guidance ‘Sexting in schools and colleges: responding to incidents and safeguarding young people’</w:t>
      </w:r>
      <w:r w:rsidRPr="005F6C5A">
        <w:rPr>
          <w:rStyle w:val="FootnoteReference"/>
          <w:rFonts w:ascii="Calibri" w:hAnsi="Calibri" w:cs="Calibri"/>
          <w:sz w:val="22"/>
        </w:rPr>
        <w:footnoteReference w:id="14"/>
      </w:r>
      <w:r w:rsidRPr="005F6C5A">
        <w:rPr>
          <w:rFonts w:ascii="Calibri" w:hAnsi="Calibri" w:cs="Calibri"/>
          <w:sz w:val="22"/>
        </w:rPr>
        <w:t>, and ‘Sharing nudes and semi-nudes: how to respond to an incident.’</w:t>
      </w:r>
      <w:r w:rsidRPr="005F6C5A">
        <w:rPr>
          <w:rStyle w:val="FootnoteReference"/>
          <w:rFonts w:ascii="Calibri" w:hAnsi="Calibri" w:cs="Calibri"/>
          <w:sz w:val="22"/>
        </w:rPr>
        <w:footnoteReference w:id="15"/>
      </w:r>
      <w:r w:rsidRPr="005F6C5A">
        <w:rPr>
          <w:rFonts w:ascii="Calibri" w:hAnsi="Calibri" w:cs="Calibri"/>
          <w:sz w:val="22"/>
        </w:rPr>
        <w:t xml:space="preserve"> </w:t>
      </w:r>
    </w:p>
    <w:p w14:paraId="286829FB" w14:textId="77777777" w:rsidR="00595B67" w:rsidRPr="005F6C5A" w:rsidRDefault="00595B67" w:rsidP="005F6C5A">
      <w:pPr>
        <w:spacing w:line="240" w:lineRule="auto"/>
        <w:rPr>
          <w:rFonts w:ascii="Calibri" w:hAnsi="Calibri" w:cs="Calibri"/>
          <w:sz w:val="22"/>
        </w:rPr>
      </w:pPr>
      <w:r w:rsidRPr="005F6C5A">
        <w:rPr>
          <w:rFonts w:ascii="Calibri" w:hAnsi="Calibri" w:cs="Calibri"/>
          <w:sz w:val="22"/>
        </w:rPr>
        <w:t>Cases where sexual imagery of people under 18 has been shared by adults and where sexual imagery of a person of any age has been shared by an adult to a child is child sexual abuse and should be responded to accordingly.</w:t>
      </w:r>
    </w:p>
    <w:p w14:paraId="3F1F49AA" w14:textId="62F7E621" w:rsidR="00595B67" w:rsidRPr="005F6C5A" w:rsidRDefault="00595B67" w:rsidP="005F6C5A">
      <w:pPr>
        <w:spacing w:line="240" w:lineRule="auto"/>
        <w:rPr>
          <w:rFonts w:ascii="Calibri" w:hAnsi="Calibri" w:cs="Calibri"/>
          <w:sz w:val="22"/>
        </w:rPr>
      </w:pPr>
      <w:r w:rsidRPr="005F6C5A">
        <w:rPr>
          <w:rFonts w:ascii="Calibri" w:hAnsi="Calibri" w:cs="Calibri"/>
          <w:sz w:val="22"/>
        </w:rPr>
        <w:t xml:space="preserve">If a member of staff becomes aware of an incident involving youth produced sexual </w:t>
      </w:r>
      <w:r w:rsidR="009E1A6D" w:rsidRPr="005F6C5A">
        <w:rPr>
          <w:rFonts w:ascii="Calibri" w:hAnsi="Calibri" w:cs="Calibri"/>
          <w:sz w:val="22"/>
        </w:rPr>
        <w:t>imagery,</w:t>
      </w:r>
      <w:r w:rsidRPr="005F6C5A">
        <w:rPr>
          <w:rFonts w:ascii="Calibri" w:hAnsi="Calibri" w:cs="Calibri"/>
          <w:sz w:val="22"/>
        </w:rPr>
        <w:t xml:space="preserve"> they should follow the child protection procedures and refer to the DSL as soon as possible. The member of staff should confiscate the device involved and set it to flight mode or, if this is not possible, turn it off. Staff should not view, copy or print the youth produced sexual imagery.</w:t>
      </w:r>
    </w:p>
    <w:p w14:paraId="2E59E38A" w14:textId="06061D5B" w:rsidR="00595B67" w:rsidRPr="005F6C5A" w:rsidRDefault="00595B67" w:rsidP="005F6C5A">
      <w:pPr>
        <w:spacing w:line="240" w:lineRule="auto"/>
        <w:rPr>
          <w:rFonts w:ascii="Calibri" w:hAnsi="Calibri" w:cs="Calibri"/>
          <w:sz w:val="22"/>
        </w:rPr>
      </w:pPr>
      <w:r w:rsidRPr="005F6C5A">
        <w:rPr>
          <w:rFonts w:ascii="Calibri" w:hAnsi="Calibri" w:cs="Calibri"/>
          <w:sz w:val="22"/>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w:t>
      </w:r>
      <w:r w:rsidR="007E4E01" w:rsidRPr="005F6C5A">
        <w:rPr>
          <w:rFonts w:ascii="Calibri" w:hAnsi="Calibri" w:cs="Calibri"/>
          <w:sz w:val="22"/>
        </w:rPr>
        <w:t>the Local Authority Safeguarding Hub</w:t>
      </w:r>
      <w:r w:rsidRPr="005F6C5A">
        <w:rPr>
          <w:rFonts w:ascii="Calibri" w:hAnsi="Calibri" w:cs="Calibri"/>
          <w:sz w:val="22"/>
        </w:rPr>
        <w:t xml:space="preserve"> </w:t>
      </w:r>
      <w:r w:rsidR="007E4E01" w:rsidRPr="005F6C5A">
        <w:rPr>
          <w:rFonts w:ascii="Calibri" w:hAnsi="Calibri" w:cs="Calibri"/>
          <w:sz w:val="22"/>
        </w:rPr>
        <w:t>and/</w:t>
      </w:r>
      <w:r w:rsidRPr="005F6C5A">
        <w:rPr>
          <w:rFonts w:ascii="Calibri" w:hAnsi="Calibri" w:cs="Calibri"/>
          <w:sz w:val="22"/>
        </w:rPr>
        <w:t>or the Police as appropriate.</w:t>
      </w:r>
    </w:p>
    <w:p w14:paraId="497AE45F" w14:textId="6808EDC1" w:rsidR="00595B67" w:rsidRPr="005F6C5A" w:rsidRDefault="00595B67" w:rsidP="005F6C5A">
      <w:pPr>
        <w:spacing w:line="240" w:lineRule="auto"/>
        <w:rPr>
          <w:rFonts w:ascii="Calibri" w:hAnsi="Calibri" w:cs="Calibri"/>
          <w:sz w:val="22"/>
        </w:rPr>
      </w:pPr>
      <w:r w:rsidRPr="005F6C5A">
        <w:rPr>
          <w:rFonts w:ascii="Calibri" w:hAnsi="Calibri" w:cs="Calibri"/>
          <w:sz w:val="22"/>
        </w:rPr>
        <w:t xml:space="preserve">Immediate referral at the initial review stage should be made to </w:t>
      </w:r>
      <w:r w:rsidR="007E4E01" w:rsidRPr="005F6C5A">
        <w:rPr>
          <w:rFonts w:ascii="Calibri" w:hAnsi="Calibri" w:cs="Calibri"/>
          <w:sz w:val="22"/>
        </w:rPr>
        <w:t>the Local Authority Safeguarding Hub</w:t>
      </w:r>
      <w:r w:rsidRPr="005F6C5A">
        <w:rPr>
          <w:rFonts w:ascii="Calibri" w:hAnsi="Calibri" w:cs="Calibri"/>
          <w:sz w:val="22"/>
        </w:rPr>
        <w:t xml:space="preserve">/Police </w:t>
      </w:r>
      <w:r w:rsidR="009E1A6D" w:rsidRPr="005F6C5A">
        <w:rPr>
          <w:rFonts w:ascii="Calibri" w:hAnsi="Calibri" w:cs="Calibri"/>
          <w:sz w:val="22"/>
        </w:rPr>
        <w:t>if.</w:t>
      </w:r>
    </w:p>
    <w:p w14:paraId="0A97F60B" w14:textId="49A7997F" w:rsidR="00595B67" w:rsidRPr="005F6C5A" w:rsidRDefault="00595B67" w:rsidP="00AA0874">
      <w:pPr>
        <w:pStyle w:val="ListParagraph"/>
        <w:numPr>
          <w:ilvl w:val="0"/>
          <w:numId w:val="16"/>
        </w:numPr>
        <w:spacing w:line="240" w:lineRule="auto"/>
        <w:rPr>
          <w:rFonts w:ascii="Calibri" w:hAnsi="Calibri" w:cs="Calibri"/>
          <w:sz w:val="22"/>
        </w:rPr>
      </w:pPr>
      <w:r w:rsidRPr="005F6C5A">
        <w:rPr>
          <w:rFonts w:ascii="Calibri" w:hAnsi="Calibri" w:cs="Calibri"/>
          <w:sz w:val="22"/>
        </w:rPr>
        <w:t xml:space="preserve">The incident involves an </w:t>
      </w:r>
      <w:r w:rsidR="009E1A6D" w:rsidRPr="005F6C5A">
        <w:rPr>
          <w:rFonts w:ascii="Calibri" w:hAnsi="Calibri" w:cs="Calibri"/>
          <w:sz w:val="22"/>
        </w:rPr>
        <w:t>adult.</w:t>
      </w:r>
    </w:p>
    <w:p w14:paraId="02C6BC32" w14:textId="694E9FC4" w:rsidR="00595B67" w:rsidRPr="005F6C5A" w:rsidRDefault="00595B67" w:rsidP="00AA0874">
      <w:pPr>
        <w:pStyle w:val="ListParagraph"/>
        <w:numPr>
          <w:ilvl w:val="0"/>
          <w:numId w:val="16"/>
        </w:numPr>
        <w:spacing w:line="240" w:lineRule="auto"/>
        <w:rPr>
          <w:rFonts w:ascii="Calibri" w:hAnsi="Calibri" w:cs="Calibri"/>
          <w:sz w:val="22"/>
        </w:rPr>
      </w:pPr>
      <w:r w:rsidRPr="005F6C5A">
        <w:rPr>
          <w:rFonts w:ascii="Calibri" w:hAnsi="Calibri" w:cs="Calibri"/>
          <w:sz w:val="22"/>
        </w:rPr>
        <w:t>There is good reason to believe that a young person has been coerced, blackmailed or groomed or if there are concerns about their capacity to consent (for example, owing to special education needs</w:t>
      </w:r>
      <w:r w:rsidR="009E1A6D" w:rsidRPr="005F6C5A">
        <w:rPr>
          <w:rFonts w:ascii="Calibri" w:hAnsi="Calibri" w:cs="Calibri"/>
          <w:sz w:val="22"/>
        </w:rPr>
        <w:t>).</w:t>
      </w:r>
    </w:p>
    <w:p w14:paraId="1D2E867C" w14:textId="1B492908" w:rsidR="00595B67" w:rsidRPr="005F6C5A" w:rsidRDefault="00595B67" w:rsidP="00AA0874">
      <w:pPr>
        <w:pStyle w:val="ListParagraph"/>
        <w:numPr>
          <w:ilvl w:val="0"/>
          <w:numId w:val="16"/>
        </w:numPr>
        <w:spacing w:line="240" w:lineRule="auto"/>
        <w:rPr>
          <w:rFonts w:ascii="Calibri" w:hAnsi="Calibri" w:cs="Calibri"/>
          <w:sz w:val="22"/>
        </w:rPr>
      </w:pPr>
      <w:r w:rsidRPr="005F6C5A">
        <w:rPr>
          <w:rFonts w:ascii="Calibri" w:hAnsi="Calibri" w:cs="Calibri"/>
          <w:sz w:val="22"/>
        </w:rPr>
        <w:t xml:space="preserve">What you know about the imagery suggests the content depicts sexual acts which are unusual for the child’s development stage or are </w:t>
      </w:r>
      <w:r w:rsidR="009E1A6D" w:rsidRPr="005F6C5A">
        <w:rPr>
          <w:rFonts w:ascii="Calibri" w:hAnsi="Calibri" w:cs="Calibri"/>
          <w:sz w:val="22"/>
        </w:rPr>
        <w:t>violent.</w:t>
      </w:r>
    </w:p>
    <w:p w14:paraId="1CE9FEFF" w14:textId="05334997" w:rsidR="00595B67" w:rsidRPr="005F6C5A" w:rsidRDefault="00595B67" w:rsidP="00AA0874">
      <w:pPr>
        <w:pStyle w:val="ListParagraph"/>
        <w:numPr>
          <w:ilvl w:val="0"/>
          <w:numId w:val="16"/>
        </w:numPr>
        <w:spacing w:line="240" w:lineRule="auto"/>
        <w:rPr>
          <w:rFonts w:ascii="Calibri" w:hAnsi="Calibri" w:cs="Calibri"/>
          <w:sz w:val="22"/>
        </w:rPr>
      </w:pPr>
      <w:r w:rsidRPr="005F6C5A">
        <w:rPr>
          <w:rFonts w:ascii="Calibri" w:hAnsi="Calibri" w:cs="Calibri"/>
          <w:sz w:val="22"/>
        </w:rPr>
        <w:t xml:space="preserve">The imagery involves sexual </w:t>
      </w:r>
      <w:r w:rsidR="009E1A6D" w:rsidRPr="005F6C5A">
        <w:rPr>
          <w:rFonts w:ascii="Calibri" w:hAnsi="Calibri" w:cs="Calibri"/>
          <w:sz w:val="22"/>
        </w:rPr>
        <w:t>acts.</w:t>
      </w:r>
    </w:p>
    <w:p w14:paraId="57E82CBD" w14:textId="1CF835EB" w:rsidR="00595B67" w:rsidRPr="005F6C5A" w:rsidRDefault="00595B67" w:rsidP="00AA0874">
      <w:pPr>
        <w:pStyle w:val="ListParagraph"/>
        <w:numPr>
          <w:ilvl w:val="0"/>
          <w:numId w:val="16"/>
        </w:numPr>
        <w:spacing w:line="240" w:lineRule="auto"/>
        <w:rPr>
          <w:rFonts w:ascii="Calibri" w:hAnsi="Calibri" w:cs="Calibri"/>
          <w:sz w:val="22"/>
        </w:rPr>
      </w:pPr>
      <w:r w:rsidRPr="005F6C5A">
        <w:rPr>
          <w:rFonts w:ascii="Calibri" w:hAnsi="Calibri" w:cs="Calibri"/>
          <w:sz w:val="22"/>
        </w:rPr>
        <w:t xml:space="preserve">The imagery involves anyone aged 12 or </w:t>
      </w:r>
      <w:r w:rsidR="009E1A6D" w:rsidRPr="005F6C5A">
        <w:rPr>
          <w:rFonts w:ascii="Calibri" w:hAnsi="Calibri" w:cs="Calibri"/>
          <w:sz w:val="22"/>
        </w:rPr>
        <w:t>under.</w:t>
      </w:r>
    </w:p>
    <w:p w14:paraId="01094008" w14:textId="77777777" w:rsidR="00595B67" w:rsidRPr="005F6C5A" w:rsidRDefault="00595B67" w:rsidP="00AA0874">
      <w:pPr>
        <w:pStyle w:val="ListParagraph"/>
        <w:numPr>
          <w:ilvl w:val="0"/>
          <w:numId w:val="16"/>
        </w:numPr>
        <w:spacing w:line="240" w:lineRule="auto"/>
        <w:rPr>
          <w:rFonts w:ascii="Calibri" w:hAnsi="Calibri" w:cs="Calibri"/>
          <w:sz w:val="22"/>
        </w:rPr>
      </w:pPr>
      <w:r w:rsidRPr="005F6C5A">
        <w:rPr>
          <w:rFonts w:ascii="Calibri" w:hAnsi="Calibri" w:cs="Calibri"/>
          <w:sz w:val="22"/>
        </w:rPr>
        <w:t>There is reason to believe a child is at immediate risk of harm owing to the sharing of the imagery, for example the child is presenting as suicidal or self-harming.</w:t>
      </w:r>
    </w:p>
    <w:p w14:paraId="5AEA1F90" w14:textId="09C93F72" w:rsidR="00595B67" w:rsidRPr="005F6C5A" w:rsidRDefault="00595B67" w:rsidP="005F6C5A">
      <w:pPr>
        <w:spacing w:line="240" w:lineRule="auto"/>
        <w:rPr>
          <w:rFonts w:ascii="Calibri" w:hAnsi="Calibri" w:cs="Calibri"/>
          <w:sz w:val="22"/>
        </w:rPr>
      </w:pPr>
      <w:r w:rsidRPr="005F6C5A">
        <w:rPr>
          <w:rFonts w:ascii="Calibri" w:hAnsi="Calibri" w:cs="Calibri"/>
          <w:sz w:val="22"/>
        </w:rPr>
        <w:t xml:space="preserve">If none of the above apply then the DSL will use their professional judgement to assess the risk to pupils involved and may decide, with input from the Headteacher, to respond to the incident without escalation to </w:t>
      </w:r>
      <w:r w:rsidR="007E4E01" w:rsidRPr="005F6C5A">
        <w:rPr>
          <w:rFonts w:ascii="Calibri" w:hAnsi="Calibri" w:cs="Calibri"/>
          <w:sz w:val="22"/>
        </w:rPr>
        <w:t>the Local Authority Safeguarding Hub</w:t>
      </w:r>
      <w:r w:rsidRPr="005F6C5A">
        <w:rPr>
          <w:rFonts w:ascii="Calibri" w:hAnsi="Calibri" w:cs="Calibri"/>
          <w:sz w:val="22"/>
        </w:rPr>
        <w:t xml:space="preserve"> or the police. Such decisions will be recorded.</w:t>
      </w:r>
    </w:p>
    <w:p w14:paraId="62C9BB0B" w14:textId="22B86578" w:rsidR="00595B67" w:rsidRPr="005F6C5A" w:rsidRDefault="00595B67" w:rsidP="005F6C5A">
      <w:pPr>
        <w:spacing w:line="240" w:lineRule="auto"/>
        <w:rPr>
          <w:rFonts w:ascii="Calibri" w:hAnsi="Calibri" w:cs="Calibri"/>
          <w:sz w:val="22"/>
        </w:rPr>
      </w:pPr>
      <w:r w:rsidRPr="005F6C5A">
        <w:rPr>
          <w:rFonts w:ascii="Calibri" w:hAnsi="Calibri" w:cs="Calibri"/>
          <w:sz w:val="22"/>
        </w:rPr>
        <w:t xml:space="preserve">In applying judgement the DSL will consider </w:t>
      </w:r>
      <w:r w:rsidR="009E1A6D" w:rsidRPr="005F6C5A">
        <w:rPr>
          <w:rFonts w:ascii="Calibri" w:hAnsi="Calibri" w:cs="Calibri"/>
          <w:sz w:val="22"/>
        </w:rPr>
        <w:t>if.</w:t>
      </w:r>
    </w:p>
    <w:p w14:paraId="7019713B" w14:textId="0BF7FAC2"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Pr="005F6C5A">
        <w:rPr>
          <w:rFonts w:ascii="Calibri" w:hAnsi="Calibri" w:cs="Calibri"/>
          <w:sz w:val="22"/>
        </w:rPr>
        <w:t xml:space="preserve">here </w:t>
      </w:r>
      <w:r w:rsidR="00595B67" w:rsidRPr="005F6C5A">
        <w:rPr>
          <w:rFonts w:ascii="Calibri" w:hAnsi="Calibri" w:cs="Calibri"/>
          <w:sz w:val="22"/>
        </w:rPr>
        <w:t>is a significant age difference between the sender/</w:t>
      </w:r>
      <w:r w:rsidR="009E1A6D" w:rsidRPr="005F6C5A">
        <w:rPr>
          <w:rFonts w:ascii="Calibri" w:hAnsi="Calibri" w:cs="Calibri"/>
          <w:sz w:val="22"/>
        </w:rPr>
        <w:t>receiver.</w:t>
      </w:r>
    </w:p>
    <w:p w14:paraId="1B19D547" w14:textId="435B9601"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lastRenderedPageBreak/>
        <w:t>T</w:t>
      </w:r>
      <w:r w:rsidRPr="005F6C5A">
        <w:rPr>
          <w:rFonts w:ascii="Calibri" w:hAnsi="Calibri" w:cs="Calibri"/>
          <w:sz w:val="22"/>
        </w:rPr>
        <w:t xml:space="preserve">here </w:t>
      </w:r>
      <w:r w:rsidR="00595B67" w:rsidRPr="005F6C5A">
        <w:rPr>
          <w:rFonts w:ascii="Calibri" w:hAnsi="Calibri" w:cs="Calibri"/>
          <w:sz w:val="22"/>
        </w:rPr>
        <w:t>is any coercion or encouragement beyond the sender/</w:t>
      </w:r>
      <w:r w:rsidR="009E1A6D" w:rsidRPr="005F6C5A">
        <w:rPr>
          <w:rFonts w:ascii="Calibri" w:hAnsi="Calibri" w:cs="Calibri"/>
          <w:sz w:val="22"/>
        </w:rPr>
        <w:t>receiver.</w:t>
      </w:r>
    </w:p>
    <w:p w14:paraId="4917CD8C" w14:textId="2B9680AD"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 imagery was shared and received with the knowledge of the child in the </w:t>
      </w:r>
      <w:r w:rsidR="009E1A6D" w:rsidRPr="005F6C5A">
        <w:rPr>
          <w:rFonts w:ascii="Calibri" w:hAnsi="Calibri" w:cs="Calibri"/>
          <w:sz w:val="22"/>
        </w:rPr>
        <w:t>imagery.</w:t>
      </w:r>
    </w:p>
    <w:p w14:paraId="31355C03" w14:textId="47D33E4B"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 child is more vulnerable than usual i.e. at </w:t>
      </w:r>
      <w:r w:rsidR="009E1A6D" w:rsidRPr="005F6C5A">
        <w:rPr>
          <w:rFonts w:ascii="Calibri" w:hAnsi="Calibri" w:cs="Calibri"/>
          <w:sz w:val="22"/>
        </w:rPr>
        <w:t>risk.</w:t>
      </w:r>
    </w:p>
    <w:p w14:paraId="6717A4FF" w14:textId="0E09AE19"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here is a significant impact on the children </w:t>
      </w:r>
      <w:r w:rsidR="009E1A6D" w:rsidRPr="005F6C5A">
        <w:rPr>
          <w:rFonts w:ascii="Calibri" w:hAnsi="Calibri" w:cs="Calibri"/>
          <w:sz w:val="22"/>
        </w:rPr>
        <w:t>involved.</w:t>
      </w:r>
    </w:p>
    <w:p w14:paraId="1121B689" w14:textId="2468A94F"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 image is of a severe or extreme </w:t>
      </w:r>
      <w:r w:rsidR="009E1A6D" w:rsidRPr="005F6C5A">
        <w:rPr>
          <w:rFonts w:ascii="Calibri" w:hAnsi="Calibri" w:cs="Calibri"/>
          <w:sz w:val="22"/>
        </w:rPr>
        <w:t>nature.</w:t>
      </w:r>
    </w:p>
    <w:p w14:paraId="55646ED3" w14:textId="5E340654"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 child involved understands </w:t>
      </w:r>
      <w:r w:rsidR="009E1A6D" w:rsidRPr="005F6C5A">
        <w:rPr>
          <w:rFonts w:ascii="Calibri" w:hAnsi="Calibri" w:cs="Calibri"/>
          <w:sz w:val="22"/>
        </w:rPr>
        <w:t>consent.</w:t>
      </w:r>
    </w:p>
    <w:p w14:paraId="08FC7251" w14:textId="0CE39B10"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 situation is isolated or if the image been more widely </w:t>
      </w:r>
      <w:r w:rsidR="009E1A6D" w:rsidRPr="005F6C5A">
        <w:rPr>
          <w:rFonts w:ascii="Calibri" w:hAnsi="Calibri" w:cs="Calibri"/>
          <w:sz w:val="22"/>
        </w:rPr>
        <w:t>distributed.</w:t>
      </w:r>
    </w:p>
    <w:p w14:paraId="57BA42D9" w14:textId="12C0606D"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 xml:space="preserve">here other circumstances relating to either the sender or recipient that may add cause for concern i.e. difficult home </w:t>
      </w:r>
      <w:r w:rsidR="009E1A6D" w:rsidRPr="005F6C5A">
        <w:rPr>
          <w:rFonts w:ascii="Calibri" w:hAnsi="Calibri" w:cs="Calibri"/>
          <w:sz w:val="22"/>
        </w:rPr>
        <w:t>circumstances.</w:t>
      </w:r>
    </w:p>
    <w:p w14:paraId="1FA36C3B" w14:textId="793FDE21" w:rsidR="00595B67" w:rsidRPr="005F6C5A" w:rsidRDefault="0095667A" w:rsidP="00AA0874">
      <w:pPr>
        <w:pStyle w:val="ListParagraph"/>
        <w:numPr>
          <w:ilvl w:val="0"/>
          <w:numId w:val="17"/>
        </w:numPr>
        <w:spacing w:line="240" w:lineRule="auto"/>
        <w:rPr>
          <w:rFonts w:ascii="Calibri" w:hAnsi="Calibri" w:cs="Calibri"/>
          <w:sz w:val="22"/>
        </w:rPr>
      </w:pPr>
      <w:r>
        <w:rPr>
          <w:rFonts w:ascii="Calibri" w:hAnsi="Calibri" w:cs="Calibri"/>
          <w:sz w:val="22"/>
        </w:rPr>
        <w:t>T</w:t>
      </w:r>
      <w:r w:rsidR="00595B67" w:rsidRPr="005F6C5A">
        <w:rPr>
          <w:rFonts w:ascii="Calibri" w:hAnsi="Calibri" w:cs="Calibri"/>
          <w:sz w:val="22"/>
        </w:rPr>
        <w:t>he children have been involved in incidents relating to youth produced imagery before.</w:t>
      </w:r>
    </w:p>
    <w:p w14:paraId="5B7BCE67" w14:textId="3BFE8226" w:rsidR="00595B67" w:rsidRPr="005F6C5A" w:rsidRDefault="00595B67" w:rsidP="005F6C5A">
      <w:pPr>
        <w:spacing w:line="240" w:lineRule="auto"/>
        <w:rPr>
          <w:rFonts w:ascii="Calibri" w:hAnsi="Calibri" w:cs="Calibri"/>
          <w:sz w:val="22"/>
        </w:rPr>
      </w:pPr>
      <w:r w:rsidRPr="005F6C5A">
        <w:rPr>
          <w:rFonts w:ascii="Calibri" w:hAnsi="Calibri" w:cs="Calibri"/>
          <w:sz w:val="22"/>
        </w:rPr>
        <w:t>If any of these circumstances are present the situation will be escalated according to our child protection procedures, including reporting to the police or</w:t>
      </w:r>
      <w:r w:rsidRPr="005F6C5A">
        <w:rPr>
          <w:rFonts w:ascii="Calibri" w:hAnsi="Calibri" w:cs="Calibri"/>
          <w:color w:val="FF0000"/>
          <w:sz w:val="22"/>
        </w:rPr>
        <w:t xml:space="preserve"> </w:t>
      </w:r>
      <w:r w:rsidR="007E4E01" w:rsidRPr="005F6C5A">
        <w:rPr>
          <w:rFonts w:ascii="Calibri" w:hAnsi="Calibri" w:cs="Calibri"/>
          <w:sz w:val="22"/>
        </w:rPr>
        <w:t>the Local Authority Safeguarding Hub</w:t>
      </w:r>
      <w:r w:rsidRPr="005F6C5A">
        <w:rPr>
          <w:rFonts w:ascii="Calibri" w:hAnsi="Calibri" w:cs="Calibri"/>
          <w:sz w:val="22"/>
        </w:rPr>
        <w:t>. Otherwise, the situation will be managed within the school.</w:t>
      </w:r>
    </w:p>
    <w:p w14:paraId="3806217C" w14:textId="6F79CDB1" w:rsidR="00617162" w:rsidRDefault="00595B67" w:rsidP="005F6C5A">
      <w:pPr>
        <w:spacing w:line="240" w:lineRule="auto"/>
        <w:rPr>
          <w:rFonts w:ascii="Calibri" w:hAnsi="Calibri" w:cs="Calibri"/>
          <w:sz w:val="22"/>
        </w:rPr>
      </w:pPr>
      <w:r w:rsidRPr="005F6C5A">
        <w:rPr>
          <w:rFonts w:ascii="Calibri" w:hAnsi="Calibri" w:cs="Calibri"/>
          <w:sz w:val="22"/>
        </w:rPr>
        <w:t>The DSL will record all incidents of youth produced sexual imagery, including both the actions taken, actions not taken, reasons for doing so and the resolution in line with safeguarding recording procedure</w:t>
      </w:r>
      <w:r w:rsidR="005F6C5A">
        <w:rPr>
          <w:rFonts w:ascii="Calibri" w:hAnsi="Calibri" w:cs="Calibri"/>
          <w:sz w:val="22"/>
        </w:rPr>
        <w:t>.</w:t>
      </w:r>
    </w:p>
    <w:p w14:paraId="0C19ED51" w14:textId="429D06C1" w:rsidR="008E6C65" w:rsidRPr="008E6C65" w:rsidRDefault="008E6C65" w:rsidP="00AA0874">
      <w:pPr>
        <w:pStyle w:val="ListParagraph"/>
        <w:numPr>
          <w:ilvl w:val="0"/>
          <w:numId w:val="61"/>
        </w:numPr>
        <w:spacing w:line="240" w:lineRule="auto"/>
        <w:rPr>
          <w:rFonts w:ascii="Calibri" w:hAnsi="Calibri" w:cs="Calibri"/>
          <w:b/>
          <w:bCs/>
          <w:color w:val="7030A0"/>
          <w:sz w:val="24"/>
          <w:szCs w:val="24"/>
        </w:rPr>
      </w:pPr>
      <w:r w:rsidRPr="008E6C65">
        <w:rPr>
          <w:rFonts w:ascii="Calibri" w:hAnsi="Calibri" w:cs="Calibri"/>
          <w:b/>
          <w:bCs/>
          <w:color w:val="7030A0"/>
          <w:sz w:val="24"/>
          <w:szCs w:val="24"/>
        </w:rPr>
        <w:t>Arrangements for safeguarding children on trips and visits and clubs run by external providers</w:t>
      </w:r>
    </w:p>
    <w:p w14:paraId="6EF0DC10" w14:textId="77777777"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Where staff are not supervising children from their own setting they must follow this policy.</w:t>
      </w:r>
    </w:p>
    <w:p w14:paraId="293751DE" w14:textId="52F253BF"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 xml:space="preserve">Where staff are supervising children from their own settings but at off- site locations, this policy and specified school specific local policies apply. </w:t>
      </w:r>
    </w:p>
    <w:p w14:paraId="4A4C7575" w14:textId="77777777"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Visitors working on school sites with children are expected to abide by this policy.</w:t>
      </w:r>
    </w:p>
    <w:p w14:paraId="7242F21A" w14:textId="77777777"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Where locations for off- site activities/events have their own risk assessments for children and visitors, these should be adopted and adhered to.</w:t>
      </w:r>
    </w:p>
    <w:p w14:paraId="0D4EBF2B" w14:textId="77777777"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 xml:space="preserve">Where locations for off- site activities/events have no risk assessments for children and visitors in place the home/organising school must prepare risk assessments in accordance with school specific policy. </w:t>
      </w:r>
    </w:p>
    <w:p w14:paraId="21088181" w14:textId="0EA96D7E"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 xml:space="preserve">No trips or visits must take place under any circumstances without relevant requirements being adhered to most specifically in relation to the “Evolve” trips and visits requirements. </w:t>
      </w:r>
    </w:p>
    <w:p w14:paraId="31747720" w14:textId="7D619323"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A child educated off site on dual roll arrangements will be safeguarded by the DSL/safeguarding leads at the alternative provision venue and the policies of these providers will apply. However, the child remains the substantive responsibility of their original school who must assure themselves and ensure that the setting is fit for purpose. Annual quality assurance of offsite/dual roll/alternative provision is the responsibility of the DSL at the original (substantive or referring) school  . Regular contact must be made with the alternative provider and the DSL of the home school  who should communicate and update each other regularly. (KCSiE)</w:t>
      </w:r>
    </w:p>
    <w:p w14:paraId="4A63335D" w14:textId="77777777" w:rsid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 xml:space="preserve">Third party organisations using or hiring Trust premises for their own activities and/or events must provide their own safeguarding policies to Headteachers of those venues that are being used. Providers must meet the expectations of the guidance and leasing agreements must reflect this expectation; </w:t>
      </w:r>
    </w:p>
    <w:p w14:paraId="478D18CE" w14:textId="183D292E" w:rsidR="008976A0" w:rsidRDefault="00BA3503" w:rsidP="008976A0">
      <w:pPr>
        <w:spacing w:line="240" w:lineRule="auto"/>
        <w:ind w:left="720"/>
        <w:rPr>
          <w:rFonts w:ascii="Calibri" w:hAnsi="Calibri" w:cs="Calibri"/>
          <w:sz w:val="22"/>
        </w:rPr>
      </w:pPr>
      <w:hyperlink r:id="rId99" w:history="1">
        <w:r w:rsidR="008976A0" w:rsidRPr="00FF59E7">
          <w:rPr>
            <w:rStyle w:val="Hyperlink"/>
            <w:rFonts w:ascii="Calibri" w:hAnsi="Calibri" w:cs="Calibri"/>
            <w:sz w:val="22"/>
          </w:rPr>
          <w:t>https://www.gov.uk/government/publications/keeping-children-safe-in-out-of-school-settings-code-of-practice</w:t>
        </w:r>
      </w:hyperlink>
      <w:r w:rsidR="008976A0">
        <w:rPr>
          <w:rFonts w:ascii="Calibri" w:hAnsi="Calibri" w:cs="Calibri"/>
          <w:sz w:val="22"/>
        </w:rPr>
        <w:t xml:space="preserve"> </w:t>
      </w:r>
    </w:p>
    <w:p w14:paraId="276371A3" w14:textId="77777777" w:rsidR="008E6C65" w:rsidRPr="008E6C65" w:rsidRDefault="008E6C65" w:rsidP="00AA0874">
      <w:pPr>
        <w:numPr>
          <w:ilvl w:val="0"/>
          <w:numId w:val="72"/>
        </w:numPr>
        <w:spacing w:line="240" w:lineRule="auto"/>
        <w:rPr>
          <w:rFonts w:ascii="Calibri" w:hAnsi="Calibri" w:cs="Calibri"/>
          <w:sz w:val="22"/>
        </w:rPr>
      </w:pPr>
      <w:r w:rsidRPr="008E6C65">
        <w:rPr>
          <w:rFonts w:ascii="Calibri" w:hAnsi="Calibri" w:cs="Calibri"/>
          <w:sz w:val="22"/>
        </w:rPr>
        <w:t>Where allegations are received relating to an incident that happened when an individual or organisation was using their premises for the purposes of running activities for children, the school should follow its own safeguarding policy and procedures, including informing the LADO. This responsibility falls on the school and not the out of school setting. ( KCSiE)</w:t>
      </w:r>
    </w:p>
    <w:p w14:paraId="0068AF1B" w14:textId="77777777" w:rsidR="008E6C65" w:rsidRDefault="008E6C65" w:rsidP="005F6C5A">
      <w:pPr>
        <w:spacing w:line="240" w:lineRule="auto"/>
        <w:rPr>
          <w:rFonts w:ascii="Calibri" w:hAnsi="Calibri" w:cs="Calibri"/>
          <w:sz w:val="22"/>
        </w:rPr>
      </w:pPr>
    </w:p>
    <w:p w14:paraId="3DDDD1C9" w14:textId="77777777" w:rsidR="008E6C65" w:rsidRDefault="008E6C65" w:rsidP="005F6C5A">
      <w:pPr>
        <w:spacing w:line="240" w:lineRule="auto"/>
        <w:rPr>
          <w:rFonts w:ascii="Calibri" w:hAnsi="Calibri" w:cs="Calibri"/>
          <w:sz w:val="22"/>
        </w:rPr>
      </w:pPr>
    </w:p>
    <w:p w14:paraId="6764E297" w14:textId="7C560BDA" w:rsidR="009815F3" w:rsidRPr="008E6C65" w:rsidRDefault="005F6C5A" w:rsidP="00AA0874">
      <w:pPr>
        <w:pStyle w:val="ListParagraph"/>
        <w:numPr>
          <w:ilvl w:val="0"/>
          <w:numId w:val="61"/>
        </w:numPr>
        <w:spacing w:line="240" w:lineRule="auto"/>
        <w:rPr>
          <w:rFonts w:ascii="Calibri" w:hAnsi="Calibri" w:cs="Calibri"/>
          <w:b/>
          <w:bCs/>
          <w:color w:val="7030A0"/>
          <w:sz w:val="22"/>
        </w:rPr>
      </w:pPr>
      <w:r w:rsidRPr="008E6C65">
        <w:rPr>
          <w:rFonts w:ascii="Calibri" w:hAnsi="Calibri" w:cs="Calibri"/>
          <w:b/>
          <w:bCs/>
          <w:color w:val="7030A0"/>
          <w:sz w:val="22"/>
        </w:rPr>
        <w:t>Additional Resources</w:t>
      </w:r>
    </w:p>
    <w:p w14:paraId="780A8E86" w14:textId="7BF0FE9E" w:rsidR="00175811" w:rsidRPr="005F6C5A" w:rsidRDefault="00175811" w:rsidP="005F6C5A">
      <w:pPr>
        <w:spacing w:line="240" w:lineRule="auto"/>
        <w:rPr>
          <w:rFonts w:ascii="Calibri" w:hAnsi="Calibri" w:cs="Calibri"/>
          <w:sz w:val="22"/>
        </w:rPr>
      </w:pPr>
      <w:r w:rsidRPr="005F6C5A">
        <w:rPr>
          <w:rFonts w:ascii="Calibri" w:hAnsi="Calibri" w:cs="Calibri"/>
          <w:sz w:val="22"/>
        </w:rPr>
        <w:t>Further advice on child protection is available from:</w:t>
      </w:r>
    </w:p>
    <w:p w14:paraId="5D92231B" w14:textId="5F71E857" w:rsidR="00175811" w:rsidRPr="005F6C5A" w:rsidRDefault="00175811" w:rsidP="005F6C5A">
      <w:pPr>
        <w:spacing w:line="240" w:lineRule="auto"/>
        <w:rPr>
          <w:rFonts w:ascii="Calibri" w:hAnsi="Calibri" w:cs="Calibri"/>
          <w:sz w:val="22"/>
        </w:rPr>
      </w:pPr>
      <w:r w:rsidRPr="005F6C5A">
        <w:rPr>
          <w:rFonts w:ascii="Calibri" w:hAnsi="Calibri" w:cs="Calibri"/>
          <w:sz w:val="22"/>
        </w:rPr>
        <w:t xml:space="preserve">NSPCC:  </w:t>
      </w:r>
      <w:hyperlink r:id="rId100" w:history="1">
        <w:r w:rsidRPr="005F6C5A">
          <w:rPr>
            <w:rStyle w:val="Hyperlink"/>
            <w:rFonts w:ascii="Calibri" w:hAnsi="Calibri" w:cs="Calibri"/>
            <w:sz w:val="22"/>
          </w:rPr>
          <w:t>http://www.nspcc.org.uk/</w:t>
        </w:r>
      </w:hyperlink>
    </w:p>
    <w:p w14:paraId="6A6B4305" w14:textId="002D99A0" w:rsidR="00175811" w:rsidRPr="005F6C5A" w:rsidRDefault="00175811" w:rsidP="005F6C5A">
      <w:pPr>
        <w:spacing w:line="240" w:lineRule="auto"/>
        <w:rPr>
          <w:rFonts w:ascii="Calibri" w:hAnsi="Calibri" w:cs="Calibri"/>
          <w:sz w:val="22"/>
        </w:rPr>
      </w:pPr>
      <w:r w:rsidRPr="005F6C5A">
        <w:rPr>
          <w:rFonts w:ascii="Calibri" w:hAnsi="Calibri" w:cs="Calibri"/>
          <w:sz w:val="22"/>
        </w:rPr>
        <w:t xml:space="preserve">Childline:  </w:t>
      </w:r>
      <w:hyperlink r:id="rId101" w:history="1">
        <w:r w:rsidRPr="005F6C5A">
          <w:rPr>
            <w:rStyle w:val="Hyperlink"/>
            <w:rFonts w:ascii="Calibri" w:hAnsi="Calibri" w:cs="Calibri"/>
            <w:sz w:val="22"/>
          </w:rPr>
          <w:t>http://www.childline.org.uk/pages/home.aspx</w:t>
        </w:r>
      </w:hyperlink>
    </w:p>
    <w:p w14:paraId="3080C2F0" w14:textId="5BB06D33" w:rsidR="00175811" w:rsidRDefault="00175811" w:rsidP="005F6C5A">
      <w:pPr>
        <w:spacing w:line="240" w:lineRule="auto"/>
        <w:rPr>
          <w:rFonts w:ascii="Calibri" w:hAnsi="Calibri" w:cs="Calibri"/>
          <w:sz w:val="22"/>
        </w:rPr>
      </w:pPr>
      <w:r w:rsidRPr="005F6C5A">
        <w:rPr>
          <w:rFonts w:ascii="Calibri" w:hAnsi="Calibri" w:cs="Calibri"/>
          <w:sz w:val="22"/>
        </w:rPr>
        <w:t xml:space="preserve">Anti-Bullying Alliance:  </w:t>
      </w:r>
      <w:hyperlink r:id="rId102" w:history="1">
        <w:r w:rsidRPr="005F6C5A">
          <w:rPr>
            <w:rStyle w:val="Hyperlink"/>
            <w:rFonts w:ascii="Calibri" w:hAnsi="Calibri" w:cs="Calibri"/>
            <w:sz w:val="22"/>
          </w:rPr>
          <w:t>http://anti-bullyingalliance.org.uk/</w:t>
        </w:r>
      </w:hyperlink>
      <w:r w:rsidRPr="005F6C5A">
        <w:rPr>
          <w:rFonts w:ascii="Calibri" w:hAnsi="Calibri" w:cs="Calibri"/>
          <w:sz w:val="22"/>
        </w:rPr>
        <w:t xml:space="preserve"> </w:t>
      </w:r>
    </w:p>
    <w:p w14:paraId="143DE906" w14:textId="19108116" w:rsidR="00175811" w:rsidRPr="005F6C5A" w:rsidRDefault="00175811" w:rsidP="005F6C5A">
      <w:pPr>
        <w:spacing w:line="240" w:lineRule="auto"/>
        <w:rPr>
          <w:rFonts w:ascii="Calibri" w:hAnsi="Calibri" w:cs="Calibri"/>
          <w:sz w:val="22"/>
        </w:rPr>
      </w:pPr>
      <w:r w:rsidRPr="005F6C5A">
        <w:rPr>
          <w:rFonts w:ascii="Calibri" w:hAnsi="Calibri" w:cs="Calibri"/>
          <w:sz w:val="22"/>
        </w:rPr>
        <w:t xml:space="preserve">Childnet International –making the internet a great and safe place for children. Includes resources for professionals and parents </w:t>
      </w:r>
      <w:hyperlink r:id="rId103" w:history="1">
        <w:r w:rsidRPr="005F6C5A">
          <w:rPr>
            <w:rStyle w:val="Hyperlink"/>
            <w:rFonts w:ascii="Calibri" w:hAnsi="Calibri" w:cs="Calibri"/>
            <w:sz w:val="22"/>
          </w:rPr>
          <w:t>http://www.childnet.com/</w:t>
        </w:r>
      </w:hyperlink>
    </w:p>
    <w:p w14:paraId="68083B30" w14:textId="706D4BCE" w:rsidR="00175811" w:rsidRPr="005F6C5A" w:rsidRDefault="00175811" w:rsidP="005F6C5A">
      <w:pPr>
        <w:spacing w:line="240" w:lineRule="auto"/>
        <w:rPr>
          <w:rFonts w:ascii="Calibri" w:hAnsi="Calibri" w:cs="Calibri"/>
          <w:sz w:val="22"/>
        </w:rPr>
      </w:pPr>
      <w:r w:rsidRPr="005F6C5A">
        <w:rPr>
          <w:rFonts w:ascii="Calibri" w:hAnsi="Calibri" w:cs="Calibri"/>
          <w:sz w:val="22"/>
        </w:rPr>
        <w:t xml:space="preserve">Thinkuknow (includes resources for professionals and parents) </w:t>
      </w:r>
      <w:hyperlink r:id="rId104" w:history="1">
        <w:r w:rsidRPr="005F6C5A">
          <w:rPr>
            <w:rStyle w:val="Hyperlink"/>
            <w:rFonts w:ascii="Calibri" w:hAnsi="Calibri" w:cs="Calibri"/>
            <w:sz w:val="22"/>
          </w:rPr>
          <w:t>https://www.thinkuknow.co.uk/</w:t>
        </w:r>
      </w:hyperlink>
      <w:r w:rsidRPr="005F6C5A">
        <w:rPr>
          <w:rFonts w:ascii="Calibri" w:hAnsi="Calibri" w:cs="Calibri"/>
          <w:sz w:val="22"/>
        </w:rPr>
        <w:t xml:space="preserve"> </w:t>
      </w:r>
    </w:p>
    <w:p w14:paraId="34EF45F8" w14:textId="738B02D8" w:rsidR="00175811" w:rsidRPr="005F6C5A" w:rsidRDefault="00175811" w:rsidP="005F6C5A">
      <w:pPr>
        <w:spacing w:line="240" w:lineRule="auto"/>
        <w:rPr>
          <w:rFonts w:ascii="Calibri" w:hAnsi="Calibri" w:cs="Calibri"/>
          <w:sz w:val="22"/>
        </w:rPr>
      </w:pPr>
      <w:r w:rsidRPr="005F6C5A">
        <w:rPr>
          <w:rFonts w:ascii="Calibri" w:hAnsi="Calibri" w:cs="Calibri"/>
          <w:sz w:val="22"/>
        </w:rPr>
        <w:t xml:space="preserve">Safer Internet Centre </w:t>
      </w:r>
      <w:hyperlink r:id="rId105" w:history="1">
        <w:r w:rsidRPr="005F6C5A">
          <w:rPr>
            <w:rStyle w:val="Hyperlink"/>
            <w:rFonts w:ascii="Calibri" w:hAnsi="Calibri" w:cs="Calibri"/>
            <w:sz w:val="22"/>
          </w:rPr>
          <w:t>http://www.saferinternet.org.uk/</w:t>
        </w:r>
      </w:hyperlink>
    </w:p>
    <w:p w14:paraId="4CC68C98" w14:textId="77777777" w:rsidR="008E6C65" w:rsidRDefault="001B07CC" w:rsidP="5C91BF08">
      <w:r w:rsidRPr="5C91BF08">
        <w:rPr>
          <w:rFonts w:ascii="Calibri" w:hAnsi="Calibri" w:cs="Calibri"/>
          <w:sz w:val="21"/>
          <w:szCs w:val="21"/>
        </w:rPr>
        <w:t xml:space="preserve">Provision for transgender pupils: </w:t>
      </w:r>
      <w:hyperlink r:id="rId106">
        <w:r w:rsidRPr="5C91BF08">
          <w:rPr>
            <w:rStyle w:val="Hyperlink"/>
            <w:rFonts w:ascii="Calibri" w:hAnsi="Calibri" w:cs="Calibri"/>
            <w:sz w:val="21"/>
            <w:szCs w:val="21"/>
          </w:rPr>
          <w:t>Guidance for maintained schools and academies in England on provision for transgender pupils November 2022</w:t>
        </w:r>
      </w:hyperlink>
    </w:p>
    <w:p w14:paraId="1975ECE6" w14:textId="77777777" w:rsidR="008E6C65" w:rsidRPr="008E6C65" w:rsidRDefault="008E6C65" w:rsidP="008E6C65">
      <w:pPr>
        <w:rPr>
          <w:rFonts w:ascii="Calibri" w:hAnsi="Calibri" w:cs="Calibri"/>
          <w:sz w:val="22"/>
        </w:rPr>
      </w:pPr>
      <w:r w:rsidRPr="008E6C65">
        <w:rPr>
          <w:rFonts w:ascii="Calibri" w:hAnsi="Calibri" w:cs="Calibri"/>
          <w:sz w:val="22"/>
        </w:rPr>
        <w:t xml:space="preserve">Knife Crime </w:t>
      </w:r>
      <w:hyperlink r:id="rId107" w:history="1">
        <w:r w:rsidRPr="008E6C65">
          <w:rPr>
            <w:rStyle w:val="Hyperlink"/>
            <w:rFonts w:ascii="Calibri" w:hAnsi="Calibri" w:cs="Calibri"/>
            <w:sz w:val="22"/>
          </w:rPr>
          <w:t>https://www.college.police.uk/guidance/knife-crime-evidence-briefing/understanding-causes-knife-crime</w:t>
        </w:r>
      </w:hyperlink>
    </w:p>
    <w:p w14:paraId="6B4CEEED" w14:textId="77777777" w:rsidR="008E6C65" w:rsidRDefault="008E6C65" w:rsidP="5C91BF08"/>
    <w:p w14:paraId="4B399D87" w14:textId="53FC84A9" w:rsidR="00175811" w:rsidRPr="00A65485" w:rsidRDefault="001B07CC" w:rsidP="5C91BF08">
      <w:pPr>
        <w:rPr>
          <w:rFonts w:ascii="Calibri" w:hAnsi="Calibri" w:cs="Calibri"/>
        </w:rPr>
      </w:pPr>
      <w:r w:rsidRPr="5C91BF08">
        <w:rPr>
          <w:rFonts w:ascii="Calibri" w:hAnsi="Calibri" w:cs="Calibri"/>
        </w:rPr>
        <w:br w:type="page"/>
      </w:r>
    </w:p>
    <w:p w14:paraId="17611151" w14:textId="49A55639" w:rsidR="00175811" w:rsidRPr="00A65485" w:rsidRDefault="00175811" w:rsidP="5C91BF08">
      <w:pPr>
        <w:rPr>
          <w:rFonts w:ascii="Calibri" w:hAnsi="Calibri" w:cs="Calibri"/>
        </w:rPr>
      </w:pPr>
    </w:p>
    <w:p w14:paraId="72DFBA50" w14:textId="3271AB36" w:rsidR="00C1333C" w:rsidRDefault="00C1333C" w:rsidP="00C1333C">
      <w:pPr>
        <w:jc w:val="center"/>
        <w:rPr>
          <w:rFonts w:asciiTheme="minorHAnsi" w:hAnsiTheme="minorHAnsi"/>
          <w:color w:val="000000"/>
          <w:sz w:val="22"/>
        </w:rPr>
      </w:pPr>
      <w:r w:rsidRPr="003B6F6A">
        <w:rPr>
          <w:rFonts w:asciiTheme="minorHAnsi" w:hAnsiTheme="minorHAnsi"/>
          <w:noProof/>
          <w:color w:val="000000"/>
          <w:sz w:val="22"/>
        </w:rPr>
        <w:drawing>
          <wp:inline distT="0" distB="0" distL="0" distR="0" wp14:anchorId="4A443197" wp14:editId="352F3ABC">
            <wp:extent cx="5939692" cy="8429292"/>
            <wp:effectExtent l="0" t="0" r="4445" b="381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08"/>
                    <a:stretch>
                      <a:fillRect/>
                    </a:stretch>
                  </pic:blipFill>
                  <pic:spPr>
                    <a:xfrm>
                      <a:off x="0" y="0"/>
                      <a:ext cx="5947516" cy="8440395"/>
                    </a:xfrm>
                    <a:prstGeom prst="rect">
                      <a:avLst/>
                    </a:prstGeom>
                  </pic:spPr>
                </pic:pic>
              </a:graphicData>
            </a:graphic>
          </wp:inline>
        </w:drawing>
      </w:r>
    </w:p>
    <w:p w14:paraId="4DC20AE9" w14:textId="77777777" w:rsidR="00C1333C" w:rsidRDefault="00C1333C" w:rsidP="00C1333C">
      <w:pPr>
        <w:jc w:val="center"/>
        <w:rPr>
          <w:rFonts w:asciiTheme="minorHAnsi" w:hAnsiTheme="minorHAnsi"/>
          <w:color w:val="000000"/>
          <w:sz w:val="22"/>
        </w:rPr>
      </w:pPr>
    </w:p>
    <w:p w14:paraId="232FE84D" w14:textId="6489BDE9" w:rsidR="00D31AA9" w:rsidRPr="00423E16" w:rsidRDefault="00C1333C" w:rsidP="00423E16">
      <w:pPr>
        <w:jc w:val="center"/>
        <w:rPr>
          <w:rFonts w:asciiTheme="minorHAnsi" w:hAnsiTheme="minorHAnsi"/>
          <w:color w:val="000000"/>
          <w:sz w:val="22"/>
        </w:rPr>
      </w:pPr>
      <w:r>
        <w:rPr>
          <w:rFonts w:asciiTheme="minorHAnsi" w:hAnsiTheme="minorHAnsi"/>
          <w:noProof/>
          <w:color w:val="000000"/>
          <w:sz w:val="22"/>
        </w:rPr>
        <w:lastRenderedPageBreak/>
        <w:drawing>
          <wp:inline distT="0" distB="0" distL="0" distR="0" wp14:anchorId="6FECFFB5" wp14:editId="721AB28B">
            <wp:extent cx="5475863" cy="4400061"/>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09">
                      <a:extLst>
                        <a:ext uri="{28A0092B-C50C-407E-A947-70E740481C1C}">
                          <a14:useLocalDpi xmlns:a14="http://schemas.microsoft.com/office/drawing/2010/main" val="0"/>
                        </a:ext>
                      </a:extLst>
                    </a:blip>
                    <a:srcRect t="30102"/>
                    <a:stretch/>
                  </pic:blipFill>
                  <pic:spPr bwMode="auto">
                    <a:xfrm>
                      <a:off x="0" y="0"/>
                      <a:ext cx="5558658" cy="4466590"/>
                    </a:xfrm>
                    <a:prstGeom prst="rect">
                      <a:avLst/>
                    </a:prstGeom>
                    <a:ln>
                      <a:noFill/>
                    </a:ln>
                    <a:extLst>
                      <a:ext uri="{53640926-AAD7-44D8-BBD7-CCE9431645EC}">
                        <a14:shadowObscured xmlns:a14="http://schemas.microsoft.com/office/drawing/2010/main"/>
                      </a:ext>
                    </a:extLst>
                  </pic:spPr>
                </pic:pic>
              </a:graphicData>
            </a:graphic>
          </wp:inline>
        </w:drawing>
      </w:r>
    </w:p>
    <w:p w14:paraId="019B1751" w14:textId="07293C57" w:rsidR="005F6C5A" w:rsidRPr="00C47C05" w:rsidRDefault="005F6C5A" w:rsidP="00FE7FE4">
      <w:pPr>
        <w:spacing w:after="0" w:line="240" w:lineRule="auto"/>
        <w:rPr>
          <w:rFonts w:ascii="Calibri" w:eastAsia="Times New Roman" w:hAnsi="Calibri" w:cs="Calibri"/>
          <w:kern w:val="24"/>
          <w:sz w:val="21"/>
          <w:szCs w:val="21"/>
          <w:lang w:eastAsia="en-GB"/>
        </w:rPr>
      </w:pPr>
      <w:r w:rsidRPr="00C47C05">
        <w:rPr>
          <w:rFonts w:ascii="Calibri" w:eastAsia="Times New Roman" w:hAnsi="Calibri" w:cs="Calibri"/>
          <w:kern w:val="24"/>
          <w:sz w:val="21"/>
          <w:szCs w:val="21"/>
          <w:lang w:eastAsia="en-GB"/>
        </w:rPr>
        <w:br w:type="page"/>
      </w:r>
    </w:p>
    <w:p w14:paraId="37C5FE60" w14:textId="1B5D7347" w:rsidR="00EE1A73" w:rsidRPr="005F6C5A" w:rsidRDefault="005F6C5A" w:rsidP="005F6C5A">
      <w:pPr>
        <w:spacing w:after="0" w:line="240" w:lineRule="auto"/>
        <w:rPr>
          <w:rFonts w:ascii="Calibri" w:eastAsia="Times New Roman" w:hAnsi="Calibri" w:cs="Calibri"/>
          <w:b/>
          <w:bCs/>
          <w:color w:val="7030A0"/>
          <w:kern w:val="24"/>
          <w:sz w:val="22"/>
          <w:lang w:eastAsia="en-GB"/>
        </w:rPr>
      </w:pPr>
      <w:r w:rsidRPr="005F6C5A">
        <w:rPr>
          <w:rFonts w:ascii="Calibri" w:eastAsia="Times New Roman" w:hAnsi="Calibri" w:cs="Calibri"/>
          <w:b/>
          <w:bCs/>
          <w:color w:val="7030A0"/>
          <w:kern w:val="24"/>
          <w:sz w:val="22"/>
          <w:lang w:eastAsia="en-GB"/>
        </w:rPr>
        <w:lastRenderedPageBreak/>
        <w:t xml:space="preserve">Summary of changes since September </w:t>
      </w:r>
      <w:r w:rsidR="006D02B1">
        <w:rPr>
          <w:rFonts w:ascii="Calibri" w:eastAsia="Times New Roman" w:hAnsi="Calibri" w:cs="Calibri"/>
          <w:b/>
          <w:bCs/>
          <w:color w:val="7030A0"/>
          <w:kern w:val="24"/>
          <w:sz w:val="22"/>
          <w:lang w:eastAsia="en-GB"/>
        </w:rPr>
        <w:t>202</w:t>
      </w:r>
      <w:r w:rsidR="00491C7F">
        <w:rPr>
          <w:rFonts w:ascii="Calibri" w:eastAsia="Times New Roman" w:hAnsi="Calibri" w:cs="Calibri"/>
          <w:b/>
          <w:bCs/>
          <w:color w:val="7030A0"/>
          <w:kern w:val="24"/>
          <w:sz w:val="22"/>
          <w:lang w:eastAsia="en-GB"/>
        </w:rPr>
        <w:t>4</w:t>
      </w:r>
    </w:p>
    <w:p w14:paraId="7B6FAF19" w14:textId="4DC8D513" w:rsidR="00175811" w:rsidRDefault="00175811" w:rsidP="005F6C5A">
      <w:pPr>
        <w:rPr>
          <w:rFonts w:ascii="Calibri" w:hAnsi="Calibri" w:cs="Calibri"/>
          <w:szCs w:val="20"/>
        </w:rPr>
      </w:pPr>
    </w:p>
    <w:tbl>
      <w:tblPr>
        <w:tblStyle w:val="TableGrid1"/>
        <w:tblW w:w="9634" w:type="dxa"/>
        <w:tblInd w:w="-113" w:type="dxa"/>
        <w:tblLook w:val="04A0" w:firstRow="1" w:lastRow="0" w:firstColumn="1" w:lastColumn="0" w:noHBand="0" w:noVBand="1"/>
      </w:tblPr>
      <w:tblGrid>
        <w:gridCol w:w="3823"/>
        <w:gridCol w:w="5811"/>
      </w:tblGrid>
      <w:tr w:rsidR="006D02B1" w:rsidRPr="00825EA4" w14:paraId="1A4313E0" w14:textId="77777777" w:rsidTr="006D02B1">
        <w:tc>
          <w:tcPr>
            <w:tcW w:w="9634" w:type="dxa"/>
            <w:gridSpan w:val="2"/>
            <w:tcBorders>
              <w:top w:val="single" w:sz="4" w:space="0" w:color="auto"/>
              <w:left w:val="single" w:sz="4" w:space="0" w:color="auto"/>
              <w:bottom w:val="single" w:sz="4" w:space="0" w:color="auto"/>
              <w:right w:val="single" w:sz="4" w:space="0" w:color="auto"/>
            </w:tcBorders>
          </w:tcPr>
          <w:p w14:paraId="56E1005F" w14:textId="35459AC0" w:rsidR="006D02B1" w:rsidRPr="00825EA4" w:rsidRDefault="006D02B1">
            <w:pPr>
              <w:rPr>
                <w:rFonts w:cs="Calibri"/>
                <w:i/>
                <w:sz w:val="22"/>
                <w:szCs w:val="22"/>
              </w:rPr>
            </w:pPr>
            <w:r w:rsidRPr="00825EA4">
              <w:rPr>
                <w:rFonts w:cs="Calibri"/>
                <w:i/>
                <w:sz w:val="22"/>
                <w:szCs w:val="22"/>
              </w:rPr>
              <w:t xml:space="preserve">Much of the policy content has remained the same as previous year </w:t>
            </w:r>
            <w:r w:rsidR="00A86964" w:rsidRPr="00825EA4">
              <w:rPr>
                <w:rFonts w:cs="Calibri"/>
                <w:i/>
                <w:sz w:val="22"/>
                <w:szCs w:val="22"/>
              </w:rPr>
              <w:t>202</w:t>
            </w:r>
            <w:r w:rsidR="00491C7F" w:rsidRPr="00825EA4">
              <w:rPr>
                <w:rFonts w:cs="Calibri"/>
                <w:i/>
                <w:sz w:val="22"/>
                <w:szCs w:val="22"/>
              </w:rPr>
              <w:t>4</w:t>
            </w:r>
            <w:r w:rsidR="00A86964" w:rsidRPr="00825EA4">
              <w:rPr>
                <w:rFonts w:cs="Calibri"/>
                <w:i/>
                <w:sz w:val="22"/>
                <w:szCs w:val="22"/>
              </w:rPr>
              <w:t xml:space="preserve"> </w:t>
            </w:r>
          </w:p>
          <w:p w14:paraId="674D4453" w14:textId="2BC3204C" w:rsidR="00A86964" w:rsidRPr="00825EA4" w:rsidRDefault="00A86964">
            <w:pPr>
              <w:rPr>
                <w:rFonts w:cs="Calibri"/>
                <w:i/>
                <w:sz w:val="22"/>
                <w:szCs w:val="22"/>
              </w:rPr>
            </w:pPr>
            <w:r w:rsidRPr="00825EA4">
              <w:rPr>
                <w:rFonts w:cs="Calibri"/>
                <w:i/>
                <w:sz w:val="22"/>
                <w:szCs w:val="22"/>
              </w:rPr>
              <w:t>A number of links to online documents have been updated/removed/added to reflect availability</w:t>
            </w:r>
          </w:p>
        </w:tc>
      </w:tr>
      <w:tr w:rsidR="00130002" w:rsidRPr="00825EA4" w14:paraId="58FBDAEF" w14:textId="77777777" w:rsidTr="00DA5528">
        <w:tc>
          <w:tcPr>
            <w:tcW w:w="3823" w:type="dxa"/>
          </w:tcPr>
          <w:p w14:paraId="7D7382D2" w14:textId="73CD6987" w:rsidR="00130002" w:rsidRPr="00825EA4" w:rsidRDefault="00130002" w:rsidP="00130002">
            <w:pPr>
              <w:tabs>
                <w:tab w:val="left" w:pos="2925"/>
              </w:tabs>
              <w:rPr>
                <w:rFonts w:cs="Calibri"/>
                <w:sz w:val="22"/>
                <w:szCs w:val="22"/>
              </w:rPr>
            </w:pPr>
            <w:r w:rsidRPr="004D2FD4">
              <w:rPr>
                <w:rFonts w:ascii="Arial" w:hAnsi="Arial" w:cs="Calibri"/>
                <w:sz w:val="22"/>
              </w:rPr>
              <w:t>Title page</w:t>
            </w:r>
          </w:p>
        </w:tc>
        <w:tc>
          <w:tcPr>
            <w:tcW w:w="5811" w:type="dxa"/>
          </w:tcPr>
          <w:p w14:paraId="536EB3FD" w14:textId="2A565F0C" w:rsidR="00130002" w:rsidRPr="00825EA4" w:rsidRDefault="00130002" w:rsidP="00130002">
            <w:pPr>
              <w:rPr>
                <w:rFonts w:cs="Calibri"/>
                <w:sz w:val="22"/>
                <w:szCs w:val="22"/>
              </w:rPr>
            </w:pPr>
            <w:r w:rsidRPr="004D2FD4">
              <w:rPr>
                <w:rFonts w:ascii="Arial" w:hAnsi="Arial" w:cs="Calibri"/>
                <w:sz w:val="22"/>
              </w:rPr>
              <w:t xml:space="preserve">Updated to reflect new academic year and KCSiE 2025 references. </w:t>
            </w:r>
          </w:p>
        </w:tc>
      </w:tr>
      <w:tr w:rsidR="00130002" w:rsidRPr="00825EA4" w14:paraId="2E21DD26" w14:textId="77777777" w:rsidTr="00DA5528">
        <w:tc>
          <w:tcPr>
            <w:tcW w:w="3823" w:type="dxa"/>
          </w:tcPr>
          <w:p w14:paraId="510ADD7D" w14:textId="4E8924B4" w:rsidR="00130002" w:rsidRPr="00825EA4" w:rsidRDefault="00130002" w:rsidP="00130002">
            <w:pPr>
              <w:rPr>
                <w:rFonts w:cs="Calibri"/>
                <w:sz w:val="22"/>
                <w:szCs w:val="22"/>
              </w:rPr>
            </w:pPr>
            <w:r w:rsidRPr="004D2FD4">
              <w:rPr>
                <w:rFonts w:ascii="Arial" w:hAnsi="Arial" w:cs="Calibri"/>
                <w:sz w:val="22"/>
              </w:rPr>
              <w:t>Contents page</w:t>
            </w:r>
          </w:p>
        </w:tc>
        <w:tc>
          <w:tcPr>
            <w:tcW w:w="5811" w:type="dxa"/>
          </w:tcPr>
          <w:p w14:paraId="28DFD602" w14:textId="0585F329" w:rsidR="00130002" w:rsidRPr="00825EA4" w:rsidRDefault="00130002" w:rsidP="00130002">
            <w:pPr>
              <w:rPr>
                <w:rFonts w:cs="Calibri"/>
                <w:sz w:val="22"/>
                <w:szCs w:val="22"/>
              </w:rPr>
            </w:pPr>
            <w:r w:rsidRPr="004D2FD4">
              <w:rPr>
                <w:rFonts w:ascii="Arial" w:hAnsi="Arial" w:cs="Calibri"/>
                <w:sz w:val="22"/>
              </w:rPr>
              <w:t xml:space="preserve">Addition of a new appendix </w:t>
            </w:r>
            <w:r w:rsidR="008E6C65" w:rsidRPr="004D2FD4">
              <w:rPr>
                <w:rFonts w:ascii="Arial" w:hAnsi="Arial" w:cs="Calibri"/>
                <w:sz w:val="22"/>
              </w:rPr>
              <w:t>18</w:t>
            </w:r>
            <w:r w:rsidRPr="004D2FD4">
              <w:rPr>
                <w:rFonts w:ascii="Arial" w:hAnsi="Arial" w:cs="Calibri"/>
                <w:sz w:val="22"/>
              </w:rPr>
              <w:t xml:space="preserve"> and re-numbering thereafter. All page numbers reviewed and amended as appropriate. </w:t>
            </w:r>
          </w:p>
        </w:tc>
      </w:tr>
      <w:tr w:rsidR="00130002" w:rsidRPr="00825EA4" w14:paraId="2067F65C" w14:textId="77777777" w:rsidTr="00DA5528">
        <w:tc>
          <w:tcPr>
            <w:tcW w:w="3823" w:type="dxa"/>
          </w:tcPr>
          <w:p w14:paraId="642DCD26" w14:textId="6CBE45F9" w:rsidR="00130002" w:rsidRPr="00825EA4" w:rsidRDefault="00130002" w:rsidP="00130002">
            <w:pPr>
              <w:rPr>
                <w:rFonts w:cs="Calibri"/>
                <w:sz w:val="22"/>
                <w:szCs w:val="22"/>
              </w:rPr>
            </w:pPr>
            <w:r w:rsidRPr="004D2FD4">
              <w:rPr>
                <w:rFonts w:ascii="Arial" w:hAnsi="Arial" w:cs="Calibri"/>
                <w:sz w:val="22"/>
              </w:rPr>
              <w:t>Page</w:t>
            </w:r>
            <w:r w:rsidR="003104BE" w:rsidRPr="004D2FD4">
              <w:rPr>
                <w:rFonts w:ascii="Arial" w:hAnsi="Arial" w:cs="Calibri"/>
                <w:sz w:val="22"/>
              </w:rPr>
              <w:t>11</w:t>
            </w:r>
          </w:p>
        </w:tc>
        <w:tc>
          <w:tcPr>
            <w:tcW w:w="5811" w:type="dxa"/>
          </w:tcPr>
          <w:p w14:paraId="4C241C8C" w14:textId="1A311582" w:rsidR="00130002" w:rsidRPr="00825EA4" w:rsidRDefault="00130002" w:rsidP="00130002">
            <w:pPr>
              <w:rPr>
                <w:rFonts w:cs="Calibri"/>
                <w:sz w:val="22"/>
                <w:szCs w:val="22"/>
              </w:rPr>
            </w:pPr>
            <w:r w:rsidRPr="004D2FD4">
              <w:rPr>
                <w:rFonts w:ascii="Arial" w:hAnsi="Arial" w:cs="Calibri"/>
                <w:sz w:val="22"/>
              </w:rPr>
              <w:t>Addition of requirement for schools to have anonymous reporting mechanisms for pupils</w:t>
            </w:r>
          </w:p>
        </w:tc>
      </w:tr>
      <w:tr w:rsidR="00130002" w:rsidRPr="00825EA4" w14:paraId="6926DB1D" w14:textId="77777777" w:rsidTr="00DA5528">
        <w:tc>
          <w:tcPr>
            <w:tcW w:w="3823" w:type="dxa"/>
          </w:tcPr>
          <w:p w14:paraId="4F62F68C" w14:textId="139899AE" w:rsidR="00130002" w:rsidRPr="00825EA4" w:rsidRDefault="00130002" w:rsidP="00130002">
            <w:pPr>
              <w:rPr>
                <w:rFonts w:cs="Calibri"/>
                <w:sz w:val="22"/>
                <w:szCs w:val="22"/>
              </w:rPr>
            </w:pPr>
            <w:r w:rsidRPr="004D2FD4">
              <w:rPr>
                <w:rFonts w:ascii="Arial" w:hAnsi="Arial" w:cs="Calibri"/>
                <w:sz w:val="22"/>
              </w:rPr>
              <w:t xml:space="preserve">Page </w:t>
            </w:r>
            <w:r w:rsidR="003104BE" w:rsidRPr="004D2FD4">
              <w:rPr>
                <w:rFonts w:ascii="Arial" w:hAnsi="Arial" w:cs="Calibri"/>
                <w:sz w:val="22"/>
              </w:rPr>
              <w:t>11</w:t>
            </w:r>
          </w:p>
        </w:tc>
        <w:tc>
          <w:tcPr>
            <w:tcW w:w="5811" w:type="dxa"/>
          </w:tcPr>
          <w:p w14:paraId="22992B82" w14:textId="369148B9" w:rsidR="00130002" w:rsidRPr="00825EA4" w:rsidRDefault="00130002" w:rsidP="00130002">
            <w:pPr>
              <w:rPr>
                <w:rFonts w:cs="Calibri"/>
                <w:sz w:val="22"/>
                <w:szCs w:val="22"/>
              </w:rPr>
            </w:pPr>
            <w:r w:rsidRPr="004D2FD4">
              <w:rPr>
                <w:rFonts w:ascii="Arial" w:hAnsi="Arial" w:cs="Calibri"/>
                <w:sz w:val="22"/>
              </w:rPr>
              <w:t xml:space="preserve">Addition of reference to public transport and water safety </w:t>
            </w:r>
          </w:p>
        </w:tc>
      </w:tr>
      <w:tr w:rsidR="00130002" w:rsidRPr="00825EA4" w14:paraId="5C16FF92" w14:textId="77777777" w:rsidTr="00DA5528">
        <w:tc>
          <w:tcPr>
            <w:tcW w:w="3823" w:type="dxa"/>
          </w:tcPr>
          <w:p w14:paraId="669B9729" w14:textId="4CD1C736" w:rsidR="00130002" w:rsidRPr="00825EA4" w:rsidRDefault="00130002" w:rsidP="00130002">
            <w:pPr>
              <w:rPr>
                <w:rFonts w:cs="Calibri"/>
                <w:sz w:val="22"/>
                <w:szCs w:val="22"/>
              </w:rPr>
            </w:pPr>
            <w:r w:rsidRPr="004D2FD4">
              <w:rPr>
                <w:rFonts w:ascii="Arial" w:hAnsi="Arial" w:cs="Calibri"/>
                <w:sz w:val="22"/>
              </w:rPr>
              <w:t xml:space="preserve">Page </w:t>
            </w:r>
            <w:r w:rsidR="003104BE" w:rsidRPr="004D2FD4">
              <w:rPr>
                <w:rFonts w:ascii="Arial" w:hAnsi="Arial" w:cs="Calibri"/>
                <w:sz w:val="22"/>
              </w:rPr>
              <w:t>13</w:t>
            </w:r>
          </w:p>
        </w:tc>
        <w:tc>
          <w:tcPr>
            <w:tcW w:w="5811" w:type="dxa"/>
          </w:tcPr>
          <w:p w14:paraId="7A02E4F8" w14:textId="525B9B92" w:rsidR="00130002" w:rsidRPr="00825EA4" w:rsidRDefault="00130002" w:rsidP="00130002">
            <w:pPr>
              <w:rPr>
                <w:rFonts w:cs="Calibri"/>
                <w:sz w:val="22"/>
                <w:szCs w:val="22"/>
              </w:rPr>
            </w:pPr>
            <w:r w:rsidRPr="004D2FD4">
              <w:rPr>
                <w:rFonts w:ascii="Arial" w:hAnsi="Arial" w:cs="Calibri"/>
                <w:sz w:val="22"/>
              </w:rPr>
              <w:t>Addition of post appointment ongoing staff monitoring</w:t>
            </w:r>
          </w:p>
        </w:tc>
      </w:tr>
      <w:tr w:rsidR="00130002" w:rsidRPr="00825EA4" w14:paraId="00C95747" w14:textId="77777777" w:rsidTr="00DA5528">
        <w:tc>
          <w:tcPr>
            <w:tcW w:w="3823" w:type="dxa"/>
          </w:tcPr>
          <w:p w14:paraId="32891D75" w14:textId="2633B97E" w:rsidR="00130002" w:rsidRPr="00825EA4" w:rsidRDefault="00130002" w:rsidP="00130002">
            <w:pPr>
              <w:rPr>
                <w:rFonts w:cs="Calibri"/>
                <w:sz w:val="22"/>
                <w:szCs w:val="22"/>
              </w:rPr>
            </w:pPr>
            <w:r w:rsidRPr="004D2FD4">
              <w:rPr>
                <w:rFonts w:ascii="Arial" w:hAnsi="Arial" w:cs="Calibri"/>
                <w:sz w:val="22"/>
              </w:rPr>
              <w:t xml:space="preserve">Page </w:t>
            </w:r>
            <w:r w:rsidR="003104BE" w:rsidRPr="004D2FD4">
              <w:rPr>
                <w:rFonts w:ascii="Arial" w:hAnsi="Arial" w:cs="Calibri"/>
                <w:sz w:val="22"/>
              </w:rPr>
              <w:t>14</w:t>
            </w:r>
          </w:p>
        </w:tc>
        <w:tc>
          <w:tcPr>
            <w:tcW w:w="5811" w:type="dxa"/>
          </w:tcPr>
          <w:p w14:paraId="513BDE3B" w14:textId="11926E15" w:rsidR="00130002" w:rsidRPr="00825EA4" w:rsidRDefault="00130002" w:rsidP="00130002">
            <w:pPr>
              <w:rPr>
                <w:rFonts w:cs="Calibri"/>
                <w:sz w:val="22"/>
                <w:szCs w:val="22"/>
              </w:rPr>
            </w:pPr>
            <w:r w:rsidRPr="004D2FD4">
              <w:rPr>
                <w:rFonts w:ascii="Arial" w:hAnsi="Arial" w:cs="Calibri"/>
                <w:sz w:val="22"/>
              </w:rPr>
              <w:t xml:space="preserve">Addition of reference to staff wellbeing promotion </w:t>
            </w:r>
          </w:p>
        </w:tc>
      </w:tr>
      <w:tr w:rsidR="00130002" w:rsidRPr="00825EA4" w14:paraId="6AA0E4C5" w14:textId="77777777" w:rsidTr="00DA5528">
        <w:tc>
          <w:tcPr>
            <w:tcW w:w="3823" w:type="dxa"/>
          </w:tcPr>
          <w:p w14:paraId="52C1608F" w14:textId="3F1BFD39" w:rsidR="00130002" w:rsidRPr="00825EA4" w:rsidRDefault="00130002" w:rsidP="00130002">
            <w:pPr>
              <w:rPr>
                <w:rFonts w:cs="Calibri"/>
                <w:sz w:val="22"/>
                <w:szCs w:val="22"/>
              </w:rPr>
            </w:pPr>
            <w:r w:rsidRPr="004D2FD4">
              <w:rPr>
                <w:rFonts w:ascii="Arial" w:hAnsi="Arial" w:cs="Calibri"/>
                <w:sz w:val="22"/>
              </w:rPr>
              <w:t>Page 1</w:t>
            </w:r>
            <w:r w:rsidR="003104BE" w:rsidRPr="004D2FD4">
              <w:rPr>
                <w:rFonts w:ascii="Arial" w:hAnsi="Arial" w:cs="Calibri"/>
                <w:sz w:val="22"/>
              </w:rPr>
              <w:t>8</w:t>
            </w:r>
          </w:p>
        </w:tc>
        <w:tc>
          <w:tcPr>
            <w:tcW w:w="5811" w:type="dxa"/>
          </w:tcPr>
          <w:p w14:paraId="5FA22637" w14:textId="576DACEA" w:rsidR="00130002" w:rsidRPr="00825EA4" w:rsidRDefault="00130002" w:rsidP="00130002">
            <w:pPr>
              <w:rPr>
                <w:rFonts w:cs="Calibri"/>
                <w:sz w:val="22"/>
                <w:szCs w:val="22"/>
              </w:rPr>
            </w:pPr>
            <w:r w:rsidRPr="004D2FD4">
              <w:rPr>
                <w:rFonts w:ascii="Arial" w:hAnsi="Arial" w:cs="Calibri"/>
                <w:sz w:val="22"/>
              </w:rPr>
              <w:t xml:space="preserve">Addition of reference to the need for sensitivity when responding to allegations. </w:t>
            </w:r>
          </w:p>
        </w:tc>
      </w:tr>
      <w:tr w:rsidR="00130002" w:rsidRPr="00825EA4" w14:paraId="533B9797" w14:textId="77777777" w:rsidTr="00DA5528">
        <w:tc>
          <w:tcPr>
            <w:tcW w:w="3823" w:type="dxa"/>
          </w:tcPr>
          <w:p w14:paraId="609BA5FA" w14:textId="1D70E2F3" w:rsidR="00130002" w:rsidRPr="00825EA4" w:rsidRDefault="00130002" w:rsidP="00130002">
            <w:pPr>
              <w:rPr>
                <w:rFonts w:cs="Calibri"/>
                <w:sz w:val="22"/>
                <w:szCs w:val="22"/>
              </w:rPr>
            </w:pPr>
            <w:r w:rsidRPr="004D2FD4">
              <w:rPr>
                <w:rFonts w:ascii="Arial" w:hAnsi="Arial" w:cs="Calibri"/>
                <w:sz w:val="22"/>
              </w:rPr>
              <w:t xml:space="preserve">Page </w:t>
            </w:r>
            <w:r w:rsidR="00916BA7" w:rsidRPr="004D2FD4">
              <w:rPr>
                <w:rFonts w:ascii="Arial" w:hAnsi="Arial" w:cs="Calibri"/>
                <w:sz w:val="22"/>
              </w:rPr>
              <w:t>32</w:t>
            </w:r>
          </w:p>
        </w:tc>
        <w:tc>
          <w:tcPr>
            <w:tcW w:w="5811" w:type="dxa"/>
          </w:tcPr>
          <w:p w14:paraId="4E3B47BA" w14:textId="0BA84AA4" w:rsidR="00130002" w:rsidRPr="00825EA4" w:rsidRDefault="00130002" w:rsidP="00130002">
            <w:pPr>
              <w:rPr>
                <w:rFonts w:cs="Calibri"/>
                <w:sz w:val="22"/>
                <w:szCs w:val="22"/>
              </w:rPr>
            </w:pPr>
            <w:r w:rsidRPr="004D2FD4">
              <w:rPr>
                <w:rFonts w:ascii="Arial" w:hAnsi="Arial" w:cs="Calibri"/>
                <w:sz w:val="22"/>
              </w:rPr>
              <w:t>MACE link edited Additional bullet point added - Has experienced multiple suspensions, is at risk of being permanently excluded from schools, colleges and in alternative provision or a pupil referral unit.</w:t>
            </w:r>
          </w:p>
        </w:tc>
      </w:tr>
      <w:tr w:rsidR="00130002" w:rsidRPr="00825EA4" w14:paraId="0C9AE7F9" w14:textId="77777777" w:rsidTr="00DA5528">
        <w:tc>
          <w:tcPr>
            <w:tcW w:w="3823" w:type="dxa"/>
          </w:tcPr>
          <w:p w14:paraId="747F5202" w14:textId="3A7852FC" w:rsidR="00130002" w:rsidRPr="00825EA4" w:rsidRDefault="00130002" w:rsidP="00130002">
            <w:pPr>
              <w:rPr>
                <w:rFonts w:cs="Calibri"/>
                <w:sz w:val="22"/>
                <w:szCs w:val="22"/>
              </w:rPr>
            </w:pPr>
            <w:r w:rsidRPr="004D2FD4">
              <w:rPr>
                <w:rFonts w:ascii="Arial" w:hAnsi="Arial" w:cs="Calibri"/>
                <w:sz w:val="22"/>
              </w:rPr>
              <w:t>Page 3</w:t>
            </w:r>
            <w:r w:rsidR="00916BA7" w:rsidRPr="004D2FD4">
              <w:rPr>
                <w:rFonts w:ascii="Arial" w:hAnsi="Arial" w:cs="Calibri"/>
                <w:sz w:val="22"/>
              </w:rPr>
              <w:t>7</w:t>
            </w:r>
          </w:p>
        </w:tc>
        <w:tc>
          <w:tcPr>
            <w:tcW w:w="5811" w:type="dxa"/>
          </w:tcPr>
          <w:p w14:paraId="537A0EE9" w14:textId="0307CD31" w:rsidR="00130002" w:rsidRPr="00825EA4" w:rsidRDefault="00130002" w:rsidP="00130002">
            <w:pPr>
              <w:rPr>
                <w:rFonts w:cs="Calibri"/>
                <w:sz w:val="22"/>
                <w:szCs w:val="22"/>
              </w:rPr>
            </w:pPr>
            <w:r w:rsidRPr="004D2FD4">
              <w:rPr>
                <w:rFonts w:ascii="Arial" w:hAnsi="Arial" w:cs="Calibri"/>
                <w:sz w:val="22"/>
              </w:rPr>
              <w:t xml:space="preserve">Reference to Senior Mental Health Lead funded training deleted as the scheme has closed. </w:t>
            </w:r>
          </w:p>
        </w:tc>
      </w:tr>
      <w:tr w:rsidR="00130002" w:rsidRPr="00825EA4" w14:paraId="07F686E7" w14:textId="77777777" w:rsidTr="00DA5528">
        <w:tc>
          <w:tcPr>
            <w:tcW w:w="3823" w:type="dxa"/>
          </w:tcPr>
          <w:p w14:paraId="51E0EED4" w14:textId="01383B11" w:rsidR="00130002" w:rsidRPr="00825EA4" w:rsidRDefault="00130002" w:rsidP="00130002">
            <w:pPr>
              <w:rPr>
                <w:rFonts w:cs="Calibri"/>
                <w:sz w:val="22"/>
                <w:szCs w:val="22"/>
              </w:rPr>
            </w:pPr>
            <w:r w:rsidRPr="004D2FD4">
              <w:rPr>
                <w:rFonts w:ascii="Arial" w:hAnsi="Arial" w:cs="Calibri"/>
                <w:sz w:val="22"/>
              </w:rPr>
              <w:t xml:space="preserve">Page </w:t>
            </w:r>
            <w:r w:rsidR="00916BA7" w:rsidRPr="004D2FD4">
              <w:rPr>
                <w:rFonts w:ascii="Arial" w:hAnsi="Arial" w:cs="Calibri"/>
                <w:sz w:val="22"/>
              </w:rPr>
              <w:t>40</w:t>
            </w:r>
            <w:r w:rsidRPr="004D2FD4">
              <w:rPr>
                <w:rFonts w:ascii="Arial" w:hAnsi="Arial" w:cs="Calibri"/>
                <w:sz w:val="22"/>
              </w:rPr>
              <w:tab/>
            </w:r>
          </w:p>
        </w:tc>
        <w:tc>
          <w:tcPr>
            <w:tcW w:w="5811" w:type="dxa"/>
          </w:tcPr>
          <w:p w14:paraId="3D372796" w14:textId="012FACD5" w:rsidR="00130002" w:rsidRPr="00825EA4" w:rsidRDefault="00130002" w:rsidP="00130002">
            <w:pPr>
              <w:rPr>
                <w:rFonts w:cs="Calibri"/>
                <w:sz w:val="22"/>
                <w:szCs w:val="22"/>
              </w:rPr>
            </w:pPr>
            <w:r w:rsidRPr="004D2FD4">
              <w:rPr>
                <w:rFonts w:ascii="Arial" w:hAnsi="Arial" w:cs="Calibri"/>
                <w:sz w:val="22"/>
              </w:rPr>
              <w:t>SW Child protection processes link edited</w:t>
            </w:r>
            <w:r w:rsidRPr="004D2FD4">
              <w:rPr>
                <w:rFonts w:ascii="Arial" w:hAnsi="Arial" w:cs="Calibri"/>
                <w:sz w:val="22"/>
              </w:rPr>
              <w:tab/>
            </w:r>
          </w:p>
        </w:tc>
      </w:tr>
      <w:tr w:rsidR="00130002" w:rsidRPr="00825EA4" w14:paraId="43429E7B" w14:textId="77777777" w:rsidTr="00DA5528">
        <w:tc>
          <w:tcPr>
            <w:tcW w:w="3823" w:type="dxa"/>
          </w:tcPr>
          <w:p w14:paraId="40FF43F3" w14:textId="35633EB7" w:rsidR="00130002" w:rsidRPr="00825EA4" w:rsidRDefault="00130002" w:rsidP="00130002">
            <w:pPr>
              <w:rPr>
                <w:rFonts w:cs="Calibri"/>
                <w:sz w:val="22"/>
                <w:szCs w:val="22"/>
              </w:rPr>
            </w:pPr>
            <w:r w:rsidRPr="004D2FD4">
              <w:rPr>
                <w:rFonts w:ascii="Arial" w:hAnsi="Arial" w:cs="Calibri"/>
                <w:sz w:val="22"/>
              </w:rPr>
              <w:t xml:space="preserve">Page </w:t>
            </w:r>
            <w:r w:rsidR="00916BA7" w:rsidRPr="004D2FD4">
              <w:rPr>
                <w:rFonts w:ascii="Arial" w:hAnsi="Arial" w:cs="Calibri"/>
                <w:sz w:val="22"/>
              </w:rPr>
              <w:t>41</w:t>
            </w:r>
          </w:p>
        </w:tc>
        <w:tc>
          <w:tcPr>
            <w:tcW w:w="5811" w:type="dxa"/>
          </w:tcPr>
          <w:p w14:paraId="1BDE8936" w14:textId="10719C04" w:rsidR="00130002" w:rsidRPr="00825EA4" w:rsidRDefault="00130002" w:rsidP="00130002">
            <w:pPr>
              <w:rPr>
                <w:rFonts w:cs="Calibri"/>
                <w:sz w:val="22"/>
                <w:szCs w:val="22"/>
              </w:rPr>
            </w:pPr>
            <w:r w:rsidRPr="004D2FD4">
              <w:rPr>
                <w:rFonts w:ascii="Arial" w:hAnsi="Arial" w:cs="Calibri"/>
                <w:sz w:val="22"/>
              </w:rPr>
              <w:t>Link to NSPCC Viewing Generative AI and children’s safety in the round research added</w:t>
            </w:r>
          </w:p>
        </w:tc>
      </w:tr>
      <w:tr w:rsidR="00916BA7" w:rsidRPr="00825EA4" w14:paraId="6B1E7306" w14:textId="77777777" w:rsidTr="00DA5528">
        <w:tc>
          <w:tcPr>
            <w:tcW w:w="3823" w:type="dxa"/>
          </w:tcPr>
          <w:p w14:paraId="3C8FB597" w14:textId="366DE053" w:rsidR="00916BA7" w:rsidRPr="004D2FD4" w:rsidRDefault="00916BA7" w:rsidP="00130002">
            <w:pPr>
              <w:rPr>
                <w:rFonts w:cs="Calibri"/>
                <w:sz w:val="22"/>
                <w:szCs w:val="22"/>
              </w:rPr>
            </w:pPr>
            <w:r w:rsidRPr="004D2FD4">
              <w:rPr>
                <w:rFonts w:ascii="Arial" w:hAnsi="Arial" w:cs="Calibri"/>
                <w:sz w:val="22"/>
              </w:rPr>
              <w:t>Page 41</w:t>
            </w:r>
          </w:p>
        </w:tc>
        <w:tc>
          <w:tcPr>
            <w:tcW w:w="5811" w:type="dxa"/>
          </w:tcPr>
          <w:p w14:paraId="70363865" w14:textId="568AA592" w:rsidR="00916BA7" w:rsidRPr="004D2FD4" w:rsidRDefault="00916BA7" w:rsidP="00130002">
            <w:pPr>
              <w:rPr>
                <w:rFonts w:cs="Calibri"/>
                <w:sz w:val="22"/>
                <w:szCs w:val="22"/>
              </w:rPr>
            </w:pPr>
            <w:r w:rsidRPr="004D2FD4">
              <w:rPr>
                <w:rFonts w:ascii="Arial" w:hAnsi="Arial" w:cs="Calibri"/>
                <w:sz w:val="22"/>
              </w:rPr>
              <w:t>Guidance relating to AI and technology in schools added</w:t>
            </w:r>
          </w:p>
        </w:tc>
      </w:tr>
    </w:tbl>
    <w:p w14:paraId="31B6BD0A" w14:textId="77777777" w:rsidR="00175811" w:rsidRPr="00A65485" w:rsidRDefault="00175811" w:rsidP="00632607">
      <w:pPr>
        <w:spacing w:after="0" w:line="240" w:lineRule="auto"/>
        <w:rPr>
          <w:rFonts w:ascii="Calibri" w:eastAsia="Times New Roman" w:hAnsi="Calibri" w:cs="Calibri"/>
          <w:sz w:val="24"/>
          <w:szCs w:val="24"/>
          <w:lang w:eastAsia="en-GB"/>
        </w:rPr>
      </w:pPr>
    </w:p>
    <w:sectPr w:rsidR="00175811" w:rsidRPr="00A65485" w:rsidSect="00CC7479">
      <w:footerReference w:type="default" r:id="rId110"/>
      <w:footerReference w:type="first" r:id="rId111"/>
      <w:pgSz w:w="11906" w:h="16838"/>
      <w:pgMar w:top="740" w:right="1080" w:bottom="1032" w:left="1080"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Mark Lacey" w:date="2025-07-18T21:48:00Z" w:initials="ML">
    <w:p w14:paraId="5F7D3AF6" w14:textId="77777777" w:rsidR="00BC1606" w:rsidRDefault="00BC1606" w:rsidP="00BC1606">
      <w:r>
        <w:rPr>
          <w:rStyle w:val="CommentReference"/>
        </w:rPr>
        <w:annotationRef/>
      </w:r>
      <w:r>
        <w:rPr>
          <w:szCs w:val="20"/>
        </w:rPr>
        <w:t>Should we be saying here that we have our own AI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7D3A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AE13575" w16cex:dateUtc="2025-07-18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7D3AF6" w16cid:durableId="6AE135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8A801" w14:textId="77777777" w:rsidR="00DC023E" w:rsidRDefault="00DC023E" w:rsidP="00D3276C">
      <w:pPr>
        <w:spacing w:after="0" w:line="240" w:lineRule="auto"/>
      </w:pPr>
      <w:r>
        <w:separator/>
      </w:r>
    </w:p>
  </w:endnote>
  <w:endnote w:type="continuationSeparator" w:id="0">
    <w:p w14:paraId="2B26D487" w14:textId="77777777" w:rsidR="00DC023E" w:rsidRDefault="00DC023E" w:rsidP="00D3276C">
      <w:pPr>
        <w:spacing w:after="0" w:line="240" w:lineRule="auto"/>
      </w:pPr>
      <w:r>
        <w:continuationSeparator/>
      </w:r>
    </w:p>
  </w:endnote>
  <w:endnote w:type="continuationNotice" w:id="1">
    <w:p w14:paraId="143489EB" w14:textId="77777777" w:rsidR="00DC023E" w:rsidRDefault="00DC0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1650049768"/>
      <w:docPartObj>
        <w:docPartGallery w:val="Page Numbers (Bottom of Page)"/>
        <w:docPartUnique/>
      </w:docPartObj>
    </w:sdtPr>
    <w:sdtEndPr>
      <w:rPr>
        <w:noProof/>
      </w:rPr>
    </w:sdtEndPr>
    <w:sdtContent>
      <w:p w14:paraId="7BB6FFAE" w14:textId="478F7F3C" w:rsidR="005D68F7" w:rsidRPr="00D61165" w:rsidRDefault="00B24914" w:rsidP="00D61165">
        <w:pPr>
          <w:pStyle w:val="Footer"/>
          <w:jc w:val="right"/>
          <w:rPr>
            <w:rFonts w:ascii="Calibri" w:hAnsi="Calibri" w:cs="Calibri"/>
          </w:rPr>
        </w:pPr>
        <w:r w:rsidRPr="00D61165">
          <w:rPr>
            <w:rFonts w:ascii="Calibri" w:hAnsi="Calibri" w:cs="Calibri"/>
          </w:rPr>
          <w:fldChar w:fldCharType="begin"/>
        </w:r>
        <w:r w:rsidRPr="00D61165">
          <w:rPr>
            <w:rFonts w:ascii="Calibri" w:hAnsi="Calibri" w:cs="Calibri"/>
          </w:rPr>
          <w:instrText xml:space="preserve"> PAGE   \* MERGEFORMAT </w:instrText>
        </w:r>
        <w:r w:rsidRPr="00D61165">
          <w:rPr>
            <w:rFonts w:ascii="Calibri" w:hAnsi="Calibri" w:cs="Calibri"/>
          </w:rPr>
          <w:fldChar w:fldCharType="separate"/>
        </w:r>
        <w:r w:rsidRPr="00D61165">
          <w:rPr>
            <w:rFonts w:ascii="Calibri" w:hAnsi="Calibri" w:cs="Calibri"/>
            <w:noProof/>
          </w:rPr>
          <w:t>2</w:t>
        </w:r>
        <w:r w:rsidRPr="00D61165">
          <w:rPr>
            <w:rFonts w:ascii="Calibri" w:hAnsi="Calibri" w:cs="Calibr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C2E6" w14:textId="187F1645" w:rsidR="00500BB8" w:rsidRDefault="00500BB8" w:rsidP="008E057E">
    <w:pPr>
      <w:pStyle w:val="Footer"/>
      <w:ind w:left="64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A6123" w14:textId="77777777" w:rsidR="00DC023E" w:rsidRDefault="00DC023E" w:rsidP="00D3276C">
      <w:pPr>
        <w:spacing w:after="0" w:line="240" w:lineRule="auto"/>
      </w:pPr>
      <w:r>
        <w:separator/>
      </w:r>
    </w:p>
  </w:footnote>
  <w:footnote w:type="continuationSeparator" w:id="0">
    <w:p w14:paraId="00447F1A" w14:textId="77777777" w:rsidR="00DC023E" w:rsidRDefault="00DC023E" w:rsidP="00D3276C">
      <w:pPr>
        <w:spacing w:after="0" w:line="240" w:lineRule="auto"/>
      </w:pPr>
      <w:r>
        <w:continuationSeparator/>
      </w:r>
    </w:p>
  </w:footnote>
  <w:footnote w:type="continuationNotice" w:id="1">
    <w:p w14:paraId="70BC4E1C" w14:textId="77777777" w:rsidR="00DC023E" w:rsidRDefault="00DC023E">
      <w:pPr>
        <w:spacing w:after="0" w:line="240" w:lineRule="auto"/>
      </w:pPr>
    </w:p>
  </w:footnote>
  <w:footnote w:id="2">
    <w:p w14:paraId="36681529" w14:textId="77777777" w:rsidR="004B47C3" w:rsidRPr="001A02CC" w:rsidRDefault="004B47C3" w:rsidP="004B47C3">
      <w:pPr>
        <w:pStyle w:val="FootnoteText"/>
        <w:rPr>
          <w:rFonts w:ascii="Calibri" w:hAnsi="Calibri" w:cs="Calibri"/>
        </w:rPr>
      </w:pPr>
      <w:r w:rsidRPr="001A02CC">
        <w:rPr>
          <w:rStyle w:val="FootnoteReference"/>
          <w:rFonts w:ascii="Calibri" w:hAnsi="Calibri" w:cs="Calibri"/>
        </w:rPr>
        <w:footnoteRef/>
      </w:r>
      <w:r w:rsidRPr="001A02CC">
        <w:rPr>
          <w:rFonts w:ascii="Calibri" w:hAnsi="Calibri" w:cs="Calibri"/>
        </w:rPr>
        <w:t xml:space="preserve"> Wherever the word “staff” is used, it covers ALL staff on site, including ancillary supply and self-employed staff, contractors, volunteers working with children etc. and governors.</w:t>
      </w:r>
    </w:p>
  </w:footnote>
  <w:footnote w:id="3">
    <w:p w14:paraId="554D6697" w14:textId="6618AA52" w:rsidR="004B47C3" w:rsidRPr="001A02CC" w:rsidRDefault="004B47C3" w:rsidP="004B47C3">
      <w:pPr>
        <w:pStyle w:val="FootnoteText"/>
        <w:rPr>
          <w:rFonts w:ascii="Calibri" w:hAnsi="Calibri" w:cs="Calibri"/>
        </w:rPr>
      </w:pPr>
      <w:r w:rsidRPr="001A02CC">
        <w:rPr>
          <w:rStyle w:val="FootnoteReference"/>
          <w:rFonts w:ascii="Calibri" w:hAnsi="Calibri" w:cs="Calibri"/>
        </w:rPr>
        <w:footnoteRef/>
      </w:r>
      <w:r w:rsidRPr="001A02CC">
        <w:rPr>
          <w:rFonts w:ascii="Calibri" w:hAnsi="Calibri" w:cs="Calibri"/>
        </w:rPr>
        <w:t xml:space="preserve"> </w:t>
      </w:r>
      <w:hyperlink r:id="rId1" w:history="1">
        <w:r w:rsidR="00927705" w:rsidRPr="00537FA2">
          <w:rPr>
            <w:rStyle w:val="Hyperlink"/>
            <w:rFonts w:ascii="Calibri" w:hAnsi="Calibri" w:cs="Calibri"/>
            <w:color w:val="auto"/>
            <w:sz w:val="16"/>
            <w:szCs w:val="16"/>
          </w:rPr>
          <w:t>DBS Guidance:</w:t>
        </w:r>
        <w:r w:rsidR="00927705" w:rsidRPr="00537FA2">
          <w:rPr>
            <w:rStyle w:val="Hyperlink"/>
            <w:rFonts w:ascii="Calibri" w:hAnsi="Calibri" w:cs="Calibri"/>
            <w:sz w:val="16"/>
            <w:szCs w:val="16"/>
          </w:rPr>
          <w:t xml:space="preserve"> https://www.gov.uk/government/collections/dbs-checking-service-guidance--2</w:t>
        </w:r>
      </w:hyperlink>
    </w:p>
  </w:footnote>
  <w:footnote w:id="4">
    <w:p w14:paraId="7AFD82DA" w14:textId="3A6A0CC3" w:rsidR="00927705" w:rsidRPr="00537FA2" w:rsidRDefault="005D68F7" w:rsidP="00927705">
      <w:pPr>
        <w:pStyle w:val="FootnoteText"/>
        <w:rPr>
          <w:rFonts w:ascii="Calibri" w:hAnsi="Calibri" w:cs="Calibri"/>
          <w:color w:val="0B0C0C"/>
          <w:sz w:val="16"/>
          <w:shd w:val="clear" w:color="auto" w:fill="FFFFFF"/>
        </w:rPr>
      </w:pPr>
      <w:r w:rsidRPr="004B6BD4">
        <w:rPr>
          <w:rStyle w:val="FootnoteReference"/>
          <w:rFonts w:ascii="Calibri" w:hAnsi="Calibri" w:cs="Calibri"/>
        </w:rPr>
        <w:footnoteRef/>
      </w:r>
      <w:r w:rsidRPr="004B6BD4">
        <w:rPr>
          <w:rFonts w:ascii="Calibri" w:hAnsi="Calibri" w:cs="Calibri"/>
        </w:rPr>
        <w:t xml:space="preserve"> </w:t>
      </w:r>
      <w:r w:rsidR="00927705" w:rsidRPr="00537FA2">
        <w:rPr>
          <w:rFonts w:ascii="Calibri" w:hAnsi="Calibri" w:cs="Calibri"/>
          <w:color w:val="0B0C0C"/>
          <w:sz w:val="16"/>
          <w:shd w:val="clear" w:color="auto" w:fill="FFFFFF"/>
        </w:rPr>
        <w:t xml:space="preserve">The Data Protection Act 2018 is </w:t>
      </w:r>
      <w:r w:rsidR="00927705" w:rsidRPr="00537FA2">
        <w:rPr>
          <w:rFonts w:ascii="Calibri" w:hAnsi="Calibri" w:cs="Calibri"/>
          <w:color w:val="0B0C0C"/>
          <w:sz w:val="16"/>
          <w:szCs w:val="16"/>
          <w:shd w:val="clear" w:color="auto" w:fill="FFFFFF"/>
        </w:rPr>
        <w:t>the UK’s implementation of</w:t>
      </w:r>
      <w:r w:rsidR="00927705" w:rsidRPr="00537FA2">
        <w:rPr>
          <w:rFonts w:ascii="Calibri" w:hAnsi="Calibri" w:cs="Calibri"/>
          <w:color w:val="0B0C0C"/>
          <w:sz w:val="16"/>
          <w:shd w:val="clear" w:color="auto" w:fill="FFFFFF"/>
        </w:rPr>
        <w:t xml:space="preserve"> the General Data Protection Regulation </w:t>
      </w:r>
      <w:r w:rsidR="00927705" w:rsidRPr="00537FA2">
        <w:rPr>
          <w:rFonts w:ascii="Calibri" w:hAnsi="Calibri" w:cs="Calibri"/>
          <w:color w:val="0B0C0C"/>
          <w:sz w:val="16"/>
          <w:szCs w:val="16"/>
          <w:shd w:val="clear" w:color="auto" w:fill="FFFFFF"/>
        </w:rPr>
        <w:t>(</w:t>
      </w:r>
      <w:r w:rsidR="00927705" w:rsidRPr="00537FA2">
        <w:rPr>
          <w:rFonts w:ascii="Calibri" w:hAnsi="Calibri" w:cs="Calibri"/>
          <w:color w:val="0B0C0C"/>
          <w:sz w:val="16"/>
          <w:shd w:val="clear" w:color="auto" w:fill="FFFFFF"/>
        </w:rPr>
        <w:t>GDPR</w:t>
      </w:r>
      <w:r w:rsidR="00927705" w:rsidRPr="00537FA2">
        <w:rPr>
          <w:rFonts w:ascii="Calibri" w:hAnsi="Calibri" w:cs="Calibri"/>
          <w:color w:val="0B0C0C"/>
          <w:sz w:val="16"/>
          <w:szCs w:val="16"/>
          <w:shd w:val="clear" w:color="auto" w:fill="FFFFFF"/>
        </w:rPr>
        <w:t>).</w:t>
      </w:r>
    </w:p>
    <w:p w14:paraId="49779B70" w14:textId="11786C6F" w:rsidR="005D68F7" w:rsidRPr="004B6BD4" w:rsidRDefault="00927705" w:rsidP="00927705">
      <w:pPr>
        <w:pStyle w:val="FootnoteText"/>
        <w:rPr>
          <w:rFonts w:ascii="Calibri" w:hAnsi="Calibri" w:cs="Calibri"/>
        </w:rPr>
      </w:pPr>
      <w:r w:rsidRPr="00537FA2">
        <w:rPr>
          <w:rFonts w:ascii="Calibri" w:hAnsi="Calibri" w:cs="Calibri"/>
          <w:color w:val="0B0C0C"/>
          <w:sz w:val="16"/>
          <w:szCs w:val="16"/>
          <w:shd w:val="clear" w:color="auto" w:fill="FFFFFF"/>
        </w:rPr>
        <w:t xml:space="preserve">  </w:t>
      </w:r>
      <w:hyperlink r:id="rId2" w:history="1">
        <w:r w:rsidRPr="00537FA2">
          <w:rPr>
            <w:rStyle w:val="Hyperlink"/>
            <w:rFonts w:ascii="Calibri" w:hAnsi="Calibri" w:cs="Calibri"/>
            <w:sz w:val="16"/>
            <w:szCs w:val="16"/>
            <w:shd w:val="clear" w:color="auto" w:fill="FFFFFF"/>
          </w:rPr>
          <w:t>Data Protection in Schools Gov.UK DfE Feb 2023</w:t>
        </w:r>
      </w:hyperlink>
    </w:p>
  </w:footnote>
  <w:footnote w:id="5">
    <w:p w14:paraId="3B896595" w14:textId="77777777" w:rsidR="00F24B7B" w:rsidRPr="00017473" w:rsidRDefault="00F24B7B" w:rsidP="00F24B7B">
      <w:pPr>
        <w:pStyle w:val="FootnoteText"/>
        <w:rPr>
          <w:rFonts w:ascii="Calibri" w:hAnsi="Calibri" w:cs="Calibri"/>
        </w:rPr>
      </w:pPr>
      <w:r w:rsidRPr="00017473">
        <w:rPr>
          <w:rStyle w:val="FootnoteReference"/>
          <w:rFonts w:ascii="Calibri" w:hAnsi="Calibri" w:cs="Calibri"/>
        </w:rPr>
        <w:footnoteRef/>
      </w:r>
      <w:r w:rsidRPr="00017473">
        <w:rPr>
          <w:rFonts w:ascii="Calibri" w:hAnsi="Calibri" w:cs="Calibri"/>
        </w:rPr>
        <w:t xml:space="preserve"> Refer to “Guidance for Safe Working Practice”</w:t>
      </w:r>
    </w:p>
  </w:footnote>
  <w:footnote w:id="6">
    <w:p w14:paraId="5801E2E4" w14:textId="5C22AFFC" w:rsidR="00B468A5" w:rsidRPr="00B468A5" w:rsidRDefault="00F24B7B" w:rsidP="00B468A5">
      <w:pPr>
        <w:pStyle w:val="FootnoteText"/>
        <w:rPr>
          <w:rFonts w:ascii="Calibri" w:hAnsi="Calibri" w:cs="Calibri"/>
        </w:rPr>
      </w:pPr>
      <w:r w:rsidRPr="00437B2D">
        <w:rPr>
          <w:rStyle w:val="FootnoteReference"/>
          <w:rFonts w:ascii="Calibri" w:hAnsi="Calibri" w:cs="Calibri"/>
        </w:rPr>
        <w:footnoteRef/>
      </w:r>
      <w:r w:rsidRPr="00437B2D">
        <w:rPr>
          <w:rFonts w:ascii="Calibri" w:hAnsi="Calibri" w:cs="Calibri"/>
        </w:rPr>
        <w:t xml:space="preserve"> </w:t>
      </w:r>
      <w:r w:rsidR="00B468A5" w:rsidRPr="00537FA2">
        <w:rPr>
          <w:rFonts w:ascii="Calibri" w:hAnsi="Calibri" w:cs="Calibri"/>
        </w:rPr>
        <w:t xml:space="preserve">The Data Protection Act 2018 is </w:t>
      </w:r>
      <w:r w:rsidR="00B468A5" w:rsidRPr="00B468A5">
        <w:rPr>
          <w:rFonts w:ascii="Calibri" w:hAnsi="Calibri" w:cs="Calibri"/>
        </w:rPr>
        <w:t>the UK’s implementation of</w:t>
      </w:r>
      <w:r w:rsidR="00B468A5" w:rsidRPr="00537FA2">
        <w:rPr>
          <w:rFonts w:ascii="Calibri" w:hAnsi="Calibri" w:cs="Calibri"/>
        </w:rPr>
        <w:t xml:space="preserve"> the General Data Protection Regulation </w:t>
      </w:r>
      <w:r w:rsidR="00B468A5" w:rsidRPr="00B468A5">
        <w:rPr>
          <w:rFonts w:ascii="Calibri" w:hAnsi="Calibri" w:cs="Calibri"/>
        </w:rPr>
        <w:t>(</w:t>
      </w:r>
      <w:r w:rsidR="00B468A5" w:rsidRPr="00537FA2">
        <w:rPr>
          <w:rFonts w:ascii="Calibri" w:hAnsi="Calibri" w:cs="Calibri"/>
        </w:rPr>
        <w:t>GDPR</w:t>
      </w:r>
      <w:r w:rsidR="00B468A5" w:rsidRPr="00B468A5">
        <w:rPr>
          <w:rFonts w:ascii="Calibri" w:hAnsi="Calibri" w:cs="Calibri"/>
        </w:rPr>
        <w:t>).</w:t>
      </w:r>
    </w:p>
    <w:p w14:paraId="210ADAED" w14:textId="39C641EB" w:rsidR="00F24B7B" w:rsidRPr="00437B2D" w:rsidRDefault="00B468A5" w:rsidP="00B468A5">
      <w:pPr>
        <w:pStyle w:val="FootnoteText"/>
        <w:rPr>
          <w:rFonts w:ascii="Calibri" w:hAnsi="Calibri" w:cs="Calibri"/>
        </w:rPr>
      </w:pPr>
      <w:r w:rsidRPr="00B468A5">
        <w:rPr>
          <w:rFonts w:ascii="Calibri" w:hAnsi="Calibri" w:cs="Calibri"/>
        </w:rPr>
        <w:t xml:space="preserve">  </w:t>
      </w:r>
      <w:hyperlink r:id="rId3" w:history="1">
        <w:r w:rsidRPr="00B468A5">
          <w:rPr>
            <w:rStyle w:val="Hyperlink"/>
            <w:rFonts w:ascii="Calibri" w:hAnsi="Calibri" w:cs="Calibri"/>
          </w:rPr>
          <w:t>Data Protection in Schools Gov.UK DfE Feb 2023</w:t>
        </w:r>
      </w:hyperlink>
    </w:p>
  </w:footnote>
  <w:footnote w:id="7">
    <w:p w14:paraId="7E6DF00B" w14:textId="77777777" w:rsidR="0018353F" w:rsidRPr="00537FA2" w:rsidRDefault="0018353F" w:rsidP="0018353F">
      <w:pPr>
        <w:pStyle w:val="FootnoteText"/>
        <w:rPr>
          <w:rFonts w:ascii="Calibri" w:hAnsi="Calibri" w:cs="Calibri"/>
        </w:rPr>
      </w:pPr>
      <w:r w:rsidRPr="00537FA2">
        <w:rPr>
          <w:rStyle w:val="FootnoteReference"/>
          <w:rFonts w:ascii="Calibri" w:hAnsi="Calibri" w:cs="Calibri"/>
        </w:rPr>
        <w:footnoteRef/>
      </w:r>
      <w:r w:rsidRPr="00537FA2">
        <w:rPr>
          <w:rFonts w:ascii="Calibri" w:hAnsi="Calibri" w:cs="Calibri"/>
        </w:rPr>
        <w:t xml:space="preserve"> </w:t>
      </w:r>
      <w:hyperlink r:id="rId4" w:history="1">
        <w:r w:rsidRPr="00537FA2">
          <w:rPr>
            <w:rStyle w:val="Hyperlink"/>
            <w:rFonts w:ascii="Calibri" w:hAnsi="Calibri" w:cs="Calibri"/>
            <w:sz w:val="18"/>
            <w:szCs w:val="18"/>
          </w:rPr>
          <w:t>The Prevent duty guidance</w:t>
        </w:r>
      </w:hyperlink>
    </w:p>
  </w:footnote>
  <w:footnote w:id="8">
    <w:p w14:paraId="6BA81AB2" w14:textId="77777777" w:rsidR="00E7509A" w:rsidRPr="007976F3" w:rsidRDefault="00E7509A" w:rsidP="00E7509A">
      <w:pPr>
        <w:pStyle w:val="FootnoteText"/>
        <w:rPr>
          <w:rFonts w:ascii="Calibri" w:hAnsi="Calibri" w:cs="Calibri"/>
        </w:rPr>
      </w:pPr>
      <w:r w:rsidRPr="007976F3">
        <w:rPr>
          <w:rStyle w:val="FootnoteReference"/>
          <w:rFonts w:ascii="Calibri" w:hAnsi="Calibri" w:cs="Calibri"/>
        </w:rPr>
        <w:footnoteRef/>
      </w:r>
      <w:r w:rsidRPr="007976F3">
        <w:rPr>
          <w:rFonts w:ascii="Calibri" w:hAnsi="Calibri" w:cs="Calibri"/>
        </w:rPr>
        <w:t xml:space="preserve"> </w:t>
      </w:r>
      <w:hyperlink r:id="rId5" w:history="1">
        <w:r w:rsidRPr="00537FA2">
          <w:rPr>
            <w:rStyle w:val="Hyperlink"/>
            <w:rFonts w:ascii="Calibri" w:hAnsi="Calibri" w:cs="Calibri"/>
            <w:sz w:val="18"/>
            <w:szCs w:val="18"/>
          </w:rPr>
          <w:t>The Prevent duty</w:t>
        </w:r>
      </w:hyperlink>
    </w:p>
  </w:footnote>
  <w:footnote w:id="9">
    <w:p w14:paraId="2B1502D8" w14:textId="77777777" w:rsidR="00E7509A" w:rsidRPr="007976F3" w:rsidRDefault="00E7509A" w:rsidP="00E7509A">
      <w:pPr>
        <w:pStyle w:val="FootnoteText"/>
        <w:rPr>
          <w:rFonts w:ascii="Calibri" w:hAnsi="Calibri" w:cs="Calibri"/>
        </w:rPr>
      </w:pPr>
      <w:r w:rsidRPr="007976F3">
        <w:rPr>
          <w:rStyle w:val="FootnoteReference"/>
          <w:rFonts w:ascii="Calibri" w:hAnsi="Calibri" w:cs="Calibri"/>
        </w:rPr>
        <w:footnoteRef/>
      </w:r>
      <w:r w:rsidRPr="007976F3">
        <w:rPr>
          <w:rFonts w:ascii="Calibri" w:hAnsi="Calibri" w:cs="Calibri"/>
        </w:rPr>
        <w:t xml:space="preserve"> </w:t>
      </w:r>
      <w:hyperlink r:id="rId6" w:history="1">
        <w:r w:rsidRPr="00537FA2">
          <w:rPr>
            <w:rStyle w:val="Hyperlink"/>
            <w:rFonts w:ascii="Calibri" w:hAnsi="Calibri" w:cs="Calibri"/>
            <w:sz w:val="18"/>
            <w:szCs w:val="18"/>
          </w:rPr>
          <w:t>Promoting Fundamental British Values</w:t>
        </w:r>
      </w:hyperlink>
    </w:p>
  </w:footnote>
  <w:footnote w:id="10">
    <w:p w14:paraId="4BC53F67" w14:textId="77777777" w:rsidR="00CE4358" w:rsidRPr="009853C2" w:rsidRDefault="00CE4358" w:rsidP="00CE4358">
      <w:pPr>
        <w:pStyle w:val="FootnoteText"/>
        <w:rPr>
          <w:rFonts w:ascii="Calibri" w:hAnsi="Calibri" w:cs="Calibri"/>
        </w:rPr>
      </w:pPr>
      <w:r w:rsidRPr="009853C2">
        <w:rPr>
          <w:rStyle w:val="FootnoteReference"/>
          <w:rFonts w:ascii="Calibri" w:hAnsi="Calibri" w:cs="Calibri"/>
        </w:rPr>
        <w:footnoteRef/>
      </w:r>
      <w:r w:rsidRPr="009853C2">
        <w:rPr>
          <w:rFonts w:ascii="Calibri" w:hAnsi="Calibri" w:cs="Calibri"/>
        </w:rPr>
        <w:t xml:space="preserve"> </w:t>
      </w:r>
      <w:hyperlink r:id="rId7" w:history="1">
        <w:r w:rsidRPr="009853C2">
          <w:rPr>
            <w:rStyle w:val="Hyperlink"/>
            <w:rFonts w:ascii="Calibri" w:hAnsi="Calibri" w:cs="Calibri"/>
          </w:rPr>
          <w:t>FGM procedural information</w:t>
        </w:r>
      </w:hyperlink>
    </w:p>
  </w:footnote>
  <w:footnote w:id="11">
    <w:p w14:paraId="72FA8C15" w14:textId="77777777" w:rsidR="00C81269" w:rsidRPr="00E25BF9" w:rsidRDefault="00C81269" w:rsidP="00C81269">
      <w:pPr>
        <w:pStyle w:val="FootnoteText"/>
        <w:rPr>
          <w:rFonts w:ascii="Calibri" w:hAnsi="Calibri" w:cs="Calibri"/>
        </w:rPr>
      </w:pPr>
      <w:r w:rsidRPr="00E25BF9">
        <w:rPr>
          <w:rStyle w:val="FootnoteReference"/>
          <w:rFonts w:ascii="Calibri" w:hAnsi="Calibri" w:cs="Calibri"/>
        </w:rPr>
        <w:footnoteRef/>
      </w:r>
      <w:r w:rsidRPr="00E25BF9">
        <w:rPr>
          <w:rFonts w:ascii="Calibri" w:hAnsi="Calibri" w:cs="Calibri"/>
        </w:rPr>
        <w:t xml:space="preserve"> </w:t>
      </w:r>
      <w:hyperlink r:id="rId8" w:history="1">
        <w:r w:rsidRPr="00E25BF9">
          <w:rPr>
            <w:rStyle w:val="Hyperlink"/>
            <w:rFonts w:ascii="Calibri" w:hAnsi="Calibri" w:cs="Calibri"/>
          </w:rPr>
          <w:t>Mental health and behaviour in schools: guidance</w:t>
        </w:r>
      </w:hyperlink>
    </w:p>
  </w:footnote>
  <w:footnote w:id="12">
    <w:p w14:paraId="10DD03B5" w14:textId="77777777" w:rsidR="00C81269" w:rsidRPr="000E7667" w:rsidRDefault="00C81269" w:rsidP="00C81269">
      <w:pPr>
        <w:pStyle w:val="FootnoteText"/>
        <w:rPr>
          <w:rFonts w:ascii="Calibri" w:hAnsi="Calibri" w:cs="Calibri"/>
        </w:rPr>
      </w:pPr>
      <w:r w:rsidRPr="000E7667">
        <w:rPr>
          <w:rStyle w:val="FootnoteReference"/>
          <w:rFonts w:ascii="Calibri" w:hAnsi="Calibri" w:cs="Calibri"/>
        </w:rPr>
        <w:footnoteRef/>
      </w:r>
      <w:r w:rsidRPr="000E7667">
        <w:rPr>
          <w:rFonts w:ascii="Calibri" w:hAnsi="Calibri" w:cs="Calibri"/>
        </w:rPr>
        <w:t xml:space="preserve"> </w:t>
      </w:r>
      <w:hyperlink r:id="rId9" w:history="1">
        <w:r w:rsidRPr="000E7667">
          <w:rPr>
            <w:rStyle w:val="Hyperlink"/>
            <w:rFonts w:ascii="Calibri" w:hAnsi="Calibri" w:cs="Calibri"/>
          </w:rPr>
          <w:t>CME Statutory Guidance for Local Authorities</w:t>
        </w:r>
      </w:hyperlink>
    </w:p>
  </w:footnote>
  <w:footnote w:id="13">
    <w:p w14:paraId="37FD176E" w14:textId="77777777" w:rsidR="00C81269" w:rsidRPr="00F24727" w:rsidRDefault="00C81269" w:rsidP="00C81269">
      <w:pPr>
        <w:pStyle w:val="FootnoteText"/>
        <w:rPr>
          <w:rFonts w:ascii="Calibri" w:hAnsi="Calibri" w:cs="Calibri"/>
        </w:rPr>
      </w:pPr>
      <w:r w:rsidRPr="00F24727">
        <w:rPr>
          <w:rStyle w:val="FootnoteReference"/>
          <w:rFonts w:ascii="Calibri" w:hAnsi="Calibri" w:cs="Calibri"/>
        </w:rPr>
        <w:footnoteRef/>
      </w:r>
      <w:r w:rsidRPr="00F24727">
        <w:rPr>
          <w:rFonts w:ascii="Calibri" w:hAnsi="Calibri" w:cs="Calibri"/>
        </w:rPr>
        <w:t xml:space="preserve"> </w:t>
      </w:r>
      <w:hyperlink r:id="rId10" w:history="1">
        <w:r w:rsidRPr="00F24727">
          <w:rPr>
            <w:rStyle w:val="Hyperlink"/>
            <w:rFonts w:ascii="Calibri" w:hAnsi="Calibri" w:cs="Calibri"/>
          </w:rPr>
          <w:t>Preventing youth violence and gang involvement</w:t>
        </w:r>
      </w:hyperlink>
    </w:p>
  </w:footnote>
  <w:footnote w:id="14">
    <w:p w14:paraId="620E5FA0" w14:textId="77777777" w:rsidR="00595B67" w:rsidRPr="005F6C5A" w:rsidRDefault="00595B67" w:rsidP="00595B67">
      <w:pPr>
        <w:pStyle w:val="FootnoteText"/>
        <w:rPr>
          <w:rFonts w:ascii="Calibri" w:hAnsi="Calibri" w:cs="Calibri"/>
          <w:color w:val="0000FF" w:themeColor="hyperlink"/>
          <w:u w:val="single"/>
        </w:rPr>
      </w:pPr>
      <w:r w:rsidRPr="005F6C5A">
        <w:rPr>
          <w:rStyle w:val="FootnoteReference"/>
          <w:rFonts w:ascii="Calibri" w:hAnsi="Calibri" w:cs="Calibri"/>
        </w:rPr>
        <w:footnoteRef/>
      </w:r>
      <w:r w:rsidRPr="005F6C5A">
        <w:rPr>
          <w:rFonts w:ascii="Calibri" w:hAnsi="Calibri" w:cs="Calibri"/>
        </w:rPr>
        <w:t xml:space="preserve"> </w:t>
      </w:r>
      <w:hyperlink r:id="rId11" w:history="1">
        <w:r w:rsidRPr="005F6C5A">
          <w:rPr>
            <w:rStyle w:val="Hyperlink"/>
            <w:rFonts w:ascii="Calibri" w:hAnsi="Calibri" w:cs="Calibri"/>
          </w:rPr>
          <w:t>Sexting in schools and colleges</w:t>
        </w:r>
      </w:hyperlink>
    </w:p>
  </w:footnote>
  <w:footnote w:id="15">
    <w:p w14:paraId="5C7767E5" w14:textId="77777777" w:rsidR="00595B67" w:rsidRPr="005F6C5A" w:rsidRDefault="00595B67" w:rsidP="00595B67">
      <w:pPr>
        <w:pStyle w:val="FootnoteText"/>
        <w:rPr>
          <w:rFonts w:ascii="Calibri" w:hAnsi="Calibri" w:cs="Calibri"/>
        </w:rPr>
      </w:pPr>
      <w:r w:rsidRPr="005F6C5A">
        <w:rPr>
          <w:rStyle w:val="FootnoteReference"/>
          <w:rFonts w:ascii="Calibri" w:hAnsi="Calibri" w:cs="Calibri"/>
        </w:rPr>
        <w:footnoteRef/>
      </w:r>
      <w:r w:rsidRPr="005F6C5A">
        <w:rPr>
          <w:rFonts w:ascii="Calibri" w:hAnsi="Calibri" w:cs="Calibri"/>
        </w:rPr>
        <w:t xml:space="preserve"> </w:t>
      </w:r>
      <w:hyperlink r:id="rId12" w:history="1">
        <w:r w:rsidRPr="005F6C5A">
          <w:rPr>
            <w:rStyle w:val="Hyperlink"/>
            <w:rFonts w:ascii="Calibri" w:hAnsi="Calibri" w:cs="Calibri"/>
          </w:rPr>
          <w:t>Sharing nudes and semi-nudes: how to respond to an incident (UCKIS)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03D"/>
    <w:multiLevelType w:val="hybridMultilevel"/>
    <w:tmpl w:val="6D1A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D54A2"/>
    <w:multiLevelType w:val="hybridMultilevel"/>
    <w:tmpl w:val="4576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46217"/>
    <w:multiLevelType w:val="hybridMultilevel"/>
    <w:tmpl w:val="7F684B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40F51"/>
    <w:multiLevelType w:val="hybridMultilevel"/>
    <w:tmpl w:val="98FA1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535274"/>
    <w:multiLevelType w:val="hybridMultilevel"/>
    <w:tmpl w:val="01324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92D71"/>
    <w:multiLevelType w:val="hybridMultilevel"/>
    <w:tmpl w:val="090C6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17692F"/>
    <w:multiLevelType w:val="multilevel"/>
    <w:tmpl w:val="D60E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831B9"/>
    <w:multiLevelType w:val="hybridMultilevel"/>
    <w:tmpl w:val="8B5CEF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5136E"/>
    <w:multiLevelType w:val="hybridMultilevel"/>
    <w:tmpl w:val="520C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B0AB4"/>
    <w:multiLevelType w:val="hybridMultilevel"/>
    <w:tmpl w:val="BEA0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B20940"/>
    <w:multiLevelType w:val="hybridMultilevel"/>
    <w:tmpl w:val="F8F43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F2940"/>
    <w:multiLevelType w:val="hybridMultilevel"/>
    <w:tmpl w:val="3DE6F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F85A62"/>
    <w:multiLevelType w:val="hybridMultilevel"/>
    <w:tmpl w:val="615C98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B845346"/>
    <w:multiLevelType w:val="hybridMultilevel"/>
    <w:tmpl w:val="DB923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E3341B1"/>
    <w:multiLevelType w:val="hybridMultilevel"/>
    <w:tmpl w:val="DBE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68060D"/>
    <w:multiLevelType w:val="hybridMultilevel"/>
    <w:tmpl w:val="8000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F00D2"/>
    <w:multiLevelType w:val="hybridMultilevel"/>
    <w:tmpl w:val="3AA4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471C3"/>
    <w:multiLevelType w:val="hybridMultilevel"/>
    <w:tmpl w:val="856C277E"/>
    <w:lvl w:ilvl="0" w:tplc="DB002E0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8DA7D9C"/>
    <w:multiLevelType w:val="hybridMultilevel"/>
    <w:tmpl w:val="1DDCD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8B4206"/>
    <w:multiLevelType w:val="hybridMultilevel"/>
    <w:tmpl w:val="D3C840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DC6038"/>
    <w:multiLevelType w:val="hybridMultilevel"/>
    <w:tmpl w:val="0C1C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60DE9"/>
    <w:multiLevelType w:val="hybridMultilevel"/>
    <w:tmpl w:val="98321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0D62FA9"/>
    <w:multiLevelType w:val="hybridMultilevel"/>
    <w:tmpl w:val="69A66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AF4E9C"/>
    <w:multiLevelType w:val="hybridMultilevel"/>
    <w:tmpl w:val="38DCCA34"/>
    <w:lvl w:ilvl="0" w:tplc="D1703FA4">
      <w:start w:val="1"/>
      <w:numFmt w:val="decimal"/>
      <w:lvlText w:val="%1."/>
      <w:lvlJc w:val="left"/>
      <w:pPr>
        <w:ind w:left="360"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336A1809"/>
    <w:multiLevelType w:val="hybridMultilevel"/>
    <w:tmpl w:val="73621B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36F5FD4"/>
    <w:multiLevelType w:val="multilevel"/>
    <w:tmpl w:val="24F4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D76F80"/>
    <w:multiLevelType w:val="hybridMultilevel"/>
    <w:tmpl w:val="B1EAE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A2CCF"/>
    <w:multiLevelType w:val="hybridMultilevel"/>
    <w:tmpl w:val="75AEF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572DC4"/>
    <w:multiLevelType w:val="hybridMultilevel"/>
    <w:tmpl w:val="E48A1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FBF4DBC"/>
    <w:multiLevelType w:val="multilevel"/>
    <w:tmpl w:val="B974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176225"/>
    <w:multiLevelType w:val="hybridMultilevel"/>
    <w:tmpl w:val="E68E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E10D45"/>
    <w:multiLevelType w:val="hybridMultilevel"/>
    <w:tmpl w:val="763AF972"/>
    <w:lvl w:ilvl="0" w:tplc="7360C176">
      <w:start w:val="1"/>
      <w:numFmt w:val="bullet"/>
      <w:lvlText w:val=""/>
      <w:lvlJc w:val="left"/>
      <w:pPr>
        <w:ind w:left="720" w:hanging="360"/>
      </w:pPr>
      <w:rPr>
        <w:rFonts w:ascii="Symbol" w:hAnsi="Symbol"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062139"/>
    <w:multiLevelType w:val="hybridMultilevel"/>
    <w:tmpl w:val="65BEB47E"/>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3" w15:restartNumberingAfterBreak="0">
    <w:nsid w:val="48B34CE1"/>
    <w:multiLevelType w:val="hybridMultilevel"/>
    <w:tmpl w:val="1200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2C45B5"/>
    <w:multiLevelType w:val="hybridMultilevel"/>
    <w:tmpl w:val="C3F63DF8"/>
    <w:lvl w:ilvl="0" w:tplc="C36C8848">
      <w:start w:val="1"/>
      <w:numFmt w:val="bullet"/>
      <w:lvlText w:val="•"/>
      <w:lvlJc w:val="left"/>
      <w:pPr>
        <w:tabs>
          <w:tab w:val="num" w:pos="720"/>
        </w:tabs>
        <w:ind w:left="720" w:hanging="360"/>
      </w:pPr>
      <w:rPr>
        <w:rFonts w:ascii="Times New Roman" w:hAnsi="Times New Roman" w:hint="default"/>
      </w:rPr>
    </w:lvl>
    <w:lvl w:ilvl="1" w:tplc="CCDA3C8C">
      <w:start w:val="1"/>
      <w:numFmt w:val="bullet"/>
      <w:lvlText w:val="•"/>
      <w:lvlJc w:val="left"/>
      <w:pPr>
        <w:tabs>
          <w:tab w:val="num" w:pos="1440"/>
        </w:tabs>
        <w:ind w:left="1440" w:hanging="360"/>
      </w:pPr>
      <w:rPr>
        <w:rFonts w:ascii="Times New Roman" w:hAnsi="Times New Roman" w:hint="default"/>
      </w:rPr>
    </w:lvl>
    <w:lvl w:ilvl="2" w:tplc="120214FC" w:tentative="1">
      <w:start w:val="1"/>
      <w:numFmt w:val="bullet"/>
      <w:lvlText w:val="•"/>
      <w:lvlJc w:val="left"/>
      <w:pPr>
        <w:tabs>
          <w:tab w:val="num" w:pos="2160"/>
        </w:tabs>
        <w:ind w:left="2160" w:hanging="360"/>
      </w:pPr>
      <w:rPr>
        <w:rFonts w:ascii="Times New Roman" w:hAnsi="Times New Roman" w:hint="default"/>
      </w:rPr>
    </w:lvl>
    <w:lvl w:ilvl="3" w:tplc="58588074" w:tentative="1">
      <w:start w:val="1"/>
      <w:numFmt w:val="bullet"/>
      <w:lvlText w:val="•"/>
      <w:lvlJc w:val="left"/>
      <w:pPr>
        <w:tabs>
          <w:tab w:val="num" w:pos="2880"/>
        </w:tabs>
        <w:ind w:left="2880" w:hanging="360"/>
      </w:pPr>
      <w:rPr>
        <w:rFonts w:ascii="Times New Roman" w:hAnsi="Times New Roman" w:hint="default"/>
      </w:rPr>
    </w:lvl>
    <w:lvl w:ilvl="4" w:tplc="474C90BC" w:tentative="1">
      <w:start w:val="1"/>
      <w:numFmt w:val="bullet"/>
      <w:lvlText w:val="•"/>
      <w:lvlJc w:val="left"/>
      <w:pPr>
        <w:tabs>
          <w:tab w:val="num" w:pos="3600"/>
        </w:tabs>
        <w:ind w:left="3600" w:hanging="360"/>
      </w:pPr>
      <w:rPr>
        <w:rFonts w:ascii="Times New Roman" w:hAnsi="Times New Roman" w:hint="default"/>
      </w:rPr>
    </w:lvl>
    <w:lvl w:ilvl="5" w:tplc="0EAAE6BC" w:tentative="1">
      <w:start w:val="1"/>
      <w:numFmt w:val="bullet"/>
      <w:lvlText w:val="•"/>
      <w:lvlJc w:val="left"/>
      <w:pPr>
        <w:tabs>
          <w:tab w:val="num" w:pos="4320"/>
        </w:tabs>
        <w:ind w:left="4320" w:hanging="360"/>
      </w:pPr>
      <w:rPr>
        <w:rFonts w:ascii="Times New Roman" w:hAnsi="Times New Roman" w:hint="default"/>
      </w:rPr>
    </w:lvl>
    <w:lvl w:ilvl="6" w:tplc="7FBE20C0" w:tentative="1">
      <w:start w:val="1"/>
      <w:numFmt w:val="bullet"/>
      <w:lvlText w:val="•"/>
      <w:lvlJc w:val="left"/>
      <w:pPr>
        <w:tabs>
          <w:tab w:val="num" w:pos="5040"/>
        </w:tabs>
        <w:ind w:left="5040" w:hanging="360"/>
      </w:pPr>
      <w:rPr>
        <w:rFonts w:ascii="Times New Roman" w:hAnsi="Times New Roman" w:hint="default"/>
      </w:rPr>
    </w:lvl>
    <w:lvl w:ilvl="7" w:tplc="EB0A946E" w:tentative="1">
      <w:start w:val="1"/>
      <w:numFmt w:val="bullet"/>
      <w:lvlText w:val="•"/>
      <w:lvlJc w:val="left"/>
      <w:pPr>
        <w:tabs>
          <w:tab w:val="num" w:pos="5760"/>
        </w:tabs>
        <w:ind w:left="5760" w:hanging="360"/>
      </w:pPr>
      <w:rPr>
        <w:rFonts w:ascii="Times New Roman" w:hAnsi="Times New Roman" w:hint="default"/>
      </w:rPr>
    </w:lvl>
    <w:lvl w:ilvl="8" w:tplc="BD260D3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F000733"/>
    <w:multiLevelType w:val="hybridMultilevel"/>
    <w:tmpl w:val="99B2DD58"/>
    <w:lvl w:ilvl="0" w:tplc="04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50D54E59"/>
    <w:multiLevelType w:val="hybridMultilevel"/>
    <w:tmpl w:val="CB02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E212BE"/>
    <w:multiLevelType w:val="hybridMultilevel"/>
    <w:tmpl w:val="63C0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2B51E8F"/>
    <w:multiLevelType w:val="hybridMultilevel"/>
    <w:tmpl w:val="18C8F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32577CB"/>
    <w:multiLevelType w:val="hybridMultilevel"/>
    <w:tmpl w:val="D6F4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DB7D5E"/>
    <w:multiLevelType w:val="multilevel"/>
    <w:tmpl w:val="29C495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67C0CE7"/>
    <w:multiLevelType w:val="hybridMultilevel"/>
    <w:tmpl w:val="2D6E2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0320B1"/>
    <w:multiLevelType w:val="hybridMultilevel"/>
    <w:tmpl w:val="B658E9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B534AF4"/>
    <w:multiLevelType w:val="hybridMultilevel"/>
    <w:tmpl w:val="8D66F1CC"/>
    <w:lvl w:ilvl="0" w:tplc="7360C176">
      <w:start w:val="1"/>
      <w:numFmt w:val="bullet"/>
      <w:lvlText w:val=""/>
      <w:lvlJc w:val="left"/>
      <w:pPr>
        <w:ind w:left="720" w:hanging="360"/>
      </w:pPr>
      <w:rPr>
        <w:rFonts w:ascii="Symbol" w:hAnsi="Symbol"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B82524"/>
    <w:multiLevelType w:val="multilevel"/>
    <w:tmpl w:val="3E94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BB27BD"/>
    <w:multiLevelType w:val="hybridMultilevel"/>
    <w:tmpl w:val="4DC0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2D555D"/>
    <w:multiLevelType w:val="multilevel"/>
    <w:tmpl w:val="4A5E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53711A"/>
    <w:multiLevelType w:val="hybridMultilevel"/>
    <w:tmpl w:val="97E48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203C58"/>
    <w:multiLevelType w:val="hybridMultilevel"/>
    <w:tmpl w:val="8ADA6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88550A"/>
    <w:multiLevelType w:val="hybridMultilevel"/>
    <w:tmpl w:val="3D60D4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2C578CD"/>
    <w:multiLevelType w:val="hybridMultilevel"/>
    <w:tmpl w:val="44223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2D96DAC"/>
    <w:multiLevelType w:val="hybridMultilevel"/>
    <w:tmpl w:val="4D926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3080128"/>
    <w:multiLevelType w:val="hybridMultilevel"/>
    <w:tmpl w:val="F3FA42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4694E8B"/>
    <w:multiLevelType w:val="hybridMultilevel"/>
    <w:tmpl w:val="F828D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7A97F75"/>
    <w:multiLevelType w:val="hybridMultilevel"/>
    <w:tmpl w:val="E3F4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B5123"/>
    <w:multiLevelType w:val="hybridMultilevel"/>
    <w:tmpl w:val="F8766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E33156"/>
    <w:multiLevelType w:val="hybridMultilevel"/>
    <w:tmpl w:val="CD2C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5A75DD"/>
    <w:multiLevelType w:val="hybridMultilevel"/>
    <w:tmpl w:val="BEAA0A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CDF65F8"/>
    <w:multiLevelType w:val="hybridMultilevel"/>
    <w:tmpl w:val="52CE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510995"/>
    <w:multiLevelType w:val="hybridMultilevel"/>
    <w:tmpl w:val="B710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3C4710"/>
    <w:multiLevelType w:val="hybridMultilevel"/>
    <w:tmpl w:val="766C6A9C"/>
    <w:lvl w:ilvl="0" w:tplc="7360C176">
      <w:start w:val="1"/>
      <w:numFmt w:val="bullet"/>
      <w:lvlText w:val=""/>
      <w:lvlJc w:val="left"/>
      <w:pPr>
        <w:ind w:left="720" w:hanging="360"/>
      </w:pPr>
      <w:rPr>
        <w:rFonts w:ascii="Symbol" w:hAnsi="Symbol"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7D2BC4"/>
    <w:multiLevelType w:val="hybridMultilevel"/>
    <w:tmpl w:val="86C4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D06B2D"/>
    <w:multiLevelType w:val="hybridMultilevel"/>
    <w:tmpl w:val="42B8E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F56F42"/>
    <w:multiLevelType w:val="hybridMultilevel"/>
    <w:tmpl w:val="05C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0379A8"/>
    <w:multiLevelType w:val="hybridMultilevel"/>
    <w:tmpl w:val="DC32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50728B"/>
    <w:multiLevelType w:val="hybridMultilevel"/>
    <w:tmpl w:val="34F28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6450B4E"/>
    <w:multiLevelType w:val="hybridMultilevel"/>
    <w:tmpl w:val="C82020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76C24171"/>
    <w:multiLevelType w:val="hybridMultilevel"/>
    <w:tmpl w:val="6BA2A8B8"/>
    <w:lvl w:ilvl="0" w:tplc="26F25EE4">
      <w:start w:val="1"/>
      <w:numFmt w:val="bullet"/>
      <w:pStyle w:val="ListBullet"/>
      <w:lvlText w:val=""/>
      <w:lvlJc w:val="left"/>
      <w:pPr>
        <w:tabs>
          <w:tab w:val="num" w:pos="567"/>
        </w:tabs>
        <w:ind w:left="567" w:hanging="56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92C4F67"/>
    <w:multiLevelType w:val="hybridMultilevel"/>
    <w:tmpl w:val="C07CF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9494AB7"/>
    <w:multiLevelType w:val="hybridMultilevel"/>
    <w:tmpl w:val="B8145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B8912A2"/>
    <w:multiLevelType w:val="multilevel"/>
    <w:tmpl w:val="037E5A72"/>
    <w:lvl w:ilvl="0">
      <w:start w:val="1"/>
      <w:numFmt w:val="bullet"/>
      <w:lvlText w:val=""/>
      <w:lvlJc w:val="left"/>
      <w:pPr>
        <w:tabs>
          <w:tab w:val="num" w:pos="720"/>
        </w:tabs>
        <w:ind w:left="720" w:hanging="360"/>
      </w:pPr>
      <w:rPr>
        <w:rFonts w:ascii="Symbol" w:hAnsi="Symbol" w:hint="default"/>
        <w:sz w:val="20"/>
      </w:rPr>
    </w:lvl>
    <w:lvl w:ilvl="1">
      <w:start w:val="1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CE6667E"/>
    <w:multiLevelType w:val="hybridMultilevel"/>
    <w:tmpl w:val="7E4ED418"/>
    <w:lvl w:ilvl="0" w:tplc="7360C176">
      <w:start w:val="1"/>
      <w:numFmt w:val="bullet"/>
      <w:lvlText w:val=""/>
      <w:lvlJc w:val="left"/>
      <w:pPr>
        <w:ind w:left="720" w:hanging="360"/>
      </w:pPr>
      <w:rPr>
        <w:rFonts w:ascii="Symbol" w:hAnsi="Symbol"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10"/>
  </w:num>
  <w:num w:numId="3">
    <w:abstractNumId w:val="55"/>
  </w:num>
  <w:num w:numId="4">
    <w:abstractNumId w:val="36"/>
  </w:num>
  <w:num w:numId="5">
    <w:abstractNumId w:val="15"/>
  </w:num>
  <w:num w:numId="6">
    <w:abstractNumId w:val="62"/>
  </w:num>
  <w:num w:numId="7">
    <w:abstractNumId w:val="20"/>
  </w:num>
  <w:num w:numId="8">
    <w:abstractNumId w:val="33"/>
  </w:num>
  <w:num w:numId="9">
    <w:abstractNumId w:val="64"/>
  </w:num>
  <w:num w:numId="10">
    <w:abstractNumId w:val="27"/>
  </w:num>
  <w:num w:numId="11">
    <w:abstractNumId w:val="61"/>
  </w:num>
  <w:num w:numId="12">
    <w:abstractNumId w:val="4"/>
  </w:num>
  <w:num w:numId="13">
    <w:abstractNumId w:val="0"/>
  </w:num>
  <w:num w:numId="14">
    <w:abstractNumId w:val="14"/>
  </w:num>
  <w:num w:numId="15">
    <w:abstractNumId w:val="47"/>
  </w:num>
  <w:num w:numId="16">
    <w:abstractNumId w:val="56"/>
  </w:num>
  <w:num w:numId="17">
    <w:abstractNumId w:val="65"/>
  </w:num>
  <w:num w:numId="18">
    <w:abstractNumId w:val="54"/>
  </w:num>
  <w:num w:numId="19">
    <w:abstractNumId w:val="26"/>
  </w:num>
  <w:num w:numId="20">
    <w:abstractNumId w:val="37"/>
  </w:num>
  <w:num w:numId="21">
    <w:abstractNumId w:val="22"/>
  </w:num>
  <w:num w:numId="22">
    <w:abstractNumId w:val="50"/>
  </w:num>
  <w:num w:numId="23">
    <w:abstractNumId w:val="13"/>
  </w:num>
  <w:num w:numId="24">
    <w:abstractNumId w:val="66"/>
  </w:num>
  <w:num w:numId="25">
    <w:abstractNumId w:val="3"/>
  </w:num>
  <w:num w:numId="26">
    <w:abstractNumId w:val="38"/>
  </w:num>
  <w:num w:numId="27">
    <w:abstractNumId w:val="12"/>
  </w:num>
  <w:num w:numId="28">
    <w:abstractNumId w:val="5"/>
  </w:num>
  <w:num w:numId="29">
    <w:abstractNumId w:val="28"/>
  </w:num>
  <w:num w:numId="30">
    <w:abstractNumId w:val="21"/>
  </w:num>
  <w:num w:numId="31">
    <w:abstractNumId w:val="51"/>
  </w:num>
  <w:num w:numId="32">
    <w:abstractNumId w:val="42"/>
  </w:num>
  <w:num w:numId="33">
    <w:abstractNumId w:val="9"/>
  </w:num>
  <w:num w:numId="34">
    <w:abstractNumId w:val="68"/>
  </w:num>
  <w:num w:numId="35">
    <w:abstractNumId w:val="49"/>
  </w:num>
  <w:num w:numId="36">
    <w:abstractNumId w:val="53"/>
  </w:num>
  <w:num w:numId="37">
    <w:abstractNumId w:val="40"/>
  </w:num>
  <w:num w:numId="38">
    <w:abstractNumId w:val="57"/>
  </w:num>
  <w:num w:numId="39">
    <w:abstractNumId w:val="24"/>
  </w:num>
  <w:num w:numId="40">
    <w:abstractNumId w:val="7"/>
  </w:num>
  <w:num w:numId="41">
    <w:abstractNumId w:val="52"/>
  </w:num>
  <w:num w:numId="42">
    <w:abstractNumId w:val="67"/>
  </w:num>
  <w:num w:numId="43">
    <w:abstractNumId w:val="43"/>
  </w:num>
  <w:num w:numId="44">
    <w:abstractNumId w:val="31"/>
  </w:num>
  <w:num w:numId="45">
    <w:abstractNumId w:val="71"/>
  </w:num>
  <w:num w:numId="46">
    <w:abstractNumId w:val="16"/>
  </w:num>
  <w:num w:numId="47">
    <w:abstractNumId w:val="30"/>
  </w:num>
  <w:num w:numId="48">
    <w:abstractNumId w:val="58"/>
  </w:num>
  <w:num w:numId="49">
    <w:abstractNumId w:val="32"/>
  </w:num>
  <w:num w:numId="50">
    <w:abstractNumId w:val="18"/>
  </w:num>
  <w:num w:numId="51">
    <w:abstractNumId w:val="11"/>
  </w:num>
  <w:num w:numId="52">
    <w:abstractNumId w:val="41"/>
  </w:num>
  <w:num w:numId="53">
    <w:abstractNumId w:val="2"/>
  </w:num>
  <w:num w:numId="54">
    <w:abstractNumId w:val="19"/>
  </w:num>
  <w:num w:numId="55">
    <w:abstractNumId w:val="69"/>
  </w:num>
  <w:num w:numId="56">
    <w:abstractNumId w:val="34"/>
  </w:num>
  <w:num w:numId="57">
    <w:abstractNumId w:val="48"/>
  </w:num>
  <w:num w:numId="58">
    <w:abstractNumId w:val="45"/>
  </w:num>
  <w:num w:numId="59">
    <w:abstractNumId w:val="23"/>
  </w:num>
  <w:num w:numId="60">
    <w:abstractNumId w:val="35"/>
  </w:num>
  <w:num w:numId="61">
    <w:abstractNumId w:val="17"/>
  </w:num>
  <w:num w:numId="62">
    <w:abstractNumId w:val="70"/>
  </w:num>
  <w:num w:numId="63">
    <w:abstractNumId w:val="25"/>
  </w:num>
  <w:num w:numId="64">
    <w:abstractNumId w:val="46"/>
  </w:num>
  <w:num w:numId="65">
    <w:abstractNumId w:val="6"/>
  </w:num>
  <w:num w:numId="66">
    <w:abstractNumId w:val="29"/>
  </w:num>
  <w:num w:numId="67">
    <w:abstractNumId w:val="44"/>
  </w:num>
  <w:num w:numId="68">
    <w:abstractNumId w:val="39"/>
  </w:num>
  <w:num w:numId="69">
    <w:abstractNumId w:val="59"/>
  </w:num>
  <w:num w:numId="70">
    <w:abstractNumId w:val="1"/>
  </w:num>
  <w:num w:numId="71">
    <w:abstractNumId w:val="63"/>
  </w:num>
  <w:num w:numId="72">
    <w:abstractNumId w:val="8"/>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Lacey">
    <w15:presenceInfo w15:providerId="AD" w15:userId="S::mlacey@dsat.org.uk::98cb537e-6a1d-4170-9311-8649379f7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29A"/>
    <w:rsid w:val="00012BB8"/>
    <w:rsid w:val="0001311D"/>
    <w:rsid w:val="00013CCF"/>
    <w:rsid w:val="00015C67"/>
    <w:rsid w:val="00016EF8"/>
    <w:rsid w:val="00017473"/>
    <w:rsid w:val="00017C69"/>
    <w:rsid w:val="0002212B"/>
    <w:rsid w:val="00027AD4"/>
    <w:rsid w:val="00027CDA"/>
    <w:rsid w:val="0003089B"/>
    <w:rsid w:val="000406B4"/>
    <w:rsid w:val="00052828"/>
    <w:rsid w:val="00054C40"/>
    <w:rsid w:val="00070813"/>
    <w:rsid w:val="00085F1B"/>
    <w:rsid w:val="00086A8D"/>
    <w:rsid w:val="00096D2F"/>
    <w:rsid w:val="000A2D2E"/>
    <w:rsid w:val="000B0EB9"/>
    <w:rsid w:val="000B446A"/>
    <w:rsid w:val="000C2816"/>
    <w:rsid w:val="000C31FE"/>
    <w:rsid w:val="000C5976"/>
    <w:rsid w:val="000C6952"/>
    <w:rsid w:val="000E13DE"/>
    <w:rsid w:val="000E231D"/>
    <w:rsid w:val="000E69AC"/>
    <w:rsid w:val="000E7667"/>
    <w:rsid w:val="000F34FD"/>
    <w:rsid w:val="00104B86"/>
    <w:rsid w:val="001207A4"/>
    <w:rsid w:val="00120EEA"/>
    <w:rsid w:val="00123D0D"/>
    <w:rsid w:val="00123FA4"/>
    <w:rsid w:val="00126786"/>
    <w:rsid w:val="00130002"/>
    <w:rsid w:val="001615BB"/>
    <w:rsid w:val="00164756"/>
    <w:rsid w:val="001647C7"/>
    <w:rsid w:val="001677C3"/>
    <w:rsid w:val="00173537"/>
    <w:rsid w:val="00175811"/>
    <w:rsid w:val="001813BE"/>
    <w:rsid w:val="0018353F"/>
    <w:rsid w:val="001862DE"/>
    <w:rsid w:val="0018715B"/>
    <w:rsid w:val="001878C3"/>
    <w:rsid w:val="0018794F"/>
    <w:rsid w:val="00187E32"/>
    <w:rsid w:val="00190050"/>
    <w:rsid w:val="001911E4"/>
    <w:rsid w:val="00191413"/>
    <w:rsid w:val="001A02CC"/>
    <w:rsid w:val="001A2CFC"/>
    <w:rsid w:val="001A5544"/>
    <w:rsid w:val="001B07CC"/>
    <w:rsid w:val="001B3295"/>
    <w:rsid w:val="001B67D7"/>
    <w:rsid w:val="001C0618"/>
    <w:rsid w:val="001C074B"/>
    <w:rsid w:val="001C66AB"/>
    <w:rsid w:val="001D375D"/>
    <w:rsid w:val="001D3D88"/>
    <w:rsid w:val="001D4968"/>
    <w:rsid w:val="001E578C"/>
    <w:rsid w:val="001E72CC"/>
    <w:rsid w:val="001E7675"/>
    <w:rsid w:val="001F15B6"/>
    <w:rsid w:val="001F17EF"/>
    <w:rsid w:val="001F55E3"/>
    <w:rsid w:val="001F6326"/>
    <w:rsid w:val="001F6910"/>
    <w:rsid w:val="00204FEC"/>
    <w:rsid w:val="00206F2B"/>
    <w:rsid w:val="00211418"/>
    <w:rsid w:val="0021363F"/>
    <w:rsid w:val="00222225"/>
    <w:rsid w:val="00232000"/>
    <w:rsid w:val="002350D1"/>
    <w:rsid w:val="0023613F"/>
    <w:rsid w:val="00240C4D"/>
    <w:rsid w:val="002423AC"/>
    <w:rsid w:val="0024245A"/>
    <w:rsid w:val="00243013"/>
    <w:rsid w:val="00246BFE"/>
    <w:rsid w:val="00253D6C"/>
    <w:rsid w:val="00254691"/>
    <w:rsid w:val="00267DBD"/>
    <w:rsid w:val="0027277C"/>
    <w:rsid w:val="00275E2F"/>
    <w:rsid w:val="00277465"/>
    <w:rsid w:val="002811FD"/>
    <w:rsid w:val="0028124F"/>
    <w:rsid w:val="0028178D"/>
    <w:rsid w:val="00284866"/>
    <w:rsid w:val="00291E47"/>
    <w:rsid w:val="002A1D93"/>
    <w:rsid w:val="002A239F"/>
    <w:rsid w:val="002A2751"/>
    <w:rsid w:val="002A6C61"/>
    <w:rsid w:val="002B1E7A"/>
    <w:rsid w:val="002D2A07"/>
    <w:rsid w:val="002D32E0"/>
    <w:rsid w:val="002D46AB"/>
    <w:rsid w:val="002D5D5B"/>
    <w:rsid w:val="002E785C"/>
    <w:rsid w:val="002F0F46"/>
    <w:rsid w:val="002F1CF7"/>
    <w:rsid w:val="002F2AB8"/>
    <w:rsid w:val="00302FD3"/>
    <w:rsid w:val="003055F9"/>
    <w:rsid w:val="00307EC3"/>
    <w:rsid w:val="003104BE"/>
    <w:rsid w:val="00313F29"/>
    <w:rsid w:val="00314D30"/>
    <w:rsid w:val="003227D9"/>
    <w:rsid w:val="003230B4"/>
    <w:rsid w:val="00325D87"/>
    <w:rsid w:val="0033463E"/>
    <w:rsid w:val="00335B91"/>
    <w:rsid w:val="00336CCF"/>
    <w:rsid w:val="00336D02"/>
    <w:rsid w:val="00341FBA"/>
    <w:rsid w:val="0035190A"/>
    <w:rsid w:val="003551ED"/>
    <w:rsid w:val="00357F3D"/>
    <w:rsid w:val="00364AA9"/>
    <w:rsid w:val="00374281"/>
    <w:rsid w:val="0037792B"/>
    <w:rsid w:val="00390ACC"/>
    <w:rsid w:val="00392441"/>
    <w:rsid w:val="00395FDE"/>
    <w:rsid w:val="003A1DA2"/>
    <w:rsid w:val="003A57DC"/>
    <w:rsid w:val="003B3C80"/>
    <w:rsid w:val="003B7F57"/>
    <w:rsid w:val="003C1F5B"/>
    <w:rsid w:val="003C4A50"/>
    <w:rsid w:val="003C5E0F"/>
    <w:rsid w:val="003D0B4F"/>
    <w:rsid w:val="003D3086"/>
    <w:rsid w:val="003D7103"/>
    <w:rsid w:val="003E4D31"/>
    <w:rsid w:val="003F1FAA"/>
    <w:rsid w:val="00401C50"/>
    <w:rsid w:val="00417CCB"/>
    <w:rsid w:val="00420E7E"/>
    <w:rsid w:val="00423005"/>
    <w:rsid w:val="00423E16"/>
    <w:rsid w:val="00426560"/>
    <w:rsid w:val="00431EBD"/>
    <w:rsid w:val="004363F2"/>
    <w:rsid w:val="00437B2D"/>
    <w:rsid w:val="00441CE5"/>
    <w:rsid w:val="004433C7"/>
    <w:rsid w:val="00456837"/>
    <w:rsid w:val="00460FCD"/>
    <w:rsid w:val="004656C9"/>
    <w:rsid w:val="004723A3"/>
    <w:rsid w:val="00475D20"/>
    <w:rsid w:val="00477048"/>
    <w:rsid w:val="00477645"/>
    <w:rsid w:val="00480978"/>
    <w:rsid w:val="004821F6"/>
    <w:rsid w:val="00485BF8"/>
    <w:rsid w:val="00491C7F"/>
    <w:rsid w:val="004966FE"/>
    <w:rsid w:val="0049727C"/>
    <w:rsid w:val="004A3E54"/>
    <w:rsid w:val="004A53ED"/>
    <w:rsid w:val="004B47C3"/>
    <w:rsid w:val="004B6746"/>
    <w:rsid w:val="004B6BD4"/>
    <w:rsid w:val="004D0469"/>
    <w:rsid w:val="004D0672"/>
    <w:rsid w:val="004D2FD4"/>
    <w:rsid w:val="004D4285"/>
    <w:rsid w:val="004E193B"/>
    <w:rsid w:val="004E27D1"/>
    <w:rsid w:val="004E4181"/>
    <w:rsid w:val="004E64C1"/>
    <w:rsid w:val="004E664D"/>
    <w:rsid w:val="004F3951"/>
    <w:rsid w:val="00500BB8"/>
    <w:rsid w:val="005024F4"/>
    <w:rsid w:val="00510709"/>
    <w:rsid w:val="005124CD"/>
    <w:rsid w:val="00514C66"/>
    <w:rsid w:val="005177F8"/>
    <w:rsid w:val="00522146"/>
    <w:rsid w:val="005223F6"/>
    <w:rsid w:val="005317E2"/>
    <w:rsid w:val="00537FA2"/>
    <w:rsid w:val="00540107"/>
    <w:rsid w:val="00541A97"/>
    <w:rsid w:val="00542EF7"/>
    <w:rsid w:val="00554B7B"/>
    <w:rsid w:val="00555A68"/>
    <w:rsid w:val="005563B4"/>
    <w:rsid w:val="005565D6"/>
    <w:rsid w:val="00556F6A"/>
    <w:rsid w:val="00561E0D"/>
    <w:rsid w:val="00566465"/>
    <w:rsid w:val="00583FD0"/>
    <w:rsid w:val="00585354"/>
    <w:rsid w:val="00586212"/>
    <w:rsid w:val="00586986"/>
    <w:rsid w:val="00587A11"/>
    <w:rsid w:val="0059165D"/>
    <w:rsid w:val="00592900"/>
    <w:rsid w:val="00593363"/>
    <w:rsid w:val="00595B67"/>
    <w:rsid w:val="00595DF5"/>
    <w:rsid w:val="005A2183"/>
    <w:rsid w:val="005B005F"/>
    <w:rsid w:val="005B10AF"/>
    <w:rsid w:val="005B2D45"/>
    <w:rsid w:val="005B4CBC"/>
    <w:rsid w:val="005C5F0E"/>
    <w:rsid w:val="005C66BD"/>
    <w:rsid w:val="005D2F19"/>
    <w:rsid w:val="005D43F4"/>
    <w:rsid w:val="005D5A7E"/>
    <w:rsid w:val="005D68F7"/>
    <w:rsid w:val="005E1998"/>
    <w:rsid w:val="005E37C9"/>
    <w:rsid w:val="005E6645"/>
    <w:rsid w:val="005E69C8"/>
    <w:rsid w:val="005E7B81"/>
    <w:rsid w:val="005F136F"/>
    <w:rsid w:val="005F6C5A"/>
    <w:rsid w:val="00601E18"/>
    <w:rsid w:val="006138B6"/>
    <w:rsid w:val="00616A7F"/>
    <w:rsid w:val="00617162"/>
    <w:rsid w:val="00620955"/>
    <w:rsid w:val="00621F1F"/>
    <w:rsid w:val="0062278B"/>
    <w:rsid w:val="00623AEC"/>
    <w:rsid w:val="00624E00"/>
    <w:rsid w:val="00624FA4"/>
    <w:rsid w:val="0062754D"/>
    <w:rsid w:val="00632607"/>
    <w:rsid w:val="00644329"/>
    <w:rsid w:val="00647213"/>
    <w:rsid w:val="00650708"/>
    <w:rsid w:val="006535BC"/>
    <w:rsid w:val="00656E68"/>
    <w:rsid w:val="006607EA"/>
    <w:rsid w:val="00661EDF"/>
    <w:rsid w:val="00665120"/>
    <w:rsid w:val="00665E69"/>
    <w:rsid w:val="00665EAD"/>
    <w:rsid w:val="00670459"/>
    <w:rsid w:val="0067082E"/>
    <w:rsid w:val="00671F8C"/>
    <w:rsid w:val="006766E8"/>
    <w:rsid w:val="00676999"/>
    <w:rsid w:val="006905EF"/>
    <w:rsid w:val="00697A4B"/>
    <w:rsid w:val="006C2D6F"/>
    <w:rsid w:val="006C5A43"/>
    <w:rsid w:val="006D02B1"/>
    <w:rsid w:val="006D09B8"/>
    <w:rsid w:val="006F347C"/>
    <w:rsid w:val="006F3737"/>
    <w:rsid w:val="00702158"/>
    <w:rsid w:val="00702839"/>
    <w:rsid w:val="0070663D"/>
    <w:rsid w:val="00712410"/>
    <w:rsid w:val="007169E5"/>
    <w:rsid w:val="0071700E"/>
    <w:rsid w:val="0072404D"/>
    <w:rsid w:val="00726496"/>
    <w:rsid w:val="00726DDA"/>
    <w:rsid w:val="00734F72"/>
    <w:rsid w:val="0074029A"/>
    <w:rsid w:val="00742C21"/>
    <w:rsid w:val="00743336"/>
    <w:rsid w:val="0074600F"/>
    <w:rsid w:val="007500A9"/>
    <w:rsid w:val="00751AC5"/>
    <w:rsid w:val="00751BC5"/>
    <w:rsid w:val="00752149"/>
    <w:rsid w:val="007613AC"/>
    <w:rsid w:val="00763A22"/>
    <w:rsid w:val="007733EA"/>
    <w:rsid w:val="0078040C"/>
    <w:rsid w:val="0078082A"/>
    <w:rsid w:val="00782381"/>
    <w:rsid w:val="00783203"/>
    <w:rsid w:val="00786A56"/>
    <w:rsid w:val="00786DFB"/>
    <w:rsid w:val="00794575"/>
    <w:rsid w:val="007966EB"/>
    <w:rsid w:val="007976F3"/>
    <w:rsid w:val="007A0999"/>
    <w:rsid w:val="007A72C1"/>
    <w:rsid w:val="007B39EA"/>
    <w:rsid w:val="007B42E8"/>
    <w:rsid w:val="007B726F"/>
    <w:rsid w:val="007D55A1"/>
    <w:rsid w:val="007D74E2"/>
    <w:rsid w:val="007D796F"/>
    <w:rsid w:val="007E27F8"/>
    <w:rsid w:val="007E4E01"/>
    <w:rsid w:val="007F0A9A"/>
    <w:rsid w:val="007F2221"/>
    <w:rsid w:val="008000EF"/>
    <w:rsid w:val="008020F1"/>
    <w:rsid w:val="00803FF2"/>
    <w:rsid w:val="00817778"/>
    <w:rsid w:val="008258C0"/>
    <w:rsid w:val="00825EA4"/>
    <w:rsid w:val="008301E5"/>
    <w:rsid w:val="00832AF9"/>
    <w:rsid w:val="00833951"/>
    <w:rsid w:val="00836A67"/>
    <w:rsid w:val="0084522F"/>
    <w:rsid w:val="00847D16"/>
    <w:rsid w:val="00847E4B"/>
    <w:rsid w:val="008502AA"/>
    <w:rsid w:val="008509AA"/>
    <w:rsid w:val="00855D34"/>
    <w:rsid w:val="008730A3"/>
    <w:rsid w:val="00882F7D"/>
    <w:rsid w:val="00892EA5"/>
    <w:rsid w:val="008976A0"/>
    <w:rsid w:val="008A2822"/>
    <w:rsid w:val="008B3122"/>
    <w:rsid w:val="008C7287"/>
    <w:rsid w:val="008E057E"/>
    <w:rsid w:val="008E0C10"/>
    <w:rsid w:val="008E6C65"/>
    <w:rsid w:val="008F77BC"/>
    <w:rsid w:val="0090577D"/>
    <w:rsid w:val="009065BC"/>
    <w:rsid w:val="00910B2A"/>
    <w:rsid w:val="00916BA7"/>
    <w:rsid w:val="00917E84"/>
    <w:rsid w:val="00920800"/>
    <w:rsid w:val="00923F39"/>
    <w:rsid w:val="00924FB2"/>
    <w:rsid w:val="00926B77"/>
    <w:rsid w:val="00927705"/>
    <w:rsid w:val="009438E2"/>
    <w:rsid w:val="00950DEE"/>
    <w:rsid w:val="009515ED"/>
    <w:rsid w:val="00955FFB"/>
    <w:rsid w:val="0095667A"/>
    <w:rsid w:val="00960B58"/>
    <w:rsid w:val="00960F8E"/>
    <w:rsid w:val="00962796"/>
    <w:rsid w:val="00963CD0"/>
    <w:rsid w:val="00963F8A"/>
    <w:rsid w:val="00965D82"/>
    <w:rsid w:val="0097491E"/>
    <w:rsid w:val="009815F3"/>
    <w:rsid w:val="009853C2"/>
    <w:rsid w:val="00992487"/>
    <w:rsid w:val="009928C1"/>
    <w:rsid w:val="00995F52"/>
    <w:rsid w:val="009A7A98"/>
    <w:rsid w:val="009B37A6"/>
    <w:rsid w:val="009B422D"/>
    <w:rsid w:val="009B4CBE"/>
    <w:rsid w:val="009B6375"/>
    <w:rsid w:val="009C0FCC"/>
    <w:rsid w:val="009C6F40"/>
    <w:rsid w:val="009E1A6D"/>
    <w:rsid w:val="009F00D7"/>
    <w:rsid w:val="009F09A9"/>
    <w:rsid w:val="009F57E0"/>
    <w:rsid w:val="009F58BA"/>
    <w:rsid w:val="009F7BE0"/>
    <w:rsid w:val="00A12B83"/>
    <w:rsid w:val="00A154C6"/>
    <w:rsid w:val="00A2321F"/>
    <w:rsid w:val="00A254D2"/>
    <w:rsid w:val="00A30DE9"/>
    <w:rsid w:val="00A30FAE"/>
    <w:rsid w:val="00A33338"/>
    <w:rsid w:val="00A42BBF"/>
    <w:rsid w:val="00A44925"/>
    <w:rsid w:val="00A566B0"/>
    <w:rsid w:val="00A5673D"/>
    <w:rsid w:val="00A60A89"/>
    <w:rsid w:val="00A636CE"/>
    <w:rsid w:val="00A64871"/>
    <w:rsid w:val="00A65485"/>
    <w:rsid w:val="00A67106"/>
    <w:rsid w:val="00A74DFF"/>
    <w:rsid w:val="00A801E0"/>
    <w:rsid w:val="00A86964"/>
    <w:rsid w:val="00A91D31"/>
    <w:rsid w:val="00A9645F"/>
    <w:rsid w:val="00AA0874"/>
    <w:rsid w:val="00AA0DC1"/>
    <w:rsid w:val="00AA1B06"/>
    <w:rsid w:val="00AB5183"/>
    <w:rsid w:val="00AB7702"/>
    <w:rsid w:val="00AC49E8"/>
    <w:rsid w:val="00AC503D"/>
    <w:rsid w:val="00AC5F7D"/>
    <w:rsid w:val="00AC703F"/>
    <w:rsid w:val="00AD3D0C"/>
    <w:rsid w:val="00AD51E7"/>
    <w:rsid w:val="00AD650C"/>
    <w:rsid w:val="00AE1B01"/>
    <w:rsid w:val="00AE2456"/>
    <w:rsid w:val="00AE3CAF"/>
    <w:rsid w:val="00B033A3"/>
    <w:rsid w:val="00B04E58"/>
    <w:rsid w:val="00B244CB"/>
    <w:rsid w:val="00B24914"/>
    <w:rsid w:val="00B267C5"/>
    <w:rsid w:val="00B30A3B"/>
    <w:rsid w:val="00B31B69"/>
    <w:rsid w:val="00B31C10"/>
    <w:rsid w:val="00B32E3D"/>
    <w:rsid w:val="00B36546"/>
    <w:rsid w:val="00B40074"/>
    <w:rsid w:val="00B4064B"/>
    <w:rsid w:val="00B421AC"/>
    <w:rsid w:val="00B42CEF"/>
    <w:rsid w:val="00B468A5"/>
    <w:rsid w:val="00B500FA"/>
    <w:rsid w:val="00B546DF"/>
    <w:rsid w:val="00B56B88"/>
    <w:rsid w:val="00B7552C"/>
    <w:rsid w:val="00B813E0"/>
    <w:rsid w:val="00B915C8"/>
    <w:rsid w:val="00B93860"/>
    <w:rsid w:val="00B97D2C"/>
    <w:rsid w:val="00BA3503"/>
    <w:rsid w:val="00BA420F"/>
    <w:rsid w:val="00BA4CE4"/>
    <w:rsid w:val="00BB5A45"/>
    <w:rsid w:val="00BB61C7"/>
    <w:rsid w:val="00BB76F3"/>
    <w:rsid w:val="00BC1606"/>
    <w:rsid w:val="00BC6D23"/>
    <w:rsid w:val="00BD6882"/>
    <w:rsid w:val="00BE4D56"/>
    <w:rsid w:val="00BE580F"/>
    <w:rsid w:val="00BE6297"/>
    <w:rsid w:val="00BE6F4C"/>
    <w:rsid w:val="00BF0E88"/>
    <w:rsid w:val="00C01A4F"/>
    <w:rsid w:val="00C0754A"/>
    <w:rsid w:val="00C10535"/>
    <w:rsid w:val="00C1333C"/>
    <w:rsid w:val="00C1555B"/>
    <w:rsid w:val="00C15760"/>
    <w:rsid w:val="00C2649E"/>
    <w:rsid w:val="00C31FF0"/>
    <w:rsid w:val="00C37B8C"/>
    <w:rsid w:val="00C43DF4"/>
    <w:rsid w:val="00C47390"/>
    <w:rsid w:val="00C47915"/>
    <w:rsid w:val="00C47C05"/>
    <w:rsid w:val="00C539E5"/>
    <w:rsid w:val="00C6417E"/>
    <w:rsid w:val="00C65733"/>
    <w:rsid w:val="00C737E8"/>
    <w:rsid w:val="00C81269"/>
    <w:rsid w:val="00C822D4"/>
    <w:rsid w:val="00C86927"/>
    <w:rsid w:val="00C86AFD"/>
    <w:rsid w:val="00C86F3F"/>
    <w:rsid w:val="00C94CC4"/>
    <w:rsid w:val="00CB4152"/>
    <w:rsid w:val="00CC1C29"/>
    <w:rsid w:val="00CC4C81"/>
    <w:rsid w:val="00CC7479"/>
    <w:rsid w:val="00CD28AF"/>
    <w:rsid w:val="00CD57F3"/>
    <w:rsid w:val="00CD5961"/>
    <w:rsid w:val="00CE02F4"/>
    <w:rsid w:val="00CE39B1"/>
    <w:rsid w:val="00CE3F6F"/>
    <w:rsid w:val="00CE4358"/>
    <w:rsid w:val="00CE6731"/>
    <w:rsid w:val="00CE741F"/>
    <w:rsid w:val="00CE7478"/>
    <w:rsid w:val="00CF6247"/>
    <w:rsid w:val="00D0164B"/>
    <w:rsid w:val="00D05DDC"/>
    <w:rsid w:val="00D10C32"/>
    <w:rsid w:val="00D13FBA"/>
    <w:rsid w:val="00D142FD"/>
    <w:rsid w:val="00D16FB8"/>
    <w:rsid w:val="00D20AAA"/>
    <w:rsid w:val="00D21C3C"/>
    <w:rsid w:val="00D21F88"/>
    <w:rsid w:val="00D2255C"/>
    <w:rsid w:val="00D30B5D"/>
    <w:rsid w:val="00D31AA9"/>
    <w:rsid w:val="00D3276C"/>
    <w:rsid w:val="00D3387C"/>
    <w:rsid w:val="00D45F5C"/>
    <w:rsid w:val="00D54786"/>
    <w:rsid w:val="00D57CA4"/>
    <w:rsid w:val="00D61165"/>
    <w:rsid w:val="00D616F1"/>
    <w:rsid w:val="00D625C1"/>
    <w:rsid w:val="00D72E7B"/>
    <w:rsid w:val="00D850B5"/>
    <w:rsid w:val="00D87560"/>
    <w:rsid w:val="00D8757A"/>
    <w:rsid w:val="00D9382D"/>
    <w:rsid w:val="00D94CA7"/>
    <w:rsid w:val="00DA04BE"/>
    <w:rsid w:val="00DA1880"/>
    <w:rsid w:val="00DA459F"/>
    <w:rsid w:val="00DA60C8"/>
    <w:rsid w:val="00DA720B"/>
    <w:rsid w:val="00DB63C4"/>
    <w:rsid w:val="00DC023E"/>
    <w:rsid w:val="00DC05B2"/>
    <w:rsid w:val="00DC0ADA"/>
    <w:rsid w:val="00DC7022"/>
    <w:rsid w:val="00DD2409"/>
    <w:rsid w:val="00DD3B9F"/>
    <w:rsid w:val="00DD7983"/>
    <w:rsid w:val="00DD7EA8"/>
    <w:rsid w:val="00DE40C6"/>
    <w:rsid w:val="00DE5AF0"/>
    <w:rsid w:val="00DF2E75"/>
    <w:rsid w:val="00DF6DAF"/>
    <w:rsid w:val="00E02597"/>
    <w:rsid w:val="00E02F6D"/>
    <w:rsid w:val="00E10242"/>
    <w:rsid w:val="00E250A7"/>
    <w:rsid w:val="00E25BF9"/>
    <w:rsid w:val="00E2718A"/>
    <w:rsid w:val="00E307B0"/>
    <w:rsid w:val="00E31764"/>
    <w:rsid w:val="00E34F0A"/>
    <w:rsid w:val="00E35A02"/>
    <w:rsid w:val="00E368BA"/>
    <w:rsid w:val="00E4290E"/>
    <w:rsid w:val="00E42EFC"/>
    <w:rsid w:val="00E50B73"/>
    <w:rsid w:val="00E6090F"/>
    <w:rsid w:val="00E61B74"/>
    <w:rsid w:val="00E627DC"/>
    <w:rsid w:val="00E646F9"/>
    <w:rsid w:val="00E6500F"/>
    <w:rsid w:val="00E661BC"/>
    <w:rsid w:val="00E67272"/>
    <w:rsid w:val="00E7509A"/>
    <w:rsid w:val="00E81C52"/>
    <w:rsid w:val="00E84E97"/>
    <w:rsid w:val="00E8A104"/>
    <w:rsid w:val="00E9199B"/>
    <w:rsid w:val="00E93A7C"/>
    <w:rsid w:val="00E941AD"/>
    <w:rsid w:val="00EB30ED"/>
    <w:rsid w:val="00EC54C5"/>
    <w:rsid w:val="00EC6FA4"/>
    <w:rsid w:val="00ED28EA"/>
    <w:rsid w:val="00ED4BB7"/>
    <w:rsid w:val="00EE1A73"/>
    <w:rsid w:val="00EE2603"/>
    <w:rsid w:val="00EE30FB"/>
    <w:rsid w:val="00EE37B7"/>
    <w:rsid w:val="00EF6D2A"/>
    <w:rsid w:val="00EF7B4B"/>
    <w:rsid w:val="00F0219B"/>
    <w:rsid w:val="00F0344A"/>
    <w:rsid w:val="00F044FD"/>
    <w:rsid w:val="00F14835"/>
    <w:rsid w:val="00F15325"/>
    <w:rsid w:val="00F24727"/>
    <w:rsid w:val="00F24B7B"/>
    <w:rsid w:val="00F250D4"/>
    <w:rsid w:val="00F25338"/>
    <w:rsid w:val="00F31AB1"/>
    <w:rsid w:val="00F32A69"/>
    <w:rsid w:val="00F41992"/>
    <w:rsid w:val="00F54E71"/>
    <w:rsid w:val="00F62A64"/>
    <w:rsid w:val="00F64B52"/>
    <w:rsid w:val="00F66B03"/>
    <w:rsid w:val="00F73D0C"/>
    <w:rsid w:val="00F77EC4"/>
    <w:rsid w:val="00F81EFE"/>
    <w:rsid w:val="00F8238A"/>
    <w:rsid w:val="00F83634"/>
    <w:rsid w:val="00F94E87"/>
    <w:rsid w:val="00F97E49"/>
    <w:rsid w:val="00FA1CCE"/>
    <w:rsid w:val="00FB1784"/>
    <w:rsid w:val="00FB1D9A"/>
    <w:rsid w:val="00FB2FA4"/>
    <w:rsid w:val="00FB5156"/>
    <w:rsid w:val="00FD1C58"/>
    <w:rsid w:val="00FD2C57"/>
    <w:rsid w:val="00FD4F3B"/>
    <w:rsid w:val="00FD6159"/>
    <w:rsid w:val="00FE2EC1"/>
    <w:rsid w:val="00FE7FE4"/>
    <w:rsid w:val="00FF29E3"/>
    <w:rsid w:val="00FF3D17"/>
    <w:rsid w:val="04E731B0"/>
    <w:rsid w:val="08B1F3F5"/>
    <w:rsid w:val="0D62DE9D"/>
    <w:rsid w:val="0EDC9F73"/>
    <w:rsid w:val="103F3BF5"/>
    <w:rsid w:val="108ED5AA"/>
    <w:rsid w:val="10F9740D"/>
    <w:rsid w:val="1114BDF8"/>
    <w:rsid w:val="11AA814B"/>
    <w:rsid w:val="121DFD76"/>
    <w:rsid w:val="12E43484"/>
    <w:rsid w:val="13103ECE"/>
    <w:rsid w:val="1452DAD8"/>
    <w:rsid w:val="145EE6E6"/>
    <w:rsid w:val="14BD2DBC"/>
    <w:rsid w:val="16ACD087"/>
    <w:rsid w:val="1709C0E3"/>
    <w:rsid w:val="1873E98A"/>
    <w:rsid w:val="19355664"/>
    <w:rsid w:val="1A76FF4A"/>
    <w:rsid w:val="1B8175E5"/>
    <w:rsid w:val="1E9EBA0F"/>
    <w:rsid w:val="205D7028"/>
    <w:rsid w:val="2060006E"/>
    <w:rsid w:val="20675378"/>
    <w:rsid w:val="2141F52B"/>
    <w:rsid w:val="21640D5D"/>
    <w:rsid w:val="2169C5AC"/>
    <w:rsid w:val="2199B886"/>
    <w:rsid w:val="21ADCB14"/>
    <w:rsid w:val="221664CF"/>
    <w:rsid w:val="23434D19"/>
    <w:rsid w:val="23722B32"/>
    <w:rsid w:val="24CB7A2B"/>
    <w:rsid w:val="254811E4"/>
    <w:rsid w:val="258C2C4B"/>
    <w:rsid w:val="27513670"/>
    <w:rsid w:val="288B108D"/>
    <w:rsid w:val="2ACD6280"/>
    <w:rsid w:val="2AE47242"/>
    <w:rsid w:val="2BCD5D75"/>
    <w:rsid w:val="2E1C7A22"/>
    <w:rsid w:val="330B8A30"/>
    <w:rsid w:val="33615E69"/>
    <w:rsid w:val="34716FEC"/>
    <w:rsid w:val="34CB7449"/>
    <w:rsid w:val="352C0CE3"/>
    <w:rsid w:val="3698FF2B"/>
    <w:rsid w:val="37A566F2"/>
    <w:rsid w:val="37F239FB"/>
    <w:rsid w:val="38039B06"/>
    <w:rsid w:val="3A9AB5CC"/>
    <w:rsid w:val="3B58CCFF"/>
    <w:rsid w:val="3C157328"/>
    <w:rsid w:val="3C24EE4A"/>
    <w:rsid w:val="3CFFE3EA"/>
    <w:rsid w:val="3D4EA48C"/>
    <w:rsid w:val="3D87CB34"/>
    <w:rsid w:val="3DA5A4C2"/>
    <w:rsid w:val="3E15FFB4"/>
    <w:rsid w:val="3ECE999F"/>
    <w:rsid w:val="3F74BB4A"/>
    <w:rsid w:val="4274E30F"/>
    <w:rsid w:val="43E5D623"/>
    <w:rsid w:val="4428AF95"/>
    <w:rsid w:val="448112F6"/>
    <w:rsid w:val="45355B05"/>
    <w:rsid w:val="462317A1"/>
    <w:rsid w:val="46A58BAD"/>
    <w:rsid w:val="475A286A"/>
    <w:rsid w:val="47DCF9F9"/>
    <w:rsid w:val="4978CA5A"/>
    <w:rsid w:val="4B8286D5"/>
    <w:rsid w:val="4B9A08DF"/>
    <w:rsid w:val="4CE3E9CB"/>
    <w:rsid w:val="4DA5BA2E"/>
    <w:rsid w:val="4E75034C"/>
    <w:rsid w:val="4F058B01"/>
    <w:rsid w:val="4FB32A1C"/>
    <w:rsid w:val="4FCCCB7B"/>
    <w:rsid w:val="51DDAEA2"/>
    <w:rsid w:val="5289DAA1"/>
    <w:rsid w:val="53E71CA6"/>
    <w:rsid w:val="53FEE4BC"/>
    <w:rsid w:val="552D2971"/>
    <w:rsid w:val="5583D609"/>
    <w:rsid w:val="55AA8D46"/>
    <w:rsid w:val="5643FAE9"/>
    <w:rsid w:val="572DCA7B"/>
    <w:rsid w:val="57CB1300"/>
    <w:rsid w:val="59355A8F"/>
    <w:rsid w:val="59E67618"/>
    <w:rsid w:val="59FB3DBF"/>
    <w:rsid w:val="5B8B6C39"/>
    <w:rsid w:val="5C4C1FBC"/>
    <w:rsid w:val="5C91BF08"/>
    <w:rsid w:val="5E784A4B"/>
    <w:rsid w:val="5ED38D7A"/>
    <w:rsid w:val="5FCCFBAB"/>
    <w:rsid w:val="5FCDA29A"/>
    <w:rsid w:val="64297127"/>
    <w:rsid w:val="64FE407F"/>
    <w:rsid w:val="66AB3062"/>
    <w:rsid w:val="673356EC"/>
    <w:rsid w:val="6A32BE72"/>
    <w:rsid w:val="6A3D651A"/>
    <w:rsid w:val="6A5F8591"/>
    <w:rsid w:val="6D09C316"/>
    <w:rsid w:val="6D504377"/>
    <w:rsid w:val="6D673187"/>
    <w:rsid w:val="6DA6521C"/>
    <w:rsid w:val="6DD27027"/>
    <w:rsid w:val="6DF66405"/>
    <w:rsid w:val="6E140BCC"/>
    <w:rsid w:val="6E35855B"/>
    <w:rsid w:val="6FBFF8B3"/>
    <w:rsid w:val="7292ABEF"/>
    <w:rsid w:val="736965A0"/>
    <w:rsid w:val="742E7C50"/>
    <w:rsid w:val="764DFBCA"/>
    <w:rsid w:val="7731BBD1"/>
    <w:rsid w:val="77814226"/>
    <w:rsid w:val="7901ED73"/>
    <w:rsid w:val="797B3DB2"/>
    <w:rsid w:val="7C2CB065"/>
    <w:rsid w:val="7D5D2DD7"/>
    <w:rsid w:val="7D757EB4"/>
    <w:rsid w:val="7D841B8B"/>
    <w:rsid w:val="7E7FA1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9B16F"/>
  <w15:docId w15:val="{8E9ADDCF-3409-41EE-80A4-D9CE724D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8BA"/>
  </w:style>
  <w:style w:type="paragraph" w:styleId="Heading1">
    <w:name w:val="heading 1"/>
    <w:basedOn w:val="Normal"/>
    <w:link w:val="Heading1Char"/>
    <w:uiPriority w:val="9"/>
    <w:qFormat/>
    <w:rsid w:val="00855D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C6D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F5B"/>
    <w:pPr>
      <w:ind w:left="720"/>
      <w:contextualSpacing/>
    </w:pPr>
  </w:style>
  <w:style w:type="paragraph" w:styleId="BalloonText">
    <w:name w:val="Balloon Text"/>
    <w:basedOn w:val="Normal"/>
    <w:link w:val="BalloonTextChar"/>
    <w:uiPriority w:val="99"/>
    <w:semiHidden/>
    <w:unhideWhenUsed/>
    <w:rsid w:val="00502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4F4"/>
    <w:rPr>
      <w:rFonts w:ascii="Tahoma" w:hAnsi="Tahoma" w:cs="Tahoma"/>
      <w:sz w:val="16"/>
      <w:szCs w:val="16"/>
    </w:rPr>
  </w:style>
  <w:style w:type="character" w:styleId="Hyperlink">
    <w:name w:val="Hyperlink"/>
    <w:basedOn w:val="DefaultParagraphFont"/>
    <w:uiPriority w:val="99"/>
    <w:unhideWhenUsed/>
    <w:rsid w:val="005024F4"/>
    <w:rPr>
      <w:color w:val="0000FF" w:themeColor="hyperlink"/>
      <w:u w:val="single"/>
    </w:rPr>
  </w:style>
  <w:style w:type="paragraph" w:styleId="FootnoteText">
    <w:name w:val="footnote text"/>
    <w:basedOn w:val="Normal"/>
    <w:link w:val="FootnoteTextChar"/>
    <w:uiPriority w:val="99"/>
    <w:semiHidden/>
    <w:unhideWhenUsed/>
    <w:rsid w:val="00D3276C"/>
    <w:pPr>
      <w:spacing w:after="0" w:line="240" w:lineRule="auto"/>
    </w:pPr>
    <w:rPr>
      <w:szCs w:val="20"/>
    </w:rPr>
  </w:style>
  <w:style w:type="character" w:customStyle="1" w:styleId="FootnoteTextChar">
    <w:name w:val="Footnote Text Char"/>
    <w:basedOn w:val="DefaultParagraphFont"/>
    <w:link w:val="FootnoteText"/>
    <w:uiPriority w:val="99"/>
    <w:semiHidden/>
    <w:rsid w:val="00D3276C"/>
    <w:rPr>
      <w:szCs w:val="20"/>
    </w:rPr>
  </w:style>
  <w:style w:type="character" w:styleId="FootnoteReference">
    <w:name w:val="footnote reference"/>
    <w:basedOn w:val="DefaultParagraphFont"/>
    <w:uiPriority w:val="99"/>
    <w:semiHidden/>
    <w:unhideWhenUsed/>
    <w:rsid w:val="00D3276C"/>
    <w:rPr>
      <w:vertAlign w:val="superscript"/>
    </w:rPr>
  </w:style>
  <w:style w:type="paragraph" w:styleId="Header">
    <w:name w:val="header"/>
    <w:basedOn w:val="Normal"/>
    <w:link w:val="HeaderChar"/>
    <w:uiPriority w:val="99"/>
    <w:unhideWhenUsed/>
    <w:rsid w:val="00F81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EFE"/>
  </w:style>
  <w:style w:type="paragraph" w:styleId="Footer">
    <w:name w:val="footer"/>
    <w:basedOn w:val="Normal"/>
    <w:link w:val="FooterChar"/>
    <w:uiPriority w:val="99"/>
    <w:unhideWhenUsed/>
    <w:rsid w:val="00F81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EFE"/>
  </w:style>
  <w:style w:type="table" w:styleId="TableGrid">
    <w:name w:val="Table Grid"/>
    <w:basedOn w:val="TableNormal"/>
    <w:uiPriority w:val="59"/>
    <w:rsid w:val="00B40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77C3"/>
    <w:rPr>
      <w:color w:val="800080" w:themeColor="followedHyperlink"/>
      <w:u w:val="single"/>
    </w:rPr>
  </w:style>
  <w:style w:type="character" w:styleId="CommentReference">
    <w:name w:val="annotation reference"/>
    <w:basedOn w:val="DefaultParagraphFont"/>
    <w:uiPriority w:val="99"/>
    <w:semiHidden/>
    <w:unhideWhenUsed/>
    <w:rsid w:val="00FB1784"/>
    <w:rPr>
      <w:sz w:val="16"/>
      <w:szCs w:val="16"/>
    </w:rPr>
  </w:style>
  <w:style w:type="paragraph" w:styleId="CommentText">
    <w:name w:val="annotation text"/>
    <w:basedOn w:val="Normal"/>
    <w:link w:val="CommentTextChar"/>
    <w:uiPriority w:val="99"/>
    <w:semiHidden/>
    <w:unhideWhenUsed/>
    <w:rsid w:val="00FB1784"/>
    <w:pPr>
      <w:spacing w:line="240" w:lineRule="auto"/>
    </w:pPr>
    <w:rPr>
      <w:szCs w:val="20"/>
    </w:rPr>
  </w:style>
  <w:style w:type="character" w:customStyle="1" w:styleId="CommentTextChar">
    <w:name w:val="Comment Text Char"/>
    <w:basedOn w:val="DefaultParagraphFont"/>
    <w:link w:val="CommentText"/>
    <w:uiPriority w:val="99"/>
    <w:semiHidden/>
    <w:rsid w:val="00FB1784"/>
    <w:rPr>
      <w:szCs w:val="20"/>
    </w:rPr>
  </w:style>
  <w:style w:type="paragraph" w:customStyle="1" w:styleId="Default">
    <w:name w:val="Default"/>
    <w:rsid w:val="00DD2409"/>
    <w:pPr>
      <w:autoSpaceDE w:val="0"/>
      <w:autoSpaceDN w:val="0"/>
      <w:adjustRightInd w:val="0"/>
      <w:spacing w:after="0" w:line="240" w:lineRule="auto"/>
    </w:pPr>
    <w:rPr>
      <w:rFonts w:cs="Arial"/>
      <w:color w:val="000000"/>
      <w:sz w:val="24"/>
      <w:szCs w:val="24"/>
    </w:rPr>
  </w:style>
  <w:style w:type="character" w:styleId="Strong">
    <w:name w:val="Strong"/>
    <w:basedOn w:val="DefaultParagraphFont"/>
    <w:uiPriority w:val="22"/>
    <w:qFormat/>
    <w:rsid w:val="00A30FAE"/>
    <w:rPr>
      <w:b/>
      <w:bCs/>
    </w:rPr>
  </w:style>
  <w:style w:type="paragraph" w:styleId="NormalWeb">
    <w:name w:val="Normal (Web)"/>
    <w:basedOn w:val="Normal"/>
    <w:uiPriority w:val="99"/>
    <w:semiHidden/>
    <w:unhideWhenUsed/>
    <w:rsid w:val="00A30FAE"/>
    <w:pPr>
      <w:spacing w:after="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30B5D"/>
    <w:pPr>
      <w:spacing w:after="0" w:line="240" w:lineRule="auto"/>
    </w:pPr>
  </w:style>
  <w:style w:type="paragraph" w:styleId="Revision">
    <w:name w:val="Revision"/>
    <w:hidden/>
    <w:uiPriority w:val="99"/>
    <w:semiHidden/>
    <w:rsid w:val="00E61B74"/>
    <w:pPr>
      <w:spacing w:after="0" w:line="240" w:lineRule="auto"/>
    </w:pPr>
  </w:style>
  <w:style w:type="paragraph" w:styleId="CommentSubject">
    <w:name w:val="annotation subject"/>
    <w:basedOn w:val="CommentText"/>
    <w:next w:val="CommentText"/>
    <w:link w:val="CommentSubjectChar"/>
    <w:uiPriority w:val="99"/>
    <w:semiHidden/>
    <w:unhideWhenUsed/>
    <w:rsid w:val="002A239F"/>
    <w:rPr>
      <w:b/>
      <w:bCs/>
    </w:rPr>
  </w:style>
  <w:style w:type="character" w:customStyle="1" w:styleId="CommentSubjectChar">
    <w:name w:val="Comment Subject Char"/>
    <w:basedOn w:val="CommentTextChar"/>
    <w:link w:val="CommentSubject"/>
    <w:uiPriority w:val="99"/>
    <w:semiHidden/>
    <w:rsid w:val="002A239F"/>
    <w:rPr>
      <w:b/>
      <w:bCs/>
      <w:szCs w:val="20"/>
    </w:rPr>
  </w:style>
  <w:style w:type="character" w:styleId="UnresolvedMention">
    <w:name w:val="Unresolved Mention"/>
    <w:basedOn w:val="DefaultParagraphFont"/>
    <w:uiPriority w:val="99"/>
    <w:semiHidden/>
    <w:unhideWhenUsed/>
    <w:rsid w:val="00624E00"/>
    <w:rPr>
      <w:color w:val="605E5C"/>
      <w:shd w:val="clear" w:color="auto" w:fill="E1DFDD"/>
    </w:rPr>
  </w:style>
  <w:style w:type="paragraph" w:styleId="ListBullet">
    <w:name w:val="List Bullet"/>
    <w:basedOn w:val="Normal"/>
    <w:rsid w:val="00204FEC"/>
    <w:pPr>
      <w:numPr>
        <w:numId w:val="42"/>
      </w:numPr>
      <w:spacing w:after="240" w:line="240" w:lineRule="auto"/>
    </w:pPr>
    <w:rPr>
      <w:rFonts w:eastAsia="Times New Roman" w:cs="Times New Roman"/>
      <w:sz w:val="22"/>
      <w:szCs w:val="24"/>
    </w:rPr>
  </w:style>
  <w:style w:type="character" w:customStyle="1" w:styleId="Heading1Char">
    <w:name w:val="Heading 1 Char"/>
    <w:basedOn w:val="DefaultParagraphFont"/>
    <w:link w:val="Heading1"/>
    <w:uiPriority w:val="9"/>
    <w:rsid w:val="00855D34"/>
    <w:rPr>
      <w:rFonts w:ascii="Times New Roman" w:eastAsia="Times New Roman" w:hAnsi="Times New Roman" w:cs="Times New Roman"/>
      <w:b/>
      <w:bCs/>
      <w:kern w:val="36"/>
      <w:sz w:val="48"/>
      <w:szCs w:val="48"/>
      <w:lang w:eastAsia="en-GB"/>
    </w:rPr>
  </w:style>
  <w:style w:type="paragraph" w:styleId="Title">
    <w:name w:val="Title"/>
    <w:basedOn w:val="Normal"/>
    <w:link w:val="TitleChar"/>
    <w:qFormat/>
    <w:rsid w:val="00B97D2C"/>
    <w:pPr>
      <w:spacing w:after="0" w:line="240" w:lineRule="auto"/>
      <w:jc w:val="center"/>
    </w:pPr>
    <w:rPr>
      <w:rFonts w:eastAsia="Times New Roman" w:cs="Times New Roman"/>
      <w:b/>
      <w:sz w:val="24"/>
      <w:szCs w:val="20"/>
      <w:u w:val="single"/>
      <w:lang w:eastAsia="en-GB"/>
    </w:rPr>
  </w:style>
  <w:style w:type="character" w:customStyle="1" w:styleId="TitleChar">
    <w:name w:val="Title Char"/>
    <w:basedOn w:val="DefaultParagraphFont"/>
    <w:link w:val="Title"/>
    <w:uiPriority w:val="99"/>
    <w:rsid w:val="00B97D2C"/>
    <w:rPr>
      <w:rFonts w:eastAsia="Times New Roman" w:cs="Times New Roman"/>
      <w:b/>
      <w:sz w:val="24"/>
      <w:szCs w:val="20"/>
      <w:u w:val="single"/>
      <w:lang w:eastAsia="en-GB"/>
    </w:rPr>
  </w:style>
  <w:style w:type="paragraph" w:styleId="BodyTextIndent">
    <w:name w:val="Body Text Indent"/>
    <w:basedOn w:val="Normal"/>
    <w:link w:val="BodyTextIndentChar"/>
    <w:uiPriority w:val="99"/>
    <w:rsid w:val="00B97D2C"/>
    <w:pPr>
      <w:spacing w:after="0" w:line="240" w:lineRule="auto"/>
      <w:ind w:left="720" w:hanging="720"/>
    </w:pPr>
    <w:rPr>
      <w:rFonts w:eastAsia="Times New Roman" w:cs="Times New Roman"/>
      <w:sz w:val="24"/>
      <w:szCs w:val="20"/>
      <w:lang w:eastAsia="en-GB"/>
    </w:rPr>
  </w:style>
  <w:style w:type="character" w:customStyle="1" w:styleId="BodyTextIndentChar">
    <w:name w:val="Body Text Indent Char"/>
    <w:basedOn w:val="DefaultParagraphFont"/>
    <w:link w:val="BodyTextIndent"/>
    <w:uiPriority w:val="99"/>
    <w:rsid w:val="00B97D2C"/>
    <w:rPr>
      <w:rFonts w:eastAsia="Times New Roman" w:cs="Times New Roman"/>
      <w:sz w:val="24"/>
      <w:szCs w:val="20"/>
      <w:lang w:eastAsia="en-GB"/>
    </w:rPr>
  </w:style>
  <w:style w:type="character" w:customStyle="1" w:styleId="Heading3Char">
    <w:name w:val="Heading 3 Char"/>
    <w:basedOn w:val="DefaultParagraphFont"/>
    <w:link w:val="Heading3"/>
    <w:uiPriority w:val="9"/>
    <w:semiHidden/>
    <w:rsid w:val="00BC6D23"/>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6D02B1"/>
    <w:pPr>
      <w:spacing w:after="0" w:line="240" w:lineRule="auto"/>
    </w:pPr>
    <w:rPr>
      <w:rFonts w:ascii="Calibri" w:eastAsia="Calibri" w:hAnsi="Calibri" w:cs="Times New Roman"/>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21363F"/>
    <w:pPr>
      <w:spacing w:after="120"/>
    </w:pPr>
  </w:style>
  <w:style w:type="character" w:customStyle="1" w:styleId="BodyTextChar">
    <w:name w:val="Body Text Char"/>
    <w:basedOn w:val="DefaultParagraphFont"/>
    <w:link w:val="BodyText"/>
    <w:uiPriority w:val="99"/>
    <w:semiHidden/>
    <w:rsid w:val="00213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52326">
      <w:bodyDiv w:val="1"/>
      <w:marLeft w:val="0"/>
      <w:marRight w:val="0"/>
      <w:marTop w:val="0"/>
      <w:marBottom w:val="0"/>
      <w:divBdr>
        <w:top w:val="none" w:sz="0" w:space="0" w:color="auto"/>
        <w:left w:val="none" w:sz="0" w:space="0" w:color="auto"/>
        <w:bottom w:val="none" w:sz="0" w:space="0" w:color="auto"/>
        <w:right w:val="none" w:sz="0" w:space="0" w:color="auto"/>
      </w:divBdr>
    </w:div>
    <w:div w:id="585725454">
      <w:bodyDiv w:val="1"/>
      <w:marLeft w:val="0"/>
      <w:marRight w:val="0"/>
      <w:marTop w:val="0"/>
      <w:marBottom w:val="0"/>
      <w:divBdr>
        <w:top w:val="none" w:sz="0" w:space="0" w:color="auto"/>
        <w:left w:val="none" w:sz="0" w:space="0" w:color="auto"/>
        <w:bottom w:val="none" w:sz="0" w:space="0" w:color="auto"/>
        <w:right w:val="none" w:sz="0" w:space="0" w:color="auto"/>
      </w:divBdr>
    </w:div>
    <w:div w:id="699547171">
      <w:bodyDiv w:val="1"/>
      <w:marLeft w:val="0"/>
      <w:marRight w:val="0"/>
      <w:marTop w:val="0"/>
      <w:marBottom w:val="0"/>
      <w:divBdr>
        <w:top w:val="none" w:sz="0" w:space="0" w:color="auto"/>
        <w:left w:val="none" w:sz="0" w:space="0" w:color="auto"/>
        <w:bottom w:val="none" w:sz="0" w:space="0" w:color="auto"/>
        <w:right w:val="none" w:sz="0" w:space="0" w:color="auto"/>
      </w:divBdr>
    </w:div>
    <w:div w:id="1034504320">
      <w:bodyDiv w:val="1"/>
      <w:marLeft w:val="0"/>
      <w:marRight w:val="0"/>
      <w:marTop w:val="0"/>
      <w:marBottom w:val="0"/>
      <w:divBdr>
        <w:top w:val="none" w:sz="0" w:space="0" w:color="auto"/>
        <w:left w:val="none" w:sz="0" w:space="0" w:color="auto"/>
        <w:bottom w:val="none" w:sz="0" w:space="0" w:color="auto"/>
        <w:right w:val="none" w:sz="0" w:space="0" w:color="auto"/>
      </w:divBdr>
    </w:div>
    <w:div w:id="1154568554">
      <w:bodyDiv w:val="1"/>
      <w:marLeft w:val="0"/>
      <w:marRight w:val="0"/>
      <w:marTop w:val="0"/>
      <w:marBottom w:val="0"/>
      <w:divBdr>
        <w:top w:val="none" w:sz="0" w:space="0" w:color="auto"/>
        <w:left w:val="none" w:sz="0" w:space="0" w:color="auto"/>
        <w:bottom w:val="none" w:sz="0" w:space="0" w:color="auto"/>
        <w:right w:val="none" w:sz="0" w:space="0" w:color="auto"/>
      </w:divBdr>
      <w:divsChild>
        <w:div w:id="1518082939">
          <w:marLeft w:val="0"/>
          <w:marRight w:val="0"/>
          <w:marTop w:val="0"/>
          <w:marBottom w:val="0"/>
          <w:divBdr>
            <w:top w:val="none" w:sz="0" w:space="0" w:color="auto"/>
            <w:left w:val="none" w:sz="0" w:space="0" w:color="auto"/>
            <w:bottom w:val="none" w:sz="0" w:space="0" w:color="auto"/>
            <w:right w:val="none" w:sz="0" w:space="0" w:color="auto"/>
          </w:divBdr>
          <w:divsChild>
            <w:div w:id="2099130470">
              <w:marLeft w:val="0"/>
              <w:marRight w:val="0"/>
              <w:marTop w:val="0"/>
              <w:marBottom w:val="0"/>
              <w:divBdr>
                <w:top w:val="none" w:sz="0" w:space="0" w:color="auto"/>
                <w:left w:val="none" w:sz="0" w:space="0" w:color="auto"/>
                <w:bottom w:val="none" w:sz="0" w:space="0" w:color="auto"/>
                <w:right w:val="none" w:sz="0" w:space="0" w:color="auto"/>
              </w:divBdr>
              <w:divsChild>
                <w:div w:id="2061325638">
                  <w:marLeft w:val="0"/>
                  <w:marRight w:val="0"/>
                  <w:marTop w:val="0"/>
                  <w:marBottom w:val="0"/>
                  <w:divBdr>
                    <w:top w:val="none" w:sz="0" w:space="0" w:color="auto"/>
                    <w:left w:val="none" w:sz="0" w:space="0" w:color="auto"/>
                    <w:bottom w:val="none" w:sz="0" w:space="0" w:color="auto"/>
                    <w:right w:val="none" w:sz="0" w:space="0" w:color="auto"/>
                  </w:divBdr>
                  <w:divsChild>
                    <w:div w:id="2358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03950">
      <w:bodyDiv w:val="1"/>
      <w:marLeft w:val="0"/>
      <w:marRight w:val="0"/>
      <w:marTop w:val="0"/>
      <w:marBottom w:val="0"/>
      <w:divBdr>
        <w:top w:val="none" w:sz="0" w:space="0" w:color="auto"/>
        <w:left w:val="none" w:sz="0" w:space="0" w:color="auto"/>
        <w:bottom w:val="none" w:sz="0" w:space="0" w:color="auto"/>
        <w:right w:val="none" w:sz="0" w:space="0" w:color="auto"/>
      </w:divBdr>
    </w:div>
    <w:div w:id="1735541317">
      <w:bodyDiv w:val="1"/>
      <w:marLeft w:val="0"/>
      <w:marRight w:val="0"/>
      <w:marTop w:val="0"/>
      <w:marBottom w:val="0"/>
      <w:divBdr>
        <w:top w:val="none" w:sz="0" w:space="0" w:color="auto"/>
        <w:left w:val="none" w:sz="0" w:space="0" w:color="auto"/>
        <w:bottom w:val="none" w:sz="0" w:space="0" w:color="auto"/>
        <w:right w:val="none" w:sz="0" w:space="0" w:color="auto"/>
      </w:divBdr>
      <w:divsChild>
        <w:div w:id="2191763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si/2003/1910/contents/made" TargetMode="External"/><Relationship Id="rId21" Type="http://schemas.openxmlformats.org/officeDocument/2006/relationships/hyperlink" Target="mailto:office@dsat.org.uk" TargetMode="External"/><Relationship Id="rId42" Type="http://schemas.openxmlformats.org/officeDocument/2006/relationships/diagramLayout" Target="diagrams/layout2.xml"/><Relationship Id="rId47" Type="http://schemas.openxmlformats.org/officeDocument/2006/relationships/diagramData" Target="diagrams/data3.xml"/><Relationship Id="rId63" Type="http://schemas.openxmlformats.org/officeDocument/2006/relationships/hyperlink" Target="mailto:appointments.midwilts@relate.org.uk" TargetMode="External"/><Relationship Id="rId68" Type="http://schemas.openxmlformats.org/officeDocument/2006/relationships/hyperlink" Target="https://www.gov.uk/government/publications/domestic-abuse-get-help-for-specific-needs-or-situations/domestic-abuse-specialist-sources-of-support" TargetMode="External"/><Relationship Id="rId84" Type="http://schemas.openxmlformats.org/officeDocument/2006/relationships/hyperlink" Target="https://pdscp.co.uk/dorset/working-with-children/extra-familial-harm/child-exploitation/child-exploitation-toolkit/" TargetMode="External"/><Relationship Id="rId89" Type="http://schemas.openxmlformats.org/officeDocument/2006/relationships/hyperlink" Target="https://www.minded.org.uk/Component/Details/685525" TargetMode="External"/><Relationship Id="rId112" Type="http://schemas.openxmlformats.org/officeDocument/2006/relationships/fontTable" Target="fontTable.xml"/><Relationship Id="rId16" Type="http://schemas.openxmlformats.org/officeDocument/2006/relationships/hyperlink" Target="mailto:office@durweston.dsat.org.uk" TargetMode="External"/><Relationship Id="rId107" Type="http://schemas.openxmlformats.org/officeDocument/2006/relationships/hyperlink" Target="https://www.college.police.uk/guidance/knife-crime-evidence-briefing/understanding-causes-knife-crime" TargetMode="External"/><Relationship Id="rId11" Type="http://schemas.openxmlformats.org/officeDocument/2006/relationships/endnotes" Target="endnotes.xm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diagramColors" Target="diagrams/colors1.xml"/><Relationship Id="rId53" Type="http://schemas.openxmlformats.org/officeDocument/2006/relationships/hyperlink" Target="https://www.gov.uk/guidance/data-protection-in-schools/updates" TargetMode="External"/><Relationship Id="rId58" Type="http://schemas.openxmlformats.org/officeDocument/2006/relationships/hyperlink" Target="https://www.wiltshiresvpp.org.uk/p/resource-hub/policies-guidance-and-resources" TargetMode="External"/><Relationship Id="rId74" Type="http://schemas.openxmlformats.org/officeDocument/2006/relationships/hyperlink" Target="https://www.legislation.gov.uk/ukpga/2021/17/contents" TargetMode="External"/><Relationship Id="rId79" Type="http://schemas.openxmlformats.org/officeDocument/2006/relationships/hyperlink" Target="https://www.wiltshire.gov.uk/media/102/Wiltshire-Safeguarding-Children-Board-Guide/pdf/WSCB_CSE_Handbook_2015.pdf?m=637072752533800000" TargetMode="External"/><Relationship Id="rId102" Type="http://schemas.openxmlformats.org/officeDocument/2006/relationships/hyperlink" Target="http://anti-bullyingalliance.org.uk/" TargetMode="External"/><Relationship Id="rId5" Type="http://schemas.openxmlformats.org/officeDocument/2006/relationships/customXml" Target="../customXml/item5.xml"/><Relationship Id="rId90" Type="http://schemas.openxmlformats.org/officeDocument/2006/relationships/hyperlink" Target="https://www.gov.uk/government/publications/education-recovery-support" TargetMode="External"/><Relationship Id="rId95" Type="http://schemas.openxmlformats.org/officeDocument/2006/relationships/comments" Target="comments.xml"/><Relationship Id="rId22" Type="http://schemas.openxmlformats.org/officeDocument/2006/relationships/hyperlink" Target="mailto:office@dsat.org.uk" TargetMode="External"/><Relationship Id="rId27" Type="http://schemas.openxmlformats.org/officeDocument/2006/relationships/hyperlink" Target="https://www.legislation.gov.uk/ukpga/2006/47/contents" TargetMode="External"/><Relationship Id="rId43" Type="http://schemas.openxmlformats.org/officeDocument/2006/relationships/diagramQuickStyle" Target="diagrams/quickStyle2.xml"/><Relationship Id="rId48" Type="http://schemas.openxmlformats.org/officeDocument/2006/relationships/diagramLayout" Target="diagrams/layout3.xml"/><Relationship Id="rId64" Type="http://schemas.openxmlformats.org/officeDocument/2006/relationships/hyperlink" Target="https://adults.wiltshire.gov.uk/Information/contact-us" TargetMode="External"/><Relationship Id="rId69" Type="http://schemas.openxmlformats.org/officeDocument/2006/relationships/hyperlink" Target="https://www.gov.uk/government/publications/domestic-abuse-get-help-for-specific-needs-or-situations/domestic-abuse-specialist-sources-of-support" TargetMode="External"/><Relationship Id="rId113" Type="http://schemas.microsoft.com/office/2011/relationships/people" Target="people.xml"/><Relationship Id="rId80" Type="http://schemas.openxmlformats.org/officeDocument/2006/relationships/hyperlink" Target="https://www.wiltshire.gov.uk/media/103/CSE-Screening-tool/pdf/WSCB_CSE_Initial_Screening_Tool.pdf?m=637072753328230000" TargetMode="External"/><Relationship Id="rId85" Type="http://schemas.openxmlformats.org/officeDocument/2006/relationships/hyperlink" Target="https://pdscp.co.uk/bcp/working-with-children/extra-familial-harm/child-exploitation/bcp-child-exploitation-toolkit/" TargetMode="External"/><Relationship Id="rId12" Type="http://schemas.openxmlformats.org/officeDocument/2006/relationships/image" Target="media/image1.jpeg"/><Relationship Id="rId17" Type="http://schemas.openxmlformats.org/officeDocument/2006/relationships/hyperlink" Target="mailto:office@durweston.dsat.org.uk"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microsoft.com/office/2007/relationships/diagramDrawing" Target="diagrams/drawing1.xml"/><Relationship Id="rId59" Type="http://schemas.openxmlformats.org/officeDocument/2006/relationships/hyperlink" Target="https://pdscp.co.uk/resource-library/pan-dorset-resources/" TargetMode="External"/><Relationship Id="rId103" Type="http://schemas.openxmlformats.org/officeDocument/2006/relationships/hyperlink" Target="http://www.childnet.com/" TargetMode="External"/><Relationship Id="rId108" Type="http://schemas.openxmlformats.org/officeDocument/2006/relationships/image" Target="media/image4.tiff"/><Relationship Id="rId54" Type="http://schemas.openxmlformats.org/officeDocument/2006/relationships/hyperlink" Target="https://swcpp.trixonline.co.uk/" TargetMode="External"/><Relationship Id="rId70" Type="http://schemas.openxmlformats.org/officeDocument/2006/relationships/hyperlink" Target="https://www.gov.uk/guidance/domestic-abuse-how-to-get-help" TargetMode="External"/><Relationship Id="rId75" Type="http://schemas.openxmlformats.org/officeDocument/2006/relationships/hyperlink" Target="https://www.refuge.org.uk/" TargetMode="External"/><Relationship Id="rId91" Type="http://schemas.openxmlformats.org/officeDocument/2006/relationships/hyperlink" Target="https://www.gov.uk/government/publications/preventing-and-tackling-bullying" TargetMode="Externa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office@durweston.dsat.org.uk" TargetMode="External"/><Relationship Id="rId23" Type="http://schemas.openxmlformats.org/officeDocument/2006/relationships/image" Target="media/image3.png"/><Relationship Id="rId28" Type="http://schemas.openxmlformats.org/officeDocument/2006/relationships/hyperlink" Target="https://assets.publishing.service.gov.uk/government/uploads/system/uploads/attachment_data/file/1040274/Teachers__Standards_Dec_2021.pdf" TargetMode="External"/><Relationship Id="rId36" Type="http://schemas.openxmlformats.org/officeDocument/2006/relationships/diagramQuickStyle" Target="diagrams/quickStyle1.xml"/><Relationship Id="rId49" Type="http://schemas.openxmlformats.org/officeDocument/2006/relationships/diagramQuickStyle" Target="diagrams/quickStyle3.xml"/><Relationship Id="rId57" Type="http://schemas.openxmlformats.org/officeDocument/2006/relationships/hyperlink" Target="https://www.gov.uk/government/publications/channel-guidance" TargetMode="External"/><Relationship Id="rId106" Type="http://schemas.openxmlformats.org/officeDocument/2006/relationships/hyperlink" Target="https://safeschoolsallianceuk.net/wp-content/uploads/2022/11/Guidance-for-maintained-schools-and-academies-in-England-on-provision-for-transgender-pupils.pdf" TargetMode="Externa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assets.publishing.service.gov.uk/government/uploads/system/uploads/attachment_data/file/1062969/Information_sharing_advice_practitioners_safeguarding_services.pdf" TargetMode="External"/><Relationship Id="rId44" Type="http://schemas.openxmlformats.org/officeDocument/2006/relationships/diagramColors" Target="diagrams/colors2.xm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https://www.fearfree.org.uk/refer/wiltshire/" TargetMode="External"/><Relationship Id="rId65" Type="http://schemas.openxmlformats.org/officeDocument/2006/relationships/hyperlink" Target="https://adultslas.wiltshire.gov.uk/web/portal/pages/referrals/safeguarding" TargetMode="External"/><Relationship Id="rId73" Type="http://schemas.openxmlformats.org/officeDocument/2006/relationships/hyperlink" Target="https://www.gov.uk/government/publications/controlling-or-coercive-behaviour-statutory-guidance-framework/controlling-or-coercive-behaviour-statutory-guidance-framework-accessible" TargetMode="External"/><Relationship Id="rId78" Type="http://schemas.openxmlformats.org/officeDocument/2006/relationships/hyperlink" Target="https://www.wiltshiresvpp.org.uk/" TargetMode="External"/><Relationship Id="rId81" Type="http://schemas.openxmlformats.org/officeDocument/2006/relationships/hyperlink" Target="https://wiltshiresvpp.org.uk/p/resource-hub/policies-guidance-and-resources" TargetMode="External"/><Relationship Id="rId86" Type="http://schemas.openxmlformats.org/officeDocument/2006/relationships/hyperlink" Target="https://assets.publishing.service.gov.uk/government/uploads/system/uploads/attachment_data/file/591903/CSE_Guidance_Core_Document_13.02.2017.pdf" TargetMode="External"/><Relationship Id="rId94" Type="http://schemas.openxmlformats.org/officeDocument/2006/relationships/hyperlink" Target="https://www.ncsc.gov.uk/" TargetMode="External"/><Relationship Id="rId99" Type="http://schemas.openxmlformats.org/officeDocument/2006/relationships/hyperlink" Target="https://www.gov.uk/government/publications/keeping-children-safe-in-out-of-school-settings-code-of-practice" TargetMode="External"/><Relationship Id="rId101" Type="http://schemas.openxmlformats.org/officeDocument/2006/relationships/hyperlink" Target="http://www.childline.org.uk/pages/home.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office@durweston.dsat.org.uk" TargetMode="External"/><Relationship Id="rId39" Type="http://schemas.openxmlformats.org/officeDocument/2006/relationships/hyperlink" Target="https://www.gov.uk/government/publications/keeping-children-safe-in-education--2" TargetMode="External"/><Relationship Id="rId109" Type="http://schemas.openxmlformats.org/officeDocument/2006/relationships/image" Target="media/image5.png"/><Relationship Id="rId34" Type="http://schemas.openxmlformats.org/officeDocument/2006/relationships/diagramData" Target="diagrams/data1.xml"/><Relationship Id="rId50" Type="http://schemas.openxmlformats.org/officeDocument/2006/relationships/diagramColors" Target="diagrams/colors3.xml"/><Relationship Id="rId55" Type="http://schemas.openxmlformats.org/officeDocument/2006/relationships/hyperlink" Target="https://www.gov.uk/government/publications/prevent-duty-guidance/revised-prevent-duty-guidance-for-england-and-wales" TargetMode="External"/><Relationship Id="rId76" Type="http://schemas.openxmlformats.org/officeDocument/2006/relationships/hyperlink" Target="https://www.wiltshirehealthyschools.org/" TargetMode="External"/><Relationship Id="rId97" Type="http://schemas.microsoft.com/office/2016/09/relationships/commentsIds" Target="commentsIds.xml"/><Relationship Id="rId104" Type="http://schemas.openxmlformats.org/officeDocument/2006/relationships/hyperlink" Target="https://www.thinkuknow.co.uk/" TargetMode="External"/><Relationship Id="rId7" Type="http://schemas.openxmlformats.org/officeDocument/2006/relationships/styles" Target="styles.xml"/><Relationship Id="rId71" Type="http://schemas.openxmlformats.org/officeDocument/2006/relationships/hyperlink" Target="https://safelives.org.uk/knowledge-hub" TargetMode="External"/><Relationship Id="rId92" Type="http://schemas.openxmlformats.org/officeDocument/2006/relationships/hyperlink" Target="https://www.gov.uk/guidance/mental-health-and-wellbeing-support-in-schools-and-colleges" TargetMode="External"/><Relationship Id="rId2" Type="http://schemas.openxmlformats.org/officeDocument/2006/relationships/customXml" Target="../customXml/item2.xml"/><Relationship Id="rId29" Type="http://schemas.openxmlformats.org/officeDocument/2006/relationships/hyperlink" Target="https://www.gov.uk/government/publications/working-together-to-safeguard-children--2" TargetMode="External"/><Relationship Id="rId24" Type="http://schemas.openxmlformats.org/officeDocument/2006/relationships/hyperlink" Target="https://www.legislation.gov.uk/ukpga/2002/32/contents" TargetMode="External"/><Relationship Id="rId40" Type="http://schemas.openxmlformats.org/officeDocument/2006/relationships/hyperlink" Target="https://www.gov.uk/government/publications/pace-code-c-2019/pace-code-c-2019-accessible" TargetMode="External"/><Relationship Id="rId45" Type="http://schemas.microsoft.com/office/2007/relationships/diagramDrawing" Target="diagrams/drawing2.xml"/><Relationship Id="rId66" Type="http://schemas.openxmlformats.org/officeDocument/2006/relationships/hyperlink" Target="http://www.dorsetcouncil.gov.uk/your-community/community-safety/domestic-abuse/hrda/hrda-high-risk-domestic-abuse.aspx" TargetMode="External"/><Relationship Id="rId87" Type="http://schemas.openxmlformats.org/officeDocument/2006/relationships/hyperlink" Target="https://www.gov.uk/government/publications/criminal-exploitation-of-children-and-vulnerable-adults-county-lines" TargetMode="External"/><Relationship Id="rId110" Type="http://schemas.openxmlformats.org/officeDocument/2006/relationships/footer" Target="footer1.xml"/><Relationship Id="rId61" Type="http://schemas.openxmlformats.org/officeDocument/2006/relationships/hyperlink" Target="https://www.fearfree.org.uk/contact-us/" TargetMode="External"/><Relationship Id="rId82" Type="http://schemas.openxmlformats.org/officeDocument/2006/relationships/hyperlink" Target="https://wiltshiresvpp.org.uk/p/children/exploitation-of-children" TargetMode="External"/><Relationship Id="rId19" Type="http://schemas.openxmlformats.org/officeDocument/2006/relationships/hyperlink" Target="mailto:office@durweston.dsat.org.uk" TargetMode="External"/><Relationship Id="rId14" Type="http://schemas.openxmlformats.org/officeDocument/2006/relationships/hyperlink" Target="mailto:office@durweston.dsat.org.uk"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diagramLayout" Target="diagrams/layout1.xml"/><Relationship Id="rId56" Type="http://schemas.openxmlformats.org/officeDocument/2006/relationships/hyperlink" Target="https://www.gov.uk/government/publications/the-prevent-duty-safeguarding-learners-vulnerable-to-radicalisation" TargetMode="External"/><Relationship Id="rId77" Type="http://schemas.openxmlformats.org/officeDocument/2006/relationships/hyperlink" Target="https://www.wiltshirehealthyschools.org/core-themes/pshee/sex-and-relationship-education/cse/" TargetMode="External"/><Relationship Id="rId100" Type="http://schemas.openxmlformats.org/officeDocument/2006/relationships/hyperlink" Target="http://www.nspcc.org.uk/" TargetMode="External"/><Relationship Id="rId105" Type="http://schemas.openxmlformats.org/officeDocument/2006/relationships/hyperlink" Target="http://www.saferinternet.org.uk/" TargetMode="External"/><Relationship Id="rId8" Type="http://schemas.openxmlformats.org/officeDocument/2006/relationships/settings" Target="settings.xml"/><Relationship Id="rId51" Type="http://schemas.microsoft.com/office/2007/relationships/diagramDrawing" Target="diagrams/drawing3.xml"/><Relationship Id="rId72" Type="http://schemas.openxmlformats.org/officeDocument/2006/relationships/hyperlink" Target="https://www.operationencompass.org/" TargetMode="External"/><Relationship Id="rId93" Type="http://schemas.openxmlformats.org/officeDocument/2006/relationships/hyperlink" Target="https://swcpp.trixonline.co.uk/" TargetMode="External"/><Relationship Id="rId98" Type="http://schemas.microsoft.com/office/2018/08/relationships/commentsExtensible" Target="commentsExtensible.xml"/><Relationship Id="rId3" Type="http://schemas.openxmlformats.org/officeDocument/2006/relationships/customXml" Target="../customXml/item3.xml"/><Relationship Id="rId25" Type="http://schemas.openxmlformats.org/officeDocument/2006/relationships/hyperlink" Target="https://www.legislation.gov.uk/ukpga/2002/32/section/157/enacted" TargetMode="External"/><Relationship Id="rId46" Type="http://schemas.openxmlformats.org/officeDocument/2006/relationships/hyperlink" Target="mailto:help@nspcc.org.uk" TargetMode="External"/><Relationship Id="rId67" Type="http://schemas.openxmlformats.org/officeDocument/2006/relationships/hyperlink" Target="https://pdscp.co.uk/wp-content/uploads/2021/07/Domestic-Abuse-Toolkit-Final-July-2021.pdf" TargetMode="External"/><Relationship Id="rId20" Type="http://schemas.openxmlformats.org/officeDocument/2006/relationships/hyperlink" Target="mailto:office@dsat.org.uk" TargetMode="External"/><Relationship Id="rId41" Type="http://schemas.openxmlformats.org/officeDocument/2006/relationships/diagramData" Target="diagrams/data2.xml"/><Relationship Id="rId62" Type="http://schemas.openxmlformats.org/officeDocument/2006/relationships/hyperlink" Target="https://www.relate.org.uk/mid-wiltshire" TargetMode="External"/><Relationship Id="rId83" Type="http://schemas.openxmlformats.org/officeDocument/2006/relationships/hyperlink" Target="https://pandorsetscp.trixonline.co.uk/" TargetMode="External"/><Relationship Id="rId88" Type="http://schemas.openxmlformats.org/officeDocument/2006/relationships/hyperlink" Target="https://www.gov.uk/government/publications/promoting-children-and-young-peoples-emotional-health-and-wellbeing" TargetMode="External"/><Relationship Id="rId11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mental-health-and-behaviour-in-schools--2" TargetMode="External"/><Relationship Id="rId3" Type="http://schemas.openxmlformats.org/officeDocument/2006/relationships/hyperlink" Target="https://www.gov.uk/guidance/data-protection-in-schools" TargetMode="External"/><Relationship Id="rId7" Type="http://schemas.openxmlformats.org/officeDocument/2006/relationships/hyperlink" Target="https://www.gov.uk/government/uploads/system/uploads/attachment_data/file/573782/FGM_Mandatory_Reporting_-_procedural_information_nov16_FINAL.pdf" TargetMode="External"/><Relationship Id="rId12"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 Type="http://schemas.openxmlformats.org/officeDocument/2006/relationships/hyperlink" Target="https://www.gov.uk/guidance/data-protection-in-schools" TargetMode="External"/><Relationship Id="rId1" Type="http://schemas.openxmlformats.org/officeDocument/2006/relationships/hyperlink" Target="https://www.gov.uk/government/collections/dbs-checking-service-guidance--2" TargetMode="External"/><Relationship Id="rId6" Type="http://schemas.openxmlformats.org/officeDocument/2006/relationships/hyperlink" Target="https://www.gov.uk/government/uploads/system/uploads/attachment_data/file/380595/SMSC_Guidance_Maintained_Schools.pdf" TargetMode="External"/><Relationship Id="rId11" Type="http://schemas.openxmlformats.org/officeDocument/2006/relationships/hyperlink" Target="https://www.gov.uk/government/groups/uk-council-for-child-internet-safety-ukccis" TargetMode="External"/><Relationship Id="rId5" Type="http://schemas.openxmlformats.org/officeDocument/2006/relationships/hyperlink" Target="https://www.gov.uk/government/uploads/system/uploads/attachment_data/file/439598/prevent-duty-departmental-advice-v6.pdf" TargetMode="External"/><Relationship Id="rId10" Type="http://schemas.openxmlformats.org/officeDocument/2006/relationships/hyperlink" Target="https://assets.publishing.service.gov.uk/government/uploads/system/uploads/attachment_data/file/418131/Preventing_youth_violence_and_gang_involvement_v3_March2015.pdf" TargetMode="External"/><Relationship Id="rId4" Type="http://schemas.openxmlformats.org/officeDocument/2006/relationships/hyperlink" Target="https://www.gov.uk/government/publications/prevent-duty-guidance" TargetMode="External"/><Relationship Id="rId9" Type="http://schemas.openxmlformats.org/officeDocument/2006/relationships/hyperlink" Target="https://www.gov.uk/government/uploads/system/uploads/attachment_data/file/550416/Children_Missing_Education_-_statutory_guidance.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364C30-C3C8-4EC2-BBD1-B33C0A5E84D3}"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GB"/>
        </a:p>
      </dgm:t>
    </dgm:pt>
    <dgm:pt modelId="{FFB9E3B8-992D-4BD2-A4D5-A1F377323038}">
      <dgm:prSet phldrT="[Text]" custT="1"/>
      <dgm:spPr/>
      <dgm:t>
        <a:bodyPr/>
        <a:lstStyle/>
        <a:p>
          <a:pPr algn="ctr"/>
          <a:r>
            <a:rPr lang="en-GB" sz="1200">
              <a:solidFill>
                <a:schemeClr val="tx1"/>
              </a:solidFill>
              <a:latin typeface="Calibri" panose="020F0502020204030204" pitchFamily="34" charset="0"/>
              <a:cs typeface="Calibri" panose="020F0502020204030204" pitchFamily="34" charset="0"/>
            </a:rPr>
            <a:t>Staff</a:t>
          </a:r>
        </a:p>
      </dgm:t>
    </dgm:pt>
    <dgm:pt modelId="{B7CBE169-2530-450A-A09F-81F3F76330EA}" type="parTrans" cxnId="{71F2A51A-2576-4224-A772-43D47C4D183F}">
      <dgm:prSet/>
      <dgm:spPr/>
      <dgm:t>
        <a:bodyPr/>
        <a:lstStyle/>
        <a:p>
          <a:pPr algn="ctr"/>
          <a:endParaRPr lang="en-GB">
            <a:latin typeface="Calibri" panose="020F0502020204030204" pitchFamily="34" charset="0"/>
            <a:cs typeface="Calibri" panose="020F0502020204030204" pitchFamily="34" charset="0"/>
          </a:endParaRPr>
        </a:p>
      </dgm:t>
    </dgm:pt>
    <dgm:pt modelId="{92BB5449-1717-4B82-9AAA-3CFB0EC12A95}" type="sibTrans" cxnId="{71F2A51A-2576-4224-A772-43D47C4D183F}">
      <dgm:prSet/>
      <dgm:spPr/>
      <dgm:t>
        <a:bodyPr/>
        <a:lstStyle/>
        <a:p>
          <a:pPr algn="ctr"/>
          <a:endParaRPr lang="en-GB">
            <a:latin typeface="Calibri" panose="020F0502020204030204" pitchFamily="34" charset="0"/>
            <a:cs typeface="Calibri" panose="020F0502020204030204" pitchFamily="34" charset="0"/>
          </a:endParaRPr>
        </a:p>
      </dgm:t>
    </dgm:pt>
    <dgm:pt modelId="{71B3BA43-1D41-468B-BAA1-89086042EAF8}">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Read KCSiE Part 1* &amp; Annex B, (or Annex A)</a:t>
          </a:r>
        </a:p>
      </dgm:t>
    </dgm:pt>
    <dgm:pt modelId="{60091D00-1B58-4AB1-A254-F5D40118C5F0}" type="parTrans" cxnId="{77169710-D2BB-40B3-889F-D68B930723BA}">
      <dgm:prSet/>
      <dgm:spPr/>
      <dgm:t>
        <a:bodyPr/>
        <a:lstStyle/>
        <a:p>
          <a:pPr algn="ctr"/>
          <a:endParaRPr lang="en-GB">
            <a:latin typeface="Calibri" panose="020F0502020204030204" pitchFamily="34" charset="0"/>
            <a:cs typeface="Calibri" panose="020F0502020204030204" pitchFamily="34" charset="0"/>
          </a:endParaRPr>
        </a:p>
      </dgm:t>
    </dgm:pt>
    <dgm:pt modelId="{D9897DA0-2270-4052-A611-F2E2892ADBF2}" type="sibTrans" cxnId="{77169710-D2BB-40B3-889F-D68B930723BA}">
      <dgm:prSet/>
      <dgm:spPr/>
      <dgm:t>
        <a:bodyPr/>
        <a:lstStyle/>
        <a:p>
          <a:pPr algn="ctr"/>
          <a:endParaRPr lang="en-GB">
            <a:latin typeface="Calibri" panose="020F0502020204030204" pitchFamily="34" charset="0"/>
            <a:cs typeface="Calibri" panose="020F0502020204030204" pitchFamily="34" charset="0"/>
          </a:endParaRPr>
        </a:p>
      </dgm:t>
    </dgm:pt>
    <dgm:pt modelId="{39026890-7115-4E33-B71F-DC5AFCF884DD}">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Receive information about safeguarding arrangements and procedures (incl code of conduct, safeguarding, CME and behaviour policy)</a:t>
          </a:r>
        </a:p>
      </dgm:t>
    </dgm:pt>
    <dgm:pt modelId="{CB6F9289-3180-4180-9960-ED63F000F84B}" type="parTrans" cxnId="{7EE26DD2-E661-4855-BC5F-E947E62CFA36}">
      <dgm:prSet/>
      <dgm:spPr/>
      <dgm:t>
        <a:bodyPr/>
        <a:lstStyle/>
        <a:p>
          <a:pPr algn="ctr"/>
          <a:endParaRPr lang="en-GB">
            <a:latin typeface="Calibri" panose="020F0502020204030204" pitchFamily="34" charset="0"/>
            <a:cs typeface="Calibri" panose="020F0502020204030204" pitchFamily="34" charset="0"/>
          </a:endParaRPr>
        </a:p>
      </dgm:t>
    </dgm:pt>
    <dgm:pt modelId="{9D1C3D4B-5B1E-411C-BAD5-C0CC7DE8216C}" type="sibTrans" cxnId="{7EE26DD2-E661-4855-BC5F-E947E62CFA36}">
      <dgm:prSet/>
      <dgm:spPr/>
      <dgm:t>
        <a:bodyPr/>
        <a:lstStyle/>
        <a:p>
          <a:pPr algn="ctr"/>
          <a:endParaRPr lang="en-GB">
            <a:latin typeface="Calibri" panose="020F0502020204030204" pitchFamily="34" charset="0"/>
            <a:cs typeface="Calibri" panose="020F0502020204030204" pitchFamily="34" charset="0"/>
          </a:endParaRPr>
        </a:p>
      </dgm:t>
    </dgm:pt>
    <dgm:pt modelId="{AFDC9C48-C87B-4819-8A05-EB4D7FB2DDFB}">
      <dgm:prSet phldrT="[Text]" custT="1"/>
      <dgm:spPr/>
      <dgm:t>
        <a:bodyPr/>
        <a:lstStyle/>
        <a:p>
          <a:pPr algn="ctr"/>
          <a:r>
            <a:rPr lang="en-GB" sz="1200">
              <a:solidFill>
                <a:schemeClr val="tx1"/>
              </a:solidFill>
              <a:latin typeface="Calibri" panose="020F0502020204030204" pitchFamily="34" charset="0"/>
              <a:cs typeface="Calibri" panose="020F0502020204030204" pitchFamily="34" charset="0"/>
            </a:rPr>
            <a:t>Governors</a:t>
          </a:r>
        </a:p>
      </dgm:t>
    </dgm:pt>
    <dgm:pt modelId="{3D2492F1-2F2C-4D63-81B9-853AAF5D65AD}" type="parTrans" cxnId="{195B43C5-9535-4345-AA9F-201A22E9CABC}">
      <dgm:prSet/>
      <dgm:spPr/>
      <dgm:t>
        <a:bodyPr/>
        <a:lstStyle/>
        <a:p>
          <a:pPr algn="ctr"/>
          <a:endParaRPr lang="en-GB">
            <a:latin typeface="Calibri" panose="020F0502020204030204" pitchFamily="34" charset="0"/>
            <a:cs typeface="Calibri" panose="020F0502020204030204" pitchFamily="34" charset="0"/>
          </a:endParaRPr>
        </a:p>
      </dgm:t>
    </dgm:pt>
    <dgm:pt modelId="{15D6AC1A-D161-4889-8720-FF2AC942D6F9}" type="sibTrans" cxnId="{195B43C5-9535-4345-AA9F-201A22E9CABC}">
      <dgm:prSet/>
      <dgm:spPr/>
      <dgm:t>
        <a:bodyPr/>
        <a:lstStyle/>
        <a:p>
          <a:pPr algn="ctr"/>
          <a:endParaRPr lang="en-GB">
            <a:latin typeface="Calibri" panose="020F0502020204030204" pitchFamily="34" charset="0"/>
            <a:cs typeface="Calibri" panose="020F0502020204030204" pitchFamily="34" charset="0"/>
          </a:endParaRPr>
        </a:p>
      </dgm:t>
    </dgm:pt>
    <dgm:pt modelId="{529A4A1D-68C9-4194-A1D1-B10438FF128A}">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Read KCSiE Part 1 &amp; Part 2 and  Annex B. </a:t>
          </a:r>
          <a:endParaRPr lang="en-GB" sz="1100">
            <a:solidFill>
              <a:schemeClr val="tx1"/>
            </a:solidFill>
            <a:latin typeface="Calibri" panose="020F0502020204030204" pitchFamily="34" charset="0"/>
            <a:cs typeface="Calibri" panose="020F0502020204030204" pitchFamily="34" charset="0"/>
          </a:endParaRPr>
        </a:p>
      </dgm:t>
    </dgm:pt>
    <dgm:pt modelId="{568BB047-004B-462D-AE06-C67BBBB2EA54}" type="parTrans" cxnId="{A049E2A3-A5AF-40BC-B873-8D53AF2A6DEE}">
      <dgm:prSet/>
      <dgm:spPr/>
      <dgm:t>
        <a:bodyPr/>
        <a:lstStyle/>
        <a:p>
          <a:pPr algn="ctr"/>
          <a:endParaRPr lang="en-GB">
            <a:latin typeface="Calibri" panose="020F0502020204030204" pitchFamily="34" charset="0"/>
            <a:cs typeface="Calibri" panose="020F0502020204030204" pitchFamily="34" charset="0"/>
          </a:endParaRPr>
        </a:p>
      </dgm:t>
    </dgm:pt>
    <dgm:pt modelId="{02BAEAE2-0C62-4439-A70E-EFA0798A8D93}" type="sibTrans" cxnId="{A049E2A3-A5AF-40BC-B873-8D53AF2A6DEE}">
      <dgm:prSet/>
      <dgm:spPr/>
      <dgm:t>
        <a:bodyPr/>
        <a:lstStyle/>
        <a:p>
          <a:pPr algn="ctr"/>
          <a:endParaRPr lang="en-GB">
            <a:latin typeface="Calibri" panose="020F0502020204030204" pitchFamily="34" charset="0"/>
            <a:cs typeface="Calibri" panose="020F0502020204030204" pitchFamily="34" charset="0"/>
          </a:endParaRPr>
        </a:p>
      </dgm:t>
    </dgm:pt>
    <dgm:pt modelId="{F6FDB86E-881A-4E91-AA47-6FCA502A257C}">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Are aware of the key safeguarding personnel and the schools safeguarding statement and ethos</a:t>
          </a:r>
        </a:p>
      </dgm:t>
    </dgm:pt>
    <dgm:pt modelId="{3191FA2A-CF4F-489B-BDC6-4EEB04E9154C}" type="parTrans" cxnId="{45B24D66-A815-4A33-8689-16C172B1854A}">
      <dgm:prSet/>
      <dgm:spPr/>
      <dgm:t>
        <a:bodyPr/>
        <a:lstStyle/>
        <a:p>
          <a:pPr algn="ctr"/>
          <a:endParaRPr lang="en-GB">
            <a:latin typeface="Calibri" panose="020F0502020204030204" pitchFamily="34" charset="0"/>
            <a:cs typeface="Calibri" panose="020F0502020204030204" pitchFamily="34" charset="0"/>
          </a:endParaRPr>
        </a:p>
      </dgm:t>
    </dgm:pt>
    <dgm:pt modelId="{D10F7FB1-5C48-49B8-8B7C-1993A6851B72}" type="sibTrans" cxnId="{45B24D66-A815-4A33-8689-16C172B1854A}">
      <dgm:prSet/>
      <dgm:spPr/>
      <dgm:t>
        <a:bodyPr/>
        <a:lstStyle/>
        <a:p>
          <a:pPr algn="ctr"/>
          <a:endParaRPr lang="en-GB">
            <a:latin typeface="Calibri" panose="020F0502020204030204" pitchFamily="34" charset="0"/>
            <a:cs typeface="Calibri" panose="020F0502020204030204" pitchFamily="34" charset="0"/>
          </a:endParaRPr>
        </a:p>
      </dgm:t>
    </dgm:pt>
    <dgm:pt modelId="{88D67389-C110-410C-BDF0-26ED98EF537D}">
      <dgm:prSet phldrT="[Text]" custT="1"/>
      <dgm:spPr/>
      <dgm:t>
        <a:bodyPr/>
        <a:lstStyle/>
        <a:p>
          <a:pPr algn="ctr"/>
          <a:r>
            <a:rPr lang="en-GB" sz="1200">
              <a:solidFill>
                <a:schemeClr val="tx1"/>
              </a:solidFill>
              <a:latin typeface="Calibri" panose="020F0502020204030204" pitchFamily="34" charset="0"/>
              <a:cs typeface="Calibri" panose="020F0502020204030204" pitchFamily="34" charset="0"/>
            </a:rPr>
            <a:t>School</a:t>
          </a:r>
        </a:p>
      </dgm:t>
    </dgm:pt>
    <dgm:pt modelId="{A4BF710C-ECF6-458F-95A8-9004C9C17DDF}" type="parTrans" cxnId="{49A13703-4EF2-4256-BF99-AFA591123CC2}">
      <dgm:prSet/>
      <dgm:spPr/>
      <dgm:t>
        <a:bodyPr/>
        <a:lstStyle/>
        <a:p>
          <a:pPr algn="ctr"/>
          <a:endParaRPr lang="en-GB">
            <a:latin typeface="Calibri" panose="020F0502020204030204" pitchFamily="34" charset="0"/>
            <a:cs typeface="Calibri" panose="020F0502020204030204" pitchFamily="34" charset="0"/>
          </a:endParaRPr>
        </a:p>
      </dgm:t>
    </dgm:pt>
    <dgm:pt modelId="{65B864BD-8338-4CFF-A143-A59FB770321D}" type="sibTrans" cxnId="{49A13703-4EF2-4256-BF99-AFA591123CC2}">
      <dgm:prSet/>
      <dgm:spPr/>
      <dgm:t>
        <a:bodyPr/>
        <a:lstStyle/>
        <a:p>
          <a:pPr algn="ctr"/>
          <a:endParaRPr lang="en-GB">
            <a:latin typeface="Calibri" panose="020F0502020204030204" pitchFamily="34" charset="0"/>
            <a:cs typeface="Calibri" panose="020F0502020204030204" pitchFamily="34" charset="0"/>
          </a:endParaRPr>
        </a:p>
      </dgm:t>
    </dgm:pt>
    <dgm:pt modelId="{92808F74-A2C4-4770-B243-266EAEFB661C}">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Have</a:t>
          </a:r>
          <a:r>
            <a:rPr lang="en-GB" sz="800" baseline="0">
              <a:solidFill>
                <a:schemeClr val="tx1"/>
              </a:solidFill>
              <a:latin typeface="Calibri" panose="020F0502020204030204" pitchFamily="34" charset="0"/>
              <a:cs typeface="Calibri" panose="020F0502020204030204" pitchFamily="34" charset="0"/>
            </a:rPr>
            <a:t> access to Safeguarding statement, policy and other associated documents</a:t>
          </a:r>
          <a:endParaRPr lang="en-GB" sz="800">
            <a:solidFill>
              <a:schemeClr val="tx1"/>
            </a:solidFill>
            <a:latin typeface="Calibri" panose="020F0502020204030204" pitchFamily="34" charset="0"/>
            <a:cs typeface="Calibri" panose="020F0502020204030204" pitchFamily="34" charset="0"/>
          </a:endParaRPr>
        </a:p>
      </dgm:t>
    </dgm:pt>
    <dgm:pt modelId="{FE237E7C-F7DB-4DCE-9A99-149B7D1E876F}" type="parTrans" cxnId="{D663080C-2B4F-40B2-BFA7-6FDF18854FC8}">
      <dgm:prSet/>
      <dgm:spPr/>
      <dgm:t>
        <a:bodyPr/>
        <a:lstStyle/>
        <a:p>
          <a:pPr algn="ctr"/>
          <a:endParaRPr lang="en-GB">
            <a:latin typeface="Calibri" panose="020F0502020204030204" pitchFamily="34" charset="0"/>
            <a:cs typeface="Calibri" panose="020F0502020204030204" pitchFamily="34" charset="0"/>
          </a:endParaRPr>
        </a:p>
      </dgm:t>
    </dgm:pt>
    <dgm:pt modelId="{D8531B6B-CD50-4F67-BFDF-5ADE4740289C}" type="sibTrans" cxnId="{D663080C-2B4F-40B2-BFA7-6FDF18854FC8}">
      <dgm:prSet/>
      <dgm:spPr/>
      <dgm:t>
        <a:bodyPr/>
        <a:lstStyle/>
        <a:p>
          <a:pPr algn="ctr"/>
          <a:endParaRPr lang="en-GB">
            <a:latin typeface="Calibri" panose="020F0502020204030204" pitchFamily="34" charset="0"/>
            <a:cs typeface="Calibri" panose="020F0502020204030204" pitchFamily="34" charset="0"/>
          </a:endParaRPr>
        </a:p>
      </dgm:t>
    </dgm:pt>
    <dgm:pt modelId="{A4D6990C-0721-42A5-9AD5-D3839E309C07}">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Are made aware of schools responsibiltiy to safeguarding children</a:t>
          </a:r>
        </a:p>
      </dgm:t>
    </dgm:pt>
    <dgm:pt modelId="{C1D828D6-1BD1-4B60-8B5A-619F996308B6}" type="parTrans" cxnId="{C2B8D960-E971-485A-829C-CDE68E761361}">
      <dgm:prSet/>
      <dgm:spPr/>
      <dgm:t>
        <a:bodyPr/>
        <a:lstStyle/>
        <a:p>
          <a:pPr algn="ctr"/>
          <a:endParaRPr lang="en-GB">
            <a:latin typeface="Calibri" panose="020F0502020204030204" pitchFamily="34" charset="0"/>
            <a:cs typeface="Calibri" panose="020F0502020204030204" pitchFamily="34" charset="0"/>
          </a:endParaRPr>
        </a:p>
      </dgm:t>
    </dgm:pt>
    <dgm:pt modelId="{6C5D06A3-447A-46AC-8998-488E466AACA1}" type="sibTrans" cxnId="{C2B8D960-E971-485A-829C-CDE68E761361}">
      <dgm:prSet/>
      <dgm:spPr/>
      <dgm:t>
        <a:bodyPr/>
        <a:lstStyle/>
        <a:p>
          <a:pPr algn="ctr"/>
          <a:endParaRPr lang="en-GB">
            <a:latin typeface="Calibri" panose="020F0502020204030204" pitchFamily="34" charset="0"/>
            <a:cs typeface="Calibri" panose="020F0502020204030204" pitchFamily="34" charset="0"/>
          </a:endParaRPr>
        </a:p>
      </dgm:t>
    </dgm:pt>
    <dgm:pt modelId="{FBBFBE4E-F62B-4B5B-B54A-F16504ABC6D8}">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Receive annual  safeguarding awareness training</a:t>
          </a:r>
        </a:p>
      </dgm:t>
    </dgm:pt>
    <dgm:pt modelId="{63B58D81-CFD1-4613-B7BD-B555F19FDD8F}" type="parTrans" cxnId="{5B654B26-A692-4714-B0BB-4B37EF9ABD16}">
      <dgm:prSet/>
      <dgm:spPr/>
      <dgm:t>
        <a:bodyPr/>
        <a:lstStyle/>
        <a:p>
          <a:pPr algn="ctr"/>
          <a:endParaRPr lang="en-GB">
            <a:latin typeface="Calibri" panose="020F0502020204030204" pitchFamily="34" charset="0"/>
            <a:cs typeface="Calibri" panose="020F0502020204030204" pitchFamily="34" charset="0"/>
          </a:endParaRPr>
        </a:p>
      </dgm:t>
    </dgm:pt>
    <dgm:pt modelId="{7A5E2B0E-6769-48C8-98E5-391ED041A8ED}" type="sibTrans" cxnId="{5B654B26-A692-4714-B0BB-4B37EF9ABD16}">
      <dgm:prSet/>
      <dgm:spPr/>
      <dgm:t>
        <a:bodyPr/>
        <a:lstStyle/>
        <a:p>
          <a:pPr algn="ctr"/>
          <a:endParaRPr lang="en-GB">
            <a:latin typeface="Calibri" panose="020F0502020204030204" pitchFamily="34" charset="0"/>
            <a:cs typeface="Calibri" panose="020F0502020204030204" pitchFamily="34" charset="0"/>
          </a:endParaRPr>
        </a:p>
      </dgm:t>
    </dgm:pt>
    <dgm:pt modelId="{1C555C6C-8811-48A7-BB2C-DECF3F274156}">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Receive regular safeguarding updates (incl online safety)</a:t>
          </a:r>
        </a:p>
      </dgm:t>
    </dgm:pt>
    <dgm:pt modelId="{C18B2C04-319B-44D4-8D83-A3FE5EAB2330}" type="parTrans" cxnId="{932B6126-14C4-4A3C-8FBB-A4080F24A491}">
      <dgm:prSet/>
      <dgm:spPr/>
      <dgm:t>
        <a:bodyPr/>
        <a:lstStyle/>
        <a:p>
          <a:pPr algn="ctr"/>
          <a:endParaRPr lang="en-GB">
            <a:latin typeface="Calibri" panose="020F0502020204030204" pitchFamily="34" charset="0"/>
            <a:cs typeface="Calibri" panose="020F0502020204030204" pitchFamily="34" charset="0"/>
          </a:endParaRPr>
        </a:p>
      </dgm:t>
    </dgm:pt>
    <dgm:pt modelId="{3EFFC723-B8B0-4098-A79A-929384942876}" type="sibTrans" cxnId="{932B6126-14C4-4A3C-8FBB-A4080F24A491}">
      <dgm:prSet/>
      <dgm:spPr/>
      <dgm:t>
        <a:bodyPr/>
        <a:lstStyle/>
        <a:p>
          <a:pPr algn="ctr"/>
          <a:endParaRPr lang="en-GB">
            <a:latin typeface="Calibri" panose="020F0502020204030204" pitchFamily="34" charset="0"/>
            <a:cs typeface="Calibri" panose="020F0502020204030204" pitchFamily="34" charset="0"/>
          </a:endParaRPr>
        </a:p>
      </dgm:t>
    </dgm:pt>
    <dgm:pt modelId="{8B43E823-B90E-4514-AA1B-81666B541B5D}">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Receive safeguarding information during induction</a:t>
          </a:r>
        </a:p>
      </dgm:t>
    </dgm:pt>
    <dgm:pt modelId="{8A79B25E-DB1E-458F-AD2E-0AC18B7E2011}" type="parTrans" cxnId="{7FF9A394-88D4-404B-80D7-17B4EF746754}">
      <dgm:prSet/>
      <dgm:spPr/>
      <dgm:t>
        <a:bodyPr/>
        <a:lstStyle/>
        <a:p>
          <a:pPr algn="ctr"/>
          <a:endParaRPr lang="en-GB">
            <a:latin typeface="Calibri" panose="020F0502020204030204" pitchFamily="34" charset="0"/>
            <a:cs typeface="Calibri" panose="020F0502020204030204" pitchFamily="34" charset="0"/>
          </a:endParaRPr>
        </a:p>
      </dgm:t>
    </dgm:pt>
    <dgm:pt modelId="{15B74DCF-63CC-487C-BC0B-F5426A2DF77E}" type="sibTrans" cxnId="{7FF9A394-88D4-404B-80D7-17B4EF746754}">
      <dgm:prSet/>
      <dgm:spPr/>
      <dgm:t>
        <a:bodyPr/>
        <a:lstStyle/>
        <a:p>
          <a:pPr algn="ctr"/>
          <a:endParaRPr lang="en-GB">
            <a:latin typeface="Calibri" panose="020F0502020204030204" pitchFamily="34" charset="0"/>
            <a:cs typeface="Calibri" panose="020F0502020204030204" pitchFamily="34" charset="0"/>
          </a:endParaRPr>
        </a:p>
      </dgm:t>
    </dgm:pt>
    <dgm:pt modelId="{0AE2A395-2E8B-4D3B-8AC4-1EC3947E94AE}">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Have access to appropriate signposting for support e.g. DV&amp;A</a:t>
          </a:r>
        </a:p>
      </dgm:t>
    </dgm:pt>
    <dgm:pt modelId="{665358C9-B841-4BD3-B7F7-9112ABF7833B}" type="parTrans" cxnId="{C2676DCF-BED7-4BD0-9F0E-E52757FE3C7C}">
      <dgm:prSet/>
      <dgm:spPr/>
      <dgm:t>
        <a:bodyPr/>
        <a:lstStyle/>
        <a:p>
          <a:endParaRPr lang="en-GB">
            <a:latin typeface="Calibri" panose="020F0502020204030204" pitchFamily="34" charset="0"/>
            <a:cs typeface="Calibri" panose="020F0502020204030204" pitchFamily="34" charset="0"/>
          </a:endParaRPr>
        </a:p>
      </dgm:t>
    </dgm:pt>
    <dgm:pt modelId="{3005E1BA-A1AD-4915-90A4-B3E6104690CA}" type="sibTrans" cxnId="{C2676DCF-BED7-4BD0-9F0E-E52757FE3C7C}">
      <dgm:prSet/>
      <dgm:spPr/>
      <dgm:t>
        <a:bodyPr/>
        <a:lstStyle/>
        <a:p>
          <a:endParaRPr lang="en-GB">
            <a:latin typeface="Calibri" panose="020F0502020204030204" pitchFamily="34" charset="0"/>
            <a:cs typeface="Calibri" panose="020F0502020204030204" pitchFamily="34" charset="0"/>
          </a:endParaRPr>
        </a:p>
      </dgm:t>
    </dgm:pt>
    <dgm:pt modelId="{B856673D-993A-4235-A73B-3C522DCE869B}">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Are aware of their role in safeguarding, early help and implementing child protection support plans</a:t>
          </a:r>
        </a:p>
      </dgm:t>
    </dgm:pt>
    <dgm:pt modelId="{40A0479A-92BC-4B18-8510-5483DD8FEB68}" type="parTrans" cxnId="{AA7ECB0A-971B-467D-8FC5-C1BE87D81FFE}">
      <dgm:prSet/>
      <dgm:spPr/>
      <dgm:t>
        <a:bodyPr/>
        <a:lstStyle/>
        <a:p>
          <a:endParaRPr lang="en-GB">
            <a:latin typeface="Calibri" panose="020F0502020204030204" pitchFamily="34" charset="0"/>
            <a:cs typeface="Calibri" panose="020F0502020204030204" pitchFamily="34" charset="0"/>
          </a:endParaRPr>
        </a:p>
      </dgm:t>
    </dgm:pt>
    <dgm:pt modelId="{0786BC3D-9280-43A3-A887-E79A7A742F53}" type="sibTrans" cxnId="{AA7ECB0A-971B-467D-8FC5-C1BE87D81FFE}">
      <dgm:prSet/>
      <dgm:spPr/>
      <dgm:t>
        <a:bodyPr/>
        <a:lstStyle/>
        <a:p>
          <a:endParaRPr lang="en-GB">
            <a:latin typeface="Calibri" panose="020F0502020204030204" pitchFamily="34" charset="0"/>
            <a:cs typeface="Calibri" panose="020F0502020204030204" pitchFamily="34" charset="0"/>
          </a:endParaRPr>
        </a:p>
      </dgm:t>
    </dgm:pt>
    <dgm:pt modelId="{15CBC3CE-8E3C-46E6-B277-E6818D942E22}">
      <dgm:prSet phldrT="[Text]" custT="1"/>
      <dgm:spPr/>
      <dgm:t>
        <a:bodyPr/>
        <a:lstStyle/>
        <a:p>
          <a:pPr algn="ctr"/>
          <a:r>
            <a:rPr lang="en-GB" sz="1200">
              <a:solidFill>
                <a:schemeClr val="tx1"/>
              </a:solidFill>
              <a:latin typeface="Calibri" panose="020F0502020204030204" pitchFamily="34" charset="0"/>
              <a:cs typeface="Calibri" panose="020F0502020204030204" pitchFamily="34" charset="0"/>
            </a:rPr>
            <a:t>Parents</a:t>
          </a:r>
        </a:p>
      </dgm:t>
    </dgm:pt>
    <dgm:pt modelId="{FE933CBE-570A-4221-970A-28270BCE4120}" type="parTrans" cxnId="{11D05B25-8602-4A4D-8D4E-E9E34C6F8950}">
      <dgm:prSet/>
      <dgm:spPr/>
      <dgm:t>
        <a:bodyPr/>
        <a:lstStyle/>
        <a:p>
          <a:endParaRPr lang="en-GB">
            <a:latin typeface="Calibri" panose="020F0502020204030204" pitchFamily="34" charset="0"/>
            <a:cs typeface="Calibri" panose="020F0502020204030204" pitchFamily="34" charset="0"/>
          </a:endParaRPr>
        </a:p>
      </dgm:t>
    </dgm:pt>
    <dgm:pt modelId="{60A8AE83-B815-42C4-9554-4972D09E733F}" type="sibTrans" cxnId="{11D05B25-8602-4A4D-8D4E-E9E34C6F8950}">
      <dgm:prSet/>
      <dgm:spPr/>
      <dgm:t>
        <a:bodyPr/>
        <a:lstStyle/>
        <a:p>
          <a:endParaRPr lang="en-GB">
            <a:latin typeface="Calibri" panose="020F0502020204030204" pitchFamily="34" charset="0"/>
            <a:cs typeface="Calibri" panose="020F0502020204030204" pitchFamily="34" charset="0"/>
          </a:endParaRPr>
        </a:p>
      </dgm:t>
    </dgm:pt>
    <dgm:pt modelId="{0C4D900C-FAB5-4E87-ABFC-C08D895D590A}">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Will provide a coordinated offer of Early Help, contribute to such arrangements, interagency working and plans.  Recording on our system</a:t>
          </a:r>
        </a:p>
      </dgm:t>
    </dgm:pt>
    <dgm:pt modelId="{30114A1A-CE8E-4026-884E-DAC9B6EDCDB8}" type="parTrans" cxnId="{B70A8B20-0656-41F2-ABD0-9DDDD83085DE}">
      <dgm:prSet/>
      <dgm:spPr/>
      <dgm:t>
        <a:bodyPr/>
        <a:lstStyle/>
        <a:p>
          <a:endParaRPr lang="en-GB">
            <a:latin typeface="Calibri" panose="020F0502020204030204" pitchFamily="34" charset="0"/>
            <a:cs typeface="Calibri" panose="020F0502020204030204" pitchFamily="34" charset="0"/>
          </a:endParaRPr>
        </a:p>
      </dgm:t>
    </dgm:pt>
    <dgm:pt modelId="{364E625E-629A-43B4-BCAF-9F0A6ADA39B1}" type="sibTrans" cxnId="{B70A8B20-0656-41F2-ABD0-9DDDD83085DE}">
      <dgm:prSet/>
      <dgm:spPr/>
      <dgm:t>
        <a:bodyPr/>
        <a:lstStyle/>
        <a:p>
          <a:endParaRPr lang="en-GB">
            <a:latin typeface="Calibri" panose="020F0502020204030204" pitchFamily="34" charset="0"/>
            <a:cs typeface="Calibri" panose="020F0502020204030204" pitchFamily="34" charset="0"/>
          </a:endParaRPr>
        </a:p>
      </dgm:t>
    </dgm:pt>
    <dgm:pt modelId="{1B32A8C2-CEFE-4AEB-8269-42CD5F1F43FA}">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The Lettings policy will seek to ensure suitability of adults working with children on site e.g. requesting evidence of DBS checks. That safeguarding requirements  e.g. safeguarding policies and procedures are a condition of use and occupation of the site.</a:t>
          </a:r>
        </a:p>
      </dgm:t>
    </dgm:pt>
    <dgm:pt modelId="{D521C968-2F39-4199-AC79-A49CB5DA1C69}" type="parTrans" cxnId="{E135C9FC-7800-4A9C-A205-8228F9EE2915}">
      <dgm:prSet/>
      <dgm:spPr/>
      <dgm:t>
        <a:bodyPr/>
        <a:lstStyle/>
        <a:p>
          <a:endParaRPr lang="en-GB">
            <a:latin typeface="Calibri" panose="020F0502020204030204" pitchFamily="34" charset="0"/>
            <a:cs typeface="Calibri" panose="020F0502020204030204" pitchFamily="34" charset="0"/>
          </a:endParaRPr>
        </a:p>
      </dgm:t>
    </dgm:pt>
    <dgm:pt modelId="{8CC92BE9-414E-42B0-AAFF-2516307CE6E9}" type="sibTrans" cxnId="{E135C9FC-7800-4A9C-A205-8228F9EE2915}">
      <dgm:prSet/>
      <dgm:spPr/>
      <dgm:t>
        <a:bodyPr/>
        <a:lstStyle/>
        <a:p>
          <a:endParaRPr lang="en-GB">
            <a:latin typeface="Calibri" panose="020F0502020204030204" pitchFamily="34" charset="0"/>
            <a:cs typeface="Calibri" panose="020F0502020204030204" pitchFamily="34" charset="0"/>
          </a:endParaRPr>
        </a:p>
      </dgm:t>
    </dgm:pt>
    <dgm:pt modelId="{635E5F41-907F-44BC-B4F2-6C28EE9C4F43}">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Provide community users with the school's Child Protection and Safeguardng policy</a:t>
          </a:r>
        </a:p>
      </dgm:t>
    </dgm:pt>
    <dgm:pt modelId="{24C3BD9F-9862-4071-A9DB-2281BFD47D60}" type="parTrans" cxnId="{15581D88-2193-4CFD-9E11-F1EA21EE7A2E}">
      <dgm:prSet/>
      <dgm:spPr/>
      <dgm:t>
        <a:bodyPr/>
        <a:lstStyle/>
        <a:p>
          <a:endParaRPr lang="en-GB">
            <a:latin typeface="Calibri" panose="020F0502020204030204" pitchFamily="34" charset="0"/>
            <a:cs typeface="Calibri" panose="020F0502020204030204" pitchFamily="34" charset="0"/>
          </a:endParaRPr>
        </a:p>
      </dgm:t>
    </dgm:pt>
    <dgm:pt modelId="{FE59234B-B813-4B78-8D96-4E4EBC9F8BC7}" type="sibTrans" cxnId="{15581D88-2193-4CFD-9E11-F1EA21EE7A2E}">
      <dgm:prSet/>
      <dgm:spPr/>
      <dgm:t>
        <a:bodyPr/>
        <a:lstStyle/>
        <a:p>
          <a:endParaRPr lang="en-GB">
            <a:latin typeface="Calibri" panose="020F0502020204030204" pitchFamily="34" charset="0"/>
            <a:cs typeface="Calibri" panose="020F0502020204030204" pitchFamily="34" charset="0"/>
          </a:endParaRPr>
        </a:p>
      </dgm:t>
    </dgm:pt>
    <dgm:pt modelId="{90C7DDBC-21D3-4DBE-98A8-1BE5C0033192}">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The named safeguarding governor and any deputy safeguarding governor must read all KCSiE.</a:t>
          </a:r>
        </a:p>
      </dgm:t>
    </dgm:pt>
    <dgm:pt modelId="{5FDC1106-507A-4C93-B22C-913927500CF4}" type="parTrans" cxnId="{5E5303D6-EBED-423C-B803-621F3FC55943}">
      <dgm:prSet/>
      <dgm:spPr/>
      <dgm:t>
        <a:bodyPr/>
        <a:lstStyle/>
        <a:p>
          <a:endParaRPr lang="en-GB">
            <a:latin typeface="Calibri" panose="020F0502020204030204" pitchFamily="34" charset="0"/>
            <a:cs typeface="Calibri" panose="020F0502020204030204" pitchFamily="34" charset="0"/>
          </a:endParaRPr>
        </a:p>
      </dgm:t>
    </dgm:pt>
    <dgm:pt modelId="{5D2D3324-44C2-4354-9FA6-1CFB7DE48AD4}" type="sibTrans" cxnId="{5E5303D6-EBED-423C-B803-621F3FC55943}">
      <dgm:prSet/>
      <dgm:spPr/>
      <dgm:t>
        <a:bodyPr/>
        <a:lstStyle/>
        <a:p>
          <a:endParaRPr lang="en-GB">
            <a:latin typeface="Calibri" panose="020F0502020204030204" pitchFamily="34" charset="0"/>
            <a:cs typeface="Calibri" panose="020F0502020204030204" pitchFamily="34" charset="0"/>
          </a:endParaRPr>
        </a:p>
      </dgm:t>
    </dgm:pt>
    <dgm:pt modelId="{17C8CB4D-CB7C-474B-8456-E3F4652BF2E3}">
      <dgm:prSet phldrT="[Text]" custT="1"/>
      <dgm:spPr/>
      <dgm:t>
        <a:bodyPr/>
        <a:lstStyle/>
        <a:p>
          <a:pPr algn="ctr"/>
          <a:r>
            <a:rPr lang="en-GB" sz="800">
              <a:solidFill>
                <a:schemeClr val="tx1"/>
              </a:solidFill>
              <a:latin typeface="Calibri" panose="020F0502020204030204" pitchFamily="34" charset="0"/>
              <a:cs typeface="Calibri" panose="020F0502020204030204" pitchFamily="34" charset="0"/>
            </a:rPr>
            <a:t>Receive appropriate safeguarding trianing for the role as they join (at the point of induction) the governing board</a:t>
          </a:r>
        </a:p>
      </dgm:t>
    </dgm:pt>
    <dgm:pt modelId="{1EDA516D-A97F-4CEE-9587-1B0AAB547EB7}" type="parTrans" cxnId="{EA892750-B0C7-44C8-91D9-8426B013B233}">
      <dgm:prSet/>
      <dgm:spPr/>
      <dgm:t>
        <a:bodyPr/>
        <a:lstStyle/>
        <a:p>
          <a:endParaRPr lang="en-GB">
            <a:latin typeface="Calibri" panose="020F0502020204030204" pitchFamily="34" charset="0"/>
            <a:cs typeface="Calibri" panose="020F0502020204030204" pitchFamily="34" charset="0"/>
          </a:endParaRPr>
        </a:p>
      </dgm:t>
    </dgm:pt>
    <dgm:pt modelId="{73EBE311-38BB-4882-940C-8830C20A3342}" type="sibTrans" cxnId="{EA892750-B0C7-44C8-91D9-8426B013B233}">
      <dgm:prSet/>
      <dgm:spPr/>
      <dgm:t>
        <a:bodyPr/>
        <a:lstStyle/>
        <a:p>
          <a:endParaRPr lang="en-GB">
            <a:latin typeface="Calibri" panose="020F0502020204030204" pitchFamily="34" charset="0"/>
            <a:cs typeface="Calibri" panose="020F0502020204030204" pitchFamily="34" charset="0"/>
          </a:endParaRPr>
        </a:p>
      </dgm:t>
    </dgm:pt>
    <dgm:pt modelId="{27BD1151-4AA7-4D2F-8B70-F687E9E8FBBA}" type="pres">
      <dgm:prSet presAssocID="{FB364C30-C3C8-4EC2-BBD1-B33C0A5E84D3}" presName="theList" presStyleCnt="0">
        <dgm:presLayoutVars>
          <dgm:dir/>
          <dgm:animLvl val="lvl"/>
          <dgm:resizeHandles val="exact"/>
        </dgm:presLayoutVars>
      </dgm:prSet>
      <dgm:spPr/>
    </dgm:pt>
    <dgm:pt modelId="{C27BC873-5D29-45F9-9956-3254D11FD6D8}" type="pres">
      <dgm:prSet presAssocID="{FFB9E3B8-992D-4BD2-A4D5-A1F377323038}" presName="compNode" presStyleCnt="0"/>
      <dgm:spPr/>
    </dgm:pt>
    <dgm:pt modelId="{5DC8C107-F192-438A-86AC-22B96522DC46}" type="pres">
      <dgm:prSet presAssocID="{FFB9E3B8-992D-4BD2-A4D5-A1F377323038}" presName="aNode" presStyleLbl="bgShp" presStyleIdx="0" presStyleCnt="4" custLinFactNeighborX="440" custLinFactNeighborY="2237"/>
      <dgm:spPr/>
    </dgm:pt>
    <dgm:pt modelId="{8A88A193-312A-4654-B68E-6228F6FA832F}" type="pres">
      <dgm:prSet presAssocID="{FFB9E3B8-992D-4BD2-A4D5-A1F377323038}" presName="textNode" presStyleLbl="bgShp" presStyleIdx="0" presStyleCnt="4"/>
      <dgm:spPr/>
    </dgm:pt>
    <dgm:pt modelId="{573FE622-FFB6-4E7C-A01E-8D7D44AB4EE8}" type="pres">
      <dgm:prSet presAssocID="{FFB9E3B8-992D-4BD2-A4D5-A1F377323038}" presName="compChildNode" presStyleCnt="0"/>
      <dgm:spPr/>
    </dgm:pt>
    <dgm:pt modelId="{4A37C942-E166-43C1-BD9F-ED5D1721478B}" type="pres">
      <dgm:prSet presAssocID="{FFB9E3B8-992D-4BD2-A4D5-A1F377323038}" presName="theInnerList" presStyleCnt="0"/>
      <dgm:spPr/>
    </dgm:pt>
    <dgm:pt modelId="{63031BD0-690F-4935-8919-E50B8C5CEEFA}" type="pres">
      <dgm:prSet presAssocID="{71B3BA43-1D41-468B-BAA1-89086042EAF8}" presName="childNode" presStyleLbl="node1" presStyleIdx="0" presStyleCnt="16" custScaleX="95255" custScaleY="738278" custLinFactY="-1112856" custLinFactNeighborX="3637" custLinFactNeighborY="-1200000">
        <dgm:presLayoutVars>
          <dgm:bulletEnabled val="1"/>
        </dgm:presLayoutVars>
      </dgm:prSet>
      <dgm:spPr/>
    </dgm:pt>
    <dgm:pt modelId="{ECDB3D46-D65D-4250-945E-571DF3C5D33B}" type="pres">
      <dgm:prSet presAssocID="{71B3BA43-1D41-468B-BAA1-89086042EAF8}" presName="aSpace2" presStyleCnt="0"/>
      <dgm:spPr/>
    </dgm:pt>
    <dgm:pt modelId="{C833C9EC-E1E8-4782-ABE4-525650980EB8}" type="pres">
      <dgm:prSet presAssocID="{39026890-7115-4E33-B71F-DC5AFCF884DD}" presName="childNode" presStyleLbl="node1" presStyleIdx="1" presStyleCnt="16" custScaleX="97841" custScaleY="2000000" custLinFactY="-925895" custLinFactNeighborX="2220" custLinFactNeighborY="-1000000">
        <dgm:presLayoutVars>
          <dgm:bulletEnabled val="1"/>
        </dgm:presLayoutVars>
      </dgm:prSet>
      <dgm:spPr/>
    </dgm:pt>
    <dgm:pt modelId="{6668EE2B-B8D3-4ED5-94F2-0BDB7AF77426}" type="pres">
      <dgm:prSet presAssocID="{39026890-7115-4E33-B71F-DC5AFCF884DD}" presName="aSpace2" presStyleCnt="0"/>
      <dgm:spPr/>
    </dgm:pt>
    <dgm:pt modelId="{2C93ACBC-32FD-40C4-BF40-880FB764C49D}" type="pres">
      <dgm:prSet presAssocID="{8B43E823-B90E-4514-AA1B-81666B541B5D}" presName="childNode" presStyleLbl="node1" presStyleIdx="2" presStyleCnt="16" custScaleX="99378" custScaleY="1047909" custLinFactY="-753324" custLinFactNeighborX="2245" custLinFactNeighborY="-800000">
        <dgm:presLayoutVars>
          <dgm:bulletEnabled val="1"/>
        </dgm:presLayoutVars>
      </dgm:prSet>
      <dgm:spPr/>
    </dgm:pt>
    <dgm:pt modelId="{9A098BF0-F920-4BC7-BC56-B901BF2B93CB}" type="pres">
      <dgm:prSet presAssocID="{8B43E823-B90E-4514-AA1B-81666B541B5D}" presName="aSpace2" presStyleCnt="0"/>
      <dgm:spPr/>
    </dgm:pt>
    <dgm:pt modelId="{F4246C9B-F645-4652-91E7-7A4EBEA9F3FC}" type="pres">
      <dgm:prSet presAssocID="{FBBFBE4E-F62B-4B5B-B54A-F16504ABC6D8}" presName="childNode" presStyleLbl="node1" presStyleIdx="3" presStyleCnt="16" custScaleY="1013541" custLinFactY="-570069" custLinFactNeighborX="1019" custLinFactNeighborY="-600000">
        <dgm:presLayoutVars>
          <dgm:bulletEnabled val="1"/>
        </dgm:presLayoutVars>
      </dgm:prSet>
      <dgm:spPr/>
    </dgm:pt>
    <dgm:pt modelId="{09B6C47E-26F3-4608-AE86-0B06DC28859B}" type="pres">
      <dgm:prSet presAssocID="{FBBFBE4E-F62B-4B5B-B54A-F16504ABC6D8}" presName="aSpace2" presStyleCnt="0"/>
      <dgm:spPr/>
    </dgm:pt>
    <dgm:pt modelId="{CFCB4098-BC6F-474D-8DC5-785831111BD1}" type="pres">
      <dgm:prSet presAssocID="{1C555C6C-8811-48A7-BB2C-DECF3F274156}" presName="childNode" presStyleLbl="node1" presStyleIdx="4" presStyleCnt="16" custScaleY="1086724" custLinFactY="-360358" custLinFactNeighborX="1021" custLinFactNeighborY="-400000">
        <dgm:presLayoutVars>
          <dgm:bulletEnabled val="1"/>
        </dgm:presLayoutVars>
      </dgm:prSet>
      <dgm:spPr/>
    </dgm:pt>
    <dgm:pt modelId="{E181A51B-E43C-4E7D-B706-D32F0D287361}" type="pres">
      <dgm:prSet presAssocID="{1C555C6C-8811-48A7-BB2C-DECF3F274156}" presName="aSpace2" presStyleCnt="0"/>
      <dgm:spPr/>
    </dgm:pt>
    <dgm:pt modelId="{46AA144A-B57E-4591-BF66-47D3A2BA57C0}" type="pres">
      <dgm:prSet presAssocID="{B856673D-993A-4235-A73B-3C522DCE869B}" presName="childNode" presStyleLbl="node1" presStyleIdx="5" presStyleCnt="16" custScaleX="100328" custScaleY="1537251" custLinFactY="-174864" custLinFactNeighborX="468" custLinFactNeighborY="-200000">
        <dgm:presLayoutVars>
          <dgm:bulletEnabled val="1"/>
        </dgm:presLayoutVars>
      </dgm:prSet>
      <dgm:spPr/>
    </dgm:pt>
    <dgm:pt modelId="{DF90506E-CC49-47F5-9A76-D9C118D1A250}" type="pres">
      <dgm:prSet presAssocID="{FFB9E3B8-992D-4BD2-A4D5-A1F377323038}" presName="aSpace" presStyleCnt="0"/>
      <dgm:spPr/>
    </dgm:pt>
    <dgm:pt modelId="{F3BDC0E0-9D8B-41F0-92D7-83E79EA2A54A}" type="pres">
      <dgm:prSet presAssocID="{AFDC9C48-C87B-4819-8A05-EB4D7FB2DDFB}" presName="compNode" presStyleCnt="0"/>
      <dgm:spPr/>
    </dgm:pt>
    <dgm:pt modelId="{80790C0B-D8C7-4C4F-AA40-346FCFADF47C}" type="pres">
      <dgm:prSet presAssocID="{AFDC9C48-C87B-4819-8A05-EB4D7FB2DDFB}" presName="aNode" presStyleLbl="bgShp" presStyleIdx="1" presStyleCnt="4" custLinFactNeighborX="-440" custLinFactNeighborY="-6209"/>
      <dgm:spPr/>
    </dgm:pt>
    <dgm:pt modelId="{EC68719D-EC48-4BE2-814F-401A823E7EDA}" type="pres">
      <dgm:prSet presAssocID="{AFDC9C48-C87B-4819-8A05-EB4D7FB2DDFB}" presName="textNode" presStyleLbl="bgShp" presStyleIdx="1" presStyleCnt="4"/>
      <dgm:spPr/>
    </dgm:pt>
    <dgm:pt modelId="{D59D0FE8-1EE8-479D-96B9-35B4D44584E7}" type="pres">
      <dgm:prSet presAssocID="{AFDC9C48-C87B-4819-8A05-EB4D7FB2DDFB}" presName="compChildNode" presStyleCnt="0"/>
      <dgm:spPr/>
    </dgm:pt>
    <dgm:pt modelId="{D8589585-1D22-40C4-94EB-04A67AEEB752}" type="pres">
      <dgm:prSet presAssocID="{AFDC9C48-C87B-4819-8A05-EB4D7FB2DDFB}" presName="theInnerList" presStyleCnt="0"/>
      <dgm:spPr/>
    </dgm:pt>
    <dgm:pt modelId="{5A0E2F6A-F2DE-47C9-AC6A-1AD02CAFD048}" type="pres">
      <dgm:prSet presAssocID="{529A4A1D-68C9-4194-A1D1-B10438FF128A}" presName="childNode" presStyleLbl="node1" presStyleIdx="6" presStyleCnt="16" custScaleY="55238" custLinFactY="-54334" custLinFactNeighborX="630" custLinFactNeighborY="-100000">
        <dgm:presLayoutVars>
          <dgm:bulletEnabled val="1"/>
        </dgm:presLayoutVars>
      </dgm:prSet>
      <dgm:spPr/>
    </dgm:pt>
    <dgm:pt modelId="{669D92BF-4182-4117-9BCC-DFC9AEDF8B86}" type="pres">
      <dgm:prSet presAssocID="{529A4A1D-68C9-4194-A1D1-B10438FF128A}" presName="aSpace2" presStyleCnt="0"/>
      <dgm:spPr/>
    </dgm:pt>
    <dgm:pt modelId="{97A26221-65F9-49A2-BE77-DDB36D6914FA}" type="pres">
      <dgm:prSet presAssocID="{90C7DDBC-21D3-4DBE-98A8-1BE5C0033192}" presName="childNode" presStyleLbl="node1" presStyleIdx="7" presStyleCnt="16" custScaleY="90810" custLinFactY="-59986" custLinFactNeighborX="389" custLinFactNeighborY="-100000">
        <dgm:presLayoutVars>
          <dgm:bulletEnabled val="1"/>
        </dgm:presLayoutVars>
      </dgm:prSet>
      <dgm:spPr/>
    </dgm:pt>
    <dgm:pt modelId="{8F14CE01-B9DE-4C4C-8A1B-B9E171432E8E}" type="pres">
      <dgm:prSet presAssocID="{90C7DDBC-21D3-4DBE-98A8-1BE5C0033192}" presName="aSpace2" presStyleCnt="0"/>
      <dgm:spPr/>
    </dgm:pt>
    <dgm:pt modelId="{254EC560-0162-415F-8115-9706463985E4}" type="pres">
      <dgm:prSet presAssocID="{F6FDB86E-881A-4E91-AA47-6FCA502A257C}" presName="childNode" presStyleLbl="node1" presStyleIdx="8" presStyleCnt="16" custScaleY="100301" custLinFactY="-65041" custLinFactNeighborX="620" custLinFactNeighborY="-100000">
        <dgm:presLayoutVars>
          <dgm:bulletEnabled val="1"/>
        </dgm:presLayoutVars>
      </dgm:prSet>
      <dgm:spPr/>
    </dgm:pt>
    <dgm:pt modelId="{E0A1AAEE-BBD5-4859-8797-A04E111FE162}" type="pres">
      <dgm:prSet presAssocID="{F6FDB86E-881A-4E91-AA47-6FCA502A257C}" presName="aSpace2" presStyleCnt="0"/>
      <dgm:spPr/>
    </dgm:pt>
    <dgm:pt modelId="{CA2BB5BC-8779-4EB1-B2DB-10883407A293}" type="pres">
      <dgm:prSet presAssocID="{17C8CB4D-CB7C-474B-8456-E3F4652BF2E3}" presName="childNode" presStyleLbl="node1" presStyleIdx="9" presStyleCnt="16" custScaleY="100351" custLinFactY="-69452" custLinFactNeighborX="-435" custLinFactNeighborY="-100000">
        <dgm:presLayoutVars>
          <dgm:bulletEnabled val="1"/>
        </dgm:presLayoutVars>
      </dgm:prSet>
      <dgm:spPr/>
    </dgm:pt>
    <dgm:pt modelId="{F6695EDD-AC3D-4A54-B365-B5059150F8C0}" type="pres">
      <dgm:prSet presAssocID="{AFDC9C48-C87B-4819-8A05-EB4D7FB2DDFB}" presName="aSpace" presStyleCnt="0"/>
      <dgm:spPr/>
    </dgm:pt>
    <dgm:pt modelId="{2B16074F-DFAF-4D6F-B328-4434E93CEA26}" type="pres">
      <dgm:prSet presAssocID="{88D67389-C110-410C-BDF0-26ED98EF537D}" presName="compNode" presStyleCnt="0"/>
      <dgm:spPr/>
    </dgm:pt>
    <dgm:pt modelId="{EADCCACA-F7FA-4D09-8F94-43DEE9EED9CF}" type="pres">
      <dgm:prSet presAssocID="{88D67389-C110-410C-BDF0-26ED98EF537D}" presName="aNode" presStyleLbl="bgShp" presStyleIdx="2" presStyleCnt="4" custLinFactNeighborY="-2882"/>
      <dgm:spPr/>
    </dgm:pt>
    <dgm:pt modelId="{D332ED45-6935-47A3-8BF7-735A813AFE5C}" type="pres">
      <dgm:prSet presAssocID="{88D67389-C110-410C-BDF0-26ED98EF537D}" presName="textNode" presStyleLbl="bgShp" presStyleIdx="2" presStyleCnt="4"/>
      <dgm:spPr/>
    </dgm:pt>
    <dgm:pt modelId="{4C6DB95D-0AA2-4F8B-AFFD-5AAD11AC82CA}" type="pres">
      <dgm:prSet presAssocID="{88D67389-C110-410C-BDF0-26ED98EF537D}" presName="compChildNode" presStyleCnt="0"/>
      <dgm:spPr/>
    </dgm:pt>
    <dgm:pt modelId="{D8B1510F-7685-472B-8907-FDBC02A500DA}" type="pres">
      <dgm:prSet presAssocID="{88D67389-C110-410C-BDF0-26ED98EF537D}" presName="theInnerList" presStyleCnt="0"/>
      <dgm:spPr/>
    </dgm:pt>
    <dgm:pt modelId="{AFFEA87C-A914-4ED6-95A9-A81F747F3CED}" type="pres">
      <dgm:prSet presAssocID="{0C4D900C-FAB5-4E87-ABFC-C08D895D590A}" presName="childNode" presStyleLbl="node1" presStyleIdx="10" presStyleCnt="16" custScaleY="220251" custLinFactY="-91561" custLinFactNeighborX="2370" custLinFactNeighborY="-100000">
        <dgm:presLayoutVars>
          <dgm:bulletEnabled val="1"/>
        </dgm:presLayoutVars>
      </dgm:prSet>
      <dgm:spPr/>
    </dgm:pt>
    <dgm:pt modelId="{73937685-FFDF-4221-A668-FF7F3B0AD47D}" type="pres">
      <dgm:prSet presAssocID="{0C4D900C-FAB5-4E87-ABFC-C08D895D590A}" presName="aSpace2" presStyleCnt="0"/>
      <dgm:spPr/>
    </dgm:pt>
    <dgm:pt modelId="{F6BD7F26-F48B-420E-8C4A-63F48D6A86DD}" type="pres">
      <dgm:prSet presAssocID="{1B32A8C2-CEFE-4AEB-8269-42CD5F1F43FA}" presName="childNode" presStyleLbl="node1" presStyleIdx="11" presStyleCnt="16" custScaleY="348113" custLinFactY="-92709" custLinFactNeighborX="2370" custLinFactNeighborY="-100000">
        <dgm:presLayoutVars>
          <dgm:bulletEnabled val="1"/>
        </dgm:presLayoutVars>
      </dgm:prSet>
      <dgm:spPr/>
    </dgm:pt>
    <dgm:pt modelId="{AD588006-B6E6-4346-A7AA-EC6BFAB6427E}" type="pres">
      <dgm:prSet presAssocID="{1B32A8C2-CEFE-4AEB-8269-42CD5F1F43FA}" presName="aSpace2" presStyleCnt="0"/>
      <dgm:spPr/>
    </dgm:pt>
    <dgm:pt modelId="{0105207F-B442-4C39-A74D-D25545A195F5}" type="pres">
      <dgm:prSet presAssocID="{635E5F41-907F-44BC-B4F2-6C28EE9C4F43}" presName="childNode" presStyleLbl="node1" presStyleIdx="12" presStyleCnt="16" custScaleY="155178" custLinFactY="-95453" custLinFactNeighborX="2369" custLinFactNeighborY="-100000">
        <dgm:presLayoutVars>
          <dgm:bulletEnabled val="1"/>
        </dgm:presLayoutVars>
      </dgm:prSet>
      <dgm:spPr/>
    </dgm:pt>
    <dgm:pt modelId="{04EFE529-95DB-4211-820E-18B0B0AA5555}" type="pres">
      <dgm:prSet presAssocID="{88D67389-C110-410C-BDF0-26ED98EF537D}" presName="aSpace" presStyleCnt="0"/>
      <dgm:spPr/>
    </dgm:pt>
    <dgm:pt modelId="{6E983E7B-B89C-4D29-8583-067729EA7DA4}" type="pres">
      <dgm:prSet presAssocID="{15CBC3CE-8E3C-46E6-B277-E6818D942E22}" presName="compNode" presStyleCnt="0"/>
      <dgm:spPr/>
    </dgm:pt>
    <dgm:pt modelId="{3F3B55FC-C6E5-4694-B8AB-17A6BD0E19CC}" type="pres">
      <dgm:prSet presAssocID="{15CBC3CE-8E3C-46E6-B277-E6818D942E22}" presName="aNode" presStyleLbl="bgShp" presStyleIdx="3" presStyleCnt="4"/>
      <dgm:spPr/>
    </dgm:pt>
    <dgm:pt modelId="{22BA8E4C-A0FA-43D2-8E91-601270F4449B}" type="pres">
      <dgm:prSet presAssocID="{15CBC3CE-8E3C-46E6-B277-E6818D942E22}" presName="textNode" presStyleLbl="bgShp" presStyleIdx="3" presStyleCnt="4"/>
      <dgm:spPr/>
    </dgm:pt>
    <dgm:pt modelId="{76351257-F53B-4D9C-9ACC-CEB40C5E1B72}" type="pres">
      <dgm:prSet presAssocID="{15CBC3CE-8E3C-46E6-B277-E6818D942E22}" presName="compChildNode" presStyleCnt="0"/>
      <dgm:spPr/>
    </dgm:pt>
    <dgm:pt modelId="{A458E14B-49CF-4291-96F4-567FBAE08C77}" type="pres">
      <dgm:prSet presAssocID="{15CBC3CE-8E3C-46E6-B277-E6818D942E22}" presName="theInnerList" presStyleCnt="0"/>
      <dgm:spPr/>
    </dgm:pt>
    <dgm:pt modelId="{CC0C8BDA-CDC7-4BA3-8236-F6428FA1782E}" type="pres">
      <dgm:prSet presAssocID="{92808F74-A2C4-4770-B243-266EAEFB661C}" presName="childNode" presStyleLbl="node1" presStyleIdx="13" presStyleCnt="16" custScaleY="32250" custLinFactY="-5075" custLinFactNeighborX="-1030" custLinFactNeighborY="-100000">
        <dgm:presLayoutVars>
          <dgm:bulletEnabled val="1"/>
        </dgm:presLayoutVars>
      </dgm:prSet>
      <dgm:spPr/>
    </dgm:pt>
    <dgm:pt modelId="{19CF727C-5EEA-4AF8-9E37-B14660FA2160}" type="pres">
      <dgm:prSet presAssocID="{92808F74-A2C4-4770-B243-266EAEFB661C}" presName="aSpace2" presStyleCnt="0"/>
      <dgm:spPr/>
    </dgm:pt>
    <dgm:pt modelId="{C61E1CB0-45DF-4014-BC3A-9B93D69C66DE}" type="pres">
      <dgm:prSet presAssocID="{A4D6990C-0721-42A5-9AD5-D3839E309C07}" presName="childNode" presStyleLbl="node1" presStyleIdx="14" presStyleCnt="16" custScaleY="29767" custLinFactY="-17889" custLinFactNeighborX="-790" custLinFactNeighborY="-100000">
        <dgm:presLayoutVars>
          <dgm:bulletEnabled val="1"/>
        </dgm:presLayoutVars>
      </dgm:prSet>
      <dgm:spPr/>
    </dgm:pt>
    <dgm:pt modelId="{C67696B7-3126-4A57-98CA-1CC4AE21753D}" type="pres">
      <dgm:prSet presAssocID="{A4D6990C-0721-42A5-9AD5-D3839E309C07}" presName="aSpace2" presStyleCnt="0"/>
      <dgm:spPr/>
    </dgm:pt>
    <dgm:pt modelId="{52317812-A7E3-427D-89D8-6050C8CE2325}" type="pres">
      <dgm:prSet presAssocID="{0AE2A395-2E8B-4D3B-8AC4-1EC3947E94AE}" presName="childNode" presStyleLbl="node1" presStyleIdx="15" presStyleCnt="16" custScaleY="25714" custLinFactY="-29748" custLinFactNeighborX="-790" custLinFactNeighborY="-100000">
        <dgm:presLayoutVars>
          <dgm:bulletEnabled val="1"/>
        </dgm:presLayoutVars>
      </dgm:prSet>
      <dgm:spPr/>
    </dgm:pt>
  </dgm:ptLst>
  <dgm:cxnLst>
    <dgm:cxn modelId="{49A13703-4EF2-4256-BF99-AFA591123CC2}" srcId="{FB364C30-C3C8-4EC2-BBD1-B33C0A5E84D3}" destId="{88D67389-C110-410C-BDF0-26ED98EF537D}" srcOrd="2" destOrd="0" parTransId="{A4BF710C-ECF6-458F-95A8-9004C9C17DDF}" sibTransId="{65B864BD-8338-4CFF-A143-A59FB770321D}"/>
    <dgm:cxn modelId="{FE73CB0A-F06A-464B-9305-98F31FAF5720}" type="presOf" srcId="{AFDC9C48-C87B-4819-8A05-EB4D7FB2DDFB}" destId="{EC68719D-EC48-4BE2-814F-401A823E7EDA}" srcOrd="1" destOrd="0" presId="urn:microsoft.com/office/officeart/2005/8/layout/lProcess2"/>
    <dgm:cxn modelId="{AA7ECB0A-971B-467D-8FC5-C1BE87D81FFE}" srcId="{FFB9E3B8-992D-4BD2-A4D5-A1F377323038}" destId="{B856673D-993A-4235-A73B-3C522DCE869B}" srcOrd="5" destOrd="0" parTransId="{40A0479A-92BC-4B18-8510-5483DD8FEB68}" sibTransId="{0786BC3D-9280-43A3-A887-E79A7A742F53}"/>
    <dgm:cxn modelId="{D663080C-2B4F-40B2-BFA7-6FDF18854FC8}" srcId="{15CBC3CE-8E3C-46E6-B277-E6818D942E22}" destId="{92808F74-A2C4-4770-B243-266EAEFB661C}" srcOrd="0" destOrd="0" parTransId="{FE237E7C-F7DB-4DCE-9A99-149B7D1E876F}" sibTransId="{D8531B6B-CD50-4F67-BFDF-5ADE4740289C}"/>
    <dgm:cxn modelId="{77169710-D2BB-40B3-889F-D68B930723BA}" srcId="{FFB9E3B8-992D-4BD2-A4D5-A1F377323038}" destId="{71B3BA43-1D41-468B-BAA1-89086042EAF8}" srcOrd="0" destOrd="0" parTransId="{60091D00-1B58-4AB1-A254-F5D40118C5F0}" sibTransId="{D9897DA0-2270-4052-A611-F2E2892ADBF2}"/>
    <dgm:cxn modelId="{71F2A51A-2576-4224-A772-43D47C4D183F}" srcId="{FB364C30-C3C8-4EC2-BBD1-B33C0A5E84D3}" destId="{FFB9E3B8-992D-4BD2-A4D5-A1F377323038}" srcOrd="0" destOrd="0" parTransId="{B7CBE169-2530-450A-A09F-81F3F76330EA}" sibTransId="{92BB5449-1717-4B82-9AAA-3CFB0EC12A95}"/>
    <dgm:cxn modelId="{B70A8B20-0656-41F2-ABD0-9DDDD83085DE}" srcId="{88D67389-C110-410C-BDF0-26ED98EF537D}" destId="{0C4D900C-FAB5-4E87-ABFC-C08D895D590A}" srcOrd="0" destOrd="0" parTransId="{30114A1A-CE8E-4026-884E-DAC9B6EDCDB8}" sibTransId="{364E625E-629A-43B4-BCAF-9F0A6ADA39B1}"/>
    <dgm:cxn modelId="{1AB4BD22-F75E-436D-BA15-F27A36E79264}" type="presOf" srcId="{0C4D900C-FAB5-4E87-ABFC-C08D895D590A}" destId="{AFFEA87C-A914-4ED6-95A9-A81F747F3CED}" srcOrd="0" destOrd="0" presId="urn:microsoft.com/office/officeart/2005/8/layout/lProcess2"/>
    <dgm:cxn modelId="{11D05B25-8602-4A4D-8D4E-E9E34C6F8950}" srcId="{FB364C30-C3C8-4EC2-BBD1-B33C0A5E84D3}" destId="{15CBC3CE-8E3C-46E6-B277-E6818D942E22}" srcOrd="3" destOrd="0" parTransId="{FE933CBE-570A-4221-970A-28270BCE4120}" sibTransId="{60A8AE83-B815-42C4-9554-4972D09E733F}"/>
    <dgm:cxn modelId="{932B6126-14C4-4A3C-8FBB-A4080F24A491}" srcId="{FFB9E3B8-992D-4BD2-A4D5-A1F377323038}" destId="{1C555C6C-8811-48A7-BB2C-DECF3F274156}" srcOrd="4" destOrd="0" parTransId="{C18B2C04-319B-44D4-8D83-A3FE5EAB2330}" sibTransId="{3EFFC723-B8B0-4098-A79A-929384942876}"/>
    <dgm:cxn modelId="{5B654B26-A692-4714-B0BB-4B37EF9ABD16}" srcId="{FFB9E3B8-992D-4BD2-A4D5-A1F377323038}" destId="{FBBFBE4E-F62B-4B5B-B54A-F16504ABC6D8}" srcOrd="3" destOrd="0" parTransId="{63B58D81-CFD1-4613-B7BD-B555F19FDD8F}" sibTransId="{7A5E2B0E-6769-48C8-98E5-391ED041A8ED}"/>
    <dgm:cxn modelId="{A63E482E-6AEB-4EA9-AB13-A8EB83EA3F35}" type="presOf" srcId="{529A4A1D-68C9-4194-A1D1-B10438FF128A}" destId="{5A0E2F6A-F2DE-47C9-AC6A-1AD02CAFD048}" srcOrd="0" destOrd="0" presId="urn:microsoft.com/office/officeart/2005/8/layout/lProcess2"/>
    <dgm:cxn modelId="{52D9E332-AA4A-4B6C-893C-8401E3325113}" type="presOf" srcId="{17C8CB4D-CB7C-474B-8456-E3F4652BF2E3}" destId="{CA2BB5BC-8779-4EB1-B2DB-10883407A293}" srcOrd="0" destOrd="0" presId="urn:microsoft.com/office/officeart/2005/8/layout/lProcess2"/>
    <dgm:cxn modelId="{4D044D36-D1C6-4756-A2B3-4D77F923C08F}" type="presOf" srcId="{92808F74-A2C4-4770-B243-266EAEFB661C}" destId="{CC0C8BDA-CDC7-4BA3-8236-F6428FA1782E}" srcOrd="0" destOrd="0" presId="urn:microsoft.com/office/officeart/2005/8/layout/lProcess2"/>
    <dgm:cxn modelId="{00B5605C-514D-4BA6-9664-D73C84F8EB9D}" type="presOf" srcId="{8B43E823-B90E-4514-AA1B-81666B541B5D}" destId="{2C93ACBC-32FD-40C4-BF40-880FB764C49D}" srcOrd="0" destOrd="0" presId="urn:microsoft.com/office/officeart/2005/8/layout/lProcess2"/>
    <dgm:cxn modelId="{C291F35C-F0F0-4550-81D5-327A4D758E38}" type="presOf" srcId="{AFDC9C48-C87B-4819-8A05-EB4D7FB2DDFB}" destId="{80790C0B-D8C7-4C4F-AA40-346FCFADF47C}" srcOrd="0" destOrd="0" presId="urn:microsoft.com/office/officeart/2005/8/layout/lProcess2"/>
    <dgm:cxn modelId="{C901BC5F-865D-432D-986E-C3D72357486B}" type="presOf" srcId="{635E5F41-907F-44BC-B4F2-6C28EE9C4F43}" destId="{0105207F-B442-4C39-A74D-D25545A195F5}" srcOrd="0" destOrd="0" presId="urn:microsoft.com/office/officeart/2005/8/layout/lProcess2"/>
    <dgm:cxn modelId="{C2B8D960-E971-485A-829C-CDE68E761361}" srcId="{15CBC3CE-8E3C-46E6-B277-E6818D942E22}" destId="{A4D6990C-0721-42A5-9AD5-D3839E309C07}" srcOrd="1" destOrd="0" parTransId="{C1D828D6-1BD1-4B60-8B5A-619F996308B6}" sibTransId="{6C5D06A3-447A-46AC-8998-488E466AACA1}"/>
    <dgm:cxn modelId="{45B24D66-A815-4A33-8689-16C172B1854A}" srcId="{AFDC9C48-C87B-4819-8A05-EB4D7FB2DDFB}" destId="{F6FDB86E-881A-4E91-AA47-6FCA502A257C}" srcOrd="2" destOrd="0" parTransId="{3191FA2A-CF4F-489B-BDC6-4EEB04E9154C}" sibTransId="{D10F7FB1-5C48-49B8-8B7C-1993A6851B72}"/>
    <dgm:cxn modelId="{866E9646-506D-40DB-8E89-1970CD964272}" type="presOf" srcId="{FBBFBE4E-F62B-4B5B-B54A-F16504ABC6D8}" destId="{F4246C9B-F645-4652-91E7-7A4EBEA9F3FC}" srcOrd="0" destOrd="0" presId="urn:microsoft.com/office/officeart/2005/8/layout/lProcess2"/>
    <dgm:cxn modelId="{7AF08568-E18B-413E-94C7-41A23E38B561}" type="presOf" srcId="{B856673D-993A-4235-A73B-3C522DCE869B}" destId="{46AA144A-B57E-4591-BF66-47D3A2BA57C0}" srcOrd="0" destOrd="0" presId="urn:microsoft.com/office/officeart/2005/8/layout/lProcess2"/>
    <dgm:cxn modelId="{B121396C-2DD0-4BF6-B939-D86E5077B03F}" type="presOf" srcId="{15CBC3CE-8E3C-46E6-B277-E6818D942E22}" destId="{22BA8E4C-A0FA-43D2-8E91-601270F4449B}" srcOrd="1" destOrd="0" presId="urn:microsoft.com/office/officeart/2005/8/layout/lProcess2"/>
    <dgm:cxn modelId="{EA892750-B0C7-44C8-91D9-8426B013B233}" srcId="{AFDC9C48-C87B-4819-8A05-EB4D7FB2DDFB}" destId="{17C8CB4D-CB7C-474B-8456-E3F4652BF2E3}" srcOrd="3" destOrd="0" parTransId="{1EDA516D-A97F-4CEE-9587-1B0AAB547EB7}" sibTransId="{73EBE311-38BB-4882-940C-8830C20A3342}"/>
    <dgm:cxn modelId="{1A42BB59-4003-4F33-95A6-480FA2B7B9FB}" type="presOf" srcId="{FB364C30-C3C8-4EC2-BBD1-B33C0A5E84D3}" destId="{27BD1151-4AA7-4D2F-8B70-F687E9E8FBBA}" srcOrd="0" destOrd="0" presId="urn:microsoft.com/office/officeart/2005/8/layout/lProcess2"/>
    <dgm:cxn modelId="{15581D88-2193-4CFD-9E11-F1EA21EE7A2E}" srcId="{88D67389-C110-410C-BDF0-26ED98EF537D}" destId="{635E5F41-907F-44BC-B4F2-6C28EE9C4F43}" srcOrd="2" destOrd="0" parTransId="{24C3BD9F-9862-4071-A9DB-2281BFD47D60}" sibTransId="{FE59234B-B813-4B78-8D96-4E4EBC9F8BC7}"/>
    <dgm:cxn modelId="{7FF9A394-88D4-404B-80D7-17B4EF746754}" srcId="{FFB9E3B8-992D-4BD2-A4D5-A1F377323038}" destId="{8B43E823-B90E-4514-AA1B-81666B541B5D}" srcOrd="2" destOrd="0" parTransId="{8A79B25E-DB1E-458F-AD2E-0AC18B7E2011}" sibTransId="{15B74DCF-63CC-487C-BC0B-F5426A2DF77E}"/>
    <dgm:cxn modelId="{BBA4FB98-279F-4E27-8DBA-AF65FAC61E42}" type="presOf" srcId="{1C555C6C-8811-48A7-BB2C-DECF3F274156}" destId="{CFCB4098-BC6F-474D-8DC5-785831111BD1}" srcOrd="0" destOrd="0" presId="urn:microsoft.com/office/officeart/2005/8/layout/lProcess2"/>
    <dgm:cxn modelId="{4B97DA9C-8FA1-4551-9C27-A2D6A78C62E6}" type="presOf" srcId="{88D67389-C110-410C-BDF0-26ED98EF537D}" destId="{EADCCACA-F7FA-4D09-8F94-43DEE9EED9CF}" srcOrd="0" destOrd="0" presId="urn:microsoft.com/office/officeart/2005/8/layout/lProcess2"/>
    <dgm:cxn modelId="{55B603A3-9D88-4818-AB06-4BB6CF956C4E}" type="presOf" srcId="{FFB9E3B8-992D-4BD2-A4D5-A1F377323038}" destId="{8A88A193-312A-4654-B68E-6228F6FA832F}" srcOrd="1" destOrd="0" presId="urn:microsoft.com/office/officeart/2005/8/layout/lProcess2"/>
    <dgm:cxn modelId="{A049E2A3-A5AF-40BC-B873-8D53AF2A6DEE}" srcId="{AFDC9C48-C87B-4819-8A05-EB4D7FB2DDFB}" destId="{529A4A1D-68C9-4194-A1D1-B10438FF128A}" srcOrd="0" destOrd="0" parTransId="{568BB047-004B-462D-AE06-C67BBBB2EA54}" sibTransId="{02BAEAE2-0C62-4439-A70E-EFA0798A8D93}"/>
    <dgm:cxn modelId="{8CC467AE-66C9-4172-998B-4ECCBB3E7884}" type="presOf" srcId="{15CBC3CE-8E3C-46E6-B277-E6818D942E22}" destId="{3F3B55FC-C6E5-4694-B8AB-17A6BD0E19CC}" srcOrd="0" destOrd="0" presId="urn:microsoft.com/office/officeart/2005/8/layout/lProcess2"/>
    <dgm:cxn modelId="{5ED606B2-0033-43FE-B9CB-9253264317A2}" type="presOf" srcId="{39026890-7115-4E33-B71F-DC5AFCF884DD}" destId="{C833C9EC-E1E8-4782-ABE4-525650980EB8}" srcOrd="0" destOrd="0" presId="urn:microsoft.com/office/officeart/2005/8/layout/lProcess2"/>
    <dgm:cxn modelId="{A77E30B9-B2A5-44BB-81AE-F7C1E4C25B31}" type="presOf" srcId="{FFB9E3B8-992D-4BD2-A4D5-A1F377323038}" destId="{5DC8C107-F192-438A-86AC-22B96522DC46}" srcOrd="0" destOrd="0" presId="urn:microsoft.com/office/officeart/2005/8/layout/lProcess2"/>
    <dgm:cxn modelId="{EACEF4BD-90EE-4452-9162-73F3B1B4B8A3}" type="presOf" srcId="{A4D6990C-0721-42A5-9AD5-D3839E309C07}" destId="{C61E1CB0-45DF-4014-BC3A-9B93D69C66DE}" srcOrd="0" destOrd="0" presId="urn:microsoft.com/office/officeart/2005/8/layout/lProcess2"/>
    <dgm:cxn modelId="{195B43C5-9535-4345-AA9F-201A22E9CABC}" srcId="{FB364C30-C3C8-4EC2-BBD1-B33C0A5E84D3}" destId="{AFDC9C48-C87B-4819-8A05-EB4D7FB2DDFB}" srcOrd="1" destOrd="0" parTransId="{3D2492F1-2F2C-4D63-81B9-853AAF5D65AD}" sibTransId="{15D6AC1A-D161-4889-8720-FF2AC942D6F9}"/>
    <dgm:cxn modelId="{C2676DCF-BED7-4BD0-9F0E-E52757FE3C7C}" srcId="{15CBC3CE-8E3C-46E6-B277-E6818D942E22}" destId="{0AE2A395-2E8B-4D3B-8AC4-1EC3947E94AE}" srcOrd="2" destOrd="0" parTransId="{665358C9-B841-4BD3-B7F7-9112ABF7833B}" sibTransId="{3005E1BA-A1AD-4915-90A4-B3E6104690CA}"/>
    <dgm:cxn modelId="{6843E4CF-758A-4C4B-B2BA-108F0FDA980A}" type="presOf" srcId="{88D67389-C110-410C-BDF0-26ED98EF537D}" destId="{D332ED45-6935-47A3-8BF7-735A813AFE5C}" srcOrd="1" destOrd="0" presId="urn:microsoft.com/office/officeart/2005/8/layout/lProcess2"/>
    <dgm:cxn modelId="{7EE26DD2-E661-4855-BC5F-E947E62CFA36}" srcId="{FFB9E3B8-992D-4BD2-A4D5-A1F377323038}" destId="{39026890-7115-4E33-B71F-DC5AFCF884DD}" srcOrd="1" destOrd="0" parTransId="{CB6F9289-3180-4180-9960-ED63F000F84B}" sibTransId="{9D1C3D4B-5B1E-411C-BAD5-C0CC7DE8216C}"/>
    <dgm:cxn modelId="{12B7DCD5-FBCB-4525-8D54-F8F447BADBAF}" type="presOf" srcId="{0AE2A395-2E8B-4D3B-8AC4-1EC3947E94AE}" destId="{52317812-A7E3-427D-89D8-6050C8CE2325}" srcOrd="0" destOrd="0" presId="urn:microsoft.com/office/officeart/2005/8/layout/lProcess2"/>
    <dgm:cxn modelId="{5E5303D6-EBED-423C-B803-621F3FC55943}" srcId="{AFDC9C48-C87B-4819-8A05-EB4D7FB2DDFB}" destId="{90C7DDBC-21D3-4DBE-98A8-1BE5C0033192}" srcOrd="1" destOrd="0" parTransId="{5FDC1106-507A-4C93-B22C-913927500CF4}" sibTransId="{5D2D3324-44C2-4354-9FA6-1CFB7DE48AD4}"/>
    <dgm:cxn modelId="{E36D2FD6-3ED8-42F0-AC12-4FD9158B6E01}" type="presOf" srcId="{90C7DDBC-21D3-4DBE-98A8-1BE5C0033192}" destId="{97A26221-65F9-49A2-BE77-DDB36D6914FA}" srcOrd="0" destOrd="0" presId="urn:microsoft.com/office/officeart/2005/8/layout/lProcess2"/>
    <dgm:cxn modelId="{1088C6E8-931E-45F2-ACD4-9E3C0B2FD3E3}" type="presOf" srcId="{F6FDB86E-881A-4E91-AA47-6FCA502A257C}" destId="{254EC560-0162-415F-8115-9706463985E4}" srcOrd="0" destOrd="0" presId="urn:microsoft.com/office/officeart/2005/8/layout/lProcess2"/>
    <dgm:cxn modelId="{1C2F7EEE-7DEF-44E7-A061-0AD4C2279D45}" type="presOf" srcId="{1B32A8C2-CEFE-4AEB-8269-42CD5F1F43FA}" destId="{F6BD7F26-F48B-420E-8C4A-63F48D6A86DD}" srcOrd="0" destOrd="0" presId="urn:microsoft.com/office/officeart/2005/8/layout/lProcess2"/>
    <dgm:cxn modelId="{699E49EF-C8DA-4350-BF91-3447A7FBFB38}" type="presOf" srcId="{71B3BA43-1D41-468B-BAA1-89086042EAF8}" destId="{63031BD0-690F-4935-8919-E50B8C5CEEFA}" srcOrd="0" destOrd="0" presId="urn:microsoft.com/office/officeart/2005/8/layout/lProcess2"/>
    <dgm:cxn modelId="{E135C9FC-7800-4A9C-A205-8228F9EE2915}" srcId="{88D67389-C110-410C-BDF0-26ED98EF537D}" destId="{1B32A8C2-CEFE-4AEB-8269-42CD5F1F43FA}" srcOrd="1" destOrd="0" parTransId="{D521C968-2F39-4199-AC79-A49CB5DA1C69}" sibTransId="{8CC92BE9-414E-42B0-AAFF-2516307CE6E9}"/>
    <dgm:cxn modelId="{387EEEEB-0E02-40EA-8E05-423A1182A361}" type="presParOf" srcId="{27BD1151-4AA7-4D2F-8B70-F687E9E8FBBA}" destId="{C27BC873-5D29-45F9-9956-3254D11FD6D8}" srcOrd="0" destOrd="0" presId="urn:microsoft.com/office/officeart/2005/8/layout/lProcess2"/>
    <dgm:cxn modelId="{B055BFCB-6376-4954-AEEC-038B1385DF79}" type="presParOf" srcId="{C27BC873-5D29-45F9-9956-3254D11FD6D8}" destId="{5DC8C107-F192-438A-86AC-22B96522DC46}" srcOrd="0" destOrd="0" presId="urn:microsoft.com/office/officeart/2005/8/layout/lProcess2"/>
    <dgm:cxn modelId="{6043DCC5-62F4-478B-970E-FA8FC58C0EB3}" type="presParOf" srcId="{C27BC873-5D29-45F9-9956-3254D11FD6D8}" destId="{8A88A193-312A-4654-B68E-6228F6FA832F}" srcOrd="1" destOrd="0" presId="urn:microsoft.com/office/officeart/2005/8/layout/lProcess2"/>
    <dgm:cxn modelId="{6AA1D3E4-7B2B-4EB9-93DD-B5DE1D413992}" type="presParOf" srcId="{C27BC873-5D29-45F9-9956-3254D11FD6D8}" destId="{573FE622-FFB6-4E7C-A01E-8D7D44AB4EE8}" srcOrd="2" destOrd="0" presId="urn:microsoft.com/office/officeart/2005/8/layout/lProcess2"/>
    <dgm:cxn modelId="{DB1EFBA5-E587-47AD-8A6D-19210A7569E3}" type="presParOf" srcId="{573FE622-FFB6-4E7C-A01E-8D7D44AB4EE8}" destId="{4A37C942-E166-43C1-BD9F-ED5D1721478B}" srcOrd="0" destOrd="0" presId="urn:microsoft.com/office/officeart/2005/8/layout/lProcess2"/>
    <dgm:cxn modelId="{3C649F72-F94C-4F5E-9C76-F1732146316F}" type="presParOf" srcId="{4A37C942-E166-43C1-BD9F-ED5D1721478B}" destId="{63031BD0-690F-4935-8919-E50B8C5CEEFA}" srcOrd="0" destOrd="0" presId="urn:microsoft.com/office/officeart/2005/8/layout/lProcess2"/>
    <dgm:cxn modelId="{ACD83FA7-9713-4C82-A5A7-69FA5E94E643}" type="presParOf" srcId="{4A37C942-E166-43C1-BD9F-ED5D1721478B}" destId="{ECDB3D46-D65D-4250-945E-571DF3C5D33B}" srcOrd="1" destOrd="0" presId="urn:microsoft.com/office/officeart/2005/8/layout/lProcess2"/>
    <dgm:cxn modelId="{FA2F009A-8904-41E8-9AAA-3C0E4F056122}" type="presParOf" srcId="{4A37C942-E166-43C1-BD9F-ED5D1721478B}" destId="{C833C9EC-E1E8-4782-ABE4-525650980EB8}" srcOrd="2" destOrd="0" presId="urn:microsoft.com/office/officeart/2005/8/layout/lProcess2"/>
    <dgm:cxn modelId="{1F36695B-DA75-4479-B9B7-C6F36D6E0307}" type="presParOf" srcId="{4A37C942-E166-43C1-BD9F-ED5D1721478B}" destId="{6668EE2B-B8D3-4ED5-94F2-0BDB7AF77426}" srcOrd="3" destOrd="0" presId="urn:microsoft.com/office/officeart/2005/8/layout/lProcess2"/>
    <dgm:cxn modelId="{0BC60E6F-8DCF-4964-BF1D-5A67E467EC1E}" type="presParOf" srcId="{4A37C942-E166-43C1-BD9F-ED5D1721478B}" destId="{2C93ACBC-32FD-40C4-BF40-880FB764C49D}" srcOrd="4" destOrd="0" presId="urn:microsoft.com/office/officeart/2005/8/layout/lProcess2"/>
    <dgm:cxn modelId="{E3971655-83AC-42FB-8F23-5B87EE1D503C}" type="presParOf" srcId="{4A37C942-E166-43C1-BD9F-ED5D1721478B}" destId="{9A098BF0-F920-4BC7-BC56-B901BF2B93CB}" srcOrd="5" destOrd="0" presId="urn:microsoft.com/office/officeart/2005/8/layout/lProcess2"/>
    <dgm:cxn modelId="{CF8D7892-72DC-4386-9AB1-2C49B0B5C7E3}" type="presParOf" srcId="{4A37C942-E166-43C1-BD9F-ED5D1721478B}" destId="{F4246C9B-F645-4652-91E7-7A4EBEA9F3FC}" srcOrd="6" destOrd="0" presId="urn:microsoft.com/office/officeart/2005/8/layout/lProcess2"/>
    <dgm:cxn modelId="{6B90131C-C033-4013-B9C5-7F76C03F4C00}" type="presParOf" srcId="{4A37C942-E166-43C1-BD9F-ED5D1721478B}" destId="{09B6C47E-26F3-4608-AE86-0B06DC28859B}" srcOrd="7" destOrd="0" presId="urn:microsoft.com/office/officeart/2005/8/layout/lProcess2"/>
    <dgm:cxn modelId="{374946AD-9A90-4C3A-B574-15BE19143EC9}" type="presParOf" srcId="{4A37C942-E166-43C1-BD9F-ED5D1721478B}" destId="{CFCB4098-BC6F-474D-8DC5-785831111BD1}" srcOrd="8" destOrd="0" presId="urn:microsoft.com/office/officeart/2005/8/layout/lProcess2"/>
    <dgm:cxn modelId="{65276B28-67ED-475A-93B9-5C5DD980295B}" type="presParOf" srcId="{4A37C942-E166-43C1-BD9F-ED5D1721478B}" destId="{E181A51B-E43C-4E7D-B706-D32F0D287361}" srcOrd="9" destOrd="0" presId="urn:microsoft.com/office/officeart/2005/8/layout/lProcess2"/>
    <dgm:cxn modelId="{BF9A9869-35E4-4D1D-B7E5-0CCBD9140F5F}" type="presParOf" srcId="{4A37C942-E166-43C1-BD9F-ED5D1721478B}" destId="{46AA144A-B57E-4591-BF66-47D3A2BA57C0}" srcOrd="10" destOrd="0" presId="urn:microsoft.com/office/officeart/2005/8/layout/lProcess2"/>
    <dgm:cxn modelId="{C0695FC1-B065-49A8-B448-62D37FB19CED}" type="presParOf" srcId="{27BD1151-4AA7-4D2F-8B70-F687E9E8FBBA}" destId="{DF90506E-CC49-47F5-9A76-D9C118D1A250}" srcOrd="1" destOrd="0" presId="urn:microsoft.com/office/officeart/2005/8/layout/lProcess2"/>
    <dgm:cxn modelId="{247529BA-4387-4B5D-AEF2-96327C1E8C27}" type="presParOf" srcId="{27BD1151-4AA7-4D2F-8B70-F687E9E8FBBA}" destId="{F3BDC0E0-9D8B-41F0-92D7-83E79EA2A54A}" srcOrd="2" destOrd="0" presId="urn:microsoft.com/office/officeart/2005/8/layout/lProcess2"/>
    <dgm:cxn modelId="{0DDF51F3-BAD4-48B1-ACFA-C8A5E7FD2188}" type="presParOf" srcId="{F3BDC0E0-9D8B-41F0-92D7-83E79EA2A54A}" destId="{80790C0B-D8C7-4C4F-AA40-346FCFADF47C}" srcOrd="0" destOrd="0" presId="urn:microsoft.com/office/officeart/2005/8/layout/lProcess2"/>
    <dgm:cxn modelId="{407EA267-4CE3-4D97-8D2A-06521D4F815D}" type="presParOf" srcId="{F3BDC0E0-9D8B-41F0-92D7-83E79EA2A54A}" destId="{EC68719D-EC48-4BE2-814F-401A823E7EDA}" srcOrd="1" destOrd="0" presId="urn:microsoft.com/office/officeart/2005/8/layout/lProcess2"/>
    <dgm:cxn modelId="{08156151-5DE2-4439-969F-FD70BB206CA5}" type="presParOf" srcId="{F3BDC0E0-9D8B-41F0-92D7-83E79EA2A54A}" destId="{D59D0FE8-1EE8-479D-96B9-35B4D44584E7}" srcOrd="2" destOrd="0" presId="urn:microsoft.com/office/officeart/2005/8/layout/lProcess2"/>
    <dgm:cxn modelId="{91CE2653-9F11-4D15-94C7-3B6A48DE79A5}" type="presParOf" srcId="{D59D0FE8-1EE8-479D-96B9-35B4D44584E7}" destId="{D8589585-1D22-40C4-94EB-04A67AEEB752}" srcOrd="0" destOrd="0" presId="urn:microsoft.com/office/officeart/2005/8/layout/lProcess2"/>
    <dgm:cxn modelId="{F0E3ED16-1CC6-48E6-ADB4-F67AF10519EE}" type="presParOf" srcId="{D8589585-1D22-40C4-94EB-04A67AEEB752}" destId="{5A0E2F6A-F2DE-47C9-AC6A-1AD02CAFD048}" srcOrd="0" destOrd="0" presId="urn:microsoft.com/office/officeart/2005/8/layout/lProcess2"/>
    <dgm:cxn modelId="{F2CC523E-935F-4F7C-820F-DF7B6C50CDFF}" type="presParOf" srcId="{D8589585-1D22-40C4-94EB-04A67AEEB752}" destId="{669D92BF-4182-4117-9BCC-DFC9AEDF8B86}" srcOrd="1" destOrd="0" presId="urn:microsoft.com/office/officeart/2005/8/layout/lProcess2"/>
    <dgm:cxn modelId="{EA7AA6E1-771D-491C-B86A-0B3C54C0427A}" type="presParOf" srcId="{D8589585-1D22-40C4-94EB-04A67AEEB752}" destId="{97A26221-65F9-49A2-BE77-DDB36D6914FA}" srcOrd="2" destOrd="0" presId="urn:microsoft.com/office/officeart/2005/8/layout/lProcess2"/>
    <dgm:cxn modelId="{A0F6745B-4D2D-41F5-B90B-FE46A83F4576}" type="presParOf" srcId="{D8589585-1D22-40C4-94EB-04A67AEEB752}" destId="{8F14CE01-B9DE-4C4C-8A1B-B9E171432E8E}" srcOrd="3" destOrd="0" presId="urn:microsoft.com/office/officeart/2005/8/layout/lProcess2"/>
    <dgm:cxn modelId="{BB3B83FE-20F4-4986-A605-834FD6C8FD03}" type="presParOf" srcId="{D8589585-1D22-40C4-94EB-04A67AEEB752}" destId="{254EC560-0162-415F-8115-9706463985E4}" srcOrd="4" destOrd="0" presId="urn:microsoft.com/office/officeart/2005/8/layout/lProcess2"/>
    <dgm:cxn modelId="{559EFD4A-34BA-444A-95BB-2542770823B3}" type="presParOf" srcId="{D8589585-1D22-40C4-94EB-04A67AEEB752}" destId="{E0A1AAEE-BBD5-4859-8797-A04E111FE162}" srcOrd="5" destOrd="0" presId="urn:microsoft.com/office/officeart/2005/8/layout/lProcess2"/>
    <dgm:cxn modelId="{ACB63006-4D78-448E-815B-D002ECEC8B27}" type="presParOf" srcId="{D8589585-1D22-40C4-94EB-04A67AEEB752}" destId="{CA2BB5BC-8779-4EB1-B2DB-10883407A293}" srcOrd="6" destOrd="0" presId="urn:microsoft.com/office/officeart/2005/8/layout/lProcess2"/>
    <dgm:cxn modelId="{06048159-860A-430A-80E0-AA455EF8B2A9}" type="presParOf" srcId="{27BD1151-4AA7-4D2F-8B70-F687E9E8FBBA}" destId="{F6695EDD-AC3D-4A54-B365-B5059150F8C0}" srcOrd="3" destOrd="0" presId="urn:microsoft.com/office/officeart/2005/8/layout/lProcess2"/>
    <dgm:cxn modelId="{4428F4D6-90FC-4421-8B41-0B929D73B5A3}" type="presParOf" srcId="{27BD1151-4AA7-4D2F-8B70-F687E9E8FBBA}" destId="{2B16074F-DFAF-4D6F-B328-4434E93CEA26}" srcOrd="4" destOrd="0" presId="urn:microsoft.com/office/officeart/2005/8/layout/lProcess2"/>
    <dgm:cxn modelId="{58B72176-8D8F-4528-8A60-42B334958A82}" type="presParOf" srcId="{2B16074F-DFAF-4D6F-B328-4434E93CEA26}" destId="{EADCCACA-F7FA-4D09-8F94-43DEE9EED9CF}" srcOrd="0" destOrd="0" presId="urn:microsoft.com/office/officeart/2005/8/layout/lProcess2"/>
    <dgm:cxn modelId="{FE9DA348-A607-4AE6-A602-51BF1BF6CEF5}" type="presParOf" srcId="{2B16074F-DFAF-4D6F-B328-4434E93CEA26}" destId="{D332ED45-6935-47A3-8BF7-735A813AFE5C}" srcOrd="1" destOrd="0" presId="urn:microsoft.com/office/officeart/2005/8/layout/lProcess2"/>
    <dgm:cxn modelId="{53C25EF6-BE89-4700-BD55-367B1D73B1EE}" type="presParOf" srcId="{2B16074F-DFAF-4D6F-B328-4434E93CEA26}" destId="{4C6DB95D-0AA2-4F8B-AFFD-5AAD11AC82CA}" srcOrd="2" destOrd="0" presId="urn:microsoft.com/office/officeart/2005/8/layout/lProcess2"/>
    <dgm:cxn modelId="{EED6C909-ED95-4DDF-8FAA-5892594E7032}" type="presParOf" srcId="{4C6DB95D-0AA2-4F8B-AFFD-5AAD11AC82CA}" destId="{D8B1510F-7685-472B-8907-FDBC02A500DA}" srcOrd="0" destOrd="0" presId="urn:microsoft.com/office/officeart/2005/8/layout/lProcess2"/>
    <dgm:cxn modelId="{371E3747-505F-41B1-B5D9-757A1DBCD296}" type="presParOf" srcId="{D8B1510F-7685-472B-8907-FDBC02A500DA}" destId="{AFFEA87C-A914-4ED6-95A9-A81F747F3CED}" srcOrd="0" destOrd="0" presId="urn:microsoft.com/office/officeart/2005/8/layout/lProcess2"/>
    <dgm:cxn modelId="{590EFF46-04C2-4245-A07D-39BC28186880}" type="presParOf" srcId="{D8B1510F-7685-472B-8907-FDBC02A500DA}" destId="{73937685-FFDF-4221-A668-FF7F3B0AD47D}" srcOrd="1" destOrd="0" presId="urn:microsoft.com/office/officeart/2005/8/layout/lProcess2"/>
    <dgm:cxn modelId="{519B4BB5-C2EB-47E2-9378-2480D003277C}" type="presParOf" srcId="{D8B1510F-7685-472B-8907-FDBC02A500DA}" destId="{F6BD7F26-F48B-420E-8C4A-63F48D6A86DD}" srcOrd="2" destOrd="0" presId="urn:microsoft.com/office/officeart/2005/8/layout/lProcess2"/>
    <dgm:cxn modelId="{B55E0A39-6882-4373-9104-F35BA8B6259E}" type="presParOf" srcId="{D8B1510F-7685-472B-8907-FDBC02A500DA}" destId="{AD588006-B6E6-4346-A7AA-EC6BFAB6427E}" srcOrd="3" destOrd="0" presId="urn:microsoft.com/office/officeart/2005/8/layout/lProcess2"/>
    <dgm:cxn modelId="{A5CB5F0F-FA80-44FE-BF47-7AE0E0A09AD0}" type="presParOf" srcId="{D8B1510F-7685-472B-8907-FDBC02A500DA}" destId="{0105207F-B442-4C39-A74D-D25545A195F5}" srcOrd="4" destOrd="0" presId="urn:microsoft.com/office/officeart/2005/8/layout/lProcess2"/>
    <dgm:cxn modelId="{31399952-7616-441C-9AF6-7CB5B8041540}" type="presParOf" srcId="{27BD1151-4AA7-4D2F-8B70-F687E9E8FBBA}" destId="{04EFE529-95DB-4211-820E-18B0B0AA5555}" srcOrd="5" destOrd="0" presId="urn:microsoft.com/office/officeart/2005/8/layout/lProcess2"/>
    <dgm:cxn modelId="{60E0F770-9B6B-43BB-BCA5-5084BCD7C714}" type="presParOf" srcId="{27BD1151-4AA7-4D2F-8B70-F687E9E8FBBA}" destId="{6E983E7B-B89C-4D29-8583-067729EA7DA4}" srcOrd="6" destOrd="0" presId="urn:microsoft.com/office/officeart/2005/8/layout/lProcess2"/>
    <dgm:cxn modelId="{B16A4567-9F1D-44B2-B3C2-A0DA87A86C7F}" type="presParOf" srcId="{6E983E7B-B89C-4D29-8583-067729EA7DA4}" destId="{3F3B55FC-C6E5-4694-B8AB-17A6BD0E19CC}" srcOrd="0" destOrd="0" presId="urn:microsoft.com/office/officeart/2005/8/layout/lProcess2"/>
    <dgm:cxn modelId="{AAACB228-D1A2-4DD6-9079-20C4A3C4CCDF}" type="presParOf" srcId="{6E983E7B-B89C-4D29-8583-067729EA7DA4}" destId="{22BA8E4C-A0FA-43D2-8E91-601270F4449B}" srcOrd="1" destOrd="0" presId="urn:microsoft.com/office/officeart/2005/8/layout/lProcess2"/>
    <dgm:cxn modelId="{0051B728-507D-4C3A-9776-33C917E70989}" type="presParOf" srcId="{6E983E7B-B89C-4D29-8583-067729EA7DA4}" destId="{76351257-F53B-4D9C-9ACC-CEB40C5E1B72}" srcOrd="2" destOrd="0" presId="urn:microsoft.com/office/officeart/2005/8/layout/lProcess2"/>
    <dgm:cxn modelId="{79343B25-5679-4742-BB25-AB0CCAF7ED18}" type="presParOf" srcId="{76351257-F53B-4D9C-9ACC-CEB40C5E1B72}" destId="{A458E14B-49CF-4291-96F4-567FBAE08C77}" srcOrd="0" destOrd="0" presId="urn:microsoft.com/office/officeart/2005/8/layout/lProcess2"/>
    <dgm:cxn modelId="{C7838AB8-8D34-4B2C-B8D1-D02C7A578791}" type="presParOf" srcId="{A458E14B-49CF-4291-96F4-567FBAE08C77}" destId="{CC0C8BDA-CDC7-4BA3-8236-F6428FA1782E}" srcOrd="0" destOrd="0" presId="urn:microsoft.com/office/officeart/2005/8/layout/lProcess2"/>
    <dgm:cxn modelId="{F5AFA585-B764-4B59-8D67-9488722496EF}" type="presParOf" srcId="{A458E14B-49CF-4291-96F4-567FBAE08C77}" destId="{19CF727C-5EEA-4AF8-9E37-B14660FA2160}" srcOrd="1" destOrd="0" presId="urn:microsoft.com/office/officeart/2005/8/layout/lProcess2"/>
    <dgm:cxn modelId="{D3A9FE6D-5E20-4FBB-9BD2-F0C69EED6291}" type="presParOf" srcId="{A458E14B-49CF-4291-96F4-567FBAE08C77}" destId="{C61E1CB0-45DF-4014-BC3A-9B93D69C66DE}" srcOrd="2" destOrd="0" presId="urn:microsoft.com/office/officeart/2005/8/layout/lProcess2"/>
    <dgm:cxn modelId="{2AB462EE-587A-42C7-BA8A-376CF13AA7E0}" type="presParOf" srcId="{A458E14B-49CF-4291-96F4-567FBAE08C77}" destId="{C67696B7-3126-4A57-98CA-1CC4AE21753D}" srcOrd="3" destOrd="0" presId="urn:microsoft.com/office/officeart/2005/8/layout/lProcess2"/>
    <dgm:cxn modelId="{6E22E19C-CD16-4196-A25D-139EA080F0D0}" type="presParOf" srcId="{A458E14B-49CF-4291-96F4-567FBAE08C77}" destId="{52317812-A7E3-427D-89D8-6050C8CE2325}" srcOrd="4" destOrd="0" presId="urn:microsoft.com/office/officeart/2005/8/layout/l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A3E3A2-2E20-4D84-BE0B-B274BB8E49DC}" type="doc">
      <dgm:prSet loTypeId="urn:microsoft.com/office/officeart/2005/8/layout/process2" loCatId="process" qsTypeId="urn:microsoft.com/office/officeart/2005/8/quickstyle/simple1" qsCatId="simple" csTypeId="urn:microsoft.com/office/officeart/2005/8/colors/colorful3" csCatId="colorful" phldr="1"/>
      <dgm:spPr/>
    </dgm:pt>
    <dgm:pt modelId="{BA7E6F92-CBCE-4185-8D65-326CC1DB7E41}">
      <dgm:prSet phldrT="[Text]" custT="1"/>
      <dgm:spPr/>
      <dgm:t>
        <a:bodyPr/>
        <a:lstStyle/>
        <a:p>
          <a:pPr algn="ctr"/>
          <a:r>
            <a:rPr lang="en-GB" sz="1050" b="0">
              <a:latin typeface="Calibri" panose="020F0502020204030204" pitchFamily="34" charset="0"/>
              <a:cs typeface="Calibri" panose="020F0502020204030204" pitchFamily="34" charset="0"/>
            </a:rPr>
            <a:t>1. Offer reassurance, listen and take seriously what is being said. Never promise to keep secrets or be persuaded by the child, young person or their family not to take action.</a:t>
          </a:r>
          <a:endParaRPr lang="en-US" sz="1050" b="0">
            <a:latin typeface="Calibri" panose="020F0502020204030204" pitchFamily="34" charset="0"/>
            <a:cs typeface="Calibri" panose="020F0502020204030204" pitchFamily="34" charset="0"/>
          </a:endParaRPr>
        </a:p>
      </dgm:t>
    </dgm:pt>
    <dgm:pt modelId="{D8D78D5B-24E2-437A-9102-BA1F47120C2C}" type="parTrans" cxnId="{5E374B10-7A5F-48D7-BE24-1D72799317AC}">
      <dgm:prSet/>
      <dgm:spPr/>
      <dgm:t>
        <a:bodyPr/>
        <a:lstStyle/>
        <a:p>
          <a:pPr algn="ctr"/>
          <a:endParaRPr lang="en-US" sz="1050">
            <a:latin typeface="Calibri" panose="020F0502020204030204" pitchFamily="34" charset="0"/>
            <a:cs typeface="Calibri" panose="020F0502020204030204" pitchFamily="34" charset="0"/>
          </a:endParaRPr>
        </a:p>
      </dgm:t>
    </dgm:pt>
    <dgm:pt modelId="{7BA811E2-F04E-432C-84CB-C974BD5E6C9C}" type="sibTrans" cxnId="{5E374B10-7A5F-48D7-BE24-1D72799317AC}">
      <dgm:prSet custT="1"/>
      <dgm:spPr/>
      <dgm:t>
        <a:bodyPr/>
        <a:lstStyle/>
        <a:p>
          <a:pPr algn="ctr"/>
          <a:endParaRPr lang="en-US" sz="1050">
            <a:latin typeface="Calibri" panose="020F0502020204030204" pitchFamily="34" charset="0"/>
            <a:cs typeface="Calibri" panose="020F0502020204030204" pitchFamily="34" charset="0"/>
          </a:endParaRPr>
        </a:p>
      </dgm:t>
    </dgm:pt>
    <dgm:pt modelId="{2FC43A37-AFA2-4A0E-8935-E872D06255C2}">
      <dgm:prSet phldrT="[Text]" custT="1"/>
      <dgm:spPr/>
      <dgm:t>
        <a:bodyPr/>
        <a:lstStyle/>
        <a:p>
          <a:pPr algn="ctr"/>
          <a:r>
            <a:rPr lang="en-GB" sz="1050" b="0">
              <a:latin typeface="Calibri" panose="020F0502020204030204" pitchFamily="34" charset="0"/>
              <a:cs typeface="Calibri" panose="020F0502020204030204" pitchFamily="34" charset="0"/>
            </a:rPr>
            <a:t>2. Recognise that it is not your job to investigate, verify what is being said or examine the individual disclosing; this is the statutory responsibility of the child protection services and/or the Police. </a:t>
          </a:r>
        </a:p>
        <a:p>
          <a:pPr algn="ctr"/>
          <a:r>
            <a:rPr lang="en-GB" sz="1050" b="0">
              <a:latin typeface="Calibri" panose="020F0502020204030204" pitchFamily="34" charset="0"/>
              <a:cs typeface="Calibri" panose="020F0502020204030204" pitchFamily="34" charset="0"/>
            </a:rPr>
            <a:t>However, it is important to ascertain relevant information. </a:t>
          </a:r>
          <a:endParaRPr lang="en-US" sz="1050" b="0">
            <a:latin typeface="Calibri" panose="020F0502020204030204" pitchFamily="34" charset="0"/>
            <a:cs typeface="Calibri" panose="020F0502020204030204" pitchFamily="34" charset="0"/>
          </a:endParaRPr>
        </a:p>
      </dgm:t>
    </dgm:pt>
    <dgm:pt modelId="{FCCFA4D5-DEB5-496B-848C-34DCF48D0676}" type="parTrans" cxnId="{E0FFFB20-8474-4CBB-9E03-221B2175213D}">
      <dgm:prSet/>
      <dgm:spPr/>
      <dgm:t>
        <a:bodyPr/>
        <a:lstStyle/>
        <a:p>
          <a:pPr algn="ctr"/>
          <a:endParaRPr lang="en-US" sz="1050">
            <a:latin typeface="Calibri" panose="020F0502020204030204" pitchFamily="34" charset="0"/>
            <a:cs typeface="Calibri" panose="020F0502020204030204" pitchFamily="34" charset="0"/>
          </a:endParaRPr>
        </a:p>
      </dgm:t>
    </dgm:pt>
    <dgm:pt modelId="{0AF4914D-DF11-4FE3-8F5C-3F410D1BBF09}" type="sibTrans" cxnId="{E0FFFB20-8474-4CBB-9E03-221B2175213D}">
      <dgm:prSet custT="1"/>
      <dgm:spPr/>
      <dgm:t>
        <a:bodyPr/>
        <a:lstStyle/>
        <a:p>
          <a:pPr algn="ctr"/>
          <a:endParaRPr lang="en-US" sz="1050">
            <a:latin typeface="Calibri" panose="020F0502020204030204" pitchFamily="34" charset="0"/>
            <a:cs typeface="Calibri" panose="020F0502020204030204" pitchFamily="34" charset="0"/>
          </a:endParaRPr>
        </a:p>
      </dgm:t>
    </dgm:pt>
    <dgm:pt modelId="{D59AF394-4AB5-464C-8077-FC732A3C2E19}">
      <dgm:prSet phldrT="[Text]" custT="1"/>
      <dgm:spPr/>
      <dgm:t>
        <a:bodyPr/>
        <a:lstStyle/>
        <a:p>
          <a:pPr algn="ctr"/>
          <a:r>
            <a:rPr lang="en-GB" sz="1050" b="1">
              <a:latin typeface="Calibri" panose="020F0502020204030204" pitchFamily="34" charset="0"/>
              <a:cs typeface="Calibri" panose="020F0502020204030204" pitchFamily="34" charset="0"/>
            </a:rPr>
            <a:t>3. </a:t>
          </a:r>
          <a:r>
            <a:rPr lang="en-GB" sz="1050" b="0">
              <a:latin typeface="Calibri" panose="020F0502020204030204" pitchFamily="34" charset="0"/>
              <a:cs typeface="Calibri" panose="020F0502020204030204" pitchFamily="34" charset="0"/>
            </a:rPr>
            <a:t>Explain the process to the individual; that you will need to pass this information on, to whom, the reasons why and possible actions. </a:t>
          </a:r>
          <a:endParaRPr lang="en-US" sz="1050" b="0">
            <a:latin typeface="Calibri" panose="020F0502020204030204" pitchFamily="34" charset="0"/>
            <a:cs typeface="Calibri" panose="020F0502020204030204" pitchFamily="34" charset="0"/>
          </a:endParaRPr>
        </a:p>
      </dgm:t>
    </dgm:pt>
    <dgm:pt modelId="{91CA0B9C-B15B-4D97-B936-B338E1AB3624}" type="parTrans" cxnId="{0A43F4A3-62B0-4E76-AB54-5278283CDE26}">
      <dgm:prSet/>
      <dgm:spPr/>
      <dgm:t>
        <a:bodyPr/>
        <a:lstStyle/>
        <a:p>
          <a:pPr algn="ctr"/>
          <a:endParaRPr lang="en-US" sz="1050">
            <a:latin typeface="Calibri" panose="020F0502020204030204" pitchFamily="34" charset="0"/>
            <a:cs typeface="Calibri" panose="020F0502020204030204" pitchFamily="34" charset="0"/>
          </a:endParaRPr>
        </a:p>
      </dgm:t>
    </dgm:pt>
    <dgm:pt modelId="{FAA02C6A-9B9E-4A2D-9074-FC03D2F1C1F4}" type="sibTrans" cxnId="{0A43F4A3-62B0-4E76-AB54-5278283CDE26}">
      <dgm:prSet custT="1"/>
      <dgm:spPr/>
      <dgm:t>
        <a:bodyPr/>
        <a:lstStyle/>
        <a:p>
          <a:pPr algn="ctr"/>
          <a:endParaRPr lang="en-US" sz="1050">
            <a:latin typeface="Calibri" panose="020F0502020204030204" pitchFamily="34" charset="0"/>
            <a:cs typeface="Calibri" panose="020F0502020204030204" pitchFamily="34" charset="0"/>
          </a:endParaRPr>
        </a:p>
      </dgm:t>
    </dgm:pt>
    <dgm:pt modelId="{E4280EDB-88C0-4A45-AE5C-040D3999DB8E}">
      <dgm:prSet custT="1"/>
      <dgm:spPr/>
      <dgm:t>
        <a:bodyPr/>
        <a:lstStyle/>
        <a:p>
          <a:pPr algn="ctr"/>
          <a:r>
            <a:rPr lang="en-US" sz="1050" b="0">
              <a:latin typeface="Calibri" panose="020F0502020204030204" pitchFamily="34" charset="0"/>
              <a:cs typeface="Calibri" panose="020F0502020204030204" pitchFamily="34" charset="0"/>
            </a:rPr>
            <a:t>4. </a:t>
          </a:r>
          <a:r>
            <a:rPr lang="en-GB" sz="1050" b="0">
              <a:latin typeface="Calibri" panose="020F0502020204030204" pitchFamily="34" charset="0"/>
              <a:cs typeface="Calibri" panose="020F0502020204030204" pitchFamily="34" charset="0"/>
            </a:rPr>
            <a:t>Any concerns will be recorded , including the child's voice, and other relevant information in line with our school's recording procedure.  Concerns may also be shared with the DSL/DDSL verbally, these conversations will also be recorded in writing</a:t>
          </a:r>
        </a:p>
      </dgm:t>
    </dgm:pt>
    <dgm:pt modelId="{9EBB878C-C91E-47F4-9343-FE0FFB017D75}" type="parTrans" cxnId="{1AD5A9F0-4CF8-4D0D-B674-0C2A97EFEA4C}">
      <dgm:prSet/>
      <dgm:spPr/>
      <dgm:t>
        <a:bodyPr/>
        <a:lstStyle/>
        <a:p>
          <a:pPr algn="ctr"/>
          <a:endParaRPr lang="en-US" sz="1050">
            <a:latin typeface="Calibri" panose="020F0502020204030204" pitchFamily="34" charset="0"/>
            <a:cs typeface="Calibri" panose="020F0502020204030204" pitchFamily="34" charset="0"/>
          </a:endParaRPr>
        </a:p>
      </dgm:t>
    </dgm:pt>
    <dgm:pt modelId="{15E95099-EC1F-4CC5-B6A6-01672AD67BC4}" type="sibTrans" cxnId="{1AD5A9F0-4CF8-4D0D-B674-0C2A97EFEA4C}">
      <dgm:prSet/>
      <dgm:spPr/>
      <dgm:t>
        <a:bodyPr/>
        <a:lstStyle/>
        <a:p>
          <a:pPr algn="ctr"/>
          <a:endParaRPr lang="en-US" sz="1050">
            <a:latin typeface="Calibri" panose="020F0502020204030204" pitchFamily="34" charset="0"/>
            <a:cs typeface="Calibri" panose="020F0502020204030204" pitchFamily="34" charset="0"/>
          </a:endParaRPr>
        </a:p>
      </dgm:t>
    </dgm:pt>
    <dgm:pt modelId="{8ECDA029-F55F-4846-B65A-613BE5D475AE}" type="pres">
      <dgm:prSet presAssocID="{6BA3E3A2-2E20-4D84-BE0B-B274BB8E49DC}" presName="linearFlow" presStyleCnt="0">
        <dgm:presLayoutVars>
          <dgm:resizeHandles val="exact"/>
        </dgm:presLayoutVars>
      </dgm:prSet>
      <dgm:spPr/>
    </dgm:pt>
    <dgm:pt modelId="{3A3B9EEB-A2FA-466C-9611-685C3F579D2C}" type="pres">
      <dgm:prSet presAssocID="{BA7E6F92-CBCE-4185-8D65-326CC1DB7E41}" presName="node" presStyleLbl="node1" presStyleIdx="0" presStyleCnt="4" custScaleX="227973" custScaleY="47734">
        <dgm:presLayoutVars>
          <dgm:bulletEnabled val="1"/>
        </dgm:presLayoutVars>
      </dgm:prSet>
      <dgm:spPr/>
    </dgm:pt>
    <dgm:pt modelId="{799DE5BB-37DC-481A-AE53-09190EE6545F}" type="pres">
      <dgm:prSet presAssocID="{7BA811E2-F04E-432C-84CB-C974BD5E6C9C}" presName="sibTrans" presStyleLbl="sibTrans2D1" presStyleIdx="0" presStyleCnt="3"/>
      <dgm:spPr/>
    </dgm:pt>
    <dgm:pt modelId="{EA57574D-8A8B-4221-A6FB-D15573F8CBD0}" type="pres">
      <dgm:prSet presAssocID="{7BA811E2-F04E-432C-84CB-C974BD5E6C9C}" presName="connectorText" presStyleLbl="sibTrans2D1" presStyleIdx="0" presStyleCnt="3"/>
      <dgm:spPr/>
    </dgm:pt>
    <dgm:pt modelId="{6DBE986E-49FB-4255-99E1-9E47C8BD558F}" type="pres">
      <dgm:prSet presAssocID="{2FC43A37-AFA2-4A0E-8935-E872D06255C2}" presName="node" presStyleLbl="node1" presStyleIdx="1" presStyleCnt="4" custScaleX="227973" custScaleY="94573">
        <dgm:presLayoutVars>
          <dgm:bulletEnabled val="1"/>
        </dgm:presLayoutVars>
      </dgm:prSet>
      <dgm:spPr/>
    </dgm:pt>
    <dgm:pt modelId="{3F9424CE-3171-43FA-91F0-DAD9D845AACE}" type="pres">
      <dgm:prSet presAssocID="{0AF4914D-DF11-4FE3-8F5C-3F410D1BBF09}" presName="sibTrans" presStyleLbl="sibTrans2D1" presStyleIdx="1" presStyleCnt="3"/>
      <dgm:spPr/>
    </dgm:pt>
    <dgm:pt modelId="{8F590635-D72B-44C9-AE89-223FBE97AD1E}" type="pres">
      <dgm:prSet presAssocID="{0AF4914D-DF11-4FE3-8F5C-3F410D1BBF09}" presName="connectorText" presStyleLbl="sibTrans2D1" presStyleIdx="1" presStyleCnt="3"/>
      <dgm:spPr/>
    </dgm:pt>
    <dgm:pt modelId="{971A2C23-23EA-40CD-9D39-35287B3C3EB2}" type="pres">
      <dgm:prSet presAssocID="{D59AF394-4AB5-464C-8077-FC732A3C2E19}" presName="node" presStyleLbl="node1" presStyleIdx="2" presStyleCnt="4" custScaleX="227973" custScaleY="47915">
        <dgm:presLayoutVars>
          <dgm:bulletEnabled val="1"/>
        </dgm:presLayoutVars>
      </dgm:prSet>
      <dgm:spPr/>
    </dgm:pt>
    <dgm:pt modelId="{9A9A77A1-AFF6-4FC9-91E0-1ED8B5799E46}" type="pres">
      <dgm:prSet presAssocID="{FAA02C6A-9B9E-4A2D-9074-FC03D2F1C1F4}" presName="sibTrans" presStyleLbl="sibTrans2D1" presStyleIdx="2" presStyleCnt="3"/>
      <dgm:spPr/>
    </dgm:pt>
    <dgm:pt modelId="{C0D1473C-BFF9-4BEF-AF12-BBC5615E6C30}" type="pres">
      <dgm:prSet presAssocID="{FAA02C6A-9B9E-4A2D-9074-FC03D2F1C1F4}" presName="connectorText" presStyleLbl="sibTrans2D1" presStyleIdx="2" presStyleCnt="3"/>
      <dgm:spPr/>
    </dgm:pt>
    <dgm:pt modelId="{B08F6FFC-CE2D-475C-B7F6-F2243CBDFD88}" type="pres">
      <dgm:prSet presAssocID="{E4280EDB-88C0-4A45-AE5C-040D3999DB8E}" presName="node" presStyleLbl="node1" presStyleIdx="3" presStyleCnt="4" custScaleX="227973" custScaleY="84913">
        <dgm:presLayoutVars>
          <dgm:bulletEnabled val="1"/>
        </dgm:presLayoutVars>
      </dgm:prSet>
      <dgm:spPr/>
    </dgm:pt>
  </dgm:ptLst>
  <dgm:cxnLst>
    <dgm:cxn modelId="{5E374B10-7A5F-48D7-BE24-1D72799317AC}" srcId="{6BA3E3A2-2E20-4D84-BE0B-B274BB8E49DC}" destId="{BA7E6F92-CBCE-4185-8D65-326CC1DB7E41}" srcOrd="0" destOrd="0" parTransId="{D8D78D5B-24E2-437A-9102-BA1F47120C2C}" sibTransId="{7BA811E2-F04E-432C-84CB-C974BD5E6C9C}"/>
    <dgm:cxn modelId="{E0FFFB20-8474-4CBB-9E03-221B2175213D}" srcId="{6BA3E3A2-2E20-4D84-BE0B-B274BB8E49DC}" destId="{2FC43A37-AFA2-4A0E-8935-E872D06255C2}" srcOrd="1" destOrd="0" parTransId="{FCCFA4D5-DEB5-496B-848C-34DCF48D0676}" sibTransId="{0AF4914D-DF11-4FE3-8F5C-3F410D1BBF09}"/>
    <dgm:cxn modelId="{BC60656C-C3C1-4430-BC52-4F0E6AEED76A}" type="presOf" srcId="{0AF4914D-DF11-4FE3-8F5C-3F410D1BBF09}" destId="{8F590635-D72B-44C9-AE89-223FBE97AD1E}" srcOrd="1" destOrd="0" presId="urn:microsoft.com/office/officeart/2005/8/layout/process2"/>
    <dgm:cxn modelId="{7A199955-D7CC-456A-A8A6-627DF18DEAE3}" type="presOf" srcId="{2FC43A37-AFA2-4A0E-8935-E872D06255C2}" destId="{6DBE986E-49FB-4255-99E1-9E47C8BD558F}" srcOrd="0" destOrd="0" presId="urn:microsoft.com/office/officeart/2005/8/layout/process2"/>
    <dgm:cxn modelId="{639EC57B-1937-4AF0-929E-DF37FF74AC73}" type="presOf" srcId="{E4280EDB-88C0-4A45-AE5C-040D3999DB8E}" destId="{B08F6FFC-CE2D-475C-B7F6-F2243CBDFD88}" srcOrd="0" destOrd="0" presId="urn:microsoft.com/office/officeart/2005/8/layout/process2"/>
    <dgm:cxn modelId="{0A43F4A3-62B0-4E76-AB54-5278283CDE26}" srcId="{6BA3E3A2-2E20-4D84-BE0B-B274BB8E49DC}" destId="{D59AF394-4AB5-464C-8077-FC732A3C2E19}" srcOrd="2" destOrd="0" parTransId="{91CA0B9C-B15B-4D97-B936-B338E1AB3624}" sibTransId="{FAA02C6A-9B9E-4A2D-9074-FC03D2F1C1F4}"/>
    <dgm:cxn modelId="{7EAECFC5-72FD-425B-924D-25B646819056}" type="presOf" srcId="{6BA3E3A2-2E20-4D84-BE0B-B274BB8E49DC}" destId="{8ECDA029-F55F-4846-B65A-613BE5D475AE}" srcOrd="0" destOrd="0" presId="urn:microsoft.com/office/officeart/2005/8/layout/process2"/>
    <dgm:cxn modelId="{2468E6C9-344E-4D23-A2AA-D87C449EDE40}" type="presOf" srcId="{FAA02C6A-9B9E-4A2D-9074-FC03D2F1C1F4}" destId="{C0D1473C-BFF9-4BEF-AF12-BBC5615E6C30}" srcOrd="1" destOrd="0" presId="urn:microsoft.com/office/officeart/2005/8/layout/process2"/>
    <dgm:cxn modelId="{BDFFCED0-52D5-4612-A45B-9063FD9B56C2}" type="presOf" srcId="{FAA02C6A-9B9E-4A2D-9074-FC03D2F1C1F4}" destId="{9A9A77A1-AFF6-4FC9-91E0-1ED8B5799E46}" srcOrd="0" destOrd="0" presId="urn:microsoft.com/office/officeart/2005/8/layout/process2"/>
    <dgm:cxn modelId="{9BD868D1-3833-4B0E-831D-041F31E4A449}" type="presOf" srcId="{BA7E6F92-CBCE-4185-8D65-326CC1DB7E41}" destId="{3A3B9EEB-A2FA-466C-9611-685C3F579D2C}" srcOrd="0" destOrd="0" presId="urn:microsoft.com/office/officeart/2005/8/layout/process2"/>
    <dgm:cxn modelId="{E19390D3-E014-4766-B35C-2666122FC641}" type="presOf" srcId="{7BA811E2-F04E-432C-84CB-C974BD5E6C9C}" destId="{799DE5BB-37DC-481A-AE53-09190EE6545F}" srcOrd="0" destOrd="0" presId="urn:microsoft.com/office/officeart/2005/8/layout/process2"/>
    <dgm:cxn modelId="{FBBFECD8-7125-422E-ACD0-8E9628C75CEC}" type="presOf" srcId="{D59AF394-4AB5-464C-8077-FC732A3C2E19}" destId="{971A2C23-23EA-40CD-9D39-35287B3C3EB2}" srcOrd="0" destOrd="0" presId="urn:microsoft.com/office/officeart/2005/8/layout/process2"/>
    <dgm:cxn modelId="{959A11E4-0DE7-442A-89AF-39CBD1B5C8AB}" type="presOf" srcId="{7BA811E2-F04E-432C-84CB-C974BD5E6C9C}" destId="{EA57574D-8A8B-4221-A6FB-D15573F8CBD0}" srcOrd="1" destOrd="0" presId="urn:microsoft.com/office/officeart/2005/8/layout/process2"/>
    <dgm:cxn modelId="{550ED1EF-C35E-4EAF-BD23-4C4BA8A0B68E}" type="presOf" srcId="{0AF4914D-DF11-4FE3-8F5C-3F410D1BBF09}" destId="{3F9424CE-3171-43FA-91F0-DAD9D845AACE}" srcOrd="0" destOrd="0" presId="urn:microsoft.com/office/officeart/2005/8/layout/process2"/>
    <dgm:cxn modelId="{1AD5A9F0-4CF8-4D0D-B674-0C2A97EFEA4C}" srcId="{6BA3E3A2-2E20-4D84-BE0B-B274BB8E49DC}" destId="{E4280EDB-88C0-4A45-AE5C-040D3999DB8E}" srcOrd="3" destOrd="0" parTransId="{9EBB878C-C91E-47F4-9343-FE0FFB017D75}" sibTransId="{15E95099-EC1F-4CC5-B6A6-01672AD67BC4}"/>
    <dgm:cxn modelId="{66D07CE5-3C42-4D3F-A3AB-D029854C2378}" type="presParOf" srcId="{8ECDA029-F55F-4846-B65A-613BE5D475AE}" destId="{3A3B9EEB-A2FA-466C-9611-685C3F579D2C}" srcOrd="0" destOrd="0" presId="urn:microsoft.com/office/officeart/2005/8/layout/process2"/>
    <dgm:cxn modelId="{F86A2A2A-841B-4652-97FD-4F3266128FD2}" type="presParOf" srcId="{8ECDA029-F55F-4846-B65A-613BE5D475AE}" destId="{799DE5BB-37DC-481A-AE53-09190EE6545F}" srcOrd="1" destOrd="0" presId="urn:microsoft.com/office/officeart/2005/8/layout/process2"/>
    <dgm:cxn modelId="{280A2F9E-A6C0-41A1-AD50-C653A64BF9E1}" type="presParOf" srcId="{799DE5BB-37DC-481A-AE53-09190EE6545F}" destId="{EA57574D-8A8B-4221-A6FB-D15573F8CBD0}" srcOrd="0" destOrd="0" presId="urn:microsoft.com/office/officeart/2005/8/layout/process2"/>
    <dgm:cxn modelId="{DEB0FBAC-B90A-4C0D-AE18-A7CC7F0B56D5}" type="presParOf" srcId="{8ECDA029-F55F-4846-B65A-613BE5D475AE}" destId="{6DBE986E-49FB-4255-99E1-9E47C8BD558F}" srcOrd="2" destOrd="0" presId="urn:microsoft.com/office/officeart/2005/8/layout/process2"/>
    <dgm:cxn modelId="{D0E8E4AB-A753-479B-886F-61AA17797952}" type="presParOf" srcId="{8ECDA029-F55F-4846-B65A-613BE5D475AE}" destId="{3F9424CE-3171-43FA-91F0-DAD9D845AACE}" srcOrd="3" destOrd="0" presId="urn:microsoft.com/office/officeart/2005/8/layout/process2"/>
    <dgm:cxn modelId="{775F5F1F-684B-4C73-9B22-75BE74F5EFCD}" type="presParOf" srcId="{3F9424CE-3171-43FA-91F0-DAD9D845AACE}" destId="{8F590635-D72B-44C9-AE89-223FBE97AD1E}" srcOrd="0" destOrd="0" presId="urn:microsoft.com/office/officeart/2005/8/layout/process2"/>
    <dgm:cxn modelId="{66B2AF03-54F4-4059-9B7F-DFE6E860A418}" type="presParOf" srcId="{8ECDA029-F55F-4846-B65A-613BE5D475AE}" destId="{971A2C23-23EA-40CD-9D39-35287B3C3EB2}" srcOrd="4" destOrd="0" presId="urn:microsoft.com/office/officeart/2005/8/layout/process2"/>
    <dgm:cxn modelId="{FEC6BCED-A5DC-485D-8D04-5E5EB7223196}" type="presParOf" srcId="{8ECDA029-F55F-4846-B65A-613BE5D475AE}" destId="{9A9A77A1-AFF6-4FC9-91E0-1ED8B5799E46}" srcOrd="5" destOrd="0" presId="urn:microsoft.com/office/officeart/2005/8/layout/process2"/>
    <dgm:cxn modelId="{CB70C84C-AEA1-4EC1-99BB-0CB894DC6B1A}" type="presParOf" srcId="{9A9A77A1-AFF6-4FC9-91E0-1ED8B5799E46}" destId="{C0D1473C-BFF9-4BEF-AF12-BBC5615E6C30}" srcOrd="0" destOrd="0" presId="urn:microsoft.com/office/officeart/2005/8/layout/process2"/>
    <dgm:cxn modelId="{32FA6EC0-B19B-4C48-83A2-5BEDD96A2673}" type="presParOf" srcId="{8ECDA029-F55F-4846-B65A-613BE5D475AE}" destId="{B08F6FFC-CE2D-475C-B7F6-F2243CBDFD88}" srcOrd="6" destOrd="0" presId="urn:microsoft.com/office/officeart/2005/8/layout/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A3E3A2-2E20-4D84-BE0B-B274BB8E49DC}" type="doc">
      <dgm:prSet loTypeId="urn:microsoft.com/office/officeart/2005/8/layout/process2" loCatId="process" qsTypeId="urn:microsoft.com/office/officeart/2005/8/quickstyle/simple1" qsCatId="simple" csTypeId="urn:microsoft.com/office/officeart/2005/8/colors/colorful3" csCatId="colorful" phldr="1"/>
      <dgm:spPr/>
    </dgm:pt>
    <dgm:pt modelId="{BA7E6F92-CBCE-4185-8D65-326CC1DB7E41}">
      <dgm:prSet phldrT="[Text]" custT="1"/>
      <dgm:spPr/>
      <dgm:t>
        <a:bodyPr/>
        <a:lstStyle/>
        <a:p>
          <a:pPr algn="ctr"/>
          <a:r>
            <a:rPr lang="en-GB" sz="1050" b="0">
              <a:latin typeface="Calibri" panose="020F0502020204030204" pitchFamily="34" charset="0"/>
              <a:cs typeface="Calibri" panose="020F0502020204030204" pitchFamily="34" charset="0"/>
            </a:rPr>
            <a:t>1. A</a:t>
          </a:r>
          <a:r>
            <a:rPr lang="en-GB" sz="1050">
              <a:latin typeface="Calibri" panose="020F0502020204030204" pitchFamily="34" charset="0"/>
              <a:cs typeface="Calibri" panose="020F0502020204030204" pitchFamily="34" charset="0"/>
            </a:rPr>
            <a:t>ll employees and volunteers must record in writing, any concerns they have about the practice or behaviour of a member of staff and share it with the Headteacher (or equivalent senior member of staff). </a:t>
          </a:r>
          <a:endParaRPr lang="en-US" sz="1050" b="0">
            <a:latin typeface="Calibri" panose="020F0502020204030204" pitchFamily="34" charset="0"/>
            <a:cs typeface="Calibri" panose="020F0502020204030204" pitchFamily="34" charset="0"/>
          </a:endParaRPr>
        </a:p>
      </dgm:t>
    </dgm:pt>
    <dgm:pt modelId="{D8D78D5B-24E2-437A-9102-BA1F47120C2C}" type="parTrans" cxnId="{5E374B10-7A5F-48D7-BE24-1D72799317AC}">
      <dgm:prSet/>
      <dgm:spPr/>
      <dgm:t>
        <a:bodyPr/>
        <a:lstStyle/>
        <a:p>
          <a:pPr algn="ctr"/>
          <a:endParaRPr lang="en-US" sz="1050">
            <a:latin typeface="Calibri" panose="020F0502020204030204" pitchFamily="34" charset="0"/>
            <a:cs typeface="Calibri" panose="020F0502020204030204" pitchFamily="34" charset="0"/>
          </a:endParaRPr>
        </a:p>
      </dgm:t>
    </dgm:pt>
    <dgm:pt modelId="{7BA811E2-F04E-432C-84CB-C974BD5E6C9C}" type="sibTrans" cxnId="{5E374B10-7A5F-48D7-BE24-1D72799317AC}">
      <dgm:prSet custT="1"/>
      <dgm:spPr/>
      <dgm:t>
        <a:bodyPr/>
        <a:lstStyle/>
        <a:p>
          <a:pPr algn="ctr"/>
          <a:endParaRPr lang="en-US" sz="1050">
            <a:latin typeface="Calibri" panose="020F0502020204030204" pitchFamily="34" charset="0"/>
            <a:cs typeface="Calibri" panose="020F0502020204030204" pitchFamily="34" charset="0"/>
          </a:endParaRPr>
        </a:p>
      </dgm:t>
    </dgm:pt>
    <dgm:pt modelId="{2FC43A37-AFA2-4A0E-8935-E872D06255C2}">
      <dgm:prSet phldrT="[Text]" custT="1"/>
      <dgm:spPr/>
      <dgm:t>
        <a:bodyPr/>
        <a:lstStyle/>
        <a:p>
          <a:pPr algn="ctr"/>
          <a:r>
            <a:rPr lang="en-GB" sz="1050" b="0">
              <a:latin typeface="Calibri" panose="020F0502020204030204" pitchFamily="34" charset="0"/>
              <a:cs typeface="Calibri" panose="020F0502020204030204" pitchFamily="34" charset="0"/>
            </a:rPr>
            <a:t>2. </a:t>
          </a:r>
          <a:r>
            <a:rPr lang="en-GB" sz="1050">
              <a:latin typeface="Calibri" panose="020F0502020204030204" pitchFamily="34" charset="0"/>
              <a:cs typeface="Calibri" panose="020F0502020204030204" pitchFamily="34" charset="0"/>
            </a:rPr>
            <a:t>The Headteacher will make an assessment to determine if the matter is a ‘low level concern’ or an ‘allegation’ (this means that the concern may meet the harm threshold). </a:t>
          </a:r>
          <a:endParaRPr lang="en-US" sz="1050" b="0">
            <a:latin typeface="Calibri" panose="020F0502020204030204" pitchFamily="34" charset="0"/>
            <a:cs typeface="Calibri" panose="020F0502020204030204" pitchFamily="34" charset="0"/>
          </a:endParaRPr>
        </a:p>
      </dgm:t>
    </dgm:pt>
    <dgm:pt modelId="{FCCFA4D5-DEB5-496B-848C-34DCF48D0676}" type="parTrans" cxnId="{E0FFFB20-8474-4CBB-9E03-221B2175213D}">
      <dgm:prSet/>
      <dgm:spPr/>
      <dgm:t>
        <a:bodyPr/>
        <a:lstStyle/>
        <a:p>
          <a:pPr algn="ctr"/>
          <a:endParaRPr lang="en-US" sz="1050">
            <a:latin typeface="Calibri" panose="020F0502020204030204" pitchFamily="34" charset="0"/>
            <a:cs typeface="Calibri" panose="020F0502020204030204" pitchFamily="34" charset="0"/>
          </a:endParaRPr>
        </a:p>
      </dgm:t>
    </dgm:pt>
    <dgm:pt modelId="{0AF4914D-DF11-4FE3-8F5C-3F410D1BBF09}" type="sibTrans" cxnId="{E0FFFB20-8474-4CBB-9E03-221B2175213D}">
      <dgm:prSet custT="1"/>
      <dgm:spPr/>
      <dgm:t>
        <a:bodyPr/>
        <a:lstStyle/>
        <a:p>
          <a:pPr algn="ctr"/>
          <a:endParaRPr lang="en-US" sz="1050">
            <a:latin typeface="Calibri" panose="020F0502020204030204" pitchFamily="34" charset="0"/>
            <a:cs typeface="Calibri" panose="020F0502020204030204" pitchFamily="34" charset="0"/>
          </a:endParaRPr>
        </a:p>
      </dgm:t>
    </dgm:pt>
    <dgm:pt modelId="{D59AF394-4AB5-464C-8077-FC732A3C2E19}">
      <dgm:prSet phldrT="[Text]" custT="1"/>
      <dgm:spPr/>
      <dgm:t>
        <a:bodyPr/>
        <a:lstStyle/>
        <a:p>
          <a:pPr algn="ctr"/>
          <a:r>
            <a:rPr lang="en-GB" sz="1050" b="1">
              <a:latin typeface="Calibri" panose="020F0502020204030204" pitchFamily="34" charset="0"/>
              <a:cs typeface="Calibri" panose="020F0502020204030204" pitchFamily="34" charset="0"/>
            </a:rPr>
            <a:t>3. </a:t>
          </a:r>
          <a:r>
            <a:rPr lang="en-GB" sz="1050">
              <a:latin typeface="Calibri" panose="020F0502020204030204" pitchFamily="34" charset="0"/>
              <a:cs typeface="Calibri" panose="020F0502020204030204" pitchFamily="34" charset="0"/>
            </a:rPr>
            <a:t>The Local Authority Designated Officer (LADO) will be contacted for all ‘allegations’ and the relevant guidance will be followed. If the Headteacher needs advice or guidance they should contact the LADO. If the allegation is against the Headteacher, the person receiving the allegation will contact the LADO or Chair of Governors directly.</a:t>
          </a:r>
          <a:endParaRPr lang="en-US" sz="1050" b="0">
            <a:latin typeface="Calibri" panose="020F0502020204030204" pitchFamily="34" charset="0"/>
            <a:cs typeface="Calibri" panose="020F0502020204030204" pitchFamily="34" charset="0"/>
          </a:endParaRPr>
        </a:p>
      </dgm:t>
    </dgm:pt>
    <dgm:pt modelId="{91CA0B9C-B15B-4D97-B936-B338E1AB3624}" type="parTrans" cxnId="{0A43F4A3-62B0-4E76-AB54-5278283CDE26}">
      <dgm:prSet/>
      <dgm:spPr/>
      <dgm:t>
        <a:bodyPr/>
        <a:lstStyle/>
        <a:p>
          <a:pPr algn="ctr"/>
          <a:endParaRPr lang="en-US" sz="1050">
            <a:latin typeface="Calibri" panose="020F0502020204030204" pitchFamily="34" charset="0"/>
            <a:cs typeface="Calibri" panose="020F0502020204030204" pitchFamily="34" charset="0"/>
          </a:endParaRPr>
        </a:p>
      </dgm:t>
    </dgm:pt>
    <dgm:pt modelId="{FAA02C6A-9B9E-4A2D-9074-FC03D2F1C1F4}" type="sibTrans" cxnId="{0A43F4A3-62B0-4E76-AB54-5278283CDE26}">
      <dgm:prSet custT="1"/>
      <dgm:spPr/>
      <dgm:t>
        <a:bodyPr/>
        <a:lstStyle/>
        <a:p>
          <a:pPr algn="ctr"/>
          <a:endParaRPr lang="en-US" sz="1050">
            <a:latin typeface="Calibri" panose="020F0502020204030204" pitchFamily="34" charset="0"/>
            <a:cs typeface="Calibri" panose="020F0502020204030204" pitchFamily="34" charset="0"/>
          </a:endParaRPr>
        </a:p>
      </dgm:t>
    </dgm:pt>
    <dgm:pt modelId="{E4280EDB-88C0-4A45-AE5C-040D3999DB8E}">
      <dgm:prSet custT="1"/>
      <dgm:spPr/>
      <dgm:t>
        <a:bodyPr/>
        <a:lstStyle/>
        <a:p>
          <a:pPr algn="ctr"/>
          <a:r>
            <a:rPr lang="en-US" sz="1050" b="0">
              <a:latin typeface="Calibri" panose="020F0502020204030204" pitchFamily="34" charset="0"/>
              <a:cs typeface="Calibri" panose="020F0502020204030204" pitchFamily="34" charset="0"/>
            </a:rPr>
            <a:t>4. </a:t>
          </a:r>
          <a:r>
            <a:rPr lang="en-GB" sz="1050">
              <a:latin typeface="Calibri" panose="020F0502020204030204" pitchFamily="34" charset="0"/>
              <a:cs typeface="Calibri" panose="020F0502020204030204" pitchFamily="34" charset="0"/>
            </a:rPr>
            <a:t>Where concerns are considered to be ‘low level’ by the Headteacher, they should be managed in-line with part 4 of KCSiE and the wider school policies and procedures. The Designated Safeguarding Lead may be involved in this process. </a:t>
          </a:r>
          <a:endParaRPr lang="en-GB" sz="1050" b="0">
            <a:latin typeface="Calibri" panose="020F0502020204030204" pitchFamily="34" charset="0"/>
            <a:cs typeface="Calibri" panose="020F0502020204030204" pitchFamily="34" charset="0"/>
          </a:endParaRPr>
        </a:p>
      </dgm:t>
    </dgm:pt>
    <dgm:pt modelId="{9EBB878C-C91E-47F4-9343-FE0FFB017D75}" type="parTrans" cxnId="{1AD5A9F0-4CF8-4D0D-B674-0C2A97EFEA4C}">
      <dgm:prSet/>
      <dgm:spPr/>
      <dgm:t>
        <a:bodyPr/>
        <a:lstStyle/>
        <a:p>
          <a:pPr algn="ctr"/>
          <a:endParaRPr lang="en-US" sz="1050">
            <a:latin typeface="Calibri" panose="020F0502020204030204" pitchFamily="34" charset="0"/>
            <a:cs typeface="Calibri" panose="020F0502020204030204" pitchFamily="34" charset="0"/>
          </a:endParaRPr>
        </a:p>
      </dgm:t>
    </dgm:pt>
    <dgm:pt modelId="{15E95099-EC1F-4CC5-B6A6-01672AD67BC4}" type="sibTrans" cxnId="{1AD5A9F0-4CF8-4D0D-B674-0C2A97EFEA4C}">
      <dgm:prSet/>
      <dgm:spPr/>
      <dgm:t>
        <a:bodyPr/>
        <a:lstStyle/>
        <a:p>
          <a:pPr algn="ctr"/>
          <a:endParaRPr lang="en-US" sz="1050">
            <a:latin typeface="Calibri" panose="020F0502020204030204" pitchFamily="34" charset="0"/>
            <a:cs typeface="Calibri" panose="020F0502020204030204" pitchFamily="34" charset="0"/>
          </a:endParaRPr>
        </a:p>
      </dgm:t>
    </dgm:pt>
    <dgm:pt modelId="{2CBA735E-79E9-4337-9CF3-53B11A40FEBE}">
      <dgm:prSet custT="1"/>
      <dgm:spPr/>
      <dgm:t>
        <a:bodyPr/>
        <a:lstStyle/>
        <a:p>
          <a:pPr algn="ctr"/>
          <a:r>
            <a:rPr lang="en-GB" sz="1050">
              <a:latin typeface="Calibri" panose="020F0502020204030204" pitchFamily="34" charset="0"/>
              <a:cs typeface="Calibri" panose="020F0502020204030204" pitchFamily="34" charset="0"/>
            </a:rPr>
            <a:t>5. If the concern relates to the Headteacher, the person receiving the information will immediately inform the Chair of ASEC/Chair of the Board who will consult the LADO as above, without notifying the Headteacher first. </a:t>
          </a:r>
          <a:endParaRPr lang="en-GB" sz="1050" b="0">
            <a:latin typeface="Calibri" panose="020F0502020204030204" pitchFamily="34" charset="0"/>
            <a:cs typeface="Calibri" panose="020F0502020204030204" pitchFamily="34" charset="0"/>
          </a:endParaRPr>
        </a:p>
      </dgm:t>
    </dgm:pt>
    <dgm:pt modelId="{E6C8453B-F602-4AA2-AE9A-5C4E656A8920}" type="parTrans" cxnId="{D81BF383-22C8-437A-9819-89F64587E171}">
      <dgm:prSet/>
      <dgm:spPr/>
      <dgm:t>
        <a:bodyPr/>
        <a:lstStyle/>
        <a:p>
          <a:endParaRPr lang="en-GB">
            <a:latin typeface="Calibri" panose="020F0502020204030204" pitchFamily="34" charset="0"/>
            <a:cs typeface="Calibri" panose="020F0502020204030204" pitchFamily="34" charset="0"/>
          </a:endParaRPr>
        </a:p>
      </dgm:t>
    </dgm:pt>
    <dgm:pt modelId="{6FD4AE4B-4E95-4E73-8D76-D9E176BCAD07}" type="sibTrans" cxnId="{D81BF383-22C8-437A-9819-89F64587E171}">
      <dgm:prSet/>
      <dgm:spPr/>
      <dgm:t>
        <a:bodyPr/>
        <a:lstStyle/>
        <a:p>
          <a:endParaRPr lang="en-GB">
            <a:latin typeface="Calibri" panose="020F0502020204030204" pitchFamily="34" charset="0"/>
            <a:cs typeface="Calibri" panose="020F0502020204030204" pitchFamily="34" charset="0"/>
          </a:endParaRPr>
        </a:p>
      </dgm:t>
    </dgm:pt>
    <dgm:pt modelId="{31AD7DB6-0A8B-4A14-96C5-3203F182F669}">
      <dgm:prSet custT="1"/>
      <dgm:spPr/>
      <dgm:t>
        <a:bodyPr/>
        <a:lstStyle/>
        <a:p>
          <a:pPr algn="ctr"/>
          <a:r>
            <a:rPr lang="en-GB" sz="1050">
              <a:latin typeface="Calibri" panose="020F0502020204030204" pitchFamily="34" charset="0"/>
              <a:cs typeface="Calibri" panose="020F0502020204030204" pitchFamily="34" charset="0"/>
            </a:rPr>
            <a:t>6. In the event of an allegation against the Headteacher, the decision to suspend will be made by the Chief Executive with advice from the LADO.</a:t>
          </a:r>
          <a:endParaRPr lang="en-GB" sz="1050" b="0">
            <a:latin typeface="Calibri" panose="020F0502020204030204" pitchFamily="34" charset="0"/>
            <a:cs typeface="Calibri" panose="020F0502020204030204" pitchFamily="34" charset="0"/>
          </a:endParaRPr>
        </a:p>
      </dgm:t>
    </dgm:pt>
    <dgm:pt modelId="{15F67FBC-0B23-4E0D-9D4D-76FBD01EA326}" type="parTrans" cxnId="{C7547962-20FC-4E60-AAFB-24FB820F2887}">
      <dgm:prSet/>
      <dgm:spPr/>
      <dgm:t>
        <a:bodyPr/>
        <a:lstStyle/>
        <a:p>
          <a:endParaRPr lang="en-GB">
            <a:latin typeface="Calibri" panose="020F0502020204030204" pitchFamily="34" charset="0"/>
            <a:cs typeface="Calibri" panose="020F0502020204030204" pitchFamily="34" charset="0"/>
          </a:endParaRPr>
        </a:p>
      </dgm:t>
    </dgm:pt>
    <dgm:pt modelId="{63B73C73-A3A0-492E-94D6-0F00D8140AE9}" type="sibTrans" cxnId="{C7547962-20FC-4E60-AAFB-24FB820F2887}">
      <dgm:prSet/>
      <dgm:spPr/>
      <dgm:t>
        <a:bodyPr/>
        <a:lstStyle/>
        <a:p>
          <a:endParaRPr lang="en-GB">
            <a:latin typeface="Calibri" panose="020F0502020204030204" pitchFamily="34" charset="0"/>
            <a:cs typeface="Calibri" panose="020F0502020204030204" pitchFamily="34" charset="0"/>
          </a:endParaRPr>
        </a:p>
      </dgm:t>
    </dgm:pt>
    <dgm:pt modelId="{8ECDA029-F55F-4846-B65A-613BE5D475AE}" type="pres">
      <dgm:prSet presAssocID="{6BA3E3A2-2E20-4D84-BE0B-B274BB8E49DC}" presName="linearFlow" presStyleCnt="0">
        <dgm:presLayoutVars>
          <dgm:resizeHandles val="exact"/>
        </dgm:presLayoutVars>
      </dgm:prSet>
      <dgm:spPr/>
    </dgm:pt>
    <dgm:pt modelId="{3A3B9EEB-A2FA-466C-9611-685C3F579D2C}" type="pres">
      <dgm:prSet presAssocID="{BA7E6F92-CBCE-4185-8D65-326CC1DB7E41}" presName="node" presStyleLbl="node1" presStyleIdx="0" presStyleCnt="6" custScaleX="269300" custScaleY="98012">
        <dgm:presLayoutVars>
          <dgm:bulletEnabled val="1"/>
        </dgm:presLayoutVars>
      </dgm:prSet>
      <dgm:spPr/>
    </dgm:pt>
    <dgm:pt modelId="{799DE5BB-37DC-481A-AE53-09190EE6545F}" type="pres">
      <dgm:prSet presAssocID="{7BA811E2-F04E-432C-84CB-C974BD5E6C9C}" presName="sibTrans" presStyleLbl="sibTrans2D1" presStyleIdx="0" presStyleCnt="5"/>
      <dgm:spPr/>
    </dgm:pt>
    <dgm:pt modelId="{EA57574D-8A8B-4221-A6FB-D15573F8CBD0}" type="pres">
      <dgm:prSet presAssocID="{7BA811E2-F04E-432C-84CB-C974BD5E6C9C}" presName="connectorText" presStyleLbl="sibTrans2D1" presStyleIdx="0" presStyleCnt="5"/>
      <dgm:spPr/>
    </dgm:pt>
    <dgm:pt modelId="{6DBE986E-49FB-4255-99E1-9E47C8BD558F}" type="pres">
      <dgm:prSet presAssocID="{2FC43A37-AFA2-4A0E-8935-E872D06255C2}" presName="node" presStyleLbl="node1" presStyleIdx="1" presStyleCnt="6" custScaleX="271762" custScaleY="94573">
        <dgm:presLayoutVars>
          <dgm:bulletEnabled val="1"/>
        </dgm:presLayoutVars>
      </dgm:prSet>
      <dgm:spPr/>
    </dgm:pt>
    <dgm:pt modelId="{3F9424CE-3171-43FA-91F0-DAD9D845AACE}" type="pres">
      <dgm:prSet presAssocID="{0AF4914D-DF11-4FE3-8F5C-3F410D1BBF09}" presName="sibTrans" presStyleLbl="sibTrans2D1" presStyleIdx="1" presStyleCnt="5"/>
      <dgm:spPr/>
    </dgm:pt>
    <dgm:pt modelId="{8F590635-D72B-44C9-AE89-223FBE97AD1E}" type="pres">
      <dgm:prSet presAssocID="{0AF4914D-DF11-4FE3-8F5C-3F410D1BBF09}" presName="connectorText" presStyleLbl="sibTrans2D1" presStyleIdx="1" presStyleCnt="5"/>
      <dgm:spPr/>
    </dgm:pt>
    <dgm:pt modelId="{971A2C23-23EA-40CD-9D39-35287B3C3EB2}" type="pres">
      <dgm:prSet presAssocID="{D59AF394-4AB5-464C-8077-FC732A3C2E19}" presName="node" presStyleLbl="node1" presStyleIdx="2" presStyleCnt="6" custScaleX="271188" custScaleY="134844">
        <dgm:presLayoutVars>
          <dgm:bulletEnabled val="1"/>
        </dgm:presLayoutVars>
      </dgm:prSet>
      <dgm:spPr/>
    </dgm:pt>
    <dgm:pt modelId="{9A9A77A1-AFF6-4FC9-91E0-1ED8B5799E46}" type="pres">
      <dgm:prSet presAssocID="{FAA02C6A-9B9E-4A2D-9074-FC03D2F1C1F4}" presName="sibTrans" presStyleLbl="sibTrans2D1" presStyleIdx="2" presStyleCnt="5"/>
      <dgm:spPr/>
    </dgm:pt>
    <dgm:pt modelId="{C0D1473C-BFF9-4BEF-AF12-BBC5615E6C30}" type="pres">
      <dgm:prSet presAssocID="{FAA02C6A-9B9E-4A2D-9074-FC03D2F1C1F4}" presName="connectorText" presStyleLbl="sibTrans2D1" presStyleIdx="2" presStyleCnt="5"/>
      <dgm:spPr/>
    </dgm:pt>
    <dgm:pt modelId="{B08F6FFC-CE2D-475C-B7F6-F2243CBDFD88}" type="pres">
      <dgm:prSet presAssocID="{E4280EDB-88C0-4A45-AE5C-040D3999DB8E}" presName="node" presStyleLbl="node1" presStyleIdx="3" presStyleCnt="6" custScaleX="270600" custScaleY="110589">
        <dgm:presLayoutVars>
          <dgm:bulletEnabled val="1"/>
        </dgm:presLayoutVars>
      </dgm:prSet>
      <dgm:spPr/>
    </dgm:pt>
    <dgm:pt modelId="{98CFEBCB-7EC2-4678-A522-15D977E9A761}" type="pres">
      <dgm:prSet presAssocID="{15E95099-EC1F-4CC5-B6A6-01672AD67BC4}" presName="sibTrans" presStyleLbl="sibTrans2D1" presStyleIdx="3" presStyleCnt="5"/>
      <dgm:spPr/>
    </dgm:pt>
    <dgm:pt modelId="{0F6A61F4-A79A-4A99-8568-7522405D94F1}" type="pres">
      <dgm:prSet presAssocID="{15E95099-EC1F-4CC5-B6A6-01672AD67BC4}" presName="connectorText" presStyleLbl="sibTrans2D1" presStyleIdx="3" presStyleCnt="5"/>
      <dgm:spPr/>
    </dgm:pt>
    <dgm:pt modelId="{4CEB595A-CE77-403D-B4DC-F8B2C852A2DA}" type="pres">
      <dgm:prSet presAssocID="{2CBA735E-79E9-4337-9CF3-53B11A40FEBE}" presName="node" presStyleLbl="node1" presStyleIdx="4" presStyleCnt="6" custScaleX="270012" custScaleY="142811">
        <dgm:presLayoutVars>
          <dgm:bulletEnabled val="1"/>
        </dgm:presLayoutVars>
      </dgm:prSet>
      <dgm:spPr/>
    </dgm:pt>
    <dgm:pt modelId="{193AB4AF-E331-40A6-973F-4335533A5732}" type="pres">
      <dgm:prSet presAssocID="{6FD4AE4B-4E95-4E73-8D76-D9E176BCAD07}" presName="sibTrans" presStyleLbl="sibTrans2D1" presStyleIdx="4" presStyleCnt="5"/>
      <dgm:spPr/>
    </dgm:pt>
    <dgm:pt modelId="{6E06E62F-E1EA-4EF3-8C61-D3FD38880C79}" type="pres">
      <dgm:prSet presAssocID="{6FD4AE4B-4E95-4E73-8D76-D9E176BCAD07}" presName="connectorText" presStyleLbl="sibTrans2D1" presStyleIdx="4" presStyleCnt="5"/>
      <dgm:spPr/>
    </dgm:pt>
    <dgm:pt modelId="{C74F8D14-6DC4-449A-A55B-C41164235A44}" type="pres">
      <dgm:prSet presAssocID="{31AD7DB6-0A8B-4A14-96C5-3203F182F669}" presName="node" presStyleLbl="node1" presStyleIdx="5" presStyleCnt="6" custScaleX="272363">
        <dgm:presLayoutVars>
          <dgm:bulletEnabled val="1"/>
        </dgm:presLayoutVars>
      </dgm:prSet>
      <dgm:spPr/>
    </dgm:pt>
  </dgm:ptLst>
  <dgm:cxnLst>
    <dgm:cxn modelId="{1FC5EF06-D7C3-42AD-850F-D7BA370DAB6B}" type="presOf" srcId="{15E95099-EC1F-4CC5-B6A6-01672AD67BC4}" destId="{0F6A61F4-A79A-4A99-8568-7522405D94F1}" srcOrd="1" destOrd="0" presId="urn:microsoft.com/office/officeart/2005/8/layout/process2"/>
    <dgm:cxn modelId="{5E374B10-7A5F-48D7-BE24-1D72799317AC}" srcId="{6BA3E3A2-2E20-4D84-BE0B-B274BB8E49DC}" destId="{BA7E6F92-CBCE-4185-8D65-326CC1DB7E41}" srcOrd="0" destOrd="0" parTransId="{D8D78D5B-24E2-437A-9102-BA1F47120C2C}" sibTransId="{7BA811E2-F04E-432C-84CB-C974BD5E6C9C}"/>
    <dgm:cxn modelId="{E0FFFB20-8474-4CBB-9E03-221B2175213D}" srcId="{6BA3E3A2-2E20-4D84-BE0B-B274BB8E49DC}" destId="{2FC43A37-AFA2-4A0E-8935-E872D06255C2}" srcOrd="1" destOrd="0" parTransId="{FCCFA4D5-DEB5-496B-848C-34DCF48D0676}" sibTransId="{0AF4914D-DF11-4FE3-8F5C-3F410D1BBF09}"/>
    <dgm:cxn modelId="{C4F1745B-5426-47E6-A30C-524A97658BC9}" type="presOf" srcId="{2CBA735E-79E9-4337-9CF3-53B11A40FEBE}" destId="{4CEB595A-CE77-403D-B4DC-F8B2C852A2DA}" srcOrd="0" destOrd="0" presId="urn:microsoft.com/office/officeart/2005/8/layout/process2"/>
    <dgm:cxn modelId="{B109A85F-2436-4C17-9ED6-C2B61CA58633}" type="presOf" srcId="{6FD4AE4B-4E95-4E73-8D76-D9E176BCAD07}" destId="{193AB4AF-E331-40A6-973F-4335533A5732}" srcOrd="0" destOrd="0" presId="urn:microsoft.com/office/officeart/2005/8/layout/process2"/>
    <dgm:cxn modelId="{C7547962-20FC-4E60-AAFB-24FB820F2887}" srcId="{6BA3E3A2-2E20-4D84-BE0B-B274BB8E49DC}" destId="{31AD7DB6-0A8B-4A14-96C5-3203F182F669}" srcOrd="5" destOrd="0" parTransId="{15F67FBC-0B23-4E0D-9D4D-76FBD01EA326}" sibTransId="{63B73C73-A3A0-492E-94D6-0F00D8140AE9}"/>
    <dgm:cxn modelId="{BC60656C-C3C1-4430-BC52-4F0E6AEED76A}" type="presOf" srcId="{0AF4914D-DF11-4FE3-8F5C-3F410D1BBF09}" destId="{8F590635-D72B-44C9-AE89-223FBE97AD1E}" srcOrd="1" destOrd="0" presId="urn:microsoft.com/office/officeart/2005/8/layout/process2"/>
    <dgm:cxn modelId="{C0B82E73-9FEE-4100-BB35-C8E093B1639C}" type="presOf" srcId="{6FD4AE4B-4E95-4E73-8D76-D9E176BCAD07}" destId="{6E06E62F-E1EA-4EF3-8C61-D3FD38880C79}" srcOrd="1" destOrd="0" presId="urn:microsoft.com/office/officeart/2005/8/layout/process2"/>
    <dgm:cxn modelId="{7A199955-D7CC-456A-A8A6-627DF18DEAE3}" type="presOf" srcId="{2FC43A37-AFA2-4A0E-8935-E872D06255C2}" destId="{6DBE986E-49FB-4255-99E1-9E47C8BD558F}" srcOrd="0" destOrd="0" presId="urn:microsoft.com/office/officeart/2005/8/layout/process2"/>
    <dgm:cxn modelId="{639EC57B-1937-4AF0-929E-DF37FF74AC73}" type="presOf" srcId="{E4280EDB-88C0-4A45-AE5C-040D3999DB8E}" destId="{B08F6FFC-CE2D-475C-B7F6-F2243CBDFD88}" srcOrd="0" destOrd="0" presId="urn:microsoft.com/office/officeart/2005/8/layout/process2"/>
    <dgm:cxn modelId="{D81BF383-22C8-437A-9819-89F64587E171}" srcId="{6BA3E3A2-2E20-4D84-BE0B-B274BB8E49DC}" destId="{2CBA735E-79E9-4337-9CF3-53B11A40FEBE}" srcOrd="4" destOrd="0" parTransId="{E6C8453B-F602-4AA2-AE9A-5C4E656A8920}" sibTransId="{6FD4AE4B-4E95-4E73-8D76-D9E176BCAD07}"/>
    <dgm:cxn modelId="{1B6E7588-120D-4DBE-BCC0-F72777E7BF07}" type="presOf" srcId="{15E95099-EC1F-4CC5-B6A6-01672AD67BC4}" destId="{98CFEBCB-7EC2-4678-A522-15D977E9A761}" srcOrd="0" destOrd="0" presId="urn:microsoft.com/office/officeart/2005/8/layout/process2"/>
    <dgm:cxn modelId="{0A43F4A3-62B0-4E76-AB54-5278283CDE26}" srcId="{6BA3E3A2-2E20-4D84-BE0B-B274BB8E49DC}" destId="{D59AF394-4AB5-464C-8077-FC732A3C2E19}" srcOrd="2" destOrd="0" parTransId="{91CA0B9C-B15B-4D97-B936-B338E1AB3624}" sibTransId="{FAA02C6A-9B9E-4A2D-9074-FC03D2F1C1F4}"/>
    <dgm:cxn modelId="{7EAECFC5-72FD-425B-924D-25B646819056}" type="presOf" srcId="{6BA3E3A2-2E20-4D84-BE0B-B274BB8E49DC}" destId="{8ECDA029-F55F-4846-B65A-613BE5D475AE}" srcOrd="0" destOrd="0" presId="urn:microsoft.com/office/officeart/2005/8/layout/process2"/>
    <dgm:cxn modelId="{2468E6C9-344E-4D23-A2AA-D87C449EDE40}" type="presOf" srcId="{FAA02C6A-9B9E-4A2D-9074-FC03D2F1C1F4}" destId="{C0D1473C-BFF9-4BEF-AF12-BBC5615E6C30}" srcOrd="1" destOrd="0" presId="urn:microsoft.com/office/officeart/2005/8/layout/process2"/>
    <dgm:cxn modelId="{CEB563CA-38C1-460E-8D6C-42E21D19933C}" type="presOf" srcId="{31AD7DB6-0A8B-4A14-96C5-3203F182F669}" destId="{C74F8D14-6DC4-449A-A55B-C41164235A44}" srcOrd="0" destOrd="0" presId="urn:microsoft.com/office/officeart/2005/8/layout/process2"/>
    <dgm:cxn modelId="{BDFFCED0-52D5-4612-A45B-9063FD9B56C2}" type="presOf" srcId="{FAA02C6A-9B9E-4A2D-9074-FC03D2F1C1F4}" destId="{9A9A77A1-AFF6-4FC9-91E0-1ED8B5799E46}" srcOrd="0" destOrd="0" presId="urn:microsoft.com/office/officeart/2005/8/layout/process2"/>
    <dgm:cxn modelId="{9BD868D1-3833-4B0E-831D-041F31E4A449}" type="presOf" srcId="{BA7E6F92-CBCE-4185-8D65-326CC1DB7E41}" destId="{3A3B9EEB-A2FA-466C-9611-685C3F579D2C}" srcOrd="0" destOrd="0" presId="urn:microsoft.com/office/officeart/2005/8/layout/process2"/>
    <dgm:cxn modelId="{E19390D3-E014-4766-B35C-2666122FC641}" type="presOf" srcId="{7BA811E2-F04E-432C-84CB-C974BD5E6C9C}" destId="{799DE5BB-37DC-481A-AE53-09190EE6545F}" srcOrd="0" destOrd="0" presId="urn:microsoft.com/office/officeart/2005/8/layout/process2"/>
    <dgm:cxn modelId="{FBBFECD8-7125-422E-ACD0-8E9628C75CEC}" type="presOf" srcId="{D59AF394-4AB5-464C-8077-FC732A3C2E19}" destId="{971A2C23-23EA-40CD-9D39-35287B3C3EB2}" srcOrd="0" destOrd="0" presId="urn:microsoft.com/office/officeart/2005/8/layout/process2"/>
    <dgm:cxn modelId="{959A11E4-0DE7-442A-89AF-39CBD1B5C8AB}" type="presOf" srcId="{7BA811E2-F04E-432C-84CB-C974BD5E6C9C}" destId="{EA57574D-8A8B-4221-A6FB-D15573F8CBD0}" srcOrd="1" destOrd="0" presId="urn:microsoft.com/office/officeart/2005/8/layout/process2"/>
    <dgm:cxn modelId="{550ED1EF-C35E-4EAF-BD23-4C4BA8A0B68E}" type="presOf" srcId="{0AF4914D-DF11-4FE3-8F5C-3F410D1BBF09}" destId="{3F9424CE-3171-43FA-91F0-DAD9D845AACE}" srcOrd="0" destOrd="0" presId="urn:microsoft.com/office/officeart/2005/8/layout/process2"/>
    <dgm:cxn modelId="{1AD5A9F0-4CF8-4D0D-B674-0C2A97EFEA4C}" srcId="{6BA3E3A2-2E20-4D84-BE0B-B274BB8E49DC}" destId="{E4280EDB-88C0-4A45-AE5C-040D3999DB8E}" srcOrd="3" destOrd="0" parTransId="{9EBB878C-C91E-47F4-9343-FE0FFB017D75}" sibTransId="{15E95099-EC1F-4CC5-B6A6-01672AD67BC4}"/>
    <dgm:cxn modelId="{66D07CE5-3C42-4D3F-A3AB-D029854C2378}" type="presParOf" srcId="{8ECDA029-F55F-4846-B65A-613BE5D475AE}" destId="{3A3B9EEB-A2FA-466C-9611-685C3F579D2C}" srcOrd="0" destOrd="0" presId="urn:microsoft.com/office/officeart/2005/8/layout/process2"/>
    <dgm:cxn modelId="{F86A2A2A-841B-4652-97FD-4F3266128FD2}" type="presParOf" srcId="{8ECDA029-F55F-4846-B65A-613BE5D475AE}" destId="{799DE5BB-37DC-481A-AE53-09190EE6545F}" srcOrd="1" destOrd="0" presId="urn:microsoft.com/office/officeart/2005/8/layout/process2"/>
    <dgm:cxn modelId="{280A2F9E-A6C0-41A1-AD50-C653A64BF9E1}" type="presParOf" srcId="{799DE5BB-37DC-481A-AE53-09190EE6545F}" destId="{EA57574D-8A8B-4221-A6FB-D15573F8CBD0}" srcOrd="0" destOrd="0" presId="urn:microsoft.com/office/officeart/2005/8/layout/process2"/>
    <dgm:cxn modelId="{DEB0FBAC-B90A-4C0D-AE18-A7CC7F0B56D5}" type="presParOf" srcId="{8ECDA029-F55F-4846-B65A-613BE5D475AE}" destId="{6DBE986E-49FB-4255-99E1-9E47C8BD558F}" srcOrd="2" destOrd="0" presId="urn:microsoft.com/office/officeart/2005/8/layout/process2"/>
    <dgm:cxn modelId="{D0E8E4AB-A753-479B-886F-61AA17797952}" type="presParOf" srcId="{8ECDA029-F55F-4846-B65A-613BE5D475AE}" destId="{3F9424CE-3171-43FA-91F0-DAD9D845AACE}" srcOrd="3" destOrd="0" presId="urn:microsoft.com/office/officeart/2005/8/layout/process2"/>
    <dgm:cxn modelId="{775F5F1F-684B-4C73-9B22-75BE74F5EFCD}" type="presParOf" srcId="{3F9424CE-3171-43FA-91F0-DAD9D845AACE}" destId="{8F590635-D72B-44C9-AE89-223FBE97AD1E}" srcOrd="0" destOrd="0" presId="urn:microsoft.com/office/officeart/2005/8/layout/process2"/>
    <dgm:cxn modelId="{66B2AF03-54F4-4059-9B7F-DFE6E860A418}" type="presParOf" srcId="{8ECDA029-F55F-4846-B65A-613BE5D475AE}" destId="{971A2C23-23EA-40CD-9D39-35287B3C3EB2}" srcOrd="4" destOrd="0" presId="urn:microsoft.com/office/officeart/2005/8/layout/process2"/>
    <dgm:cxn modelId="{FEC6BCED-A5DC-485D-8D04-5E5EB7223196}" type="presParOf" srcId="{8ECDA029-F55F-4846-B65A-613BE5D475AE}" destId="{9A9A77A1-AFF6-4FC9-91E0-1ED8B5799E46}" srcOrd="5" destOrd="0" presId="urn:microsoft.com/office/officeart/2005/8/layout/process2"/>
    <dgm:cxn modelId="{CB70C84C-AEA1-4EC1-99BB-0CB894DC6B1A}" type="presParOf" srcId="{9A9A77A1-AFF6-4FC9-91E0-1ED8B5799E46}" destId="{C0D1473C-BFF9-4BEF-AF12-BBC5615E6C30}" srcOrd="0" destOrd="0" presId="urn:microsoft.com/office/officeart/2005/8/layout/process2"/>
    <dgm:cxn modelId="{32FA6EC0-B19B-4C48-83A2-5BEDD96A2673}" type="presParOf" srcId="{8ECDA029-F55F-4846-B65A-613BE5D475AE}" destId="{B08F6FFC-CE2D-475C-B7F6-F2243CBDFD88}" srcOrd="6" destOrd="0" presId="urn:microsoft.com/office/officeart/2005/8/layout/process2"/>
    <dgm:cxn modelId="{CFD96083-159F-4AD0-85DA-E35B7E2D1202}" type="presParOf" srcId="{8ECDA029-F55F-4846-B65A-613BE5D475AE}" destId="{98CFEBCB-7EC2-4678-A522-15D977E9A761}" srcOrd="7" destOrd="0" presId="urn:microsoft.com/office/officeart/2005/8/layout/process2"/>
    <dgm:cxn modelId="{1E5F4E38-9B81-467B-861D-D0FEF214E639}" type="presParOf" srcId="{98CFEBCB-7EC2-4678-A522-15D977E9A761}" destId="{0F6A61F4-A79A-4A99-8568-7522405D94F1}" srcOrd="0" destOrd="0" presId="urn:microsoft.com/office/officeart/2005/8/layout/process2"/>
    <dgm:cxn modelId="{EEDF588F-390F-4102-B82D-29344E9F5200}" type="presParOf" srcId="{8ECDA029-F55F-4846-B65A-613BE5D475AE}" destId="{4CEB595A-CE77-403D-B4DC-F8B2C852A2DA}" srcOrd="8" destOrd="0" presId="urn:microsoft.com/office/officeart/2005/8/layout/process2"/>
    <dgm:cxn modelId="{3A761F13-49DB-4D6E-8756-903E628229B9}" type="presParOf" srcId="{8ECDA029-F55F-4846-B65A-613BE5D475AE}" destId="{193AB4AF-E331-40A6-973F-4335533A5732}" srcOrd="9" destOrd="0" presId="urn:microsoft.com/office/officeart/2005/8/layout/process2"/>
    <dgm:cxn modelId="{A6E8E72D-570B-4299-A4F5-ABA7EB2D9805}" type="presParOf" srcId="{193AB4AF-E331-40A6-973F-4335533A5732}" destId="{6E06E62F-E1EA-4EF3-8C61-D3FD38880C79}" srcOrd="0" destOrd="0" presId="urn:microsoft.com/office/officeart/2005/8/layout/process2"/>
    <dgm:cxn modelId="{A8B57A58-F684-4D2D-BDA7-4723DF921536}" type="presParOf" srcId="{8ECDA029-F55F-4846-B65A-613BE5D475AE}" destId="{C74F8D14-6DC4-449A-A55B-C41164235A44}" srcOrd="10" destOrd="0" presId="urn:microsoft.com/office/officeart/2005/8/layout/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C107-F192-438A-86AC-22B96522DC46}">
      <dsp:nvSpPr>
        <dsp:cNvPr id="0" name=""/>
        <dsp:cNvSpPr/>
      </dsp:nvSpPr>
      <dsp:spPr>
        <a:xfrm>
          <a:off x="7827" y="0"/>
          <a:ext cx="1444397" cy="483616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pitchFamily="34" charset="0"/>
              <a:cs typeface="Calibri" panose="020F0502020204030204" pitchFamily="34" charset="0"/>
            </a:rPr>
            <a:t>Staff</a:t>
          </a:r>
        </a:p>
      </dsp:txBody>
      <dsp:txXfrm>
        <a:off x="7827" y="0"/>
        <a:ext cx="1444397" cy="1450848"/>
      </dsp:txXfrm>
    </dsp:sp>
    <dsp:sp modelId="{63031BD0-690F-4935-8919-E50B8C5CEEFA}">
      <dsp:nvSpPr>
        <dsp:cNvPr id="0" name=""/>
        <dsp:cNvSpPr/>
      </dsp:nvSpPr>
      <dsp:spPr>
        <a:xfrm>
          <a:off x="215352" y="908871"/>
          <a:ext cx="1100688" cy="30914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Read KCSiE Part 1* &amp; Annex B, (or Annex A)</a:t>
          </a:r>
        </a:p>
      </dsp:txBody>
      <dsp:txXfrm>
        <a:off x="224407" y="917926"/>
        <a:ext cx="1082578" cy="291039"/>
      </dsp:txXfrm>
    </dsp:sp>
    <dsp:sp modelId="{C833C9EC-E1E8-4782-ABE4-525650980EB8}">
      <dsp:nvSpPr>
        <dsp:cNvPr id="0" name=""/>
        <dsp:cNvSpPr/>
      </dsp:nvSpPr>
      <dsp:spPr>
        <a:xfrm>
          <a:off x="184038" y="1315636"/>
          <a:ext cx="1130570" cy="837487"/>
        </a:xfrm>
        <a:prstGeom prst="roundRect">
          <a:avLst>
            <a:gd name="adj" fmla="val 10000"/>
          </a:avLst>
        </a:prstGeom>
        <a:solidFill>
          <a:schemeClr val="accent5">
            <a:hueOff val="-662258"/>
            <a:satOff val="2654"/>
            <a:lumOff val="5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Receive information about safeguarding arrangements and procedures (incl code of conduct, safeguarding, CME and behaviour policy)</a:t>
          </a:r>
        </a:p>
      </dsp:txBody>
      <dsp:txXfrm>
        <a:off x="208567" y="1340165"/>
        <a:ext cx="1081512" cy="788429"/>
      </dsp:txXfrm>
    </dsp:sp>
    <dsp:sp modelId="{2C93ACBC-32FD-40C4-BF40-880FB764C49D}">
      <dsp:nvSpPr>
        <dsp:cNvPr id="0" name=""/>
        <dsp:cNvSpPr/>
      </dsp:nvSpPr>
      <dsp:spPr>
        <a:xfrm>
          <a:off x="175446" y="2244713"/>
          <a:ext cx="1148330" cy="438805"/>
        </a:xfrm>
        <a:prstGeom prst="roundRect">
          <a:avLst>
            <a:gd name="adj" fmla="val 10000"/>
          </a:avLst>
        </a:prstGeom>
        <a:solidFill>
          <a:schemeClr val="accent5">
            <a:hueOff val="-1324517"/>
            <a:satOff val="5308"/>
            <a:lumOff val="11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Receive safeguarding information during induction</a:t>
          </a:r>
        </a:p>
      </dsp:txBody>
      <dsp:txXfrm>
        <a:off x="188298" y="2257565"/>
        <a:ext cx="1122626" cy="413101"/>
      </dsp:txXfrm>
    </dsp:sp>
    <dsp:sp modelId="{F4246C9B-F645-4652-91E7-7A4EBEA9F3FC}">
      <dsp:nvSpPr>
        <dsp:cNvPr id="0" name=""/>
        <dsp:cNvSpPr/>
      </dsp:nvSpPr>
      <dsp:spPr>
        <a:xfrm>
          <a:off x="157686" y="2779582"/>
          <a:ext cx="1155518" cy="424413"/>
        </a:xfrm>
        <a:prstGeom prst="roundRect">
          <a:avLst>
            <a:gd name="adj" fmla="val 10000"/>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Receive annual  safeguarding awareness training</a:t>
          </a:r>
        </a:p>
      </dsp:txBody>
      <dsp:txXfrm>
        <a:off x="170117" y="2792013"/>
        <a:ext cx="1130656" cy="399551"/>
      </dsp:txXfrm>
    </dsp:sp>
    <dsp:sp modelId="{CFCB4098-BC6F-474D-8DC5-785831111BD1}">
      <dsp:nvSpPr>
        <dsp:cNvPr id="0" name=""/>
        <dsp:cNvSpPr/>
      </dsp:nvSpPr>
      <dsp:spPr>
        <a:xfrm>
          <a:off x="157709" y="3311138"/>
          <a:ext cx="1155518" cy="455058"/>
        </a:xfrm>
        <a:prstGeom prst="roundRect">
          <a:avLst>
            <a:gd name="adj" fmla="val 10000"/>
          </a:avLst>
        </a:prstGeom>
        <a:solidFill>
          <a:schemeClr val="accent5">
            <a:hueOff val="-2649034"/>
            <a:satOff val="10616"/>
            <a:lumOff val="230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Receive regular safeguarding updates (incl online safety)</a:t>
          </a:r>
        </a:p>
      </dsp:txBody>
      <dsp:txXfrm>
        <a:off x="171037" y="3324466"/>
        <a:ext cx="1128862" cy="428402"/>
      </dsp:txXfrm>
    </dsp:sp>
    <dsp:sp modelId="{46AA144A-B57E-4591-BF66-47D3A2BA57C0}">
      <dsp:nvSpPr>
        <dsp:cNvPr id="0" name=""/>
        <dsp:cNvSpPr/>
      </dsp:nvSpPr>
      <dsp:spPr>
        <a:xfrm>
          <a:off x="149424" y="3863198"/>
          <a:ext cx="1159308" cy="643714"/>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Are aware of their role in safeguarding, early help and implementing child protection support plans</a:t>
          </a:r>
        </a:p>
      </dsp:txBody>
      <dsp:txXfrm>
        <a:off x="168278" y="3882052"/>
        <a:ext cx="1121600" cy="606006"/>
      </dsp:txXfrm>
    </dsp:sp>
    <dsp:sp modelId="{80790C0B-D8C7-4C4F-AA40-346FCFADF47C}">
      <dsp:nvSpPr>
        <dsp:cNvPr id="0" name=""/>
        <dsp:cNvSpPr/>
      </dsp:nvSpPr>
      <dsp:spPr>
        <a:xfrm>
          <a:off x="1547844" y="0"/>
          <a:ext cx="1444397" cy="483616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pitchFamily="34" charset="0"/>
              <a:cs typeface="Calibri" panose="020F0502020204030204" pitchFamily="34" charset="0"/>
            </a:rPr>
            <a:t>Governors</a:t>
          </a:r>
        </a:p>
      </dsp:txBody>
      <dsp:txXfrm>
        <a:off x="1547844" y="0"/>
        <a:ext cx="1444397" cy="1450848"/>
      </dsp:txXfrm>
    </dsp:sp>
    <dsp:sp modelId="{5A0E2F6A-F2DE-47C9-AC6A-1AD02CAFD048}">
      <dsp:nvSpPr>
        <dsp:cNvPr id="0" name=""/>
        <dsp:cNvSpPr/>
      </dsp:nvSpPr>
      <dsp:spPr>
        <a:xfrm>
          <a:off x="1705919" y="894260"/>
          <a:ext cx="1155518" cy="441732"/>
        </a:xfrm>
        <a:prstGeom prst="roundRect">
          <a:avLst>
            <a:gd name="adj" fmla="val 10000"/>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Read KCSiE Part 1 &amp; Part 2 and  Annex B. </a:t>
          </a:r>
          <a:endParaRPr lang="en-GB" sz="1100" kern="1200">
            <a:solidFill>
              <a:schemeClr val="tx1"/>
            </a:solidFill>
            <a:latin typeface="Calibri" panose="020F0502020204030204" pitchFamily="34" charset="0"/>
            <a:cs typeface="Calibri" panose="020F0502020204030204" pitchFamily="34" charset="0"/>
          </a:endParaRPr>
        </a:p>
      </dsp:txBody>
      <dsp:txXfrm>
        <a:off x="1718857" y="907198"/>
        <a:ext cx="1129642" cy="415856"/>
      </dsp:txXfrm>
    </dsp:sp>
    <dsp:sp modelId="{97A26221-65F9-49A2-BE77-DDB36D6914FA}">
      <dsp:nvSpPr>
        <dsp:cNvPr id="0" name=""/>
        <dsp:cNvSpPr/>
      </dsp:nvSpPr>
      <dsp:spPr>
        <a:xfrm>
          <a:off x="1703134" y="1413823"/>
          <a:ext cx="1155518" cy="726198"/>
        </a:xfrm>
        <a:prstGeom prst="roundRect">
          <a:avLst>
            <a:gd name="adj" fmla="val 10000"/>
          </a:avLst>
        </a:prstGeom>
        <a:solidFill>
          <a:schemeClr val="accent5">
            <a:hueOff val="-4635809"/>
            <a:satOff val="18578"/>
            <a:lumOff val="40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The named safeguarding governor and any deputy safeguarding governor must read all KCSiE.</a:t>
          </a:r>
        </a:p>
      </dsp:txBody>
      <dsp:txXfrm>
        <a:off x="1724404" y="1435093"/>
        <a:ext cx="1112978" cy="683658"/>
      </dsp:txXfrm>
    </dsp:sp>
    <dsp:sp modelId="{254EC560-0162-415F-8115-9706463985E4}">
      <dsp:nvSpPr>
        <dsp:cNvPr id="0" name=""/>
        <dsp:cNvSpPr/>
      </dsp:nvSpPr>
      <dsp:spPr>
        <a:xfrm>
          <a:off x="1705803" y="2222627"/>
          <a:ext cx="1155518" cy="802097"/>
        </a:xfrm>
        <a:prstGeom prst="roundRect">
          <a:avLst>
            <a:gd name="adj" fmla="val 10000"/>
          </a:avLst>
        </a:prstGeom>
        <a:solidFill>
          <a:schemeClr val="accent5">
            <a:hueOff val="-5298067"/>
            <a:satOff val="21233"/>
            <a:lumOff val="46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Are aware of the key safeguarding personnel and the schools safeguarding statement and ethos</a:t>
          </a:r>
        </a:p>
      </dsp:txBody>
      <dsp:txXfrm>
        <a:off x="1729296" y="2246120"/>
        <a:ext cx="1108532" cy="755111"/>
      </dsp:txXfrm>
    </dsp:sp>
    <dsp:sp modelId="{CA2BB5BC-8779-4EB1-B2DB-10883407A293}">
      <dsp:nvSpPr>
        <dsp:cNvPr id="0" name=""/>
        <dsp:cNvSpPr/>
      </dsp:nvSpPr>
      <dsp:spPr>
        <a:xfrm>
          <a:off x="1693612" y="3112479"/>
          <a:ext cx="1155518" cy="802497"/>
        </a:xfrm>
        <a:prstGeom prst="roundRect">
          <a:avLst>
            <a:gd name="adj" fmla="val 10000"/>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Receive appropriate safeguarding trianing for the role as they join (at the point of induction) the governing board</a:t>
          </a:r>
        </a:p>
      </dsp:txBody>
      <dsp:txXfrm>
        <a:off x="1717116" y="3135983"/>
        <a:ext cx="1108510" cy="755489"/>
      </dsp:txXfrm>
    </dsp:sp>
    <dsp:sp modelId="{EADCCACA-F7FA-4D09-8F94-43DEE9EED9CF}">
      <dsp:nvSpPr>
        <dsp:cNvPr id="0" name=""/>
        <dsp:cNvSpPr/>
      </dsp:nvSpPr>
      <dsp:spPr>
        <a:xfrm>
          <a:off x="3106927" y="0"/>
          <a:ext cx="1444397" cy="483616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pitchFamily="34" charset="0"/>
              <a:cs typeface="Calibri" panose="020F0502020204030204" pitchFamily="34" charset="0"/>
            </a:rPr>
            <a:t>School</a:t>
          </a:r>
        </a:p>
      </dsp:txBody>
      <dsp:txXfrm>
        <a:off x="3106927" y="0"/>
        <a:ext cx="1444397" cy="1450848"/>
      </dsp:txXfrm>
    </dsp:sp>
    <dsp:sp modelId="{AFFEA87C-A914-4ED6-95A9-A81F747F3CED}">
      <dsp:nvSpPr>
        <dsp:cNvPr id="0" name=""/>
        <dsp:cNvSpPr/>
      </dsp:nvSpPr>
      <dsp:spPr>
        <a:xfrm>
          <a:off x="3278752" y="1005208"/>
          <a:ext cx="1155518" cy="917850"/>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Will provide a coordinated offer of Early Help, contribute to such arrangements, interagency working and plans.  Recording on our system</a:t>
          </a:r>
        </a:p>
      </dsp:txBody>
      <dsp:txXfrm>
        <a:off x="3305635" y="1032091"/>
        <a:ext cx="1101752" cy="864084"/>
      </dsp:txXfrm>
    </dsp:sp>
    <dsp:sp modelId="{F6BD7F26-F48B-420E-8C4A-63F48D6A86DD}">
      <dsp:nvSpPr>
        <dsp:cNvPr id="0" name=""/>
        <dsp:cNvSpPr/>
      </dsp:nvSpPr>
      <dsp:spPr>
        <a:xfrm>
          <a:off x="3278752" y="1982387"/>
          <a:ext cx="1155518" cy="1450688"/>
        </a:xfrm>
        <a:prstGeom prst="roundRect">
          <a:avLst>
            <a:gd name="adj" fmla="val 10000"/>
          </a:avLst>
        </a:prstGeom>
        <a:solidFill>
          <a:schemeClr val="accent5">
            <a:hueOff val="-7284843"/>
            <a:satOff val="29195"/>
            <a:lumOff val="632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The Lettings policy will seek to ensure suitability of adults working with children on site e.g. requesting evidence of DBS checks. That safeguarding requirements  e.g. safeguarding policies and procedures are a condition of use and occupation of the site.</a:t>
          </a:r>
        </a:p>
      </dsp:txBody>
      <dsp:txXfrm>
        <a:off x="3312596" y="2016231"/>
        <a:ext cx="1087830" cy="1383000"/>
      </dsp:txXfrm>
    </dsp:sp>
    <dsp:sp modelId="{0105207F-B442-4C39-A74D-D25545A195F5}">
      <dsp:nvSpPr>
        <dsp:cNvPr id="0" name=""/>
        <dsp:cNvSpPr/>
      </dsp:nvSpPr>
      <dsp:spPr>
        <a:xfrm>
          <a:off x="3278741" y="3485752"/>
          <a:ext cx="1155518" cy="646671"/>
        </a:xfrm>
        <a:prstGeom prst="roundRect">
          <a:avLst>
            <a:gd name="adj" fmla="val 10000"/>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Provide community users with the school's Child Protection and Safeguardng policy</a:t>
          </a:r>
        </a:p>
      </dsp:txBody>
      <dsp:txXfrm>
        <a:off x="3297681" y="3504692"/>
        <a:ext cx="1117638" cy="608791"/>
      </dsp:txXfrm>
    </dsp:sp>
    <dsp:sp modelId="{3F3B55FC-C6E5-4694-B8AB-17A6BD0E19CC}">
      <dsp:nvSpPr>
        <dsp:cNvPr id="0" name=""/>
        <dsp:cNvSpPr/>
      </dsp:nvSpPr>
      <dsp:spPr>
        <a:xfrm>
          <a:off x="4659655" y="0"/>
          <a:ext cx="1444397" cy="483616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pitchFamily="34" charset="0"/>
              <a:cs typeface="Calibri" panose="020F0502020204030204" pitchFamily="34" charset="0"/>
            </a:rPr>
            <a:t>Parents</a:t>
          </a:r>
        </a:p>
      </dsp:txBody>
      <dsp:txXfrm>
        <a:off x="4659655" y="0"/>
        <a:ext cx="1444397" cy="1450848"/>
      </dsp:txXfrm>
    </dsp:sp>
    <dsp:sp modelId="{CC0C8BDA-CDC7-4BA3-8236-F6428FA1782E}">
      <dsp:nvSpPr>
        <dsp:cNvPr id="0" name=""/>
        <dsp:cNvSpPr/>
      </dsp:nvSpPr>
      <dsp:spPr>
        <a:xfrm>
          <a:off x="4792193" y="908433"/>
          <a:ext cx="1155518" cy="855376"/>
        </a:xfrm>
        <a:prstGeom prst="roundRect">
          <a:avLst>
            <a:gd name="adj" fmla="val 10000"/>
          </a:avLst>
        </a:prstGeom>
        <a:solidFill>
          <a:schemeClr val="accent5">
            <a:hueOff val="-8609359"/>
            <a:satOff val="34503"/>
            <a:lumOff val="74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Have</a:t>
          </a:r>
          <a:r>
            <a:rPr lang="en-GB" sz="800" kern="1200" baseline="0">
              <a:solidFill>
                <a:schemeClr val="tx1"/>
              </a:solidFill>
              <a:latin typeface="Calibri" panose="020F0502020204030204" pitchFamily="34" charset="0"/>
              <a:cs typeface="Calibri" panose="020F0502020204030204" pitchFamily="34" charset="0"/>
            </a:rPr>
            <a:t> access to Safeguarding statement, policy and other associated documents</a:t>
          </a:r>
          <a:endParaRPr lang="en-GB" sz="800" kern="1200">
            <a:solidFill>
              <a:schemeClr val="tx1"/>
            </a:solidFill>
            <a:latin typeface="Calibri" panose="020F0502020204030204" pitchFamily="34" charset="0"/>
            <a:cs typeface="Calibri" panose="020F0502020204030204" pitchFamily="34" charset="0"/>
          </a:endParaRPr>
        </a:p>
      </dsp:txBody>
      <dsp:txXfrm>
        <a:off x="4817246" y="933486"/>
        <a:ext cx="1105412" cy="805270"/>
      </dsp:txXfrm>
    </dsp:sp>
    <dsp:sp modelId="{C61E1CB0-45DF-4014-BC3A-9B93D69C66DE}">
      <dsp:nvSpPr>
        <dsp:cNvPr id="0" name=""/>
        <dsp:cNvSpPr/>
      </dsp:nvSpPr>
      <dsp:spPr>
        <a:xfrm>
          <a:off x="4794966" y="1831991"/>
          <a:ext cx="1155518" cy="789519"/>
        </a:xfrm>
        <a:prstGeom prst="roundRect">
          <a:avLst>
            <a:gd name="adj" fmla="val 10000"/>
          </a:avLst>
        </a:prstGeom>
        <a:solidFill>
          <a:schemeClr val="accent5">
            <a:hueOff val="-9271618"/>
            <a:satOff val="37157"/>
            <a:lumOff val="80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Are made aware of schools responsibiltiy to safeguarding children</a:t>
          </a:r>
        </a:p>
      </dsp:txBody>
      <dsp:txXfrm>
        <a:off x="4818090" y="1855115"/>
        <a:ext cx="1109270" cy="743271"/>
      </dsp:txXfrm>
    </dsp:sp>
    <dsp:sp modelId="{52317812-A7E3-427D-89D8-6050C8CE2325}">
      <dsp:nvSpPr>
        <dsp:cNvPr id="0" name=""/>
        <dsp:cNvSpPr/>
      </dsp:nvSpPr>
      <dsp:spPr>
        <a:xfrm>
          <a:off x="4794966" y="2715022"/>
          <a:ext cx="1155518" cy="68202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Calibri" panose="020F0502020204030204" pitchFamily="34" charset="0"/>
              <a:cs typeface="Calibri" panose="020F0502020204030204" pitchFamily="34" charset="0"/>
            </a:rPr>
            <a:t>Have access to appropriate signposting for support e.g. DV&amp;A</a:t>
          </a:r>
        </a:p>
      </dsp:txBody>
      <dsp:txXfrm>
        <a:off x="4814942" y="2734998"/>
        <a:ext cx="1115566" cy="6420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B9EEB-A2FA-466C-9611-685C3F579D2C}">
      <dsp:nvSpPr>
        <dsp:cNvPr id="0" name=""/>
        <dsp:cNvSpPr/>
      </dsp:nvSpPr>
      <dsp:spPr>
        <a:xfrm>
          <a:off x="0" y="2664"/>
          <a:ext cx="6038850" cy="41150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Calibri" panose="020F0502020204030204" pitchFamily="34" charset="0"/>
              <a:cs typeface="Calibri" panose="020F0502020204030204" pitchFamily="34" charset="0"/>
            </a:rPr>
            <a:t>1. Offer reassurance, listen and take seriously what is being said. Never promise to keep secrets or be persuaded by the child, young person or their family not to take action.</a:t>
          </a:r>
          <a:endParaRPr lang="en-US" sz="1050" b="0" kern="1200">
            <a:latin typeface="Calibri" panose="020F0502020204030204" pitchFamily="34" charset="0"/>
            <a:cs typeface="Calibri" panose="020F0502020204030204" pitchFamily="34" charset="0"/>
          </a:endParaRPr>
        </a:p>
      </dsp:txBody>
      <dsp:txXfrm>
        <a:off x="12052" y="14716"/>
        <a:ext cx="6014746" cy="387397"/>
      </dsp:txXfrm>
    </dsp:sp>
    <dsp:sp modelId="{799DE5BB-37DC-481A-AE53-09190EE6545F}">
      <dsp:nvSpPr>
        <dsp:cNvPr id="0" name=""/>
        <dsp:cNvSpPr/>
      </dsp:nvSpPr>
      <dsp:spPr>
        <a:xfrm rot="5400000">
          <a:off x="2857786" y="435718"/>
          <a:ext cx="323277" cy="38793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alibri" panose="020F0502020204030204" pitchFamily="34" charset="0"/>
            <a:cs typeface="Calibri" panose="020F0502020204030204" pitchFamily="34" charset="0"/>
          </a:endParaRPr>
        </a:p>
      </dsp:txBody>
      <dsp:txXfrm rot="-5400000">
        <a:off x="2903045" y="468046"/>
        <a:ext cx="232760" cy="226294"/>
      </dsp:txXfrm>
    </dsp:sp>
    <dsp:sp modelId="{6DBE986E-49FB-4255-99E1-9E47C8BD558F}">
      <dsp:nvSpPr>
        <dsp:cNvPr id="0" name=""/>
        <dsp:cNvSpPr/>
      </dsp:nvSpPr>
      <dsp:spPr>
        <a:xfrm>
          <a:off x="0" y="845202"/>
          <a:ext cx="6038850" cy="815287"/>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Calibri" panose="020F0502020204030204" pitchFamily="34" charset="0"/>
              <a:cs typeface="Calibri" panose="020F0502020204030204" pitchFamily="34" charset="0"/>
            </a:rPr>
            <a:t>2. Recognise that it is not your job to investigate, verify what is being said or examine the individual disclosing; this is the statutory responsibility of the child protection services and/or the Police. </a:t>
          </a:r>
        </a:p>
        <a:p>
          <a:pPr marL="0" lvl="0" indent="0" algn="ctr" defTabSz="466725">
            <a:lnSpc>
              <a:spcPct val="90000"/>
            </a:lnSpc>
            <a:spcBef>
              <a:spcPct val="0"/>
            </a:spcBef>
            <a:spcAft>
              <a:spcPct val="35000"/>
            </a:spcAft>
            <a:buNone/>
          </a:pPr>
          <a:r>
            <a:rPr lang="en-GB" sz="1050" b="0" kern="1200">
              <a:latin typeface="Calibri" panose="020F0502020204030204" pitchFamily="34" charset="0"/>
              <a:cs typeface="Calibri" panose="020F0502020204030204" pitchFamily="34" charset="0"/>
            </a:rPr>
            <a:t>However, it is important to ascertain relevant information. </a:t>
          </a:r>
          <a:endParaRPr lang="en-US" sz="1050" b="0" kern="1200">
            <a:latin typeface="Calibri" panose="020F0502020204030204" pitchFamily="34" charset="0"/>
            <a:cs typeface="Calibri" panose="020F0502020204030204" pitchFamily="34" charset="0"/>
          </a:endParaRPr>
        </a:p>
      </dsp:txBody>
      <dsp:txXfrm>
        <a:off x="23879" y="869081"/>
        <a:ext cx="5991092" cy="767529"/>
      </dsp:txXfrm>
    </dsp:sp>
    <dsp:sp modelId="{3F9424CE-3171-43FA-91F0-DAD9D845AACE}">
      <dsp:nvSpPr>
        <dsp:cNvPr id="0" name=""/>
        <dsp:cNvSpPr/>
      </dsp:nvSpPr>
      <dsp:spPr>
        <a:xfrm rot="5400000">
          <a:off x="2857786" y="1682041"/>
          <a:ext cx="323277" cy="387932"/>
        </a:xfrm>
        <a:prstGeom prs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alibri" panose="020F0502020204030204" pitchFamily="34" charset="0"/>
            <a:cs typeface="Calibri" panose="020F0502020204030204" pitchFamily="34" charset="0"/>
          </a:endParaRPr>
        </a:p>
      </dsp:txBody>
      <dsp:txXfrm rot="-5400000">
        <a:off x="2903045" y="1714369"/>
        <a:ext cx="232760" cy="226294"/>
      </dsp:txXfrm>
    </dsp:sp>
    <dsp:sp modelId="{971A2C23-23EA-40CD-9D39-35287B3C3EB2}">
      <dsp:nvSpPr>
        <dsp:cNvPr id="0" name=""/>
        <dsp:cNvSpPr/>
      </dsp:nvSpPr>
      <dsp:spPr>
        <a:xfrm>
          <a:off x="0" y="2091525"/>
          <a:ext cx="6038850" cy="413061"/>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Calibri" panose="020F0502020204030204" pitchFamily="34" charset="0"/>
              <a:cs typeface="Calibri" panose="020F0502020204030204" pitchFamily="34" charset="0"/>
            </a:rPr>
            <a:t>3. </a:t>
          </a:r>
          <a:r>
            <a:rPr lang="en-GB" sz="1050" b="0" kern="1200">
              <a:latin typeface="Calibri" panose="020F0502020204030204" pitchFamily="34" charset="0"/>
              <a:cs typeface="Calibri" panose="020F0502020204030204" pitchFamily="34" charset="0"/>
            </a:rPr>
            <a:t>Explain the process to the individual; that you will need to pass this information on, to whom, the reasons why and possible actions. </a:t>
          </a:r>
          <a:endParaRPr lang="en-US" sz="1050" b="0" kern="1200">
            <a:latin typeface="Calibri" panose="020F0502020204030204" pitchFamily="34" charset="0"/>
            <a:cs typeface="Calibri" panose="020F0502020204030204" pitchFamily="34" charset="0"/>
          </a:endParaRPr>
        </a:p>
      </dsp:txBody>
      <dsp:txXfrm>
        <a:off x="12098" y="2103623"/>
        <a:ext cx="6014654" cy="388865"/>
      </dsp:txXfrm>
    </dsp:sp>
    <dsp:sp modelId="{9A9A77A1-AFF6-4FC9-91E0-1ED8B5799E46}">
      <dsp:nvSpPr>
        <dsp:cNvPr id="0" name=""/>
        <dsp:cNvSpPr/>
      </dsp:nvSpPr>
      <dsp:spPr>
        <a:xfrm rot="5400000">
          <a:off x="2857786" y="2526139"/>
          <a:ext cx="323277" cy="387932"/>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alibri" panose="020F0502020204030204" pitchFamily="34" charset="0"/>
            <a:cs typeface="Calibri" panose="020F0502020204030204" pitchFamily="34" charset="0"/>
          </a:endParaRPr>
        </a:p>
      </dsp:txBody>
      <dsp:txXfrm rot="-5400000">
        <a:off x="2903045" y="2558467"/>
        <a:ext cx="232760" cy="226294"/>
      </dsp:txXfrm>
    </dsp:sp>
    <dsp:sp modelId="{B08F6FFC-CE2D-475C-B7F6-F2243CBDFD88}">
      <dsp:nvSpPr>
        <dsp:cNvPr id="0" name=""/>
        <dsp:cNvSpPr/>
      </dsp:nvSpPr>
      <dsp:spPr>
        <a:xfrm>
          <a:off x="0" y="2935623"/>
          <a:ext cx="6038850" cy="732011"/>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0" kern="1200">
              <a:latin typeface="Calibri" panose="020F0502020204030204" pitchFamily="34" charset="0"/>
              <a:cs typeface="Calibri" panose="020F0502020204030204" pitchFamily="34" charset="0"/>
            </a:rPr>
            <a:t>4. </a:t>
          </a:r>
          <a:r>
            <a:rPr lang="en-GB" sz="1050" b="0" kern="1200">
              <a:latin typeface="Calibri" panose="020F0502020204030204" pitchFamily="34" charset="0"/>
              <a:cs typeface="Calibri" panose="020F0502020204030204" pitchFamily="34" charset="0"/>
            </a:rPr>
            <a:t>Any concerns will be recorded , including the child's voice, and other relevant information in line with our school's recording procedure.  Concerns may also be shared with the DSL/DDSL verbally, these conversations will also be recorded in writing</a:t>
          </a:r>
        </a:p>
      </dsp:txBody>
      <dsp:txXfrm>
        <a:off x="21440" y="2957063"/>
        <a:ext cx="5995970" cy="6891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B9EEB-A2FA-466C-9611-685C3F579D2C}">
      <dsp:nvSpPr>
        <dsp:cNvPr id="0" name=""/>
        <dsp:cNvSpPr/>
      </dsp:nvSpPr>
      <dsp:spPr>
        <a:xfrm>
          <a:off x="86336" y="2806"/>
          <a:ext cx="6107476" cy="5557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Calibri" panose="020F0502020204030204" pitchFamily="34" charset="0"/>
              <a:cs typeface="Calibri" panose="020F0502020204030204" pitchFamily="34" charset="0"/>
            </a:rPr>
            <a:t>1. A</a:t>
          </a:r>
          <a:r>
            <a:rPr lang="en-GB" sz="1050" kern="1200">
              <a:latin typeface="Calibri" panose="020F0502020204030204" pitchFamily="34" charset="0"/>
              <a:cs typeface="Calibri" panose="020F0502020204030204" pitchFamily="34" charset="0"/>
            </a:rPr>
            <a:t>ll employees and volunteers must record in writing, any concerns they have about the practice or behaviour of a member of staff and share it with the Headteacher (or equivalent senior member of staff). </a:t>
          </a:r>
          <a:endParaRPr lang="en-US" sz="1050" b="0" kern="1200">
            <a:latin typeface="Calibri" panose="020F0502020204030204" pitchFamily="34" charset="0"/>
            <a:cs typeface="Calibri" panose="020F0502020204030204" pitchFamily="34" charset="0"/>
          </a:endParaRPr>
        </a:p>
      </dsp:txBody>
      <dsp:txXfrm>
        <a:off x="102612" y="19082"/>
        <a:ext cx="6074924" cy="523153"/>
      </dsp:txXfrm>
    </dsp:sp>
    <dsp:sp modelId="{799DE5BB-37DC-481A-AE53-09190EE6545F}">
      <dsp:nvSpPr>
        <dsp:cNvPr id="0" name=""/>
        <dsp:cNvSpPr/>
      </dsp:nvSpPr>
      <dsp:spPr>
        <a:xfrm rot="5400000">
          <a:off x="3033766" y="572686"/>
          <a:ext cx="212616" cy="25513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alibri" panose="020F0502020204030204" pitchFamily="34" charset="0"/>
            <a:cs typeface="Calibri" panose="020F0502020204030204" pitchFamily="34" charset="0"/>
          </a:endParaRPr>
        </a:p>
      </dsp:txBody>
      <dsp:txXfrm rot="-5400000">
        <a:off x="3063533" y="593948"/>
        <a:ext cx="153083" cy="148831"/>
      </dsp:txXfrm>
    </dsp:sp>
    <dsp:sp modelId="{6DBE986E-49FB-4255-99E1-9E47C8BD558F}">
      <dsp:nvSpPr>
        <dsp:cNvPr id="0" name=""/>
        <dsp:cNvSpPr/>
      </dsp:nvSpPr>
      <dsp:spPr>
        <a:xfrm>
          <a:off x="58418" y="842000"/>
          <a:ext cx="6163312" cy="536207"/>
        </a:xfrm>
        <a:prstGeom prst="roundRect">
          <a:avLst>
            <a:gd name="adj" fmla="val 10000"/>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Calibri" panose="020F0502020204030204" pitchFamily="34" charset="0"/>
              <a:cs typeface="Calibri" panose="020F0502020204030204" pitchFamily="34" charset="0"/>
            </a:rPr>
            <a:t>2. </a:t>
          </a:r>
          <a:r>
            <a:rPr lang="en-GB" sz="1050" kern="1200">
              <a:latin typeface="Calibri" panose="020F0502020204030204" pitchFamily="34" charset="0"/>
              <a:cs typeface="Calibri" panose="020F0502020204030204" pitchFamily="34" charset="0"/>
            </a:rPr>
            <a:t>The Headteacher will make an assessment to determine if the matter is a ‘low level concern’ or an ‘allegation’ (this means that the concern may meet the harm threshold). </a:t>
          </a:r>
          <a:endParaRPr lang="en-US" sz="1050" b="0" kern="1200">
            <a:latin typeface="Calibri" panose="020F0502020204030204" pitchFamily="34" charset="0"/>
            <a:cs typeface="Calibri" panose="020F0502020204030204" pitchFamily="34" charset="0"/>
          </a:endParaRPr>
        </a:p>
      </dsp:txBody>
      <dsp:txXfrm>
        <a:off x="74123" y="857705"/>
        <a:ext cx="6131902" cy="504797"/>
      </dsp:txXfrm>
    </dsp:sp>
    <dsp:sp modelId="{3F9424CE-3171-43FA-91F0-DAD9D845AACE}">
      <dsp:nvSpPr>
        <dsp:cNvPr id="0" name=""/>
        <dsp:cNvSpPr/>
      </dsp:nvSpPr>
      <dsp:spPr>
        <a:xfrm rot="5400000">
          <a:off x="3033766" y="1392382"/>
          <a:ext cx="212616" cy="255139"/>
        </a:xfrm>
        <a:prstGeom prst="rightArrow">
          <a:avLst>
            <a:gd name="adj1" fmla="val 60000"/>
            <a:gd name="adj2" fmla="val 50000"/>
          </a:avLst>
        </a:prstGeom>
        <a:solidFill>
          <a:schemeClr val="accent3">
            <a:hueOff val="2812566"/>
            <a:satOff val="-4220"/>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alibri" panose="020F0502020204030204" pitchFamily="34" charset="0"/>
            <a:cs typeface="Calibri" panose="020F0502020204030204" pitchFamily="34" charset="0"/>
          </a:endParaRPr>
        </a:p>
      </dsp:txBody>
      <dsp:txXfrm rot="-5400000">
        <a:off x="3063533" y="1413644"/>
        <a:ext cx="153083" cy="148831"/>
      </dsp:txXfrm>
    </dsp:sp>
    <dsp:sp modelId="{971A2C23-23EA-40CD-9D39-35287B3C3EB2}">
      <dsp:nvSpPr>
        <dsp:cNvPr id="0" name=""/>
        <dsp:cNvSpPr/>
      </dsp:nvSpPr>
      <dsp:spPr>
        <a:xfrm>
          <a:off x="64927" y="1661696"/>
          <a:ext cx="6150294" cy="764534"/>
        </a:xfrm>
        <a:prstGeom prst="roundRect">
          <a:avLst>
            <a:gd name="adj" fmla="val 10000"/>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Calibri" panose="020F0502020204030204" pitchFamily="34" charset="0"/>
              <a:cs typeface="Calibri" panose="020F0502020204030204" pitchFamily="34" charset="0"/>
            </a:rPr>
            <a:t>3. </a:t>
          </a:r>
          <a:r>
            <a:rPr lang="en-GB" sz="1050" kern="1200">
              <a:latin typeface="Calibri" panose="020F0502020204030204" pitchFamily="34" charset="0"/>
              <a:cs typeface="Calibri" panose="020F0502020204030204" pitchFamily="34" charset="0"/>
            </a:rPr>
            <a:t>The Local Authority Designated Officer (LADO) will be contacted for all ‘allegations’ and the relevant guidance will be followed. If the Headteacher needs advice or guidance they should contact the LADO. If the allegation is against the Headteacher, the person receiving the allegation will contact the LADO or Chair of Governors directly.</a:t>
          </a:r>
          <a:endParaRPr lang="en-US" sz="1050" b="0" kern="1200">
            <a:latin typeface="Calibri" panose="020F0502020204030204" pitchFamily="34" charset="0"/>
            <a:cs typeface="Calibri" panose="020F0502020204030204" pitchFamily="34" charset="0"/>
          </a:endParaRPr>
        </a:p>
      </dsp:txBody>
      <dsp:txXfrm>
        <a:off x="87319" y="1684088"/>
        <a:ext cx="6105510" cy="719750"/>
      </dsp:txXfrm>
    </dsp:sp>
    <dsp:sp modelId="{9A9A77A1-AFF6-4FC9-91E0-1ED8B5799E46}">
      <dsp:nvSpPr>
        <dsp:cNvPr id="0" name=""/>
        <dsp:cNvSpPr/>
      </dsp:nvSpPr>
      <dsp:spPr>
        <a:xfrm rot="5400000">
          <a:off x="3033766" y="2440405"/>
          <a:ext cx="212616" cy="255139"/>
        </a:xfrm>
        <a:prstGeom prs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alibri" panose="020F0502020204030204" pitchFamily="34" charset="0"/>
            <a:cs typeface="Calibri" panose="020F0502020204030204" pitchFamily="34" charset="0"/>
          </a:endParaRPr>
        </a:p>
      </dsp:txBody>
      <dsp:txXfrm rot="-5400000">
        <a:off x="3063533" y="2461667"/>
        <a:ext cx="153083" cy="148831"/>
      </dsp:txXfrm>
    </dsp:sp>
    <dsp:sp modelId="{B08F6FFC-CE2D-475C-B7F6-F2243CBDFD88}">
      <dsp:nvSpPr>
        <dsp:cNvPr id="0" name=""/>
        <dsp:cNvSpPr/>
      </dsp:nvSpPr>
      <dsp:spPr>
        <a:xfrm>
          <a:off x="71595" y="2709719"/>
          <a:ext cx="6136959" cy="627014"/>
        </a:xfrm>
        <a:prstGeom prst="roundRect">
          <a:avLst>
            <a:gd name="adj" fmla="val 10000"/>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0" kern="1200">
              <a:latin typeface="Calibri" panose="020F0502020204030204" pitchFamily="34" charset="0"/>
              <a:cs typeface="Calibri" panose="020F0502020204030204" pitchFamily="34" charset="0"/>
            </a:rPr>
            <a:t>4. </a:t>
          </a:r>
          <a:r>
            <a:rPr lang="en-GB" sz="1050" kern="1200">
              <a:latin typeface="Calibri" panose="020F0502020204030204" pitchFamily="34" charset="0"/>
              <a:cs typeface="Calibri" panose="020F0502020204030204" pitchFamily="34" charset="0"/>
            </a:rPr>
            <a:t>Where concerns are considered to be ‘low level’ by the Headteacher, they should be managed in-line with part 4 of KCSiE and the wider school policies and procedures. The Designated Safeguarding Lead may be involved in this process. </a:t>
          </a:r>
          <a:endParaRPr lang="en-GB" sz="1050" b="0" kern="1200">
            <a:latin typeface="Calibri" panose="020F0502020204030204" pitchFamily="34" charset="0"/>
            <a:cs typeface="Calibri" panose="020F0502020204030204" pitchFamily="34" charset="0"/>
          </a:endParaRPr>
        </a:p>
      </dsp:txBody>
      <dsp:txXfrm>
        <a:off x="89960" y="2728084"/>
        <a:ext cx="6100229" cy="590284"/>
      </dsp:txXfrm>
    </dsp:sp>
    <dsp:sp modelId="{98CFEBCB-7EC2-4678-A522-15D977E9A761}">
      <dsp:nvSpPr>
        <dsp:cNvPr id="0" name=""/>
        <dsp:cNvSpPr/>
      </dsp:nvSpPr>
      <dsp:spPr>
        <a:xfrm rot="5400000">
          <a:off x="3033766" y="3350908"/>
          <a:ext cx="212616" cy="255139"/>
        </a:xfrm>
        <a:prstGeom prst="rightArrow">
          <a:avLst>
            <a:gd name="adj1" fmla="val 60000"/>
            <a:gd name="adj2" fmla="val 50000"/>
          </a:avLst>
        </a:prstGeom>
        <a:solidFill>
          <a:schemeClr val="accent3">
            <a:hueOff val="8437698"/>
            <a:satOff val="-12660"/>
            <a:lumOff val="-20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alibri" panose="020F0502020204030204" pitchFamily="34" charset="0"/>
            <a:cs typeface="Calibri" panose="020F0502020204030204" pitchFamily="34" charset="0"/>
          </a:endParaRPr>
        </a:p>
      </dsp:txBody>
      <dsp:txXfrm rot="-5400000">
        <a:off x="3063533" y="3372170"/>
        <a:ext cx="153083" cy="148831"/>
      </dsp:txXfrm>
    </dsp:sp>
    <dsp:sp modelId="{4CEB595A-CE77-403D-B4DC-F8B2C852A2DA}">
      <dsp:nvSpPr>
        <dsp:cNvPr id="0" name=""/>
        <dsp:cNvSpPr/>
      </dsp:nvSpPr>
      <dsp:spPr>
        <a:xfrm>
          <a:off x="78263" y="3620222"/>
          <a:ext cx="6123623" cy="809705"/>
        </a:xfrm>
        <a:prstGeom prst="roundRect">
          <a:avLst>
            <a:gd name="adj" fmla="val 10000"/>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Calibri" panose="020F0502020204030204" pitchFamily="34" charset="0"/>
              <a:cs typeface="Calibri" panose="020F0502020204030204" pitchFamily="34" charset="0"/>
            </a:rPr>
            <a:t>5. If the concern relates to the Headteacher, the person receiving the information will immediately inform the Chair of ASEC/Chair of the Board who will consult the LADO as above, without notifying the Headteacher first. </a:t>
          </a:r>
          <a:endParaRPr lang="en-GB" sz="1050" b="0" kern="1200">
            <a:latin typeface="Calibri" panose="020F0502020204030204" pitchFamily="34" charset="0"/>
            <a:cs typeface="Calibri" panose="020F0502020204030204" pitchFamily="34" charset="0"/>
          </a:endParaRPr>
        </a:p>
      </dsp:txBody>
      <dsp:txXfrm>
        <a:off x="101978" y="3643937"/>
        <a:ext cx="6076193" cy="762275"/>
      </dsp:txXfrm>
    </dsp:sp>
    <dsp:sp modelId="{193AB4AF-E331-40A6-973F-4335533A5732}">
      <dsp:nvSpPr>
        <dsp:cNvPr id="0" name=""/>
        <dsp:cNvSpPr/>
      </dsp:nvSpPr>
      <dsp:spPr>
        <a:xfrm rot="5400000">
          <a:off x="3033766" y="4444102"/>
          <a:ext cx="212616" cy="255139"/>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Calibri" panose="020F0502020204030204" pitchFamily="34" charset="0"/>
            <a:cs typeface="Calibri" panose="020F0502020204030204" pitchFamily="34" charset="0"/>
          </a:endParaRPr>
        </a:p>
      </dsp:txBody>
      <dsp:txXfrm rot="-5400000">
        <a:off x="3063533" y="4465364"/>
        <a:ext cx="153083" cy="148831"/>
      </dsp:txXfrm>
    </dsp:sp>
    <dsp:sp modelId="{C74F8D14-6DC4-449A-A55B-C41164235A44}">
      <dsp:nvSpPr>
        <dsp:cNvPr id="0" name=""/>
        <dsp:cNvSpPr/>
      </dsp:nvSpPr>
      <dsp:spPr>
        <a:xfrm>
          <a:off x="51603" y="4713416"/>
          <a:ext cx="6176942" cy="566977"/>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Calibri" panose="020F0502020204030204" pitchFamily="34" charset="0"/>
              <a:cs typeface="Calibri" panose="020F0502020204030204" pitchFamily="34" charset="0"/>
            </a:rPr>
            <a:t>6. In the event of an allegation against the Headteacher, the decision to suspend will be made by the Chief Executive with advice from the LADO.</a:t>
          </a:r>
          <a:endParaRPr lang="en-GB" sz="1050" b="0" kern="1200">
            <a:latin typeface="Calibri" panose="020F0502020204030204" pitchFamily="34" charset="0"/>
            <a:cs typeface="Calibri" panose="020F0502020204030204" pitchFamily="34" charset="0"/>
          </a:endParaRPr>
        </a:p>
      </dsp:txBody>
      <dsp:txXfrm>
        <a:off x="68209" y="4730022"/>
        <a:ext cx="6143730" cy="5337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083da476-be4d-4e08-8a0c-df0654bf169a" origin="userSelected">
  <element uid="id_protective_marking_new_item_1" value=""/>
  <element uid="c0eb3fd0-00e0-4ae7-aad9-2766a7952e71" value=""/>
</sisl>
</file>

<file path=customXml/item4.xml><?xml version="1.0" encoding="utf-8"?>
<p:properties xmlns:p="http://schemas.microsoft.com/office/2006/metadata/properties" xmlns:xsi="http://www.w3.org/2001/XMLSchema-instance" xmlns:pc="http://schemas.microsoft.com/office/infopath/2007/PartnerControls">
  <documentManagement>
    <SharedWithUsers xmlns="420e6868-99b2-4228-aa66-1fee471ce9d0">
      <UserInfo>
        <DisplayName>Nicki Summerill</DisplayName>
        <AccountId>3538</AccountId>
        <AccountType/>
      </UserInfo>
      <UserInfo>
        <DisplayName>Mark Lacey</DisplayName>
        <AccountId>12</AccountId>
        <AccountType/>
      </UserInfo>
      <UserInfo>
        <DisplayName>DSAT Office</DisplayName>
        <AccountId>79</AccountId>
        <AccountType/>
      </UserInfo>
      <UserInfo>
        <DisplayName>Julia Saint</DisplayName>
        <AccountId>4783</AccountId>
        <AccountType/>
      </UserInfo>
    </SharedWithUsers>
    <TaxCatchAll xmlns="420e6868-99b2-4228-aa66-1fee471ce9d0" xsi:nil="true"/>
    <lcf76f155ced4ddcb4097134ff3c332f xmlns="2012f04b-1a08-4f2a-933a-30eda173314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ABD99D639403C419D5D713BC617BB06" ma:contentTypeVersion="21" ma:contentTypeDescription="Create a new document." ma:contentTypeScope="" ma:versionID="189af9dc9df001495e149d46062cc7a9">
  <xsd:schema xmlns:xsd="http://www.w3.org/2001/XMLSchema" xmlns:xs="http://www.w3.org/2001/XMLSchema" xmlns:p="http://schemas.microsoft.com/office/2006/metadata/properties" xmlns:ns2="420e6868-99b2-4228-aa66-1fee471ce9d0" xmlns:ns3="2012f04b-1a08-4f2a-933a-30eda1733142" targetNamespace="http://schemas.microsoft.com/office/2006/metadata/properties" ma:root="true" ma:fieldsID="b0710d2b1a3c0371c6ce5cf43f5b22eb" ns2:_="" ns3:_="">
    <xsd:import namespace="420e6868-99b2-4228-aa66-1fee471ce9d0"/>
    <xsd:import namespace="2012f04b-1a08-4f2a-933a-30eda17331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e6868-99b2-4228-aa66-1fee471ce9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782e4f00-0051-440e-8a87-c4d8096f92a2}" ma:internalName="TaxCatchAll" ma:showField="CatchAllData" ma:web="420e6868-99b2-4228-aa66-1fee471ce9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12f04b-1a08-4f2a-933a-30eda17331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07d03fb-8ed5-4da1-948e-dd2af99640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C263E-E7DB-455C-B3C2-784DCDBC7F89}">
  <ds:schemaRefs>
    <ds:schemaRef ds:uri="http://schemas.microsoft.com/sharepoint/v3/contenttype/forms"/>
  </ds:schemaRefs>
</ds:datastoreItem>
</file>

<file path=customXml/itemProps2.xml><?xml version="1.0" encoding="utf-8"?>
<ds:datastoreItem xmlns:ds="http://schemas.openxmlformats.org/officeDocument/2006/customXml" ds:itemID="{8510417A-32F7-4EAD-ACD1-565074ABBFA6}">
  <ds:schemaRefs>
    <ds:schemaRef ds:uri="http://schemas.openxmlformats.org/officeDocument/2006/bibliography"/>
  </ds:schemaRefs>
</ds:datastoreItem>
</file>

<file path=customXml/itemProps3.xml><?xml version="1.0" encoding="utf-8"?>
<ds:datastoreItem xmlns:ds="http://schemas.openxmlformats.org/officeDocument/2006/customXml" ds:itemID="{80865185-405F-462D-B1B3-75D23E4083C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256E4652-FF1E-4396-ACBD-A6AA46FC0C48}">
  <ds:schemaRefs>
    <ds:schemaRef ds:uri="http://schemas.microsoft.com/office/2006/metadata/properties"/>
    <ds:schemaRef ds:uri="http://schemas.microsoft.com/office/infopath/2007/PartnerControls"/>
    <ds:schemaRef ds:uri="420e6868-99b2-4228-aa66-1fee471ce9d0"/>
    <ds:schemaRef ds:uri="2012f04b-1a08-4f2a-933a-30eda1733142"/>
  </ds:schemaRefs>
</ds:datastoreItem>
</file>

<file path=customXml/itemProps5.xml><?xml version="1.0" encoding="utf-8"?>
<ds:datastoreItem xmlns:ds="http://schemas.openxmlformats.org/officeDocument/2006/customXml" ds:itemID="{09B98ED6-5192-4056-8B21-6D71458FF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e6868-99b2-4228-aa66-1fee471ce9d0"/>
    <ds:schemaRef ds:uri="2012f04b-1a08-4f2a-933a-30eda1733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19580</Words>
  <Characters>111612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130931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Rockey, Louisa</dc:creator>
  <cp:lastModifiedBy>Jennifer McMullen</cp:lastModifiedBy>
  <cp:revision>3</cp:revision>
  <cp:lastPrinted>2017-03-21T11:19:00Z</cp:lastPrinted>
  <dcterms:created xsi:type="dcterms:W3CDTF">2025-09-10T20:54:00Z</dcterms:created>
  <dcterms:modified xsi:type="dcterms:W3CDTF">2025-09-10T20:58:00Z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0x010100CABD99D639403C419D5D713BC617BB06</vt:lpwstr>
  </property>
  <property fmtid="{D5CDD505-2E9C-101B-9397-08002B2CF9AE}" pid="3" name="docIndexRef">
    <vt:lpwstr>6ab997cd-8932-4e2b-b350-2b2279bca380</vt:lpwstr>
  </property>
  <property fmtid="{D5CDD505-2E9C-101B-9397-08002B2CF9AE}" pid="4" name="bjSaver">
    <vt:lpwstr>QtWdojkhKBBmIC1Gsqs4OFDXNtx7mPbT</vt:lpwstr>
  </property>
  <property fmtid="{D5CDD505-2E9C-101B-9397-08002B2CF9AE}" pid="5" name="bjDocumentSecurityLabel">
    <vt:lpwstr> UNCLASSIFIED </vt:lpwstr>
  </property>
  <property fmtid="{D5CDD505-2E9C-101B-9397-08002B2CF9AE}" pid="6" name="Babcock_Classification">
    <vt:lpwstr>UNCLASSIFIED</vt:lpwstr>
  </property>
  <property fmtid="{D5CDD505-2E9C-101B-9397-08002B2CF9AE}" pid="7" name="bjDocumentLabelXML">
    <vt:lpwstr>&lt;?xml version="1.0" encoding="us-ascii"?&gt;&lt;sisl xmlns:xsd="http://www.w3.org/2001/XMLSchema" xmlns:xsi="http://www.w3.org/2001/XMLSchema-instance" sislVersion="0" policy="083da476-be4d-4e08-8a0c-df0654bf169a" origin="userSelected" xmlns="http://www.boldonj</vt:lpwstr>
  </property>
  <property fmtid="{D5CDD505-2E9C-101B-9397-08002B2CF9AE}" pid="8" name="bjDocumentLabelXML-0">
    <vt:lpwstr>ames.com/2008/01/sie/internal/label"&gt;&lt;element uid="id_protective_marking_new_item_1" value="" /&gt;&lt;element uid="c0eb3fd0-00e0-4ae7-aad9-2766a7952e71" value="" /&gt;&lt;/sisl&gt;</vt:lpwstr>
  </property>
  <property fmtid="{D5CDD505-2E9C-101B-9397-08002B2CF9AE}" pid="9" name="bjClsUserRVM">
    <vt:lpwstr>[]</vt:lpwstr>
  </property>
  <property fmtid="{D5CDD505-2E9C-101B-9397-08002B2CF9AE}" pid="10" name="MediaServiceImageTags">
    <vt:lpwstr/>
  </property>
</Properties>
</file>