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9.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7C91" w14:textId="44C36DFA" w:rsidR="00C302B2" w:rsidRPr="00B232B7" w:rsidRDefault="00C302B2" w:rsidP="00C302B2">
      <w:pPr>
        <w:jc w:val="center"/>
        <w:rPr>
          <w:rFonts w:asciiTheme="minorHAnsi" w:hAnsiTheme="minorHAnsi" w:cstheme="minorHAnsi"/>
          <w:b/>
          <w:sz w:val="56"/>
          <w:szCs w:val="22"/>
        </w:rPr>
      </w:pPr>
      <w:bookmarkStart w:id="0" w:name="Contents"/>
    </w:p>
    <w:p w14:paraId="033D8E16" w14:textId="77777777" w:rsidR="00C302B2" w:rsidRPr="00B232B7" w:rsidRDefault="00C302B2" w:rsidP="00706B66">
      <w:pPr>
        <w:rPr>
          <w:rFonts w:asciiTheme="minorHAnsi" w:hAnsiTheme="minorHAnsi" w:cstheme="minorHAnsi"/>
          <w:b/>
          <w:sz w:val="56"/>
          <w:szCs w:val="22"/>
        </w:rPr>
      </w:pPr>
    </w:p>
    <w:p w14:paraId="6B809970" w14:textId="11DC511B" w:rsidR="00C302B2" w:rsidRPr="00B232B7" w:rsidRDefault="00923423" w:rsidP="00C302B2">
      <w:pPr>
        <w:jc w:val="center"/>
        <w:rPr>
          <w:rFonts w:asciiTheme="minorHAnsi" w:hAnsiTheme="minorHAnsi" w:cstheme="minorHAnsi"/>
          <w:b/>
          <w:sz w:val="56"/>
          <w:szCs w:val="22"/>
        </w:rPr>
      </w:pPr>
      <w:r w:rsidRPr="00B232B7">
        <w:rPr>
          <w:rFonts w:asciiTheme="minorHAnsi" w:hAnsiTheme="minorHAnsi" w:cstheme="minorHAnsi"/>
          <w:noProof/>
        </w:rPr>
        <w:drawing>
          <wp:inline distT="0" distB="0" distL="0" distR="0" wp14:anchorId="4F7D7903" wp14:editId="5572755C">
            <wp:extent cx="4519799" cy="1726608"/>
            <wp:effectExtent l="0" t="0" r="0" b="6985"/>
            <wp:docPr id="254" name="Picture 2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1578" cy="1738748"/>
                    </a:xfrm>
                    <a:prstGeom prst="rect">
                      <a:avLst/>
                    </a:prstGeom>
                    <a:noFill/>
                    <a:ln>
                      <a:noFill/>
                    </a:ln>
                  </pic:spPr>
                </pic:pic>
              </a:graphicData>
            </a:graphic>
          </wp:inline>
        </w:drawing>
      </w:r>
    </w:p>
    <w:p w14:paraId="689CF9FC" w14:textId="77777777" w:rsidR="00C302B2" w:rsidRDefault="00C302B2" w:rsidP="00C302B2">
      <w:pPr>
        <w:jc w:val="center"/>
        <w:rPr>
          <w:rFonts w:asciiTheme="minorHAnsi" w:hAnsiTheme="minorHAnsi" w:cstheme="minorHAnsi"/>
          <w:b/>
          <w:sz w:val="56"/>
          <w:szCs w:val="22"/>
        </w:rPr>
      </w:pPr>
    </w:p>
    <w:p w14:paraId="4972FF02" w14:textId="77777777" w:rsidR="00BA55C3" w:rsidRPr="00B232B7" w:rsidRDefault="00BA55C3" w:rsidP="00C302B2">
      <w:pPr>
        <w:jc w:val="center"/>
        <w:rPr>
          <w:rFonts w:asciiTheme="minorHAnsi" w:hAnsiTheme="minorHAnsi" w:cstheme="minorHAnsi"/>
          <w:b/>
          <w:sz w:val="56"/>
          <w:szCs w:val="22"/>
        </w:rPr>
      </w:pPr>
    </w:p>
    <w:p w14:paraId="13E23D1D" w14:textId="77777777" w:rsidR="00EE1E6F" w:rsidRDefault="00C302B2" w:rsidP="00C302B2">
      <w:pPr>
        <w:jc w:val="center"/>
        <w:rPr>
          <w:rFonts w:asciiTheme="minorHAnsi" w:hAnsiTheme="minorHAnsi" w:cstheme="minorHAnsi"/>
          <w:b/>
          <w:color w:val="7030A0"/>
          <w:sz w:val="56"/>
          <w:szCs w:val="22"/>
        </w:rPr>
      </w:pPr>
      <w:r w:rsidRPr="00B232B7">
        <w:rPr>
          <w:rFonts w:asciiTheme="minorHAnsi" w:hAnsiTheme="minorHAnsi" w:cstheme="minorHAnsi"/>
          <w:b/>
          <w:color w:val="7030A0"/>
          <w:sz w:val="56"/>
          <w:szCs w:val="22"/>
        </w:rPr>
        <w:t>H</w:t>
      </w:r>
      <w:r w:rsidR="00AF632A" w:rsidRPr="00B232B7">
        <w:rPr>
          <w:rFonts w:asciiTheme="minorHAnsi" w:hAnsiTheme="minorHAnsi" w:cstheme="minorHAnsi"/>
          <w:b/>
          <w:color w:val="7030A0"/>
          <w:sz w:val="56"/>
          <w:szCs w:val="22"/>
        </w:rPr>
        <w:t>ealth</w:t>
      </w:r>
      <w:r w:rsidRPr="00B232B7">
        <w:rPr>
          <w:rFonts w:asciiTheme="minorHAnsi" w:hAnsiTheme="minorHAnsi" w:cstheme="minorHAnsi"/>
          <w:b/>
          <w:color w:val="7030A0"/>
          <w:sz w:val="56"/>
          <w:szCs w:val="22"/>
        </w:rPr>
        <w:t xml:space="preserve"> </w:t>
      </w:r>
      <w:r w:rsidR="00AF632A" w:rsidRPr="00B232B7">
        <w:rPr>
          <w:rFonts w:asciiTheme="minorHAnsi" w:hAnsiTheme="minorHAnsi" w:cstheme="minorHAnsi"/>
          <w:b/>
          <w:color w:val="7030A0"/>
          <w:sz w:val="56"/>
          <w:szCs w:val="22"/>
        </w:rPr>
        <w:t>and</w:t>
      </w:r>
      <w:r w:rsidRPr="00B232B7">
        <w:rPr>
          <w:rFonts w:asciiTheme="minorHAnsi" w:hAnsiTheme="minorHAnsi" w:cstheme="minorHAnsi"/>
          <w:b/>
          <w:color w:val="7030A0"/>
          <w:sz w:val="56"/>
          <w:szCs w:val="22"/>
        </w:rPr>
        <w:t xml:space="preserve"> S</w:t>
      </w:r>
      <w:r w:rsidR="00AF632A" w:rsidRPr="00B232B7">
        <w:rPr>
          <w:rFonts w:asciiTheme="minorHAnsi" w:hAnsiTheme="minorHAnsi" w:cstheme="minorHAnsi"/>
          <w:b/>
          <w:color w:val="7030A0"/>
          <w:sz w:val="56"/>
          <w:szCs w:val="22"/>
        </w:rPr>
        <w:t>afety</w:t>
      </w:r>
    </w:p>
    <w:p w14:paraId="526A7D63" w14:textId="4B18DCFA" w:rsidR="00C302B2" w:rsidRPr="00B232B7" w:rsidRDefault="00F21919" w:rsidP="00C302B2">
      <w:pPr>
        <w:jc w:val="center"/>
        <w:rPr>
          <w:rFonts w:asciiTheme="minorHAnsi" w:hAnsiTheme="minorHAnsi" w:cstheme="minorHAnsi"/>
          <w:b/>
          <w:color w:val="7030A0"/>
          <w:sz w:val="56"/>
          <w:szCs w:val="22"/>
        </w:rPr>
      </w:pPr>
      <w:r w:rsidRPr="00B232B7">
        <w:rPr>
          <w:rFonts w:asciiTheme="minorHAnsi" w:hAnsiTheme="minorHAnsi" w:cstheme="minorHAnsi"/>
          <w:b/>
          <w:color w:val="7030A0"/>
          <w:sz w:val="56"/>
          <w:szCs w:val="22"/>
        </w:rPr>
        <w:t>Policy</w:t>
      </w:r>
      <w:r w:rsidR="00EE1E6F">
        <w:rPr>
          <w:rFonts w:asciiTheme="minorHAnsi" w:hAnsiTheme="minorHAnsi" w:cstheme="minorHAnsi"/>
          <w:b/>
          <w:color w:val="7030A0"/>
          <w:sz w:val="56"/>
          <w:szCs w:val="22"/>
        </w:rPr>
        <w:t xml:space="preserve"> Manual</w:t>
      </w:r>
    </w:p>
    <w:p w14:paraId="2A7D8174" w14:textId="77777777" w:rsidR="00C302B2" w:rsidRPr="00B232B7" w:rsidRDefault="00C302B2" w:rsidP="00B97F51">
      <w:pPr>
        <w:rPr>
          <w:rFonts w:asciiTheme="minorHAnsi" w:hAnsiTheme="minorHAnsi" w:cstheme="minorHAnsi"/>
          <w:b/>
          <w:sz w:val="56"/>
          <w:szCs w:val="22"/>
        </w:rPr>
      </w:pPr>
    </w:p>
    <w:p w14:paraId="2BDC0799" w14:textId="77777777" w:rsidR="00C302B2" w:rsidRPr="00B232B7" w:rsidRDefault="00C302B2" w:rsidP="00C302B2">
      <w:pPr>
        <w:jc w:val="center"/>
        <w:rPr>
          <w:rFonts w:asciiTheme="minorHAnsi" w:hAnsiTheme="minorHAnsi" w:cstheme="minorHAnsi"/>
          <w:b/>
          <w:sz w:val="56"/>
          <w:szCs w:val="22"/>
        </w:rPr>
      </w:pPr>
    </w:p>
    <w:p w14:paraId="26DCCB48" w14:textId="23B53B16" w:rsidR="000F71BE" w:rsidRPr="00B232B7" w:rsidRDefault="000F71BE" w:rsidP="000F71BE">
      <w:pPr>
        <w:pStyle w:val="BodyTextIndent"/>
        <w:ind w:left="0"/>
        <w:rPr>
          <w:rFonts w:asciiTheme="minorHAnsi" w:hAnsiTheme="minorHAnsi" w:cstheme="minorHAnsi"/>
        </w:rPr>
      </w:pPr>
      <w:r w:rsidRPr="00B232B7">
        <w:rPr>
          <w:rFonts w:asciiTheme="minorHAnsi" w:hAnsiTheme="minorHAnsi" w:cstheme="minorHAnsi"/>
        </w:rPr>
        <w:t xml:space="preserve">Policy Date: </w:t>
      </w:r>
      <w:r w:rsidR="00B97F51" w:rsidRPr="00B232B7">
        <w:rPr>
          <w:rFonts w:asciiTheme="minorHAnsi" w:hAnsiTheme="minorHAnsi" w:cstheme="minorHAnsi"/>
        </w:rPr>
        <w:t xml:space="preserve">January </w:t>
      </w:r>
      <w:r w:rsidR="00436372" w:rsidRPr="00B232B7">
        <w:rPr>
          <w:rFonts w:asciiTheme="minorHAnsi" w:hAnsiTheme="minorHAnsi" w:cstheme="minorHAnsi"/>
        </w:rPr>
        <w:t>202</w:t>
      </w:r>
      <w:r w:rsidR="00D160D1">
        <w:rPr>
          <w:rFonts w:asciiTheme="minorHAnsi" w:hAnsiTheme="minorHAnsi" w:cstheme="minorHAnsi"/>
        </w:rPr>
        <w:t>5</w:t>
      </w:r>
    </w:p>
    <w:p w14:paraId="7F6F4638" w14:textId="77777777" w:rsidR="000F71BE" w:rsidRPr="00B232B7" w:rsidRDefault="000F71BE" w:rsidP="000F71BE">
      <w:pPr>
        <w:pStyle w:val="BodyTextIndent"/>
        <w:ind w:left="0"/>
        <w:rPr>
          <w:rFonts w:asciiTheme="minorHAnsi" w:hAnsiTheme="minorHAnsi" w:cstheme="minorHAnsi"/>
        </w:rPr>
      </w:pPr>
    </w:p>
    <w:p w14:paraId="6AE5D3F8" w14:textId="2F4BAD99" w:rsidR="000F71BE" w:rsidRPr="00B232B7" w:rsidRDefault="000F71BE" w:rsidP="000F71BE">
      <w:pPr>
        <w:pStyle w:val="BodyTextIndent"/>
        <w:ind w:left="0"/>
        <w:rPr>
          <w:rFonts w:asciiTheme="minorHAnsi" w:hAnsiTheme="minorHAnsi" w:cstheme="minorHAnsi"/>
        </w:rPr>
      </w:pPr>
      <w:r w:rsidRPr="00B232B7">
        <w:rPr>
          <w:rFonts w:asciiTheme="minorHAnsi" w:hAnsiTheme="minorHAnsi" w:cstheme="minorHAnsi"/>
        </w:rPr>
        <w:t xml:space="preserve">Review Date: January </w:t>
      </w:r>
      <w:r w:rsidR="00436372" w:rsidRPr="00B232B7">
        <w:rPr>
          <w:rFonts w:asciiTheme="minorHAnsi" w:hAnsiTheme="minorHAnsi" w:cstheme="minorHAnsi"/>
        </w:rPr>
        <w:t>202</w:t>
      </w:r>
      <w:r w:rsidR="00D160D1">
        <w:rPr>
          <w:rFonts w:asciiTheme="minorHAnsi" w:hAnsiTheme="minorHAnsi" w:cstheme="minorHAnsi"/>
        </w:rPr>
        <w:t>6</w:t>
      </w:r>
    </w:p>
    <w:p w14:paraId="0E01B43A" w14:textId="77777777" w:rsidR="000F71BE" w:rsidRPr="00B232B7" w:rsidRDefault="000F71BE" w:rsidP="000F71BE">
      <w:pPr>
        <w:pStyle w:val="BodyTextIndent"/>
        <w:ind w:left="0"/>
        <w:rPr>
          <w:rFonts w:asciiTheme="minorHAnsi" w:hAnsiTheme="minorHAnsi" w:cstheme="minorHAnsi"/>
        </w:rPr>
      </w:pPr>
    </w:p>
    <w:p w14:paraId="726BD488" w14:textId="1C45F59B" w:rsidR="000F71BE" w:rsidRPr="00B232B7" w:rsidRDefault="000F71BE" w:rsidP="000F71BE">
      <w:pPr>
        <w:rPr>
          <w:rFonts w:asciiTheme="minorHAnsi" w:hAnsiTheme="minorHAnsi" w:cstheme="minorHAnsi"/>
          <w:i/>
        </w:rPr>
      </w:pPr>
      <w:r w:rsidRPr="00B232B7">
        <w:rPr>
          <w:rFonts w:asciiTheme="minorHAnsi" w:hAnsiTheme="minorHAnsi" w:cstheme="minorHAnsi"/>
          <w:i/>
        </w:rPr>
        <w:t>This policy is to be ad</w:t>
      </w:r>
      <w:r w:rsidR="00D91178" w:rsidRPr="00B232B7">
        <w:rPr>
          <w:rFonts w:asciiTheme="minorHAnsi" w:hAnsiTheme="minorHAnsi" w:cstheme="minorHAnsi"/>
          <w:i/>
        </w:rPr>
        <w:t>o</w:t>
      </w:r>
      <w:r w:rsidRPr="00B232B7">
        <w:rPr>
          <w:rFonts w:asciiTheme="minorHAnsi" w:hAnsiTheme="minorHAnsi" w:cstheme="minorHAnsi"/>
          <w:i/>
        </w:rPr>
        <w:t>pted by each Academy and signed by the Headteacher:</w:t>
      </w:r>
    </w:p>
    <w:p w14:paraId="2DC55FD7" w14:textId="77777777" w:rsidR="000F71BE" w:rsidRPr="00B232B7" w:rsidRDefault="000F71BE" w:rsidP="000F71BE">
      <w:pPr>
        <w:rPr>
          <w:rFonts w:asciiTheme="minorHAnsi" w:hAnsiTheme="minorHAnsi" w:cstheme="minorHAnsi"/>
          <w:i/>
        </w:rPr>
      </w:pPr>
    </w:p>
    <w:p w14:paraId="07FA8D75" w14:textId="144D2422" w:rsidR="000F71BE" w:rsidRPr="00B232B7" w:rsidRDefault="00C90064" w:rsidP="3FD1160A">
      <w:pPr>
        <w:rPr>
          <w:rFonts w:asciiTheme="minorHAnsi" w:hAnsiTheme="minorHAnsi" w:cstheme="minorBidi"/>
          <w:i/>
          <w:iCs/>
          <w:color w:val="7030A0"/>
          <w:u w:val="single"/>
        </w:rPr>
      </w:pPr>
      <w:r w:rsidRPr="00C90064">
        <w:rPr>
          <w:rFonts w:asciiTheme="minorHAnsi" w:hAnsiTheme="minorHAnsi" w:cstheme="minorBidi"/>
          <w:i/>
          <w:iCs/>
          <w:color w:val="7030A0"/>
        </w:rPr>
        <w:drawing>
          <wp:anchor distT="0" distB="0" distL="114300" distR="114300" simplePos="0" relativeHeight="251659265" behindDoc="0" locked="0" layoutInCell="1" allowOverlap="1" wp14:anchorId="02904CDE" wp14:editId="2310C56C">
            <wp:simplePos x="0" y="0"/>
            <wp:positionH relativeFrom="column">
              <wp:posOffset>3261360</wp:posOffset>
            </wp:positionH>
            <wp:positionV relativeFrom="paragraph">
              <wp:posOffset>123825</wp:posOffset>
            </wp:positionV>
            <wp:extent cx="381000" cy="397510"/>
            <wp:effectExtent l="0" t="0" r="0" b="2540"/>
            <wp:wrapSquare wrapText="bothSides"/>
            <wp:docPr id="10010908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97510"/>
                    </a:xfrm>
                    <a:prstGeom prst="rect">
                      <a:avLst/>
                    </a:prstGeom>
                    <a:noFill/>
                    <a:ln>
                      <a:noFill/>
                    </a:ln>
                  </pic:spPr>
                </pic:pic>
              </a:graphicData>
            </a:graphic>
          </wp:anchor>
        </w:drawing>
      </w:r>
      <w:r w:rsidR="000F71BE" w:rsidRPr="3FD1160A">
        <w:rPr>
          <w:rFonts w:asciiTheme="minorHAnsi" w:hAnsiTheme="minorHAnsi" w:cstheme="minorBidi"/>
          <w:i/>
          <w:iCs/>
          <w:color w:val="7030A0"/>
        </w:rPr>
        <w:t>Academy Name</w:t>
      </w:r>
      <w:r w:rsidR="0B744551" w:rsidRPr="3FD1160A">
        <w:rPr>
          <w:rFonts w:asciiTheme="minorHAnsi" w:hAnsiTheme="minorHAnsi" w:cstheme="minorBidi"/>
          <w:i/>
          <w:iCs/>
          <w:color w:val="7030A0"/>
        </w:rPr>
        <w:t xml:space="preserve">: </w:t>
      </w:r>
      <w:r w:rsidR="1E6F81C0" w:rsidRPr="3FD1160A">
        <w:rPr>
          <w:rFonts w:asciiTheme="minorHAnsi" w:hAnsiTheme="minorHAnsi" w:cstheme="minorBidi"/>
          <w:i/>
          <w:iCs/>
          <w:color w:val="7030A0"/>
          <w:u w:val="single"/>
        </w:rPr>
        <w:t xml:space="preserve">   </w:t>
      </w:r>
      <w:r>
        <w:rPr>
          <w:rFonts w:asciiTheme="minorHAnsi" w:hAnsiTheme="minorHAnsi" w:cstheme="minorBidi"/>
          <w:i/>
          <w:iCs/>
          <w:color w:val="7030A0"/>
          <w:u w:val="single"/>
        </w:rPr>
        <w:t>Durweston CE Primary School</w:t>
      </w:r>
      <w:r w:rsidR="1E6F81C0" w:rsidRPr="3FD1160A">
        <w:rPr>
          <w:rFonts w:asciiTheme="minorHAnsi" w:hAnsiTheme="minorHAnsi" w:cstheme="minorBidi"/>
          <w:i/>
          <w:iCs/>
          <w:color w:val="7030A0"/>
          <w:u w:val="single"/>
        </w:rPr>
        <w:t xml:space="preserve">                                                             </w:t>
      </w:r>
    </w:p>
    <w:p w14:paraId="32116685" w14:textId="0A6833D4" w:rsidR="000F71BE" w:rsidRPr="00B232B7" w:rsidRDefault="000F71BE" w:rsidP="000F71BE">
      <w:pPr>
        <w:jc w:val="center"/>
        <w:rPr>
          <w:rFonts w:asciiTheme="minorHAnsi" w:hAnsiTheme="minorHAnsi" w:cstheme="minorHAnsi"/>
          <w:i/>
          <w:iCs/>
          <w:color w:val="7030A0"/>
        </w:rPr>
      </w:pPr>
    </w:p>
    <w:p w14:paraId="6096CBD0" w14:textId="727F91FF" w:rsidR="000F71BE" w:rsidRPr="00B232B7" w:rsidRDefault="000F71BE" w:rsidP="3FD1160A">
      <w:pPr>
        <w:rPr>
          <w:rFonts w:asciiTheme="minorHAnsi" w:hAnsiTheme="minorHAnsi" w:cstheme="minorBidi"/>
          <w:i/>
          <w:iCs/>
          <w:color w:val="7030A0"/>
          <w:u w:val="single"/>
        </w:rPr>
      </w:pPr>
      <w:r w:rsidRPr="3FD1160A">
        <w:rPr>
          <w:rFonts w:asciiTheme="minorHAnsi" w:hAnsiTheme="minorHAnsi" w:cstheme="minorBidi"/>
          <w:i/>
          <w:iCs/>
          <w:color w:val="7030A0"/>
        </w:rPr>
        <w:t>Name</w:t>
      </w:r>
      <w:r w:rsidR="47B62F5E" w:rsidRPr="3FD1160A">
        <w:rPr>
          <w:rFonts w:asciiTheme="minorHAnsi" w:hAnsiTheme="minorHAnsi" w:cstheme="minorBidi"/>
          <w:i/>
          <w:iCs/>
          <w:color w:val="7030A0"/>
        </w:rPr>
        <w:t xml:space="preserve">: </w:t>
      </w:r>
      <w:r w:rsidR="7DBDB734" w:rsidRPr="3FD1160A">
        <w:rPr>
          <w:rFonts w:asciiTheme="minorHAnsi" w:hAnsiTheme="minorHAnsi" w:cstheme="minorBidi"/>
          <w:i/>
          <w:iCs/>
          <w:color w:val="7030A0"/>
          <w:u w:val="single"/>
        </w:rPr>
        <w:t xml:space="preserve">      </w:t>
      </w:r>
      <w:r w:rsidR="00C90064">
        <w:rPr>
          <w:rFonts w:asciiTheme="minorHAnsi" w:hAnsiTheme="minorHAnsi" w:cstheme="minorBidi"/>
          <w:i/>
          <w:iCs/>
          <w:color w:val="7030A0"/>
          <w:u w:val="single"/>
        </w:rPr>
        <w:t>Nicola Brooke</w:t>
      </w:r>
      <w:r w:rsidR="7DBDB734" w:rsidRPr="3FD1160A">
        <w:rPr>
          <w:rFonts w:asciiTheme="minorHAnsi" w:hAnsiTheme="minorHAnsi" w:cstheme="minorBidi"/>
          <w:i/>
          <w:iCs/>
          <w:color w:val="7030A0"/>
          <w:u w:val="single"/>
        </w:rPr>
        <w:t xml:space="preserve">                         </w:t>
      </w:r>
      <w:r w:rsidR="7DBDB734" w:rsidRPr="3FD1160A">
        <w:rPr>
          <w:rFonts w:asciiTheme="minorHAnsi" w:hAnsiTheme="minorHAnsi" w:cstheme="minorBidi"/>
          <w:i/>
          <w:iCs/>
          <w:color w:val="7030A0"/>
        </w:rPr>
        <w:t xml:space="preserve"> </w:t>
      </w:r>
      <w:r w:rsidRPr="3FD1160A">
        <w:rPr>
          <w:rFonts w:asciiTheme="minorHAnsi" w:hAnsiTheme="minorHAnsi" w:cstheme="minorBidi"/>
          <w:i/>
          <w:iCs/>
          <w:color w:val="7030A0"/>
        </w:rPr>
        <w:t xml:space="preserve">Signature   Date </w:t>
      </w:r>
      <w:r w:rsidR="77E04FE2" w:rsidRPr="3FD1160A">
        <w:rPr>
          <w:rFonts w:asciiTheme="minorHAnsi" w:hAnsiTheme="minorHAnsi" w:cstheme="minorBidi"/>
          <w:i/>
          <w:iCs/>
          <w:color w:val="7030A0"/>
          <w:u w:val="single"/>
        </w:rPr>
        <w:t xml:space="preserve"> </w:t>
      </w:r>
      <w:r w:rsidR="00C90064">
        <w:rPr>
          <w:rFonts w:asciiTheme="minorHAnsi" w:hAnsiTheme="minorHAnsi" w:cstheme="minorBidi"/>
          <w:i/>
          <w:iCs/>
          <w:color w:val="7030A0"/>
          <w:u w:val="single"/>
        </w:rPr>
        <w:t>18/1/25</w:t>
      </w:r>
      <w:r w:rsidR="77E04FE2" w:rsidRPr="3FD1160A">
        <w:rPr>
          <w:rFonts w:asciiTheme="minorHAnsi" w:hAnsiTheme="minorHAnsi" w:cstheme="minorBidi"/>
          <w:i/>
          <w:iCs/>
          <w:color w:val="7030A0"/>
          <w:u w:val="single"/>
        </w:rPr>
        <w:t xml:space="preserve">                             </w:t>
      </w:r>
    </w:p>
    <w:p w14:paraId="331C44DC" w14:textId="1AC73EE9" w:rsidR="00C302B2" w:rsidRDefault="00C302B2" w:rsidP="00C302B2">
      <w:pPr>
        <w:jc w:val="center"/>
        <w:rPr>
          <w:rFonts w:asciiTheme="minorHAnsi" w:hAnsiTheme="minorHAnsi" w:cstheme="minorHAnsi"/>
          <w:b/>
          <w:sz w:val="56"/>
          <w:szCs w:val="22"/>
        </w:rPr>
      </w:pPr>
    </w:p>
    <w:p w14:paraId="68C52E9C" w14:textId="77777777" w:rsidR="006E424B" w:rsidRPr="00B232B7" w:rsidRDefault="006E424B" w:rsidP="00C302B2">
      <w:pPr>
        <w:jc w:val="center"/>
        <w:rPr>
          <w:rFonts w:asciiTheme="minorHAnsi" w:hAnsiTheme="minorHAnsi" w:cstheme="minorHAnsi"/>
          <w:b/>
          <w:sz w:val="56"/>
          <w:szCs w:val="22"/>
        </w:rPr>
      </w:pPr>
    </w:p>
    <w:p w14:paraId="548ABBB1" w14:textId="77777777" w:rsidR="006E424B" w:rsidRDefault="006E424B" w:rsidP="006E424B">
      <w:pPr>
        <w:jc w:val="center"/>
        <w:rPr>
          <w:rFonts w:asciiTheme="minorHAnsi" w:hAnsiTheme="minorHAnsi" w:cstheme="minorHAnsi"/>
          <w:b/>
          <w:sz w:val="56"/>
          <w:szCs w:val="22"/>
        </w:rPr>
      </w:pPr>
      <w:r>
        <w:rPr>
          <w:noProof/>
        </w:rPr>
        <w:drawing>
          <wp:inline distT="0" distB="0" distL="0" distR="0" wp14:anchorId="1AD7DDD0" wp14:editId="232D861B">
            <wp:extent cx="2257425" cy="87511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494" cy="898396"/>
                    </a:xfrm>
                    <a:prstGeom prst="rect">
                      <a:avLst/>
                    </a:prstGeom>
                    <a:noFill/>
                    <a:ln>
                      <a:noFill/>
                    </a:ln>
                  </pic:spPr>
                </pic:pic>
              </a:graphicData>
            </a:graphic>
          </wp:inline>
        </w:drawing>
      </w:r>
    </w:p>
    <w:p w14:paraId="0C717123" w14:textId="275DCCE9" w:rsidR="00F4774D" w:rsidRPr="006E424B" w:rsidRDefault="00F4774D" w:rsidP="006E424B">
      <w:pPr>
        <w:jc w:val="center"/>
        <w:rPr>
          <w:rFonts w:asciiTheme="minorHAnsi" w:hAnsiTheme="minorHAnsi" w:cstheme="minorHAnsi"/>
          <w:b/>
          <w:sz w:val="56"/>
          <w:szCs w:val="22"/>
        </w:rPr>
      </w:pPr>
      <w:r w:rsidRPr="00B232B7">
        <w:rPr>
          <w:rFonts w:asciiTheme="minorHAnsi" w:hAnsiTheme="minorHAnsi" w:cstheme="minorHAnsi"/>
          <w:b/>
          <w:bCs/>
          <w:sz w:val="36"/>
          <w:szCs w:val="32"/>
        </w:rPr>
        <w:br w:type="page"/>
      </w:r>
    </w:p>
    <w:p w14:paraId="770DFD9D" w14:textId="77777777" w:rsidR="00F87270" w:rsidRPr="00B232B7" w:rsidRDefault="00F87270">
      <w:pPr>
        <w:jc w:val="center"/>
        <w:rPr>
          <w:rFonts w:asciiTheme="minorHAnsi" w:hAnsiTheme="minorHAnsi" w:cstheme="minorHAnsi"/>
          <w:b/>
          <w:sz w:val="28"/>
          <w:szCs w:val="28"/>
          <w:u w:val="single"/>
        </w:rPr>
      </w:pPr>
      <w:r w:rsidRPr="00B232B7">
        <w:rPr>
          <w:rFonts w:asciiTheme="minorHAnsi" w:hAnsiTheme="minorHAnsi" w:cstheme="minorHAnsi"/>
          <w:b/>
          <w:sz w:val="28"/>
          <w:szCs w:val="28"/>
          <w:u w:val="single"/>
        </w:rPr>
        <w:lastRenderedPageBreak/>
        <w:t>CONTENTS</w:t>
      </w:r>
    </w:p>
    <w:bookmarkEnd w:id="0"/>
    <w:p w14:paraId="6EC76F30" w14:textId="77777777" w:rsidR="00F87270" w:rsidRPr="00B232B7" w:rsidRDefault="00F87270">
      <w:pPr>
        <w:jc w:val="center"/>
        <w:rPr>
          <w:rFonts w:asciiTheme="minorHAnsi" w:hAnsiTheme="minorHAnsi" w:cstheme="minorHAnsi"/>
          <w:b/>
          <w:sz w:val="10"/>
          <w:szCs w:val="10"/>
        </w:rPr>
      </w:pPr>
    </w:p>
    <w:sdt>
      <w:sdtPr>
        <w:rPr>
          <w:rFonts w:asciiTheme="minorHAnsi" w:eastAsia="Times New Roman" w:hAnsiTheme="minorHAnsi" w:cstheme="minorBidi"/>
          <w:b w:val="0"/>
          <w:bCs w:val="0"/>
          <w:color w:val="auto"/>
          <w:sz w:val="24"/>
          <w:szCs w:val="24"/>
          <w:lang w:val="en-GB" w:eastAsia="en-GB"/>
        </w:rPr>
        <w:id w:val="12726903"/>
        <w:docPartObj>
          <w:docPartGallery w:val="Table of Contents"/>
          <w:docPartUnique/>
        </w:docPartObj>
      </w:sdtPr>
      <w:sdtContent>
        <w:p w14:paraId="740167B7" w14:textId="77777777" w:rsidR="00976F7A" w:rsidRPr="00B232B7" w:rsidRDefault="00976F7A" w:rsidP="00020B24">
          <w:pPr>
            <w:pStyle w:val="TOCHeading"/>
            <w:rPr>
              <w:rFonts w:asciiTheme="minorHAnsi" w:hAnsiTheme="minorHAnsi" w:cstheme="minorHAnsi"/>
              <w:sz w:val="2"/>
            </w:rPr>
          </w:pPr>
        </w:p>
        <w:p w14:paraId="0F9A6970" w14:textId="0706B381" w:rsidR="00B232B7" w:rsidRPr="00B232B7" w:rsidRDefault="003743D4">
          <w:pPr>
            <w:pStyle w:val="TOC1"/>
            <w:tabs>
              <w:tab w:val="right" w:leader="dot" w:pos="9880"/>
            </w:tabs>
            <w:rPr>
              <w:rFonts w:asciiTheme="minorHAnsi" w:eastAsiaTheme="minorEastAsia" w:hAnsiTheme="minorHAnsi" w:cstheme="minorHAnsi"/>
              <w:b w:val="0"/>
              <w:bCs w:val="0"/>
              <w:caps w:val="0"/>
              <w:noProof/>
              <w:sz w:val="24"/>
              <w:szCs w:val="24"/>
            </w:rPr>
          </w:pPr>
          <w:r w:rsidRPr="00B232B7">
            <w:rPr>
              <w:rFonts w:asciiTheme="minorHAnsi" w:hAnsiTheme="minorHAnsi" w:cstheme="minorHAnsi"/>
            </w:rPr>
            <w:fldChar w:fldCharType="begin"/>
          </w:r>
          <w:r w:rsidR="00976F7A" w:rsidRPr="00B232B7">
            <w:rPr>
              <w:rFonts w:asciiTheme="minorHAnsi" w:hAnsiTheme="minorHAnsi" w:cstheme="minorHAnsi"/>
            </w:rPr>
            <w:instrText xml:space="preserve"> TOC \o "1-3" \h \z \u </w:instrText>
          </w:r>
          <w:r w:rsidRPr="00B232B7">
            <w:rPr>
              <w:rFonts w:asciiTheme="minorHAnsi" w:hAnsiTheme="minorHAnsi" w:cstheme="minorHAnsi"/>
            </w:rPr>
            <w:fldChar w:fldCharType="separate"/>
          </w:r>
          <w:hyperlink w:anchor="_Toc79151003" w:history="1">
            <w:r w:rsidR="00B232B7" w:rsidRPr="00B232B7">
              <w:rPr>
                <w:rStyle w:val="Hyperlink"/>
                <w:rFonts w:asciiTheme="minorHAnsi" w:hAnsiTheme="minorHAnsi" w:cstheme="minorHAnsi"/>
                <w:noProof/>
              </w:rPr>
              <w:t>1. INTRODUCTION</w:t>
            </w:r>
            <w:r w:rsidR="00B232B7" w:rsidRPr="00B232B7">
              <w:rPr>
                <w:rFonts w:asciiTheme="minorHAnsi" w:hAnsiTheme="minorHAnsi" w:cstheme="minorHAnsi"/>
                <w:noProof/>
                <w:webHidden/>
              </w:rPr>
              <w:tab/>
            </w:r>
            <w:r w:rsidR="00B232B7" w:rsidRPr="00B232B7">
              <w:rPr>
                <w:rFonts w:asciiTheme="minorHAnsi" w:hAnsiTheme="minorHAnsi" w:cstheme="minorHAnsi"/>
                <w:noProof/>
                <w:webHidden/>
              </w:rPr>
              <w:fldChar w:fldCharType="begin"/>
            </w:r>
            <w:r w:rsidR="00B232B7" w:rsidRPr="00B232B7">
              <w:rPr>
                <w:rFonts w:asciiTheme="minorHAnsi" w:hAnsiTheme="minorHAnsi" w:cstheme="minorHAnsi"/>
                <w:noProof/>
                <w:webHidden/>
              </w:rPr>
              <w:instrText xml:space="preserve"> PAGEREF _Toc79151003 \h </w:instrText>
            </w:r>
            <w:r w:rsidR="00B232B7" w:rsidRPr="00B232B7">
              <w:rPr>
                <w:rFonts w:asciiTheme="minorHAnsi" w:hAnsiTheme="minorHAnsi" w:cstheme="minorHAnsi"/>
                <w:noProof/>
                <w:webHidden/>
              </w:rPr>
            </w:r>
            <w:r w:rsidR="00B232B7" w:rsidRPr="00B232B7">
              <w:rPr>
                <w:rFonts w:asciiTheme="minorHAnsi" w:hAnsiTheme="minorHAnsi" w:cstheme="minorHAnsi"/>
                <w:noProof/>
                <w:webHidden/>
              </w:rPr>
              <w:fldChar w:fldCharType="separate"/>
            </w:r>
            <w:r w:rsidR="00DE2438">
              <w:rPr>
                <w:rFonts w:asciiTheme="minorHAnsi" w:hAnsiTheme="minorHAnsi" w:cstheme="minorHAnsi"/>
                <w:noProof/>
                <w:webHidden/>
              </w:rPr>
              <w:t>1</w:t>
            </w:r>
            <w:r w:rsidR="00B232B7" w:rsidRPr="00B232B7">
              <w:rPr>
                <w:rFonts w:asciiTheme="minorHAnsi" w:hAnsiTheme="minorHAnsi" w:cstheme="minorHAnsi"/>
                <w:noProof/>
                <w:webHidden/>
              </w:rPr>
              <w:fldChar w:fldCharType="end"/>
            </w:r>
          </w:hyperlink>
        </w:p>
        <w:p w14:paraId="31CBA3F0" w14:textId="6BB03998"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04" w:history="1">
            <w:r w:rsidRPr="00B232B7">
              <w:rPr>
                <w:rStyle w:val="Hyperlink"/>
                <w:rFonts w:asciiTheme="minorHAnsi" w:hAnsiTheme="minorHAnsi" w:cstheme="minorHAnsi"/>
                <w:noProof/>
              </w:rPr>
              <w:t>2. HEALTH AND SAFETY POLICY STATEMENT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_Toc79151004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4</w:t>
            </w:r>
            <w:r w:rsidRPr="00B232B7">
              <w:rPr>
                <w:rFonts w:asciiTheme="minorHAnsi" w:hAnsiTheme="minorHAnsi" w:cstheme="minorHAnsi"/>
                <w:noProof/>
                <w:webHidden/>
              </w:rPr>
              <w:fldChar w:fldCharType="end"/>
            </w:r>
          </w:hyperlink>
        </w:p>
        <w:p w14:paraId="6C5CF524" w14:textId="716097B6"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05" w:history="1">
            <w:r w:rsidRPr="00B232B7">
              <w:rPr>
                <w:rStyle w:val="Hyperlink"/>
                <w:rFonts w:asciiTheme="minorHAnsi" w:hAnsiTheme="minorHAnsi" w:cstheme="minorHAnsi"/>
                <w:noProof/>
              </w:rPr>
              <w:t>3. ORGANISATION FOR HEALTH AND SAFETY</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_Toc79151005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w:t>
            </w:r>
            <w:r w:rsidRPr="00B232B7">
              <w:rPr>
                <w:rFonts w:asciiTheme="minorHAnsi" w:hAnsiTheme="minorHAnsi" w:cstheme="minorHAnsi"/>
                <w:noProof/>
                <w:webHidden/>
              </w:rPr>
              <w:fldChar w:fldCharType="end"/>
            </w:r>
          </w:hyperlink>
        </w:p>
        <w:p w14:paraId="453566CE" w14:textId="6DD25697"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06" w:history="1">
            <w:r w:rsidRPr="00B232B7">
              <w:rPr>
                <w:rStyle w:val="Hyperlink"/>
                <w:rFonts w:asciiTheme="minorHAnsi" w:hAnsiTheme="minorHAnsi" w:cstheme="minorHAnsi"/>
                <w:noProof/>
              </w:rPr>
              <w:t>4. HEALTH AND SAFETY RESPONSIBILITIES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_Toc79151006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w:t>
            </w:r>
            <w:r w:rsidRPr="00B232B7">
              <w:rPr>
                <w:rFonts w:asciiTheme="minorHAnsi" w:hAnsiTheme="minorHAnsi" w:cstheme="minorHAnsi"/>
                <w:noProof/>
                <w:webHidden/>
              </w:rPr>
              <w:fldChar w:fldCharType="end"/>
            </w:r>
          </w:hyperlink>
        </w:p>
        <w:p w14:paraId="2CB5C913" w14:textId="6EA3F2F4"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07" w:history="1">
            <w:r w:rsidRPr="00B232B7">
              <w:rPr>
                <w:rStyle w:val="Hyperlink"/>
                <w:rFonts w:asciiTheme="minorHAnsi" w:hAnsiTheme="minorHAnsi" w:cstheme="minorHAnsi"/>
                <w:noProof/>
              </w:rPr>
              <w:t>Trust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_Toc79151007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w:t>
            </w:r>
            <w:r w:rsidRPr="00B232B7">
              <w:rPr>
                <w:rFonts w:asciiTheme="minorHAnsi" w:hAnsiTheme="minorHAnsi" w:cstheme="minorHAnsi"/>
                <w:noProof/>
                <w:webHidden/>
              </w:rPr>
              <w:fldChar w:fldCharType="end"/>
            </w:r>
          </w:hyperlink>
        </w:p>
        <w:p w14:paraId="54EFA861" w14:textId="4E1120B8"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08" w:history="1">
            <w:r w:rsidRPr="00B232B7">
              <w:rPr>
                <w:rStyle w:val="Hyperlink"/>
                <w:rFonts w:asciiTheme="minorHAnsi" w:hAnsiTheme="minorHAnsi" w:cstheme="minorHAnsi"/>
                <w:noProof/>
              </w:rPr>
              <w:t>Headteacher</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_Toc79151008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w:t>
            </w:r>
            <w:r w:rsidRPr="00B232B7">
              <w:rPr>
                <w:rFonts w:asciiTheme="minorHAnsi" w:hAnsiTheme="minorHAnsi" w:cstheme="minorHAnsi"/>
                <w:noProof/>
                <w:webHidden/>
              </w:rPr>
              <w:fldChar w:fldCharType="end"/>
            </w:r>
          </w:hyperlink>
        </w:p>
        <w:p w14:paraId="091B8036" w14:textId="47D3D40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09" w:history="1">
            <w:r w:rsidRPr="00B232B7">
              <w:rPr>
                <w:rStyle w:val="Hyperlink"/>
                <w:rFonts w:asciiTheme="minorHAnsi" w:hAnsiTheme="minorHAnsi" w:cstheme="minorHAnsi"/>
                <w:noProof/>
              </w:rPr>
              <w:t>Hub Business Managers, Finance Officers and Premises Staff</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_Toc79151009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w:t>
            </w:r>
            <w:r w:rsidRPr="00B232B7">
              <w:rPr>
                <w:rFonts w:asciiTheme="minorHAnsi" w:hAnsiTheme="minorHAnsi" w:cstheme="minorHAnsi"/>
                <w:noProof/>
                <w:webHidden/>
              </w:rPr>
              <w:fldChar w:fldCharType="end"/>
            </w:r>
          </w:hyperlink>
        </w:p>
        <w:p w14:paraId="7F124B77" w14:textId="147545F3"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0" w:history="1">
            <w:r w:rsidRPr="00B232B7">
              <w:rPr>
                <w:rStyle w:val="Hyperlink"/>
                <w:rFonts w:asciiTheme="minorHAnsi" w:hAnsiTheme="minorHAnsi" w:cstheme="minorHAnsi"/>
                <w:noProof/>
              </w:rPr>
              <w:t>Teachers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12</w:t>
            </w:r>
            <w:r w:rsidRPr="00B232B7">
              <w:rPr>
                <w:rFonts w:asciiTheme="minorHAnsi" w:hAnsiTheme="minorHAnsi" w:cstheme="minorHAnsi"/>
                <w:noProof/>
                <w:webHidden/>
              </w:rPr>
              <w:fldChar w:fldCharType="end"/>
            </w:r>
          </w:hyperlink>
        </w:p>
        <w:p w14:paraId="7BE608BE" w14:textId="681C53B6"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1" w:history="1">
            <w:r w:rsidRPr="00B232B7">
              <w:rPr>
                <w:rStyle w:val="Hyperlink"/>
                <w:rFonts w:asciiTheme="minorHAnsi" w:hAnsiTheme="minorHAnsi" w:cstheme="minorHAnsi"/>
                <w:noProof/>
              </w:rPr>
              <w:t>Pupils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13</w:t>
            </w:r>
            <w:r w:rsidRPr="00B232B7">
              <w:rPr>
                <w:rFonts w:asciiTheme="minorHAnsi" w:hAnsiTheme="minorHAnsi" w:cstheme="minorHAnsi"/>
                <w:noProof/>
                <w:webHidden/>
              </w:rPr>
              <w:fldChar w:fldCharType="end"/>
            </w:r>
          </w:hyperlink>
        </w:p>
        <w:p w14:paraId="42EA4C3F" w14:textId="03E29FA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2" w:history="1">
            <w:r w:rsidRPr="00B232B7">
              <w:rPr>
                <w:rStyle w:val="Hyperlink"/>
                <w:rFonts w:asciiTheme="minorHAnsi" w:hAnsiTheme="minorHAnsi" w:cstheme="minorHAnsi"/>
                <w:noProof/>
              </w:rPr>
              <w:t>Employees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14</w:t>
            </w:r>
            <w:r w:rsidRPr="00B232B7">
              <w:rPr>
                <w:rFonts w:asciiTheme="minorHAnsi" w:hAnsiTheme="minorHAnsi" w:cstheme="minorHAnsi"/>
                <w:noProof/>
                <w:webHidden/>
              </w:rPr>
              <w:fldChar w:fldCharType="end"/>
            </w:r>
          </w:hyperlink>
        </w:p>
        <w:p w14:paraId="317BE408" w14:textId="1970CA7B"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3" w:history="1">
            <w:r w:rsidRPr="00B232B7">
              <w:rPr>
                <w:rStyle w:val="Hyperlink"/>
                <w:rFonts w:asciiTheme="minorHAnsi" w:hAnsiTheme="minorHAnsi" w:cstheme="minorHAnsi"/>
                <w:noProof/>
              </w:rPr>
              <w:t>Contractors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15</w:t>
            </w:r>
            <w:r w:rsidRPr="00B232B7">
              <w:rPr>
                <w:rFonts w:asciiTheme="minorHAnsi" w:hAnsiTheme="minorHAnsi" w:cstheme="minorHAnsi"/>
                <w:noProof/>
                <w:webHidden/>
              </w:rPr>
              <w:fldChar w:fldCharType="end"/>
            </w:r>
          </w:hyperlink>
        </w:p>
        <w:p w14:paraId="78E7C3E5" w14:textId="0ACE172C"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4" w:history="1">
            <w:r w:rsidRPr="00B232B7">
              <w:rPr>
                <w:rStyle w:val="Hyperlink"/>
                <w:rFonts w:asciiTheme="minorHAnsi" w:hAnsiTheme="minorHAnsi" w:cstheme="minorHAnsi"/>
                <w:noProof/>
              </w:rPr>
              <w:t>Visitors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16</w:t>
            </w:r>
            <w:r w:rsidRPr="00B232B7">
              <w:rPr>
                <w:rFonts w:asciiTheme="minorHAnsi" w:hAnsiTheme="minorHAnsi" w:cstheme="minorHAnsi"/>
                <w:noProof/>
                <w:webHidden/>
              </w:rPr>
              <w:fldChar w:fldCharType="end"/>
            </w:r>
          </w:hyperlink>
        </w:p>
        <w:p w14:paraId="6E5322D9" w14:textId="1955D6D2" w:rsidR="00B232B7" w:rsidRPr="00B232B7" w:rsidRDefault="004007B2">
          <w:pPr>
            <w:pStyle w:val="TOC2"/>
            <w:tabs>
              <w:tab w:val="right" w:leader="dot" w:pos="9880"/>
            </w:tabs>
            <w:rPr>
              <w:rFonts w:asciiTheme="minorHAnsi" w:eastAsiaTheme="minorEastAsia" w:hAnsiTheme="minorHAnsi" w:cstheme="minorHAnsi"/>
              <w:noProof/>
              <w:sz w:val="24"/>
              <w:szCs w:val="24"/>
            </w:rPr>
          </w:pPr>
          <w:hyperlink w:anchor="_Toc79151015" w:history="1">
            <w:r>
              <w:rPr>
                <w:rStyle w:val="Hyperlink"/>
                <w:rFonts w:asciiTheme="minorHAnsi" w:hAnsiTheme="minorHAnsi" w:cstheme="minorHAnsi"/>
                <w:noProof/>
              </w:rPr>
              <w:t>WorkNest</w:t>
            </w:r>
            <w:r w:rsidR="00B232B7" w:rsidRPr="00B232B7">
              <w:rPr>
                <w:rStyle w:val="Hyperlink"/>
                <w:rFonts w:asciiTheme="minorHAnsi" w:hAnsiTheme="minorHAnsi" w:cstheme="minorHAnsi"/>
                <w:noProof/>
              </w:rPr>
              <w:t xml:space="preserve"> (Health and Safety Consultants)</w:t>
            </w:r>
            <w:r w:rsidR="00B232B7" w:rsidRPr="00B232B7">
              <w:rPr>
                <w:rFonts w:asciiTheme="minorHAnsi" w:hAnsiTheme="minorHAnsi" w:cstheme="minorHAnsi"/>
                <w:noProof/>
                <w:webHidden/>
              </w:rPr>
              <w:tab/>
            </w:r>
            <w:r w:rsidR="00B232B7" w:rsidRPr="00B232B7">
              <w:rPr>
                <w:rFonts w:asciiTheme="minorHAnsi" w:hAnsiTheme="minorHAnsi" w:cstheme="minorHAnsi"/>
                <w:noProof/>
                <w:webHidden/>
              </w:rPr>
              <w:fldChar w:fldCharType="begin"/>
            </w:r>
            <w:r w:rsidR="00B232B7" w:rsidRPr="00B232B7">
              <w:rPr>
                <w:rFonts w:asciiTheme="minorHAnsi" w:hAnsiTheme="minorHAnsi" w:cstheme="minorHAnsi"/>
                <w:noProof/>
                <w:webHidden/>
              </w:rPr>
              <w:instrText xml:space="preserve"> PAGEREF _Toc79151015 \h </w:instrText>
            </w:r>
            <w:r w:rsidR="00B232B7" w:rsidRPr="00B232B7">
              <w:rPr>
                <w:rFonts w:asciiTheme="minorHAnsi" w:hAnsiTheme="minorHAnsi" w:cstheme="minorHAnsi"/>
                <w:noProof/>
                <w:webHidden/>
              </w:rPr>
            </w:r>
            <w:r w:rsidR="00B232B7" w:rsidRPr="00B232B7">
              <w:rPr>
                <w:rFonts w:asciiTheme="minorHAnsi" w:hAnsiTheme="minorHAnsi" w:cstheme="minorHAnsi"/>
                <w:noProof/>
                <w:webHidden/>
              </w:rPr>
              <w:fldChar w:fldCharType="separate"/>
            </w:r>
            <w:r w:rsidR="00DE2438">
              <w:rPr>
                <w:rFonts w:asciiTheme="minorHAnsi" w:hAnsiTheme="minorHAnsi" w:cstheme="minorHAnsi"/>
                <w:noProof/>
                <w:webHidden/>
              </w:rPr>
              <w:t>17</w:t>
            </w:r>
            <w:r w:rsidR="00B232B7" w:rsidRPr="00B232B7">
              <w:rPr>
                <w:rFonts w:asciiTheme="minorHAnsi" w:hAnsiTheme="minorHAnsi" w:cstheme="minorHAnsi"/>
                <w:noProof/>
                <w:webHidden/>
              </w:rPr>
              <w:fldChar w:fldCharType="end"/>
            </w:r>
          </w:hyperlink>
        </w:p>
        <w:p w14:paraId="066CC603" w14:textId="75319EE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6" w:history="1">
            <w:r w:rsidRPr="00B232B7">
              <w:rPr>
                <w:rStyle w:val="Hyperlink"/>
                <w:rFonts w:asciiTheme="minorHAnsi" w:hAnsiTheme="minorHAnsi" w:cstheme="minorHAnsi"/>
                <w:noProof/>
              </w:rPr>
              <w:t>Health and Safety Committee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18</w:t>
            </w:r>
            <w:r w:rsidRPr="00B232B7">
              <w:rPr>
                <w:rFonts w:asciiTheme="minorHAnsi" w:hAnsiTheme="minorHAnsi" w:cstheme="minorHAnsi"/>
                <w:noProof/>
                <w:webHidden/>
              </w:rPr>
              <w:fldChar w:fldCharType="end"/>
            </w:r>
          </w:hyperlink>
        </w:p>
        <w:p w14:paraId="15F51937" w14:textId="3416FE50"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17" w:history="1">
            <w:r w:rsidRPr="00B232B7">
              <w:rPr>
                <w:rStyle w:val="Hyperlink"/>
                <w:rFonts w:asciiTheme="minorHAnsi" w:hAnsiTheme="minorHAnsi" w:cstheme="minorHAnsi"/>
                <w:noProof/>
              </w:rPr>
              <w:t>5. HEALTH AND SAFETY RULES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20</w:t>
            </w:r>
            <w:r w:rsidRPr="00B232B7">
              <w:rPr>
                <w:rFonts w:asciiTheme="minorHAnsi" w:hAnsiTheme="minorHAnsi" w:cstheme="minorHAnsi"/>
                <w:noProof/>
                <w:webHidden/>
              </w:rPr>
              <w:fldChar w:fldCharType="end"/>
            </w:r>
          </w:hyperlink>
        </w:p>
        <w:p w14:paraId="76D50854" w14:textId="002E6DE7"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8" w:history="1">
            <w:r w:rsidRPr="00B232B7">
              <w:rPr>
                <w:rStyle w:val="Hyperlink"/>
                <w:rFonts w:asciiTheme="minorHAnsi" w:hAnsiTheme="minorHAnsi" w:cstheme="minorHAnsi"/>
                <w:noProof/>
              </w:rPr>
              <w:t>General</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21</w:t>
            </w:r>
            <w:r w:rsidRPr="00B232B7">
              <w:rPr>
                <w:rFonts w:asciiTheme="minorHAnsi" w:hAnsiTheme="minorHAnsi" w:cstheme="minorHAnsi"/>
                <w:noProof/>
                <w:webHidden/>
              </w:rPr>
              <w:fldChar w:fldCharType="end"/>
            </w:r>
          </w:hyperlink>
        </w:p>
        <w:p w14:paraId="65AD64F1" w14:textId="3DF7451C"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19" w:history="1">
            <w:r w:rsidRPr="00B232B7">
              <w:rPr>
                <w:rStyle w:val="Hyperlink"/>
                <w:rFonts w:asciiTheme="minorHAnsi" w:hAnsiTheme="minorHAnsi" w:cstheme="minorHAnsi"/>
                <w:noProof/>
              </w:rPr>
              <w:t>Working Practices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_Toc79151019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21</w:t>
            </w:r>
            <w:r w:rsidRPr="00B232B7">
              <w:rPr>
                <w:rFonts w:asciiTheme="minorHAnsi" w:hAnsiTheme="minorHAnsi" w:cstheme="minorHAnsi"/>
                <w:noProof/>
                <w:webHidden/>
              </w:rPr>
              <w:fldChar w:fldCharType="end"/>
            </w:r>
          </w:hyperlink>
        </w:p>
        <w:p w14:paraId="48065714" w14:textId="25DD2FAE"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0" w:history="1">
            <w:r w:rsidRPr="00B232B7">
              <w:rPr>
                <w:rStyle w:val="Hyperlink"/>
                <w:rFonts w:asciiTheme="minorHAnsi" w:hAnsiTheme="minorHAnsi" w:cstheme="minorHAnsi"/>
                <w:noProof/>
              </w:rPr>
              <w:t>Hazard / Warning Signs and Notices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21</w:t>
            </w:r>
            <w:r w:rsidRPr="00B232B7">
              <w:rPr>
                <w:rFonts w:asciiTheme="minorHAnsi" w:hAnsiTheme="minorHAnsi" w:cstheme="minorHAnsi"/>
                <w:noProof/>
                <w:webHidden/>
              </w:rPr>
              <w:fldChar w:fldCharType="end"/>
            </w:r>
          </w:hyperlink>
        </w:p>
        <w:p w14:paraId="364778D3" w14:textId="54200287"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1" w:history="1">
            <w:r w:rsidRPr="00B232B7">
              <w:rPr>
                <w:rStyle w:val="Hyperlink"/>
                <w:rFonts w:asciiTheme="minorHAnsi" w:hAnsiTheme="minorHAnsi" w:cstheme="minorHAnsi"/>
                <w:noProof/>
              </w:rPr>
              <w:t>Working Conditions / Environment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21</w:t>
            </w:r>
            <w:r w:rsidRPr="00B232B7">
              <w:rPr>
                <w:rFonts w:asciiTheme="minorHAnsi" w:hAnsiTheme="minorHAnsi" w:cstheme="minorHAnsi"/>
                <w:noProof/>
                <w:webHidden/>
              </w:rPr>
              <w:fldChar w:fldCharType="end"/>
            </w:r>
          </w:hyperlink>
        </w:p>
        <w:p w14:paraId="6EF31955" w14:textId="0BE0649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2" w:history="1">
            <w:r w:rsidRPr="00B232B7">
              <w:rPr>
                <w:rStyle w:val="Hyperlink"/>
                <w:rFonts w:asciiTheme="minorHAnsi" w:hAnsiTheme="minorHAnsi" w:cstheme="minorHAnsi"/>
                <w:noProof/>
              </w:rPr>
              <w:t>Protective Clothing and Equipment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21</w:t>
            </w:r>
            <w:r w:rsidRPr="00B232B7">
              <w:rPr>
                <w:rFonts w:asciiTheme="minorHAnsi" w:hAnsiTheme="minorHAnsi" w:cstheme="minorHAnsi"/>
                <w:noProof/>
                <w:webHidden/>
              </w:rPr>
              <w:fldChar w:fldCharType="end"/>
            </w:r>
          </w:hyperlink>
        </w:p>
        <w:p w14:paraId="7F1FB42E" w14:textId="710A87B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3" w:history="1">
            <w:r w:rsidRPr="00B232B7">
              <w:rPr>
                <w:rStyle w:val="Hyperlink"/>
                <w:rFonts w:asciiTheme="minorHAnsi" w:hAnsiTheme="minorHAnsi" w:cstheme="minorHAnsi"/>
                <w:noProof/>
              </w:rPr>
              <w:t>Fire Precautions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22</w:t>
            </w:r>
            <w:r w:rsidRPr="00B232B7">
              <w:rPr>
                <w:rFonts w:asciiTheme="minorHAnsi" w:hAnsiTheme="minorHAnsi" w:cstheme="minorHAnsi"/>
                <w:noProof/>
                <w:webHidden/>
              </w:rPr>
              <w:fldChar w:fldCharType="end"/>
            </w:r>
          </w:hyperlink>
        </w:p>
        <w:p w14:paraId="7E5054E6" w14:textId="2B931EAB"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4" w:history="1">
            <w:r w:rsidRPr="00B232B7">
              <w:rPr>
                <w:rStyle w:val="Hyperlink"/>
                <w:rFonts w:asciiTheme="minorHAnsi" w:hAnsiTheme="minorHAnsi" w:cstheme="minorHAnsi"/>
                <w:noProof/>
              </w:rPr>
              <w:t>Accidents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22</w:t>
            </w:r>
            <w:r w:rsidRPr="00B232B7">
              <w:rPr>
                <w:rFonts w:asciiTheme="minorHAnsi" w:hAnsiTheme="minorHAnsi" w:cstheme="minorHAnsi"/>
                <w:noProof/>
                <w:webHidden/>
              </w:rPr>
              <w:fldChar w:fldCharType="end"/>
            </w:r>
          </w:hyperlink>
        </w:p>
        <w:p w14:paraId="6AD5F60F" w14:textId="6223A50C"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5" w:history="1">
            <w:r w:rsidRPr="00B232B7">
              <w:rPr>
                <w:rStyle w:val="Hyperlink"/>
                <w:rFonts w:asciiTheme="minorHAnsi" w:hAnsiTheme="minorHAnsi" w:cstheme="minorHAnsi"/>
                <w:noProof/>
              </w:rPr>
              <w:t>Health</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22</w:t>
            </w:r>
            <w:r w:rsidRPr="00B232B7">
              <w:rPr>
                <w:rFonts w:asciiTheme="minorHAnsi" w:hAnsiTheme="minorHAnsi" w:cstheme="minorHAnsi"/>
                <w:noProof/>
                <w:webHidden/>
              </w:rPr>
              <w:fldChar w:fldCharType="end"/>
            </w:r>
          </w:hyperlink>
        </w:p>
        <w:p w14:paraId="2D4D9D0E" w14:textId="1A533D9A"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6" w:history="1">
            <w:r w:rsidRPr="00B232B7">
              <w:rPr>
                <w:rStyle w:val="Hyperlink"/>
                <w:rFonts w:asciiTheme="minorHAnsi" w:hAnsiTheme="minorHAnsi" w:cstheme="minorHAnsi"/>
                <w:noProof/>
              </w:rPr>
              <w:t>Trust Transport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22</w:t>
            </w:r>
            <w:r w:rsidRPr="00B232B7">
              <w:rPr>
                <w:rFonts w:asciiTheme="minorHAnsi" w:hAnsiTheme="minorHAnsi" w:cstheme="minorHAnsi"/>
                <w:noProof/>
                <w:webHidden/>
              </w:rPr>
              <w:fldChar w:fldCharType="end"/>
            </w:r>
          </w:hyperlink>
        </w:p>
        <w:p w14:paraId="158EE274" w14:textId="69C5087F"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7" w:history="1">
            <w:r w:rsidRPr="00B232B7">
              <w:rPr>
                <w:rStyle w:val="Hyperlink"/>
                <w:rFonts w:asciiTheme="minorHAnsi" w:hAnsiTheme="minorHAnsi" w:cstheme="minorHAnsi"/>
                <w:noProof/>
              </w:rPr>
              <w:t>Rules Covering Gross Misconduct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23</w:t>
            </w:r>
            <w:r w:rsidRPr="00B232B7">
              <w:rPr>
                <w:rFonts w:asciiTheme="minorHAnsi" w:hAnsiTheme="minorHAnsi" w:cstheme="minorHAnsi"/>
                <w:noProof/>
                <w:webHidden/>
              </w:rPr>
              <w:fldChar w:fldCharType="end"/>
            </w:r>
          </w:hyperlink>
        </w:p>
        <w:p w14:paraId="259230BE" w14:textId="3190AAE4"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28" w:history="1">
            <w:r w:rsidRPr="00B232B7">
              <w:rPr>
                <w:rStyle w:val="Hyperlink"/>
                <w:rFonts w:asciiTheme="minorHAnsi" w:hAnsiTheme="minorHAnsi" w:cstheme="minorHAnsi"/>
                <w:noProof/>
              </w:rPr>
              <w:t>6. ARRANGEMENT SUMMARY</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25</w:t>
            </w:r>
            <w:r w:rsidRPr="00B232B7">
              <w:rPr>
                <w:rFonts w:asciiTheme="minorHAnsi" w:hAnsiTheme="minorHAnsi" w:cstheme="minorHAnsi"/>
                <w:noProof/>
                <w:webHidden/>
              </w:rPr>
              <w:fldChar w:fldCharType="end"/>
            </w:r>
          </w:hyperlink>
        </w:p>
        <w:p w14:paraId="7464B021" w14:textId="01FED5E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29" w:history="1">
            <w:r w:rsidRPr="00B232B7">
              <w:rPr>
                <w:rStyle w:val="Hyperlink"/>
                <w:rFonts w:asciiTheme="minorHAnsi" w:hAnsiTheme="minorHAnsi" w:cstheme="minorHAnsi"/>
                <w:noProof/>
              </w:rPr>
              <w:t>Risk Assessments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_Toc79151029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25</w:t>
            </w:r>
            <w:r w:rsidRPr="00B232B7">
              <w:rPr>
                <w:rFonts w:asciiTheme="minorHAnsi" w:hAnsiTheme="minorHAnsi" w:cstheme="minorHAnsi"/>
                <w:noProof/>
                <w:webHidden/>
              </w:rPr>
              <w:fldChar w:fldCharType="end"/>
            </w:r>
          </w:hyperlink>
        </w:p>
        <w:p w14:paraId="55C5CA4A" w14:textId="2E36224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0" w:history="1">
            <w:r w:rsidRPr="00B232B7">
              <w:rPr>
                <w:rStyle w:val="Hyperlink"/>
                <w:rFonts w:asciiTheme="minorHAnsi" w:hAnsiTheme="minorHAnsi" w:cstheme="minorHAnsi"/>
                <w:noProof/>
              </w:rPr>
              <w:t>Consultation with Employees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25</w:t>
            </w:r>
            <w:r w:rsidRPr="00B232B7">
              <w:rPr>
                <w:rFonts w:asciiTheme="minorHAnsi" w:hAnsiTheme="minorHAnsi" w:cstheme="minorHAnsi"/>
                <w:noProof/>
                <w:webHidden/>
              </w:rPr>
              <w:fldChar w:fldCharType="end"/>
            </w:r>
          </w:hyperlink>
        </w:p>
        <w:p w14:paraId="1FEE4CBB" w14:textId="00EF3C9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1" w:history="1">
            <w:r w:rsidRPr="00B232B7">
              <w:rPr>
                <w:rStyle w:val="Hyperlink"/>
                <w:rFonts w:asciiTheme="minorHAnsi" w:hAnsiTheme="minorHAnsi" w:cstheme="minorHAnsi"/>
                <w:noProof/>
              </w:rPr>
              <w:t>Building, Plant and Equipment Maintenance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25</w:t>
            </w:r>
            <w:r w:rsidRPr="00B232B7">
              <w:rPr>
                <w:rFonts w:asciiTheme="minorHAnsi" w:hAnsiTheme="minorHAnsi" w:cstheme="minorHAnsi"/>
                <w:noProof/>
                <w:webHidden/>
              </w:rPr>
              <w:fldChar w:fldCharType="end"/>
            </w:r>
          </w:hyperlink>
        </w:p>
        <w:p w14:paraId="14025F3A" w14:textId="7632EAD4"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2" w:history="1">
            <w:r w:rsidRPr="00B232B7">
              <w:rPr>
                <w:rStyle w:val="Hyperlink"/>
                <w:rFonts w:asciiTheme="minorHAnsi" w:hAnsiTheme="minorHAnsi" w:cstheme="minorHAnsi"/>
                <w:noProof/>
              </w:rPr>
              <w:t>Asbestos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25</w:t>
            </w:r>
            <w:r w:rsidRPr="00B232B7">
              <w:rPr>
                <w:rFonts w:asciiTheme="minorHAnsi" w:hAnsiTheme="minorHAnsi" w:cstheme="minorHAnsi"/>
                <w:noProof/>
                <w:webHidden/>
              </w:rPr>
              <w:fldChar w:fldCharType="end"/>
            </w:r>
          </w:hyperlink>
        </w:p>
        <w:p w14:paraId="3A0BFDE0" w14:textId="1BB13151"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3" w:history="1">
            <w:r w:rsidRPr="00B232B7">
              <w:rPr>
                <w:rStyle w:val="Hyperlink"/>
                <w:rFonts w:asciiTheme="minorHAnsi" w:hAnsiTheme="minorHAnsi" w:cstheme="minorHAnsi"/>
                <w:noProof/>
              </w:rPr>
              <w:t>Safe Handling and Use of Substances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25</w:t>
            </w:r>
            <w:r w:rsidRPr="00B232B7">
              <w:rPr>
                <w:rFonts w:asciiTheme="minorHAnsi" w:hAnsiTheme="minorHAnsi" w:cstheme="minorHAnsi"/>
                <w:noProof/>
                <w:webHidden/>
              </w:rPr>
              <w:fldChar w:fldCharType="end"/>
            </w:r>
          </w:hyperlink>
        </w:p>
        <w:p w14:paraId="791750FD" w14:textId="41A48253"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4" w:history="1">
            <w:r w:rsidRPr="00B232B7">
              <w:rPr>
                <w:rStyle w:val="Hyperlink"/>
                <w:rFonts w:asciiTheme="minorHAnsi" w:hAnsiTheme="minorHAnsi" w:cstheme="minorHAnsi"/>
                <w:noProof/>
              </w:rPr>
              <w:t>Competency for Tasks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26</w:t>
            </w:r>
            <w:r w:rsidRPr="00B232B7">
              <w:rPr>
                <w:rFonts w:asciiTheme="minorHAnsi" w:hAnsiTheme="minorHAnsi" w:cstheme="minorHAnsi"/>
                <w:noProof/>
                <w:webHidden/>
              </w:rPr>
              <w:fldChar w:fldCharType="end"/>
            </w:r>
          </w:hyperlink>
        </w:p>
        <w:p w14:paraId="0E8AF937" w14:textId="2D2C1DA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5" w:history="1">
            <w:r w:rsidRPr="00B232B7">
              <w:rPr>
                <w:rStyle w:val="Hyperlink"/>
                <w:rFonts w:asciiTheme="minorHAnsi" w:hAnsiTheme="minorHAnsi" w:cstheme="minorHAnsi"/>
                <w:noProof/>
              </w:rPr>
              <w:t>First Aid and Accidents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26</w:t>
            </w:r>
            <w:r w:rsidRPr="00B232B7">
              <w:rPr>
                <w:rFonts w:asciiTheme="minorHAnsi" w:hAnsiTheme="minorHAnsi" w:cstheme="minorHAnsi"/>
                <w:noProof/>
                <w:webHidden/>
              </w:rPr>
              <w:fldChar w:fldCharType="end"/>
            </w:r>
          </w:hyperlink>
        </w:p>
        <w:p w14:paraId="04877DD6" w14:textId="62C745F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6" w:history="1">
            <w:r w:rsidRPr="00B232B7">
              <w:rPr>
                <w:rStyle w:val="Hyperlink"/>
                <w:rFonts w:asciiTheme="minorHAnsi" w:hAnsiTheme="minorHAnsi" w:cstheme="minorHAnsi"/>
                <w:noProof/>
              </w:rPr>
              <w:t>Fire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27</w:t>
            </w:r>
            <w:r w:rsidRPr="00B232B7">
              <w:rPr>
                <w:rFonts w:asciiTheme="minorHAnsi" w:hAnsiTheme="minorHAnsi" w:cstheme="minorHAnsi"/>
                <w:noProof/>
                <w:webHidden/>
              </w:rPr>
              <w:fldChar w:fldCharType="end"/>
            </w:r>
          </w:hyperlink>
        </w:p>
        <w:p w14:paraId="5CF33FD3" w14:textId="19FE75BA"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7" w:history="1">
            <w:r w:rsidRPr="00B232B7">
              <w:rPr>
                <w:rStyle w:val="Hyperlink"/>
                <w:rFonts w:asciiTheme="minorHAnsi" w:hAnsiTheme="minorHAnsi" w:cstheme="minorHAnsi"/>
                <w:noProof/>
              </w:rPr>
              <w:t>Educational Visits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27</w:t>
            </w:r>
            <w:r w:rsidRPr="00B232B7">
              <w:rPr>
                <w:rFonts w:asciiTheme="minorHAnsi" w:hAnsiTheme="minorHAnsi" w:cstheme="minorHAnsi"/>
                <w:noProof/>
                <w:webHidden/>
              </w:rPr>
              <w:fldChar w:fldCharType="end"/>
            </w:r>
          </w:hyperlink>
        </w:p>
        <w:p w14:paraId="7AE46D9F" w14:textId="109A8D1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38" w:history="1">
            <w:r w:rsidRPr="00B232B7">
              <w:rPr>
                <w:rStyle w:val="Hyperlink"/>
                <w:rFonts w:asciiTheme="minorHAnsi" w:hAnsiTheme="minorHAnsi" w:cstheme="minorHAnsi"/>
                <w:noProof/>
              </w:rPr>
              <w:t>Contractors and Safety</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27</w:t>
            </w:r>
            <w:r w:rsidRPr="00B232B7">
              <w:rPr>
                <w:rFonts w:asciiTheme="minorHAnsi" w:hAnsiTheme="minorHAnsi" w:cstheme="minorHAnsi"/>
                <w:noProof/>
                <w:webHidden/>
              </w:rPr>
              <w:fldChar w:fldCharType="end"/>
            </w:r>
          </w:hyperlink>
        </w:p>
        <w:p w14:paraId="284E6326" w14:textId="23D8C0AF"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39" w:history="1">
            <w:r w:rsidRPr="00B232B7">
              <w:rPr>
                <w:rStyle w:val="Hyperlink"/>
                <w:rFonts w:asciiTheme="minorHAnsi" w:hAnsiTheme="minorHAnsi" w:cstheme="minorHAnsi"/>
                <w:noProof/>
              </w:rPr>
              <w:t>7. ARRANGEMENTS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_Toc79151039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29</w:t>
            </w:r>
            <w:r w:rsidRPr="00B232B7">
              <w:rPr>
                <w:rFonts w:asciiTheme="minorHAnsi" w:hAnsiTheme="minorHAnsi" w:cstheme="minorHAnsi"/>
                <w:noProof/>
                <w:webHidden/>
              </w:rPr>
              <w:fldChar w:fldCharType="end"/>
            </w:r>
          </w:hyperlink>
        </w:p>
        <w:p w14:paraId="623E8258" w14:textId="2EB0AAF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0" w:history="1">
            <w:r w:rsidRPr="00B232B7">
              <w:rPr>
                <w:rStyle w:val="Hyperlink"/>
                <w:rFonts w:asciiTheme="minorHAnsi" w:hAnsiTheme="minorHAnsi" w:cstheme="minorHAnsi"/>
                <w:noProof/>
              </w:rPr>
              <w:t>Accident, Incident and Ill-Health Recording, Reporting and Investigation</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29</w:t>
            </w:r>
            <w:r w:rsidRPr="00B232B7">
              <w:rPr>
                <w:rFonts w:asciiTheme="minorHAnsi" w:hAnsiTheme="minorHAnsi" w:cstheme="minorHAnsi"/>
                <w:noProof/>
                <w:webHidden/>
              </w:rPr>
              <w:fldChar w:fldCharType="end"/>
            </w:r>
          </w:hyperlink>
        </w:p>
        <w:p w14:paraId="131B4622" w14:textId="444FF3EF"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1" w:history="1">
            <w:r w:rsidRPr="00B232B7">
              <w:rPr>
                <w:rStyle w:val="Hyperlink"/>
                <w:rFonts w:asciiTheme="minorHAnsi" w:hAnsiTheme="minorHAnsi" w:cstheme="minorHAnsi"/>
                <w:noProof/>
              </w:rPr>
              <w:t>Asbestos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32</w:t>
            </w:r>
            <w:r w:rsidRPr="00B232B7">
              <w:rPr>
                <w:rFonts w:asciiTheme="minorHAnsi" w:hAnsiTheme="minorHAnsi" w:cstheme="minorHAnsi"/>
                <w:noProof/>
                <w:webHidden/>
              </w:rPr>
              <w:fldChar w:fldCharType="end"/>
            </w:r>
          </w:hyperlink>
        </w:p>
        <w:p w14:paraId="185E49DD" w14:textId="2A45A38E"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2" w:history="1">
            <w:r w:rsidRPr="00B232B7">
              <w:rPr>
                <w:rStyle w:val="Hyperlink"/>
                <w:rFonts w:asciiTheme="minorHAnsi" w:hAnsiTheme="minorHAnsi" w:cstheme="minorHAnsi"/>
                <w:noProof/>
              </w:rPr>
              <w:t>Communication and Consultation</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34</w:t>
            </w:r>
            <w:r w:rsidRPr="00B232B7">
              <w:rPr>
                <w:rFonts w:asciiTheme="minorHAnsi" w:hAnsiTheme="minorHAnsi" w:cstheme="minorHAnsi"/>
                <w:noProof/>
                <w:webHidden/>
              </w:rPr>
              <w:fldChar w:fldCharType="end"/>
            </w:r>
          </w:hyperlink>
        </w:p>
        <w:p w14:paraId="74447002" w14:textId="39FAD27C"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3" w:history="1">
            <w:r w:rsidRPr="00B232B7">
              <w:rPr>
                <w:rStyle w:val="Hyperlink"/>
                <w:rFonts w:asciiTheme="minorHAnsi" w:hAnsiTheme="minorHAnsi" w:cstheme="minorHAnsi"/>
                <w:noProof/>
              </w:rPr>
              <w:t>Contractors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35</w:t>
            </w:r>
            <w:r w:rsidRPr="00B232B7">
              <w:rPr>
                <w:rFonts w:asciiTheme="minorHAnsi" w:hAnsiTheme="minorHAnsi" w:cstheme="minorHAnsi"/>
                <w:noProof/>
                <w:webHidden/>
              </w:rPr>
              <w:fldChar w:fldCharType="end"/>
            </w:r>
          </w:hyperlink>
        </w:p>
        <w:p w14:paraId="0089FCEF" w14:textId="7E2F0D6E"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4" w:history="1">
            <w:r w:rsidRPr="00B232B7">
              <w:rPr>
                <w:rStyle w:val="Hyperlink"/>
                <w:rFonts w:asciiTheme="minorHAnsi" w:hAnsiTheme="minorHAnsi" w:cstheme="minorHAnsi"/>
                <w:noProof/>
              </w:rPr>
              <w:t>Disabled Persons including Pupils with Special Educational Needs (SEN)</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37</w:t>
            </w:r>
            <w:r w:rsidRPr="00B232B7">
              <w:rPr>
                <w:rFonts w:asciiTheme="minorHAnsi" w:hAnsiTheme="minorHAnsi" w:cstheme="minorHAnsi"/>
                <w:noProof/>
                <w:webHidden/>
              </w:rPr>
              <w:fldChar w:fldCharType="end"/>
            </w:r>
          </w:hyperlink>
        </w:p>
        <w:p w14:paraId="48B90835" w14:textId="57A45F0A"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5" w:history="1">
            <w:r w:rsidRPr="00B232B7">
              <w:rPr>
                <w:rStyle w:val="Hyperlink"/>
                <w:rFonts w:asciiTheme="minorHAnsi" w:hAnsiTheme="minorHAnsi" w:cstheme="minorHAnsi"/>
                <w:noProof/>
              </w:rPr>
              <w:t>Display Screen Equipment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39</w:t>
            </w:r>
            <w:r w:rsidRPr="00B232B7">
              <w:rPr>
                <w:rFonts w:asciiTheme="minorHAnsi" w:hAnsiTheme="minorHAnsi" w:cstheme="minorHAnsi"/>
                <w:noProof/>
                <w:webHidden/>
              </w:rPr>
              <w:fldChar w:fldCharType="end"/>
            </w:r>
          </w:hyperlink>
        </w:p>
        <w:p w14:paraId="7D7CB99C" w14:textId="1BEADD9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6" w:history="1">
            <w:r w:rsidRPr="00B232B7">
              <w:rPr>
                <w:rStyle w:val="Hyperlink"/>
                <w:rFonts w:asciiTheme="minorHAnsi" w:hAnsiTheme="minorHAnsi" w:cstheme="minorHAnsi"/>
                <w:noProof/>
              </w:rPr>
              <w:t>Driving</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41</w:t>
            </w:r>
            <w:r w:rsidRPr="00B232B7">
              <w:rPr>
                <w:rFonts w:asciiTheme="minorHAnsi" w:hAnsiTheme="minorHAnsi" w:cstheme="minorHAnsi"/>
                <w:noProof/>
                <w:webHidden/>
              </w:rPr>
              <w:fldChar w:fldCharType="end"/>
            </w:r>
          </w:hyperlink>
        </w:p>
        <w:p w14:paraId="34E9919B" w14:textId="4246153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7" w:history="1">
            <w:r w:rsidRPr="00B232B7">
              <w:rPr>
                <w:rStyle w:val="Hyperlink"/>
                <w:rFonts w:asciiTheme="minorHAnsi" w:hAnsiTheme="minorHAnsi" w:cstheme="minorHAnsi"/>
                <w:noProof/>
              </w:rPr>
              <w:t>Drugs and Alcohol</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43</w:t>
            </w:r>
            <w:r w:rsidRPr="00B232B7">
              <w:rPr>
                <w:rFonts w:asciiTheme="minorHAnsi" w:hAnsiTheme="minorHAnsi" w:cstheme="minorHAnsi"/>
                <w:noProof/>
                <w:webHidden/>
              </w:rPr>
              <w:fldChar w:fldCharType="end"/>
            </w:r>
          </w:hyperlink>
        </w:p>
        <w:p w14:paraId="7F83AB91" w14:textId="7A391B86"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8" w:history="1">
            <w:r w:rsidRPr="00B232B7">
              <w:rPr>
                <w:rStyle w:val="Hyperlink"/>
                <w:rFonts w:asciiTheme="minorHAnsi" w:hAnsiTheme="minorHAnsi" w:cstheme="minorHAnsi"/>
                <w:noProof/>
              </w:rPr>
              <w:t>Educational Visits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44</w:t>
            </w:r>
            <w:r w:rsidRPr="00B232B7">
              <w:rPr>
                <w:rFonts w:asciiTheme="minorHAnsi" w:hAnsiTheme="minorHAnsi" w:cstheme="minorHAnsi"/>
                <w:noProof/>
                <w:webHidden/>
              </w:rPr>
              <w:fldChar w:fldCharType="end"/>
            </w:r>
          </w:hyperlink>
        </w:p>
        <w:p w14:paraId="7959C5B8" w14:textId="23BC692E"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49" w:history="1">
            <w:r w:rsidRPr="00B232B7">
              <w:rPr>
                <w:rStyle w:val="Hyperlink"/>
                <w:rFonts w:asciiTheme="minorHAnsi" w:hAnsiTheme="minorHAnsi" w:cstheme="minorHAnsi"/>
                <w:noProof/>
              </w:rPr>
              <w:t>Electricity</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_Toc79151049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45</w:t>
            </w:r>
            <w:r w:rsidRPr="00B232B7">
              <w:rPr>
                <w:rFonts w:asciiTheme="minorHAnsi" w:hAnsiTheme="minorHAnsi" w:cstheme="minorHAnsi"/>
                <w:noProof/>
                <w:webHidden/>
              </w:rPr>
              <w:fldChar w:fldCharType="end"/>
            </w:r>
          </w:hyperlink>
        </w:p>
        <w:p w14:paraId="0403215A" w14:textId="59D0E52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0" w:history="1">
            <w:r w:rsidRPr="00B232B7">
              <w:rPr>
                <w:rStyle w:val="Hyperlink"/>
                <w:rFonts w:asciiTheme="minorHAnsi" w:hAnsiTheme="minorHAnsi" w:cstheme="minorHAnsi"/>
                <w:noProof/>
              </w:rPr>
              <w:t>Fire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47</w:t>
            </w:r>
            <w:r w:rsidRPr="00B232B7">
              <w:rPr>
                <w:rFonts w:asciiTheme="minorHAnsi" w:hAnsiTheme="minorHAnsi" w:cstheme="minorHAnsi"/>
                <w:noProof/>
                <w:webHidden/>
              </w:rPr>
              <w:fldChar w:fldCharType="end"/>
            </w:r>
          </w:hyperlink>
        </w:p>
        <w:p w14:paraId="072336C4" w14:textId="292E587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1" w:history="1">
            <w:r w:rsidRPr="00B232B7">
              <w:rPr>
                <w:rStyle w:val="Hyperlink"/>
                <w:rFonts w:asciiTheme="minorHAnsi" w:hAnsiTheme="minorHAnsi" w:cstheme="minorHAnsi"/>
                <w:noProof/>
              </w:rPr>
              <w:t>Fireworks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54</w:t>
            </w:r>
            <w:r w:rsidRPr="00B232B7">
              <w:rPr>
                <w:rFonts w:asciiTheme="minorHAnsi" w:hAnsiTheme="minorHAnsi" w:cstheme="minorHAnsi"/>
                <w:noProof/>
                <w:webHidden/>
              </w:rPr>
              <w:fldChar w:fldCharType="end"/>
            </w:r>
          </w:hyperlink>
        </w:p>
        <w:p w14:paraId="6CF8B21A" w14:textId="582B7764"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2" w:history="1">
            <w:r w:rsidRPr="00B232B7">
              <w:rPr>
                <w:rStyle w:val="Hyperlink"/>
                <w:rFonts w:asciiTheme="minorHAnsi" w:hAnsiTheme="minorHAnsi" w:cstheme="minorHAnsi"/>
                <w:noProof/>
              </w:rPr>
              <w:t>First Aid</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56</w:t>
            </w:r>
            <w:r w:rsidRPr="00B232B7">
              <w:rPr>
                <w:rFonts w:asciiTheme="minorHAnsi" w:hAnsiTheme="minorHAnsi" w:cstheme="minorHAnsi"/>
                <w:noProof/>
                <w:webHidden/>
              </w:rPr>
              <w:fldChar w:fldCharType="end"/>
            </w:r>
          </w:hyperlink>
        </w:p>
        <w:p w14:paraId="1BD5726E" w14:textId="2EE6FC31"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3" w:history="1">
            <w:r w:rsidRPr="00B232B7">
              <w:rPr>
                <w:rStyle w:val="Hyperlink"/>
                <w:rFonts w:asciiTheme="minorHAnsi" w:hAnsiTheme="minorHAnsi" w:cstheme="minorHAnsi"/>
                <w:noProof/>
              </w:rPr>
              <w:t>Gas Installations and Appliances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61</w:t>
            </w:r>
            <w:r w:rsidRPr="00B232B7">
              <w:rPr>
                <w:rFonts w:asciiTheme="minorHAnsi" w:hAnsiTheme="minorHAnsi" w:cstheme="minorHAnsi"/>
                <w:noProof/>
                <w:webHidden/>
              </w:rPr>
              <w:fldChar w:fldCharType="end"/>
            </w:r>
          </w:hyperlink>
        </w:p>
        <w:p w14:paraId="6693977D" w14:textId="4F6B56C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4" w:history="1">
            <w:r w:rsidRPr="00B232B7">
              <w:rPr>
                <w:rStyle w:val="Hyperlink"/>
                <w:rFonts w:asciiTheme="minorHAnsi" w:hAnsiTheme="minorHAnsi" w:cstheme="minorHAnsi"/>
                <w:noProof/>
              </w:rPr>
              <w:t>Hazardous Substances (COSHH)</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62</w:t>
            </w:r>
            <w:r w:rsidRPr="00B232B7">
              <w:rPr>
                <w:rFonts w:asciiTheme="minorHAnsi" w:hAnsiTheme="minorHAnsi" w:cstheme="minorHAnsi"/>
                <w:noProof/>
                <w:webHidden/>
              </w:rPr>
              <w:fldChar w:fldCharType="end"/>
            </w:r>
          </w:hyperlink>
        </w:p>
        <w:p w14:paraId="472772B9" w14:textId="1ED1626C"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5" w:history="1">
            <w:r w:rsidRPr="00B232B7">
              <w:rPr>
                <w:rStyle w:val="Hyperlink"/>
                <w:rFonts w:asciiTheme="minorHAnsi" w:hAnsiTheme="minorHAnsi" w:cstheme="minorHAnsi"/>
                <w:noProof/>
              </w:rPr>
              <w:t>Infection Control</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65</w:t>
            </w:r>
            <w:r w:rsidRPr="00B232B7">
              <w:rPr>
                <w:rFonts w:asciiTheme="minorHAnsi" w:hAnsiTheme="minorHAnsi" w:cstheme="minorHAnsi"/>
                <w:noProof/>
                <w:webHidden/>
              </w:rPr>
              <w:fldChar w:fldCharType="end"/>
            </w:r>
          </w:hyperlink>
        </w:p>
        <w:p w14:paraId="4F68F4A7" w14:textId="27EBB602"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6" w:history="1">
            <w:r w:rsidRPr="00B232B7">
              <w:rPr>
                <w:rStyle w:val="Hyperlink"/>
                <w:rFonts w:asciiTheme="minorHAnsi" w:hAnsiTheme="minorHAnsi" w:cstheme="minorHAnsi"/>
                <w:noProof/>
              </w:rPr>
              <w:t>Interactive Whiteboards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67</w:t>
            </w:r>
            <w:r w:rsidRPr="00B232B7">
              <w:rPr>
                <w:rFonts w:asciiTheme="minorHAnsi" w:hAnsiTheme="minorHAnsi" w:cstheme="minorHAnsi"/>
                <w:noProof/>
                <w:webHidden/>
              </w:rPr>
              <w:fldChar w:fldCharType="end"/>
            </w:r>
          </w:hyperlink>
        </w:p>
        <w:p w14:paraId="087E9585" w14:textId="09C3C2F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7" w:history="1">
            <w:r w:rsidRPr="00B232B7">
              <w:rPr>
                <w:rStyle w:val="Hyperlink"/>
                <w:rFonts w:asciiTheme="minorHAnsi" w:hAnsiTheme="minorHAnsi" w:cstheme="minorHAnsi"/>
                <w:noProof/>
              </w:rPr>
              <w:t>Legionnaires Disease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68</w:t>
            </w:r>
            <w:r w:rsidRPr="00B232B7">
              <w:rPr>
                <w:rFonts w:asciiTheme="minorHAnsi" w:hAnsiTheme="minorHAnsi" w:cstheme="minorHAnsi"/>
                <w:noProof/>
                <w:webHidden/>
              </w:rPr>
              <w:fldChar w:fldCharType="end"/>
            </w:r>
          </w:hyperlink>
        </w:p>
        <w:p w14:paraId="7B3AC38A" w14:textId="24C69661"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8" w:history="1">
            <w:r w:rsidRPr="00B232B7">
              <w:rPr>
                <w:rStyle w:val="Hyperlink"/>
                <w:rFonts w:asciiTheme="minorHAnsi" w:hAnsiTheme="minorHAnsi" w:cstheme="minorHAnsi"/>
                <w:noProof/>
              </w:rPr>
              <w:t>Lettings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69</w:t>
            </w:r>
            <w:r w:rsidRPr="00B232B7">
              <w:rPr>
                <w:rFonts w:asciiTheme="minorHAnsi" w:hAnsiTheme="minorHAnsi" w:cstheme="minorHAnsi"/>
                <w:noProof/>
                <w:webHidden/>
              </w:rPr>
              <w:fldChar w:fldCharType="end"/>
            </w:r>
          </w:hyperlink>
        </w:p>
        <w:p w14:paraId="186C7621" w14:textId="6850B11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59" w:history="1">
            <w:r w:rsidRPr="00B232B7">
              <w:rPr>
                <w:rStyle w:val="Hyperlink"/>
                <w:rFonts w:asciiTheme="minorHAnsi" w:hAnsiTheme="minorHAnsi" w:cstheme="minorHAnsi"/>
                <w:noProof/>
              </w:rPr>
              <w:t>Lifts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_Toc79151059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70</w:t>
            </w:r>
            <w:r w:rsidRPr="00B232B7">
              <w:rPr>
                <w:rFonts w:asciiTheme="minorHAnsi" w:hAnsiTheme="minorHAnsi" w:cstheme="minorHAnsi"/>
                <w:noProof/>
                <w:webHidden/>
              </w:rPr>
              <w:fldChar w:fldCharType="end"/>
            </w:r>
          </w:hyperlink>
        </w:p>
        <w:p w14:paraId="13FC802C" w14:textId="07FF09D8"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0" w:history="1">
            <w:r w:rsidRPr="00B232B7">
              <w:rPr>
                <w:rStyle w:val="Hyperlink"/>
                <w:rFonts w:asciiTheme="minorHAnsi" w:hAnsiTheme="minorHAnsi" w:cstheme="minorHAnsi"/>
                <w:noProof/>
              </w:rPr>
              <w:t>Lone Working</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71</w:t>
            </w:r>
            <w:r w:rsidRPr="00B232B7">
              <w:rPr>
                <w:rFonts w:asciiTheme="minorHAnsi" w:hAnsiTheme="minorHAnsi" w:cstheme="minorHAnsi"/>
                <w:noProof/>
                <w:webHidden/>
              </w:rPr>
              <w:fldChar w:fldCharType="end"/>
            </w:r>
          </w:hyperlink>
        </w:p>
        <w:p w14:paraId="58CDC397" w14:textId="70AEEDF7"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1" w:history="1">
            <w:r w:rsidRPr="00B232B7">
              <w:rPr>
                <w:rStyle w:val="Hyperlink"/>
                <w:rFonts w:asciiTheme="minorHAnsi" w:hAnsiTheme="minorHAnsi" w:cstheme="minorHAnsi"/>
                <w:noProof/>
              </w:rPr>
              <w:t>Manual Handling</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74</w:t>
            </w:r>
            <w:r w:rsidRPr="00B232B7">
              <w:rPr>
                <w:rFonts w:asciiTheme="minorHAnsi" w:hAnsiTheme="minorHAnsi" w:cstheme="minorHAnsi"/>
                <w:noProof/>
                <w:webHidden/>
              </w:rPr>
              <w:fldChar w:fldCharType="end"/>
            </w:r>
          </w:hyperlink>
        </w:p>
        <w:p w14:paraId="68D56D1E" w14:textId="598F150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2" w:history="1">
            <w:r w:rsidRPr="00B232B7">
              <w:rPr>
                <w:rStyle w:val="Hyperlink"/>
                <w:rFonts w:asciiTheme="minorHAnsi" w:hAnsiTheme="minorHAnsi" w:cstheme="minorHAnsi"/>
                <w:noProof/>
              </w:rPr>
              <w:t>Minibus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76</w:t>
            </w:r>
            <w:r w:rsidRPr="00B232B7">
              <w:rPr>
                <w:rFonts w:asciiTheme="minorHAnsi" w:hAnsiTheme="minorHAnsi" w:cstheme="minorHAnsi"/>
                <w:noProof/>
                <w:webHidden/>
              </w:rPr>
              <w:fldChar w:fldCharType="end"/>
            </w:r>
          </w:hyperlink>
        </w:p>
        <w:p w14:paraId="5EC7FC00" w14:textId="2CC05B06"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3" w:history="1">
            <w:r w:rsidRPr="00B232B7">
              <w:rPr>
                <w:rStyle w:val="Hyperlink"/>
                <w:rFonts w:asciiTheme="minorHAnsi" w:hAnsiTheme="minorHAnsi" w:cstheme="minorHAnsi"/>
                <w:noProof/>
              </w:rPr>
              <w:t>Needlestick or Sharps Injuries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80</w:t>
            </w:r>
            <w:r w:rsidRPr="00B232B7">
              <w:rPr>
                <w:rFonts w:asciiTheme="minorHAnsi" w:hAnsiTheme="minorHAnsi" w:cstheme="minorHAnsi"/>
                <w:noProof/>
                <w:webHidden/>
              </w:rPr>
              <w:fldChar w:fldCharType="end"/>
            </w:r>
          </w:hyperlink>
        </w:p>
        <w:p w14:paraId="391B7F9D" w14:textId="04BD04C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4" w:history="1">
            <w:r w:rsidRPr="00B232B7">
              <w:rPr>
                <w:rStyle w:val="Hyperlink"/>
                <w:rFonts w:asciiTheme="minorHAnsi" w:hAnsiTheme="minorHAnsi" w:cstheme="minorHAnsi"/>
                <w:noProof/>
              </w:rPr>
              <w:t>New and Expectant Mothers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81</w:t>
            </w:r>
            <w:r w:rsidRPr="00B232B7">
              <w:rPr>
                <w:rFonts w:asciiTheme="minorHAnsi" w:hAnsiTheme="minorHAnsi" w:cstheme="minorHAnsi"/>
                <w:noProof/>
                <w:webHidden/>
              </w:rPr>
              <w:fldChar w:fldCharType="end"/>
            </w:r>
          </w:hyperlink>
        </w:p>
        <w:p w14:paraId="6EFB8E49" w14:textId="62A38E4A"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5" w:history="1">
            <w:r w:rsidRPr="00B232B7">
              <w:rPr>
                <w:rStyle w:val="Hyperlink"/>
                <w:rFonts w:asciiTheme="minorHAnsi" w:hAnsiTheme="minorHAnsi" w:cstheme="minorHAnsi"/>
                <w:noProof/>
              </w:rPr>
              <w:t>Outdoor Play Equipment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82</w:t>
            </w:r>
            <w:r w:rsidRPr="00B232B7">
              <w:rPr>
                <w:rFonts w:asciiTheme="minorHAnsi" w:hAnsiTheme="minorHAnsi" w:cstheme="minorHAnsi"/>
                <w:noProof/>
                <w:webHidden/>
              </w:rPr>
              <w:fldChar w:fldCharType="end"/>
            </w:r>
          </w:hyperlink>
        </w:p>
        <w:p w14:paraId="438E8812" w14:textId="296CC2D3"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6" w:history="1">
            <w:r w:rsidRPr="00B232B7">
              <w:rPr>
                <w:rStyle w:val="Hyperlink"/>
                <w:rFonts w:asciiTheme="minorHAnsi" w:hAnsiTheme="minorHAnsi" w:cstheme="minorHAnsi"/>
                <w:noProof/>
              </w:rPr>
              <w:t>Personal Protective Equipment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85</w:t>
            </w:r>
            <w:r w:rsidRPr="00B232B7">
              <w:rPr>
                <w:rFonts w:asciiTheme="minorHAnsi" w:hAnsiTheme="minorHAnsi" w:cstheme="minorHAnsi"/>
                <w:noProof/>
                <w:webHidden/>
              </w:rPr>
              <w:fldChar w:fldCharType="end"/>
            </w:r>
          </w:hyperlink>
        </w:p>
        <w:p w14:paraId="4E06F6A0" w14:textId="1E7459F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7" w:history="1">
            <w:r w:rsidRPr="00B232B7">
              <w:rPr>
                <w:rStyle w:val="Hyperlink"/>
                <w:rFonts w:asciiTheme="minorHAnsi" w:hAnsiTheme="minorHAnsi" w:cstheme="minorHAnsi"/>
                <w:noProof/>
              </w:rPr>
              <w:t>Physical Education</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86</w:t>
            </w:r>
            <w:r w:rsidRPr="00B232B7">
              <w:rPr>
                <w:rFonts w:asciiTheme="minorHAnsi" w:hAnsiTheme="minorHAnsi" w:cstheme="minorHAnsi"/>
                <w:noProof/>
                <w:webHidden/>
              </w:rPr>
              <w:fldChar w:fldCharType="end"/>
            </w:r>
          </w:hyperlink>
        </w:p>
        <w:p w14:paraId="7C303B07" w14:textId="205DC92B"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8" w:history="1">
            <w:r w:rsidRPr="00B232B7">
              <w:rPr>
                <w:rStyle w:val="Hyperlink"/>
                <w:rFonts w:asciiTheme="minorHAnsi" w:hAnsiTheme="minorHAnsi" w:cstheme="minorHAnsi"/>
                <w:noProof/>
              </w:rPr>
              <w:t>Risk Assessment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89</w:t>
            </w:r>
            <w:r w:rsidRPr="00B232B7">
              <w:rPr>
                <w:rFonts w:asciiTheme="minorHAnsi" w:hAnsiTheme="minorHAnsi" w:cstheme="minorHAnsi"/>
                <w:noProof/>
                <w:webHidden/>
              </w:rPr>
              <w:fldChar w:fldCharType="end"/>
            </w:r>
          </w:hyperlink>
        </w:p>
        <w:p w14:paraId="615572C1" w14:textId="69F4AB7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69" w:history="1">
            <w:r w:rsidRPr="00B232B7">
              <w:rPr>
                <w:rStyle w:val="Hyperlink"/>
                <w:rFonts w:asciiTheme="minorHAnsi" w:hAnsiTheme="minorHAnsi" w:cstheme="minorHAnsi"/>
                <w:noProof/>
              </w:rPr>
              <w:t>Safeguarding</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_Toc79151069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90</w:t>
            </w:r>
            <w:r w:rsidRPr="00B232B7">
              <w:rPr>
                <w:rFonts w:asciiTheme="minorHAnsi" w:hAnsiTheme="minorHAnsi" w:cstheme="minorHAnsi"/>
                <w:noProof/>
                <w:webHidden/>
              </w:rPr>
              <w:fldChar w:fldCharType="end"/>
            </w:r>
          </w:hyperlink>
        </w:p>
        <w:p w14:paraId="26202FA8" w14:textId="4532D3BB"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0" w:history="1">
            <w:r w:rsidRPr="00B232B7">
              <w:rPr>
                <w:rStyle w:val="Hyperlink"/>
                <w:rFonts w:asciiTheme="minorHAnsi" w:hAnsiTheme="minorHAnsi" w:cstheme="minorHAnsi"/>
                <w:noProof/>
              </w:rPr>
              <w:t>Site Access and Keyholders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92</w:t>
            </w:r>
            <w:r w:rsidRPr="00B232B7">
              <w:rPr>
                <w:rFonts w:asciiTheme="minorHAnsi" w:hAnsiTheme="minorHAnsi" w:cstheme="minorHAnsi"/>
                <w:noProof/>
                <w:webHidden/>
              </w:rPr>
              <w:fldChar w:fldCharType="end"/>
            </w:r>
          </w:hyperlink>
        </w:p>
        <w:p w14:paraId="3BD0F5D5" w14:textId="5039BDB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1" w:history="1">
            <w:r w:rsidRPr="00B232B7">
              <w:rPr>
                <w:rStyle w:val="Hyperlink"/>
                <w:rFonts w:asciiTheme="minorHAnsi" w:hAnsiTheme="minorHAnsi" w:cstheme="minorHAnsi"/>
                <w:noProof/>
              </w:rPr>
              <w:t>Smoking</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93</w:t>
            </w:r>
            <w:r w:rsidRPr="00B232B7">
              <w:rPr>
                <w:rFonts w:asciiTheme="minorHAnsi" w:hAnsiTheme="minorHAnsi" w:cstheme="minorHAnsi"/>
                <w:noProof/>
                <w:webHidden/>
              </w:rPr>
              <w:fldChar w:fldCharType="end"/>
            </w:r>
          </w:hyperlink>
        </w:p>
        <w:p w14:paraId="5A73AFE3" w14:textId="08A5B11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2" w:history="1">
            <w:r w:rsidRPr="00B232B7">
              <w:rPr>
                <w:rStyle w:val="Hyperlink"/>
                <w:rFonts w:asciiTheme="minorHAnsi" w:hAnsiTheme="minorHAnsi" w:cstheme="minorHAnsi"/>
                <w:noProof/>
              </w:rPr>
              <w:t>Stress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94</w:t>
            </w:r>
            <w:r w:rsidRPr="00B232B7">
              <w:rPr>
                <w:rFonts w:asciiTheme="minorHAnsi" w:hAnsiTheme="minorHAnsi" w:cstheme="minorHAnsi"/>
                <w:noProof/>
                <w:webHidden/>
              </w:rPr>
              <w:fldChar w:fldCharType="end"/>
            </w:r>
          </w:hyperlink>
        </w:p>
        <w:p w14:paraId="232F8A8F" w14:textId="79968B68"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3" w:history="1">
            <w:r w:rsidRPr="00B232B7">
              <w:rPr>
                <w:rStyle w:val="Hyperlink"/>
                <w:rFonts w:asciiTheme="minorHAnsi" w:hAnsiTheme="minorHAnsi" w:cstheme="minorHAnsi"/>
                <w:noProof/>
              </w:rPr>
              <w:t>Supervision of Children</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95</w:t>
            </w:r>
            <w:r w:rsidRPr="00B232B7">
              <w:rPr>
                <w:rFonts w:asciiTheme="minorHAnsi" w:hAnsiTheme="minorHAnsi" w:cstheme="minorHAnsi"/>
                <w:noProof/>
                <w:webHidden/>
              </w:rPr>
              <w:fldChar w:fldCharType="end"/>
            </w:r>
          </w:hyperlink>
        </w:p>
        <w:p w14:paraId="71E3436C" w14:textId="7FC4C47C"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4" w:history="1">
            <w:r w:rsidRPr="00B232B7">
              <w:rPr>
                <w:rStyle w:val="Hyperlink"/>
                <w:rFonts w:asciiTheme="minorHAnsi" w:hAnsiTheme="minorHAnsi" w:cstheme="minorHAnsi"/>
                <w:noProof/>
              </w:rPr>
              <w:t>Supporting Pupils with Medical Needs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96</w:t>
            </w:r>
            <w:r w:rsidRPr="00B232B7">
              <w:rPr>
                <w:rFonts w:asciiTheme="minorHAnsi" w:hAnsiTheme="minorHAnsi" w:cstheme="minorHAnsi"/>
                <w:noProof/>
                <w:webHidden/>
              </w:rPr>
              <w:fldChar w:fldCharType="end"/>
            </w:r>
          </w:hyperlink>
        </w:p>
        <w:p w14:paraId="369E7E45" w14:textId="78274AB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5" w:history="1">
            <w:r w:rsidRPr="00B232B7">
              <w:rPr>
                <w:rStyle w:val="Hyperlink"/>
                <w:rFonts w:asciiTheme="minorHAnsi" w:hAnsiTheme="minorHAnsi" w:cstheme="minorHAnsi"/>
                <w:noProof/>
              </w:rPr>
              <w:t>Swimming Pool</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99</w:t>
            </w:r>
            <w:r w:rsidRPr="00B232B7">
              <w:rPr>
                <w:rFonts w:asciiTheme="minorHAnsi" w:hAnsiTheme="minorHAnsi" w:cstheme="minorHAnsi"/>
                <w:noProof/>
                <w:webHidden/>
              </w:rPr>
              <w:fldChar w:fldCharType="end"/>
            </w:r>
          </w:hyperlink>
        </w:p>
        <w:p w14:paraId="795EF69A" w14:textId="5B18FEEB"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6" w:history="1">
            <w:r w:rsidRPr="00B232B7">
              <w:rPr>
                <w:rStyle w:val="Hyperlink"/>
                <w:rFonts w:asciiTheme="minorHAnsi" w:hAnsiTheme="minorHAnsi" w:cstheme="minorHAnsi"/>
                <w:noProof/>
              </w:rPr>
              <w:t>Temperature and Climate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103</w:t>
            </w:r>
            <w:r w:rsidRPr="00B232B7">
              <w:rPr>
                <w:rFonts w:asciiTheme="minorHAnsi" w:hAnsiTheme="minorHAnsi" w:cstheme="minorHAnsi"/>
                <w:noProof/>
                <w:webHidden/>
              </w:rPr>
              <w:fldChar w:fldCharType="end"/>
            </w:r>
          </w:hyperlink>
        </w:p>
        <w:p w14:paraId="4B277478" w14:textId="1C27CDEB"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7" w:history="1">
            <w:r w:rsidRPr="00B232B7">
              <w:rPr>
                <w:rStyle w:val="Hyperlink"/>
                <w:rFonts w:asciiTheme="minorHAnsi" w:hAnsiTheme="minorHAnsi" w:cstheme="minorHAnsi"/>
                <w:noProof/>
              </w:rPr>
              <w:t>Temporary Staff and Volunteers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104</w:t>
            </w:r>
            <w:r w:rsidRPr="00B232B7">
              <w:rPr>
                <w:rFonts w:asciiTheme="minorHAnsi" w:hAnsiTheme="minorHAnsi" w:cstheme="minorHAnsi"/>
                <w:noProof/>
                <w:webHidden/>
              </w:rPr>
              <w:fldChar w:fldCharType="end"/>
            </w:r>
          </w:hyperlink>
        </w:p>
        <w:p w14:paraId="43AC099E" w14:textId="0B3D52BD"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8" w:history="1">
            <w:r w:rsidRPr="00B232B7">
              <w:rPr>
                <w:rStyle w:val="Hyperlink"/>
                <w:rFonts w:asciiTheme="minorHAnsi" w:hAnsiTheme="minorHAnsi" w:cstheme="minorHAnsi"/>
                <w:noProof/>
              </w:rPr>
              <w:t>Training</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105</w:t>
            </w:r>
            <w:r w:rsidRPr="00B232B7">
              <w:rPr>
                <w:rFonts w:asciiTheme="minorHAnsi" w:hAnsiTheme="minorHAnsi" w:cstheme="minorHAnsi"/>
                <w:noProof/>
                <w:webHidden/>
              </w:rPr>
              <w:fldChar w:fldCharType="end"/>
            </w:r>
          </w:hyperlink>
        </w:p>
        <w:p w14:paraId="39F9CD10" w14:textId="551F90CF"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79" w:history="1">
            <w:r w:rsidRPr="00B232B7">
              <w:rPr>
                <w:rStyle w:val="Hyperlink"/>
                <w:rFonts w:asciiTheme="minorHAnsi" w:hAnsiTheme="minorHAnsi" w:cstheme="minorHAnsi"/>
                <w:noProof/>
              </w:rPr>
              <w:t>Violence to Staff</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_Toc79151079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107</w:t>
            </w:r>
            <w:r w:rsidRPr="00B232B7">
              <w:rPr>
                <w:rFonts w:asciiTheme="minorHAnsi" w:hAnsiTheme="minorHAnsi" w:cstheme="minorHAnsi"/>
                <w:noProof/>
                <w:webHidden/>
              </w:rPr>
              <w:fldChar w:fldCharType="end"/>
            </w:r>
          </w:hyperlink>
        </w:p>
        <w:p w14:paraId="3F3CB069" w14:textId="13D0DA8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0" w:history="1">
            <w:r w:rsidRPr="00B232B7">
              <w:rPr>
                <w:rStyle w:val="Hyperlink"/>
                <w:rFonts w:asciiTheme="minorHAnsi" w:hAnsiTheme="minorHAnsi" w:cstheme="minorHAnsi"/>
                <w:noProof/>
              </w:rPr>
              <w:t>Visitors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108</w:t>
            </w:r>
            <w:r w:rsidRPr="00B232B7">
              <w:rPr>
                <w:rFonts w:asciiTheme="minorHAnsi" w:hAnsiTheme="minorHAnsi" w:cstheme="minorHAnsi"/>
                <w:noProof/>
                <w:webHidden/>
              </w:rPr>
              <w:fldChar w:fldCharType="end"/>
            </w:r>
          </w:hyperlink>
        </w:p>
        <w:p w14:paraId="16487E92" w14:textId="4C84284A"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1" w:history="1">
            <w:r w:rsidRPr="00B232B7">
              <w:rPr>
                <w:rStyle w:val="Hyperlink"/>
                <w:rFonts w:asciiTheme="minorHAnsi" w:hAnsiTheme="minorHAnsi" w:cstheme="minorHAnsi"/>
                <w:noProof/>
              </w:rPr>
              <w:t>Window Restrictors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109</w:t>
            </w:r>
            <w:r w:rsidRPr="00B232B7">
              <w:rPr>
                <w:rFonts w:asciiTheme="minorHAnsi" w:hAnsiTheme="minorHAnsi" w:cstheme="minorHAnsi"/>
                <w:noProof/>
                <w:webHidden/>
              </w:rPr>
              <w:fldChar w:fldCharType="end"/>
            </w:r>
          </w:hyperlink>
        </w:p>
        <w:p w14:paraId="762C5305" w14:textId="7DAC440A"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2" w:history="1">
            <w:r w:rsidRPr="00B232B7">
              <w:rPr>
                <w:rStyle w:val="Hyperlink"/>
                <w:rFonts w:asciiTheme="minorHAnsi" w:hAnsiTheme="minorHAnsi" w:cstheme="minorHAnsi"/>
                <w:noProof/>
              </w:rPr>
              <w:t>Work at Height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110</w:t>
            </w:r>
            <w:r w:rsidRPr="00B232B7">
              <w:rPr>
                <w:rFonts w:asciiTheme="minorHAnsi" w:hAnsiTheme="minorHAnsi" w:cstheme="minorHAnsi"/>
                <w:noProof/>
                <w:webHidden/>
              </w:rPr>
              <w:fldChar w:fldCharType="end"/>
            </w:r>
          </w:hyperlink>
        </w:p>
        <w:p w14:paraId="1D79D88F" w14:textId="2C7E4D64"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3" w:history="1">
            <w:r w:rsidRPr="00B232B7">
              <w:rPr>
                <w:rStyle w:val="Hyperlink"/>
                <w:rFonts w:asciiTheme="minorHAnsi" w:hAnsiTheme="minorHAnsi" w:cstheme="minorHAnsi"/>
                <w:noProof/>
              </w:rPr>
              <w:t>Work Equipment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112</w:t>
            </w:r>
            <w:r w:rsidRPr="00B232B7">
              <w:rPr>
                <w:rFonts w:asciiTheme="minorHAnsi" w:hAnsiTheme="minorHAnsi" w:cstheme="minorHAnsi"/>
                <w:noProof/>
                <w:webHidden/>
              </w:rPr>
              <w:fldChar w:fldCharType="end"/>
            </w:r>
          </w:hyperlink>
        </w:p>
        <w:p w14:paraId="6675B599" w14:textId="33DB3A1E"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4" w:history="1">
            <w:r w:rsidRPr="00B232B7">
              <w:rPr>
                <w:rStyle w:val="Hyperlink"/>
                <w:rFonts w:asciiTheme="minorHAnsi" w:hAnsiTheme="minorHAnsi" w:cstheme="minorHAnsi"/>
                <w:noProof/>
              </w:rPr>
              <w:t>Working Time Regulations</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113</w:t>
            </w:r>
            <w:r w:rsidRPr="00B232B7">
              <w:rPr>
                <w:rFonts w:asciiTheme="minorHAnsi" w:hAnsiTheme="minorHAnsi" w:cstheme="minorHAnsi"/>
                <w:noProof/>
                <w:webHidden/>
              </w:rPr>
              <w:fldChar w:fldCharType="end"/>
            </w:r>
          </w:hyperlink>
        </w:p>
        <w:p w14:paraId="4CC48BA4" w14:textId="59001746"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5" w:history="1">
            <w:r w:rsidRPr="00B232B7">
              <w:rPr>
                <w:rStyle w:val="Hyperlink"/>
                <w:rFonts w:asciiTheme="minorHAnsi" w:hAnsiTheme="minorHAnsi" w:cstheme="minorHAnsi"/>
                <w:noProof/>
              </w:rPr>
              <w:t>Workplace Transport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114</w:t>
            </w:r>
            <w:r w:rsidRPr="00B232B7">
              <w:rPr>
                <w:rFonts w:asciiTheme="minorHAnsi" w:hAnsiTheme="minorHAnsi" w:cstheme="minorHAnsi"/>
                <w:noProof/>
                <w:webHidden/>
              </w:rPr>
              <w:fldChar w:fldCharType="end"/>
            </w:r>
          </w:hyperlink>
        </w:p>
        <w:p w14:paraId="2B2E0359" w14:textId="04E4CE9B"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86" w:history="1">
            <w:r w:rsidRPr="00B232B7">
              <w:rPr>
                <w:rStyle w:val="Hyperlink"/>
                <w:rFonts w:asciiTheme="minorHAnsi" w:hAnsiTheme="minorHAnsi" w:cstheme="minorHAnsi"/>
                <w:noProof/>
              </w:rPr>
              <w:t>8. RISK ASSESSMENT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116</w:t>
            </w:r>
            <w:r w:rsidRPr="00B232B7">
              <w:rPr>
                <w:rFonts w:asciiTheme="minorHAnsi" w:hAnsiTheme="minorHAnsi" w:cstheme="minorHAnsi"/>
                <w:noProof/>
                <w:webHidden/>
              </w:rPr>
              <w:fldChar w:fldCharType="end"/>
            </w:r>
          </w:hyperlink>
        </w:p>
        <w:p w14:paraId="1F432EF9" w14:textId="3F8CA570"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7" w:history="1">
            <w:r w:rsidRPr="00B232B7">
              <w:rPr>
                <w:rStyle w:val="Hyperlink"/>
                <w:rFonts w:asciiTheme="minorHAnsi" w:hAnsiTheme="minorHAnsi" w:cstheme="minorHAnsi"/>
                <w:noProof/>
              </w:rPr>
              <w:t>Risk Assessment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_Toc79151087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116</w:t>
            </w:r>
            <w:r w:rsidRPr="00B232B7">
              <w:rPr>
                <w:rFonts w:asciiTheme="minorHAnsi" w:hAnsiTheme="minorHAnsi" w:cstheme="minorHAnsi"/>
                <w:noProof/>
                <w:webHidden/>
              </w:rPr>
              <w:fldChar w:fldCharType="end"/>
            </w:r>
          </w:hyperlink>
        </w:p>
        <w:p w14:paraId="6F6DBE6D" w14:textId="2F6F07E4"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88" w:history="1">
            <w:r w:rsidRPr="00B232B7">
              <w:rPr>
                <w:rStyle w:val="Hyperlink"/>
                <w:rFonts w:asciiTheme="minorHAnsi" w:hAnsiTheme="minorHAnsi" w:cstheme="minorHAnsi"/>
                <w:noProof/>
              </w:rPr>
              <w:t>Fire Risk Assessment</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_Toc79151088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119</w:t>
            </w:r>
            <w:r w:rsidRPr="00B232B7">
              <w:rPr>
                <w:rFonts w:asciiTheme="minorHAnsi" w:hAnsiTheme="minorHAnsi" w:cstheme="minorHAnsi"/>
                <w:noProof/>
                <w:webHidden/>
              </w:rPr>
              <w:fldChar w:fldCharType="end"/>
            </w:r>
          </w:hyperlink>
        </w:p>
        <w:p w14:paraId="602F4FBC" w14:textId="63B4B59A"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89" w:history="1">
            <w:r w:rsidRPr="00B232B7">
              <w:rPr>
                <w:rStyle w:val="Hyperlink"/>
                <w:rFonts w:asciiTheme="minorHAnsi" w:hAnsiTheme="minorHAnsi" w:cstheme="minorHAnsi"/>
                <w:noProof/>
              </w:rPr>
              <w:t>9. MONITORING OF HEALTH AND SAFETY</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_Toc79151089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123</w:t>
            </w:r>
            <w:r w:rsidRPr="00B232B7">
              <w:rPr>
                <w:rFonts w:asciiTheme="minorHAnsi" w:hAnsiTheme="minorHAnsi" w:cstheme="minorHAnsi"/>
                <w:noProof/>
                <w:webHidden/>
              </w:rPr>
              <w:fldChar w:fldCharType="end"/>
            </w:r>
          </w:hyperlink>
        </w:p>
        <w:p w14:paraId="1212CE1E" w14:textId="0F63E79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90" w:history="1">
            <w:r w:rsidRPr="00B232B7">
              <w:rPr>
                <w:rStyle w:val="Hyperlink"/>
                <w:rFonts w:asciiTheme="minorHAnsi" w:hAnsiTheme="minorHAnsi" w:cstheme="minorHAnsi"/>
                <w:noProof/>
              </w:rPr>
              <w:t>Academy Standards and Ethos Committee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_Toc79151090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124</w:t>
            </w:r>
            <w:r w:rsidRPr="00B232B7">
              <w:rPr>
                <w:rFonts w:asciiTheme="minorHAnsi" w:hAnsiTheme="minorHAnsi" w:cstheme="minorHAnsi"/>
                <w:noProof/>
                <w:webHidden/>
              </w:rPr>
              <w:fldChar w:fldCharType="end"/>
            </w:r>
          </w:hyperlink>
        </w:p>
        <w:p w14:paraId="767A212C" w14:textId="5D249079"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91" w:history="1">
            <w:r w:rsidRPr="00B232B7">
              <w:rPr>
                <w:rStyle w:val="Hyperlink"/>
                <w:rFonts w:asciiTheme="minorHAnsi" w:hAnsiTheme="minorHAnsi" w:cstheme="minorHAnsi"/>
                <w:noProof/>
              </w:rPr>
              <w:t>Headteacher</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_Toc79151091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125</w:t>
            </w:r>
            <w:r w:rsidRPr="00B232B7">
              <w:rPr>
                <w:rFonts w:asciiTheme="minorHAnsi" w:hAnsiTheme="minorHAnsi" w:cstheme="minorHAnsi"/>
                <w:noProof/>
                <w:webHidden/>
              </w:rPr>
              <w:fldChar w:fldCharType="end"/>
            </w:r>
          </w:hyperlink>
        </w:p>
        <w:p w14:paraId="465791BD" w14:textId="2381EB6F"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92" w:history="1">
            <w:r w:rsidRPr="00B232B7">
              <w:rPr>
                <w:rStyle w:val="Hyperlink"/>
                <w:rFonts w:asciiTheme="minorHAnsi" w:hAnsiTheme="minorHAnsi" w:cstheme="minorHAnsi"/>
                <w:noProof/>
              </w:rPr>
              <w:t>Hub Business Manager/Finance Officer</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_Toc79151092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126</w:t>
            </w:r>
            <w:r w:rsidRPr="00B232B7">
              <w:rPr>
                <w:rFonts w:asciiTheme="minorHAnsi" w:hAnsiTheme="minorHAnsi" w:cstheme="minorHAnsi"/>
                <w:noProof/>
                <w:webHidden/>
              </w:rPr>
              <w:fldChar w:fldCharType="end"/>
            </w:r>
          </w:hyperlink>
        </w:p>
        <w:p w14:paraId="287EEA23" w14:textId="70032D5E"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93" w:history="1">
            <w:r w:rsidRPr="00B232B7">
              <w:rPr>
                <w:rStyle w:val="Hyperlink"/>
                <w:rFonts w:asciiTheme="minorHAnsi" w:hAnsiTheme="minorHAnsi" w:cstheme="minorHAnsi"/>
                <w:noProof/>
              </w:rPr>
              <w:t>Caretaker</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_Toc79151093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129</w:t>
            </w:r>
            <w:r w:rsidRPr="00B232B7">
              <w:rPr>
                <w:rFonts w:asciiTheme="minorHAnsi" w:hAnsiTheme="minorHAnsi" w:cstheme="minorHAnsi"/>
                <w:noProof/>
                <w:webHidden/>
              </w:rPr>
              <w:fldChar w:fldCharType="end"/>
            </w:r>
          </w:hyperlink>
        </w:p>
        <w:p w14:paraId="27E8F877" w14:textId="5326CCE5"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94" w:history="1">
            <w:r w:rsidRPr="00B232B7">
              <w:rPr>
                <w:rStyle w:val="Hyperlink"/>
                <w:rFonts w:asciiTheme="minorHAnsi" w:hAnsiTheme="minorHAnsi" w:cstheme="minorHAnsi"/>
                <w:noProof/>
              </w:rPr>
              <w:t>Cleaning Team</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_Toc79151094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134</w:t>
            </w:r>
            <w:r w:rsidRPr="00B232B7">
              <w:rPr>
                <w:rFonts w:asciiTheme="minorHAnsi" w:hAnsiTheme="minorHAnsi" w:cstheme="minorHAnsi"/>
                <w:noProof/>
                <w:webHidden/>
              </w:rPr>
              <w:fldChar w:fldCharType="end"/>
            </w:r>
          </w:hyperlink>
        </w:p>
        <w:p w14:paraId="2F90A61A" w14:textId="1F28DE1F" w:rsidR="00B232B7" w:rsidRPr="00B232B7" w:rsidRDefault="00B232B7">
          <w:pPr>
            <w:pStyle w:val="TOC2"/>
            <w:tabs>
              <w:tab w:val="right" w:leader="dot" w:pos="9880"/>
            </w:tabs>
            <w:rPr>
              <w:rFonts w:asciiTheme="minorHAnsi" w:eastAsiaTheme="minorEastAsia" w:hAnsiTheme="minorHAnsi" w:cstheme="minorHAnsi"/>
              <w:noProof/>
              <w:sz w:val="24"/>
              <w:szCs w:val="24"/>
            </w:rPr>
          </w:pPr>
          <w:hyperlink w:anchor="_Toc79151095" w:history="1">
            <w:r w:rsidRPr="00B232B7">
              <w:rPr>
                <w:rStyle w:val="Hyperlink"/>
                <w:rFonts w:asciiTheme="minorHAnsi" w:hAnsiTheme="minorHAnsi" w:cstheme="minorHAnsi"/>
                <w:noProof/>
              </w:rPr>
              <w:t>Template Health and Safety Committee Agenda</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_Toc79151095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137</w:t>
            </w:r>
            <w:r w:rsidRPr="00B232B7">
              <w:rPr>
                <w:rFonts w:asciiTheme="minorHAnsi" w:hAnsiTheme="minorHAnsi" w:cstheme="minorHAnsi"/>
                <w:noProof/>
                <w:webHidden/>
              </w:rPr>
              <w:fldChar w:fldCharType="end"/>
            </w:r>
          </w:hyperlink>
        </w:p>
        <w:p w14:paraId="5B41081D" w14:textId="4B4E2A21" w:rsidR="00B232B7" w:rsidRPr="00B232B7" w:rsidRDefault="00B232B7">
          <w:pPr>
            <w:pStyle w:val="TOC1"/>
            <w:tabs>
              <w:tab w:val="right" w:leader="dot" w:pos="9880"/>
            </w:tabs>
            <w:rPr>
              <w:rFonts w:asciiTheme="minorHAnsi" w:eastAsiaTheme="minorEastAsia" w:hAnsiTheme="minorHAnsi" w:cstheme="minorHAnsi"/>
              <w:b w:val="0"/>
              <w:bCs w:val="0"/>
              <w:caps w:val="0"/>
              <w:noProof/>
              <w:sz w:val="24"/>
              <w:szCs w:val="24"/>
            </w:rPr>
          </w:pPr>
          <w:hyperlink w:anchor="_Toc79151096" w:history="1">
            <w:r w:rsidRPr="00B232B7">
              <w:rPr>
                <w:rStyle w:val="Hyperlink"/>
                <w:rFonts w:asciiTheme="minorHAnsi" w:hAnsiTheme="minorHAnsi" w:cstheme="minorHAnsi"/>
                <w:noProof/>
                <w:lang w:val="en-US"/>
              </w:rPr>
              <w:t>10. LEGAL EXPENSES INSURANCE</w:t>
            </w:r>
            <w:r w:rsidRPr="00B232B7">
              <w:rPr>
                <w:rFonts w:asciiTheme="minorHAnsi" w:hAnsiTheme="minorHAnsi" w:cstheme="minorHAnsi"/>
                <w:noProof/>
                <w:webHidden/>
              </w:rPr>
              <w:tab/>
            </w:r>
            <w:r w:rsidRPr="00B232B7">
              <w:rPr>
                <w:rFonts w:asciiTheme="minorHAnsi" w:hAnsiTheme="minorHAnsi" w:cstheme="minorHAnsi"/>
                <w:noProof/>
                <w:webHidden/>
              </w:rPr>
              <w:fldChar w:fldCharType="begin"/>
            </w:r>
            <w:r w:rsidRPr="00B232B7">
              <w:rPr>
                <w:rFonts w:asciiTheme="minorHAnsi" w:hAnsiTheme="minorHAnsi" w:cstheme="minorHAnsi"/>
                <w:noProof/>
                <w:webHidden/>
              </w:rPr>
              <w:instrText xml:space="preserve"> PAGEREF _Toc79151096 \h </w:instrText>
            </w:r>
            <w:r w:rsidRPr="00B232B7">
              <w:rPr>
                <w:rFonts w:asciiTheme="minorHAnsi" w:hAnsiTheme="minorHAnsi" w:cstheme="minorHAnsi"/>
                <w:noProof/>
                <w:webHidden/>
              </w:rPr>
            </w:r>
            <w:r w:rsidRPr="00B232B7">
              <w:rPr>
                <w:rFonts w:asciiTheme="minorHAnsi" w:hAnsiTheme="minorHAnsi" w:cstheme="minorHAnsi"/>
                <w:noProof/>
                <w:webHidden/>
              </w:rPr>
              <w:fldChar w:fldCharType="separate"/>
            </w:r>
            <w:r w:rsidR="00DE2438">
              <w:rPr>
                <w:rFonts w:asciiTheme="minorHAnsi" w:hAnsiTheme="minorHAnsi" w:cstheme="minorHAnsi"/>
                <w:noProof/>
                <w:webHidden/>
              </w:rPr>
              <w:t>138</w:t>
            </w:r>
            <w:r w:rsidRPr="00B232B7">
              <w:rPr>
                <w:rFonts w:asciiTheme="minorHAnsi" w:hAnsiTheme="minorHAnsi" w:cstheme="minorHAnsi"/>
                <w:noProof/>
                <w:webHidden/>
              </w:rPr>
              <w:fldChar w:fldCharType="end"/>
            </w:r>
          </w:hyperlink>
        </w:p>
        <w:p w14:paraId="51087F04" w14:textId="68E1241D" w:rsidR="00976F7A" w:rsidRPr="00B232B7" w:rsidRDefault="003743D4">
          <w:pPr>
            <w:rPr>
              <w:rFonts w:asciiTheme="minorHAnsi" w:hAnsiTheme="minorHAnsi" w:cstheme="minorHAnsi"/>
            </w:rPr>
          </w:pPr>
          <w:r w:rsidRPr="00B232B7">
            <w:rPr>
              <w:rFonts w:asciiTheme="minorHAnsi" w:hAnsiTheme="minorHAnsi" w:cstheme="minorHAnsi"/>
            </w:rPr>
            <w:fldChar w:fldCharType="end"/>
          </w:r>
        </w:p>
      </w:sdtContent>
    </w:sdt>
    <w:p w14:paraId="4DFD96D1" w14:textId="77777777" w:rsidR="00976F7A" w:rsidRPr="00B232B7" w:rsidRDefault="00976F7A">
      <w:pPr>
        <w:jc w:val="center"/>
        <w:rPr>
          <w:rFonts w:asciiTheme="minorHAnsi" w:hAnsiTheme="minorHAnsi" w:cstheme="minorHAnsi"/>
          <w:b/>
          <w:sz w:val="10"/>
          <w:szCs w:val="10"/>
        </w:rPr>
      </w:pPr>
    </w:p>
    <w:p w14:paraId="148FAC04" w14:textId="77777777" w:rsidR="00EE2E0D" w:rsidRPr="00B232B7" w:rsidRDefault="00EE2E0D" w:rsidP="00EE2E0D">
      <w:pPr>
        <w:tabs>
          <w:tab w:val="right" w:pos="9540"/>
        </w:tabs>
        <w:jc w:val="both"/>
        <w:rPr>
          <w:rFonts w:asciiTheme="minorHAnsi" w:hAnsiTheme="minorHAnsi" w:cstheme="minorHAnsi"/>
          <w:color w:val="000000"/>
          <w:sz w:val="22"/>
          <w:szCs w:val="22"/>
        </w:rPr>
      </w:pPr>
    </w:p>
    <w:p w14:paraId="66C6D1FE" w14:textId="77777777" w:rsidR="00EE2E0D" w:rsidRPr="00B232B7" w:rsidRDefault="00EE2E0D" w:rsidP="00EE2E0D">
      <w:pPr>
        <w:rPr>
          <w:rFonts w:asciiTheme="minorHAnsi" w:hAnsiTheme="minorHAnsi" w:cstheme="minorHAnsi"/>
          <w:b/>
          <w:sz w:val="32"/>
          <w:szCs w:val="32"/>
        </w:rPr>
        <w:sectPr w:rsidR="00EE2E0D" w:rsidRPr="00B232B7" w:rsidSect="007233C7">
          <w:pgSz w:w="11906" w:h="16838" w:code="9"/>
          <w:pgMar w:top="720" w:right="1008" w:bottom="1008" w:left="1008" w:header="576" w:footer="576" w:gutter="0"/>
          <w:pgNumType w:start="1"/>
          <w:cols w:space="708"/>
          <w:docGrid w:linePitch="360"/>
        </w:sectPr>
      </w:pPr>
    </w:p>
    <w:p w14:paraId="7472F47B" w14:textId="77777777" w:rsidR="009B638E" w:rsidRPr="00B232B7" w:rsidRDefault="009B638E">
      <w:pPr>
        <w:jc w:val="center"/>
        <w:rPr>
          <w:rFonts w:asciiTheme="minorHAnsi" w:hAnsiTheme="minorHAnsi" w:cstheme="minorHAnsi"/>
          <w:b/>
          <w:sz w:val="32"/>
          <w:szCs w:val="32"/>
        </w:rPr>
      </w:pPr>
    </w:p>
    <w:p w14:paraId="791A1282" w14:textId="77777777" w:rsidR="009B638E" w:rsidRPr="00B232B7" w:rsidRDefault="009B638E">
      <w:pPr>
        <w:jc w:val="center"/>
        <w:rPr>
          <w:rFonts w:asciiTheme="minorHAnsi" w:hAnsiTheme="minorHAnsi" w:cstheme="minorHAnsi"/>
          <w:b/>
          <w:sz w:val="32"/>
          <w:szCs w:val="32"/>
        </w:rPr>
      </w:pPr>
    </w:p>
    <w:p w14:paraId="784500EE" w14:textId="77777777" w:rsidR="009B638E" w:rsidRPr="00B232B7" w:rsidRDefault="009B638E">
      <w:pPr>
        <w:jc w:val="center"/>
        <w:rPr>
          <w:rFonts w:asciiTheme="minorHAnsi" w:hAnsiTheme="minorHAnsi" w:cstheme="minorHAnsi"/>
          <w:b/>
          <w:sz w:val="32"/>
          <w:szCs w:val="32"/>
        </w:rPr>
      </w:pPr>
    </w:p>
    <w:p w14:paraId="0A41A679" w14:textId="77777777" w:rsidR="009B638E" w:rsidRPr="00B232B7" w:rsidRDefault="009B638E">
      <w:pPr>
        <w:jc w:val="center"/>
        <w:rPr>
          <w:rFonts w:asciiTheme="minorHAnsi" w:hAnsiTheme="minorHAnsi" w:cstheme="minorHAnsi"/>
          <w:b/>
          <w:sz w:val="32"/>
          <w:szCs w:val="32"/>
        </w:rPr>
      </w:pPr>
    </w:p>
    <w:p w14:paraId="139C14C0" w14:textId="77777777" w:rsidR="009B638E" w:rsidRPr="00B232B7" w:rsidRDefault="009B638E">
      <w:pPr>
        <w:jc w:val="center"/>
        <w:rPr>
          <w:rFonts w:asciiTheme="minorHAnsi" w:hAnsiTheme="minorHAnsi" w:cstheme="minorHAnsi"/>
          <w:b/>
          <w:sz w:val="32"/>
          <w:szCs w:val="32"/>
        </w:rPr>
      </w:pPr>
    </w:p>
    <w:p w14:paraId="65D4C458" w14:textId="77777777" w:rsidR="009B638E" w:rsidRPr="00B232B7" w:rsidRDefault="009B638E">
      <w:pPr>
        <w:jc w:val="center"/>
        <w:rPr>
          <w:rFonts w:asciiTheme="minorHAnsi" w:hAnsiTheme="minorHAnsi" w:cstheme="minorHAnsi"/>
          <w:b/>
          <w:sz w:val="32"/>
          <w:szCs w:val="32"/>
        </w:rPr>
      </w:pPr>
    </w:p>
    <w:p w14:paraId="2E7D3F75" w14:textId="77777777" w:rsidR="009B638E" w:rsidRPr="00B232B7" w:rsidRDefault="009B638E">
      <w:pPr>
        <w:jc w:val="center"/>
        <w:rPr>
          <w:rFonts w:asciiTheme="minorHAnsi" w:hAnsiTheme="minorHAnsi" w:cstheme="minorHAnsi"/>
          <w:b/>
          <w:sz w:val="32"/>
          <w:szCs w:val="32"/>
        </w:rPr>
      </w:pPr>
    </w:p>
    <w:p w14:paraId="15F83D07" w14:textId="77777777" w:rsidR="009B638E" w:rsidRPr="00B232B7" w:rsidRDefault="009B638E">
      <w:pPr>
        <w:jc w:val="center"/>
        <w:rPr>
          <w:rFonts w:asciiTheme="minorHAnsi" w:hAnsiTheme="minorHAnsi" w:cstheme="minorHAnsi"/>
          <w:b/>
          <w:sz w:val="32"/>
          <w:szCs w:val="32"/>
        </w:rPr>
      </w:pPr>
    </w:p>
    <w:p w14:paraId="6F4A00FE" w14:textId="77777777" w:rsidR="009B638E" w:rsidRPr="00B232B7" w:rsidRDefault="009B638E">
      <w:pPr>
        <w:jc w:val="center"/>
        <w:rPr>
          <w:rFonts w:asciiTheme="minorHAnsi" w:hAnsiTheme="minorHAnsi" w:cstheme="minorHAnsi"/>
          <w:b/>
          <w:sz w:val="32"/>
          <w:szCs w:val="32"/>
        </w:rPr>
      </w:pPr>
    </w:p>
    <w:p w14:paraId="05150D1C" w14:textId="77777777" w:rsidR="009B638E" w:rsidRPr="00B232B7" w:rsidRDefault="009B638E">
      <w:pPr>
        <w:jc w:val="center"/>
        <w:rPr>
          <w:rFonts w:asciiTheme="minorHAnsi" w:hAnsiTheme="minorHAnsi" w:cstheme="minorHAnsi"/>
          <w:b/>
          <w:sz w:val="32"/>
          <w:szCs w:val="32"/>
        </w:rPr>
      </w:pPr>
    </w:p>
    <w:p w14:paraId="13A48FF7" w14:textId="77777777" w:rsidR="009B638E" w:rsidRPr="00B232B7" w:rsidRDefault="009B638E">
      <w:pPr>
        <w:jc w:val="center"/>
        <w:rPr>
          <w:rFonts w:asciiTheme="minorHAnsi" w:hAnsiTheme="minorHAnsi" w:cstheme="minorHAnsi"/>
          <w:b/>
          <w:sz w:val="32"/>
          <w:szCs w:val="32"/>
        </w:rPr>
      </w:pPr>
    </w:p>
    <w:p w14:paraId="2B33B153" w14:textId="77777777" w:rsidR="009B638E" w:rsidRPr="00B232B7" w:rsidRDefault="009B638E">
      <w:pPr>
        <w:jc w:val="center"/>
        <w:rPr>
          <w:rFonts w:asciiTheme="minorHAnsi" w:hAnsiTheme="minorHAnsi" w:cstheme="minorHAnsi"/>
          <w:b/>
          <w:sz w:val="32"/>
          <w:szCs w:val="32"/>
        </w:rPr>
      </w:pPr>
    </w:p>
    <w:p w14:paraId="792698A3" w14:textId="77777777" w:rsidR="009B638E" w:rsidRPr="00B232B7" w:rsidRDefault="009B638E">
      <w:pPr>
        <w:jc w:val="center"/>
        <w:rPr>
          <w:rFonts w:asciiTheme="minorHAnsi" w:hAnsiTheme="minorHAnsi" w:cstheme="minorHAnsi"/>
          <w:b/>
          <w:sz w:val="32"/>
          <w:szCs w:val="32"/>
        </w:rPr>
      </w:pPr>
    </w:p>
    <w:p w14:paraId="58BA9D19" w14:textId="77777777" w:rsidR="00F34E2A" w:rsidRPr="00B232B7" w:rsidRDefault="00F34E2A" w:rsidP="00F34E2A">
      <w:pPr>
        <w:jc w:val="center"/>
        <w:rPr>
          <w:rFonts w:asciiTheme="minorHAnsi" w:hAnsiTheme="minorHAnsi" w:cstheme="minorHAnsi"/>
          <w:b/>
          <w:sz w:val="32"/>
          <w:szCs w:val="32"/>
        </w:rPr>
      </w:pPr>
    </w:p>
    <w:p w14:paraId="0A29B9E7" w14:textId="77777777" w:rsidR="00F34E2A" w:rsidRPr="00B232B7" w:rsidRDefault="00F34E2A" w:rsidP="00F34E2A">
      <w:pPr>
        <w:jc w:val="center"/>
        <w:rPr>
          <w:rFonts w:asciiTheme="minorHAnsi" w:hAnsiTheme="minorHAnsi" w:cstheme="minorHAnsi"/>
          <w:b/>
          <w:sz w:val="32"/>
          <w:szCs w:val="32"/>
        </w:rPr>
      </w:pPr>
    </w:p>
    <w:p w14:paraId="7DCD8305" w14:textId="77777777" w:rsidR="00F34E2A" w:rsidRPr="00B232B7" w:rsidRDefault="00F34E2A" w:rsidP="00F34E2A">
      <w:pPr>
        <w:jc w:val="center"/>
        <w:rPr>
          <w:rFonts w:asciiTheme="minorHAnsi" w:hAnsiTheme="minorHAnsi" w:cstheme="minorHAnsi"/>
          <w:b/>
          <w:sz w:val="32"/>
          <w:szCs w:val="32"/>
        </w:rPr>
      </w:pPr>
    </w:p>
    <w:tbl>
      <w:tblPr>
        <w:tblW w:w="0" w:type="auto"/>
        <w:tblInd w:w="111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866"/>
      </w:tblGrid>
      <w:tr w:rsidR="00F34E2A" w:rsidRPr="00B232B7" w14:paraId="3466062C" w14:textId="77777777" w:rsidTr="008C3A2D">
        <w:trPr>
          <w:trHeight w:val="2204"/>
        </w:trPr>
        <w:tc>
          <w:tcPr>
            <w:tcW w:w="7866" w:type="dxa"/>
            <w:vAlign w:val="center"/>
          </w:tcPr>
          <w:p w14:paraId="5028482F" w14:textId="77777777" w:rsidR="00F34E2A" w:rsidRPr="00B232B7" w:rsidRDefault="00F34E2A" w:rsidP="008C3A2D">
            <w:pPr>
              <w:jc w:val="center"/>
              <w:rPr>
                <w:rFonts w:asciiTheme="minorHAnsi" w:hAnsiTheme="minorHAnsi" w:cstheme="minorHAnsi"/>
                <w:b/>
                <w:sz w:val="72"/>
                <w:szCs w:val="72"/>
              </w:rPr>
            </w:pPr>
            <w:r w:rsidRPr="00B232B7">
              <w:rPr>
                <w:rFonts w:asciiTheme="minorHAnsi" w:hAnsiTheme="minorHAnsi" w:cstheme="minorHAnsi"/>
                <w:b/>
                <w:sz w:val="72"/>
                <w:szCs w:val="72"/>
              </w:rPr>
              <w:t>INTRODUCTION</w:t>
            </w:r>
          </w:p>
        </w:tc>
      </w:tr>
    </w:tbl>
    <w:p w14:paraId="49078A52" w14:textId="77777777" w:rsidR="00F34E2A" w:rsidRPr="00B232B7" w:rsidRDefault="00F34E2A" w:rsidP="00F34E2A">
      <w:pPr>
        <w:jc w:val="center"/>
        <w:rPr>
          <w:rFonts w:asciiTheme="minorHAnsi" w:hAnsiTheme="minorHAnsi" w:cstheme="minorHAnsi"/>
          <w:b/>
          <w:sz w:val="32"/>
          <w:szCs w:val="32"/>
        </w:rPr>
      </w:pPr>
    </w:p>
    <w:p w14:paraId="41523871" w14:textId="77777777" w:rsidR="009B638E" w:rsidRPr="00B232B7" w:rsidRDefault="009B638E">
      <w:pPr>
        <w:jc w:val="center"/>
        <w:rPr>
          <w:rFonts w:asciiTheme="minorHAnsi" w:hAnsiTheme="minorHAnsi" w:cstheme="minorHAnsi"/>
          <w:b/>
          <w:sz w:val="32"/>
          <w:szCs w:val="32"/>
        </w:rPr>
      </w:pPr>
    </w:p>
    <w:p w14:paraId="0A4C19ED" w14:textId="77777777" w:rsidR="009B638E" w:rsidRPr="00B232B7" w:rsidRDefault="009B638E">
      <w:pPr>
        <w:jc w:val="center"/>
        <w:rPr>
          <w:rFonts w:asciiTheme="minorHAnsi" w:hAnsiTheme="minorHAnsi" w:cstheme="minorHAnsi"/>
          <w:b/>
          <w:sz w:val="32"/>
          <w:szCs w:val="32"/>
        </w:rPr>
      </w:pPr>
    </w:p>
    <w:p w14:paraId="248B4887" w14:textId="77777777" w:rsidR="00F34E2A" w:rsidRPr="00B232B7" w:rsidRDefault="00F34E2A">
      <w:pPr>
        <w:jc w:val="center"/>
        <w:rPr>
          <w:rFonts w:asciiTheme="minorHAnsi" w:hAnsiTheme="minorHAnsi" w:cstheme="minorHAnsi"/>
          <w:b/>
          <w:sz w:val="32"/>
          <w:szCs w:val="32"/>
        </w:rPr>
        <w:sectPr w:rsidR="00F34E2A" w:rsidRPr="00B232B7" w:rsidSect="007233C7">
          <w:headerReference w:type="even" r:id="rId14"/>
          <w:headerReference w:type="default" r:id="rId15"/>
          <w:footerReference w:type="default" r:id="rId16"/>
          <w:headerReference w:type="first" r:id="rId17"/>
          <w:pgSz w:w="11906" w:h="16838" w:code="9"/>
          <w:pgMar w:top="720" w:right="1008" w:bottom="1008" w:left="1008" w:header="576" w:footer="576" w:gutter="0"/>
          <w:pgNumType w:start="1"/>
          <w:cols w:space="708"/>
          <w:docGrid w:linePitch="360"/>
        </w:sectPr>
      </w:pPr>
    </w:p>
    <w:p w14:paraId="0E6A3C10" w14:textId="77777777" w:rsidR="00916F19" w:rsidRPr="00B232B7" w:rsidRDefault="00916F19" w:rsidP="00DD25E1">
      <w:pPr>
        <w:jc w:val="center"/>
        <w:rPr>
          <w:rStyle w:val="Heading1Cha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916F19" w:rsidRPr="00B232B7" w14:paraId="2FC8A786" w14:textId="77777777" w:rsidTr="00B41F96">
        <w:trPr>
          <w:trHeight w:val="494"/>
        </w:trPr>
        <w:tc>
          <w:tcPr>
            <w:tcW w:w="10106" w:type="dxa"/>
            <w:shd w:val="clear" w:color="auto" w:fill="000000"/>
            <w:vAlign w:val="center"/>
          </w:tcPr>
          <w:p w14:paraId="1C8EDD33" w14:textId="77777777" w:rsidR="00916F19" w:rsidRPr="00B232B7" w:rsidRDefault="00916F19" w:rsidP="00B41F96">
            <w:pPr>
              <w:pStyle w:val="Heading1"/>
              <w:rPr>
                <w:rFonts w:asciiTheme="minorHAnsi" w:hAnsiTheme="minorHAnsi" w:cstheme="minorHAnsi"/>
              </w:rPr>
            </w:pPr>
            <w:r w:rsidRPr="00B232B7">
              <w:rPr>
                <w:rFonts w:asciiTheme="minorHAnsi" w:hAnsiTheme="minorHAnsi" w:cstheme="minorHAnsi"/>
              </w:rPr>
              <w:br w:type="page"/>
            </w:r>
            <w:r w:rsidRPr="00B232B7">
              <w:rPr>
                <w:rFonts w:asciiTheme="minorHAnsi" w:hAnsiTheme="minorHAnsi" w:cstheme="minorHAnsi"/>
              </w:rPr>
              <w:br w:type="page"/>
            </w:r>
            <w:bookmarkStart w:id="1" w:name="_Ref397601987"/>
            <w:bookmarkStart w:id="2" w:name="_Ref397602229"/>
            <w:bookmarkStart w:id="3" w:name="_Toc492032381"/>
            <w:bookmarkStart w:id="4" w:name="_Toc79151003"/>
            <w:r w:rsidR="009C3342" w:rsidRPr="00B232B7">
              <w:rPr>
                <w:rFonts w:asciiTheme="minorHAnsi" w:hAnsiTheme="minorHAnsi" w:cstheme="minorHAnsi"/>
              </w:rPr>
              <w:t>1.</w:t>
            </w:r>
            <w:r w:rsidR="001875A2" w:rsidRPr="00B232B7">
              <w:rPr>
                <w:rFonts w:asciiTheme="minorHAnsi" w:hAnsiTheme="minorHAnsi" w:cstheme="minorHAnsi"/>
              </w:rPr>
              <w:t xml:space="preserve"> </w:t>
            </w:r>
            <w:r w:rsidRPr="00B232B7">
              <w:rPr>
                <w:rFonts w:asciiTheme="minorHAnsi" w:hAnsiTheme="minorHAnsi" w:cstheme="minorHAnsi"/>
              </w:rPr>
              <w:t>INTRODUCTION</w:t>
            </w:r>
            <w:bookmarkEnd w:id="1"/>
            <w:bookmarkEnd w:id="2"/>
            <w:bookmarkEnd w:id="3"/>
            <w:bookmarkEnd w:id="4"/>
          </w:p>
        </w:tc>
      </w:tr>
    </w:tbl>
    <w:p w14:paraId="3FCF89C9" w14:textId="77777777" w:rsidR="000C67E0" w:rsidRPr="00B232B7" w:rsidRDefault="000C67E0">
      <w:pPr>
        <w:jc w:val="both"/>
        <w:rPr>
          <w:rFonts w:asciiTheme="minorHAnsi" w:hAnsiTheme="minorHAnsi" w:cstheme="minorHAnsi"/>
          <w:sz w:val="22"/>
          <w:szCs w:val="22"/>
        </w:rPr>
      </w:pPr>
    </w:p>
    <w:p w14:paraId="17E5B026" w14:textId="70614F84"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 xml:space="preserve">This Health and Safety </w:t>
      </w:r>
      <w:r w:rsidR="002F6322" w:rsidRPr="00B232B7">
        <w:rPr>
          <w:rFonts w:asciiTheme="minorHAnsi" w:hAnsiTheme="minorHAnsi" w:cstheme="minorHAnsi"/>
          <w:sz w:val="22"/>
          <w:szCs w:val="22"/>
        </w:rPr>
        <w:t>M</w:t>
      </w:r>
      <w:r w:rsidRPr="00B232B7">
        <w:rPr>
          <w:rFonts w:asciiTheme="minorHAnsi" w:hAnsiTheme="minorHAnsi" w:cstheme="minorHAnsi"/>
          <w:sz w:val="22"/>
          <w:szCs w:val="22"/>
        </w:rPr>
        <w:t xml:space="preserve">anual has been prepared by </w:t>
      </w:r>
      <w:r w:rsidR="004007B2">
        <w:rPr>
          <w:rFonts w:asciiTheme="minorHAnsi" w:hAnsiTheme="minorHAnsi" w:cstheme="minorHAnsi"/>
          <w:sz w:val="22"/>
          <w:szCs w:val="22"/>
        </w:rPr>
        <w:t>WorkNest</w:t>
      </w:r>
      <w:r w:rsidRPr="00B232B7">
        <w:rPr>
          <w:rFonts w:asciiTheme="minorHAnsi" w:hAnsiTheme="minorHAnsi" w:cstheme="minorHAnsi"/>
          <w:sz w:val="22"/>
          <w:szCs w:val="22"/>
        </w:rPr>
        <w:t xml:space="preserve"> on our behalf and with our involvement. It contains our Health and Safety Policy as required by the Health and Safety at Work Act 1974 and it defines the way we manage the health and safety hazards and risks associated with our business, </w:t>
      </w:r>
      <w:r w:rsidR="00C624B5" w:rsidRPr="00B232B7">
        <w:rPr>
          <w:rFonts w:asciiTheme="minorHAnsi" w:hAnsiTheme="minorHAnsi" w:cstheme="minorHAnsi"/>
          <w:sz w:val="22"/>
          <w:szCs w:val="22"/>
        </w:rPr>
        <w:t>premises,</w:t>
      </w:r>
      <w:r w:rsidRPr="00B232B7">
        <w:rPr>
          <w:rFonts w:asciiTheme="minorHAnsi" w:hAnsiTheme="minorHAnsi" w:cstheme="minorHAnsi"/>
          <w:sz w:val="22"/>
          <w:szCs w:val="22"/>
        </w:rPr>
        <w:t xml:space="preserve"> and activities.</w:t>
      </w:r>
    </w:p>
    <w:p w14:paraId="61A36A42" w14:textId="77777777" w:rsidR="00F102AF" w:rsidRPr="00B232B7" w:rsidRDefault="00F102AF" w:rsidP="00F102AF">
      <w:pPr>
        <w:jc w:val="both"/>
        <w:rPr>
          <w:rFonts w:asciiTheme="minorHAnsi" w:hAnsiTheme="minorHAnsi" w:cstheme="minorHAnsi"/>
          <w:sz w:val="22"/>
          <w:szCs w:val="22"/>
        </w:rPr>
      </w:pPr>
    </w:p>
    <w:p w14:paraId="5530589E" w14:textId="688CACEA" w:rsidR="00F102AF" w:rsidRPr="00B232B7" w:rsidRDefault="00337FEE" w:rsidP="00F102AF">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B31E0F" w:rsidRPr="00B232B7">
        <w:rPr>
          <w:rFonts w:asciiTheme="minorHAnsi" w:hAnsiTheme="minorHAnsi" w:cstheme="minorHAnsi"/>
          <w:sz w:val="22"/>
          <w:szCs w:val="22"/>
        </w:rPr>
        <w:t xml:space="preserve">Diocese </w:t>
      </w:r>
      <w:r w:rsidRPr="00B232B7">
        <w:rPr>
          <w:rFonts w:asciiTheme="minorHAnsi" w:hAnsiTheme="minorHAnsi" w:cstheme="minorHAnsi"/>
          <w:sz w:val="22"/>
          <w:szCs w:val="22"/>
        </w:rPr>
        <w:t xml:space="preserve">of </w:t>
      </w:r>
      <w:r w:rsidR="00B31E0F" w:rsidRPr="00B232B7">
        <w:rPr>
          <w:rFonts w:asciiTheme="minorHAnsi" w:hAnsiTheme="minorHAnsi" w:cstheme="minorHAnsi"/>
          <w:sz w:val="22"/>
          <w:szCs w:val="22"/>
        </w:rPr>
        <w:t>Salisbury Academy Trust</w:t>
      </w:r>
      <w:r w:rsidRPr="00B232B7">
        <w:rPr>
          <w:rFonts w:asciiTheme="minorHAnsi" w:hAnsiTheme="minorHAnsi" w:cstheme="minorHAnsi"/>
          <w:sz w:val="22"/>
          <w:szCs w:val="22"/>
        </w:rPr>
        <w:t xml:space="preserve"> (DSAT)</w:t>
      </w:r>
      <w:r w:rsidR="00F102AF" w:rsidRPr="00B232B7">
        <w:rPr>
          <w:rFonts w:asciiTheme="minorHAnsi" w:hAnsiTheme="minorHAnsi" w:cstheme="minorHAnsi"/>
          <w:sz w:val="22"/>
          <w:szCs w:val="22"/>
        </w:rPr>
        <w:t xml:space="preserve"> are committed to managing health and safety effectively to protect our employees and other persons with whom we interact because we recognise that we have not only a moral and legal duty but also that our employees are our greatest asset.</w:t>
      </w:r>
    </w:p>
    <w:p w14:paraId="3AC47BCB" w14:textId="77777777" w:rsidR="00F102AF" w:rsidRPr="00B232B7" w:rsidRDefault="00F102AF" w:rsidP="00F102AF">
      <w:pPr>
        <w:jc w:val="both"/>
        <w:rPr>
          <w:rFonts w:asciiTheme="minorHAnsi" w:hAnsiTheme="minorHAnsi" w:cstheme="minorHAnsi"/>
          <w:sz w:val="22"/>
          <w:szCs w:val="22"/>
        </w:rPr>
      </w:pPr>
    </w:p>
    <w:p w14:paraId="1ECDDEC9" w14:textId="77777777"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Our Health and Safety Policy Statement sets out our commitment and the objectives we aspire to in managing health and safety. It is signed by the most senior person in our organisation to demonstrate that our commitment is led from the top.</w:t>
      </w:r>
    </w:p>
    <w:p w14:paraId="5AE875CC" w14:textId="77777777" w:rsidR="00F102AF" w:rsidRPr="00B232B7" w:rsidRDefault="00F102AF" w:rsidP="00F102AF">
      <w:pPr>
        <w:jc w:val="both"/>
        <w:rPr>
          <w:rFonts w:asciiTheme="minorHAnsi" w:hAnsiTheme="minorHAnsi" w:cstheme="minorHAnsi"/>
          <w:sz w:val="22"/>
          <w:szCs w:val="22"/>
        </w:rPr>
      </w:pPr>
    </w:p>
    <w:p w14:paraId="22FBF677" w14:textId="77777777"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Our approach to managing health and safety will be pragmatic and proportionate and will be prioritised according to risk with the objective of maintaining continuous improvement. We accept that we cannot eliminate risk from everything we do but we can manage risk in such a way that exposure to hazards is controlled as far as is reasonably practical.</w:t>
      </w:r>
    </w:p>
    <w:p w14:paraId="372B0787" w14:textId="77777777" w:rsidR="00F102AF" w:rsidRPr="00B232B7" w:rsidRDefault="00F102AF" w:rsidP="00F102AF">
      <w:pPr>
        <w:jc w:val="both"/>
        <w:rPr>
          <w:rFonts w:asciiTheme="minorHAnsi" w:hAnsiTheme="minorHAnsi" w:cstheme="minorHAnsi"/>
          <w:sz w:val="22"/>
          <w:szCs w:val="22"/>
        </w:rPr>
      </w:pPr>
    </w:p>
    <w:p w14:paraId="08CC86C9" w14:textId="5803C3AD"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 xml:space="preserve">We recognise that improvement in health and safety will not happen by chance and that planning to manage using a systematic approach through risk assessment is a necessary first step and an ongoing process. In moving </w:t>
      </w:r>
      <w:r w:rsidR="00C624B5" w:rsidRPr="00B232B7">
        <w:rPr>
          <w:rFonts w:asciiTheme="minorHAnsi" w:hAnsiTheme="minorHAnsi" w:cstheme="minorHAnsi"/>
          <w:sz w:val="22"/>
          <w:szCs w:val="22"/>
        </w:rPr>
        <w:t>forwards,</w:t>
      </w:r>
      <w:r w:rsidRPr="00B232B7">
        <w:rPr>
          <w:rFonts w:asciiTheme="minorHAnsi" w:hAnsiTheme="minorHAnsi" w:cstheme="minorHAnsi"/>
          <w:sz w:val="22"/>
          <w:szCs w:val="22"/>
        </w:rPr>
        <w:t xml:space="preserve"> we will wherever possible eliminate risk through selection and design of buildings, facilities, equipment and processes. Where risks cannot be </w:t>
      </w:r>
      <w:r w:rsidR="00C624B5" w:rsidRPr="00B232B7">
        <w:rPr>
          <w:rFonts w:asciiTheme="minorHAnsi" w:hAnsiTheme="minorHAnsi" w:cstheme="minorHAnsi"/>
          <w:sz w:val="22"/>
          <w:szCs w:val="22"/>
        </w:rPr>
        <w:t>eliminated,</w:t>
      </w:r>
      <w:r w:rsidRPr="00B232B7">
        <w:rPr>
          <w:rFonts w:asciiTheme="minorHAnsi" w:hAnsiTheme="minorHAnsi" w:cstheme="minorHAnsi"/>
          <w:sz w:val="22"/>
          <w:szCs w:val="22"/>
        </w:rPr>
        <w:t xml:space="preserve"> they will be minimised by the use of physical controls or, as a last resort, through systems of work and personal protection.</w:t>
      </w:r>
    </w:p>
    <w:p w14:paraId="295B7E19" w14:textId="77777777" w:rsidR="00F102AF" w:rsidRPr="00B232B7" w:rsidRDefault="00F102AF" w:rsidP="00F102AF">
      <w:pPr>
        <w:jc w:val="both"/>
        <w:rPr>
          <w:rFonts w:asciiTheme="minorHAnsi" w:hAnsiTheme="minorHAnsi" w:cstheme="minorHAnsi"/>
          <w:sz w:val="22"/>
          <w:szCs w:val="22"/>
        </w:rPr>
      </w:pPr>
    </w:p>
    <w:p w14:paraId="36015DF3" w14:textId="77777777"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Our success in managing health and safety will be measurable and we look to establish performance standards against which we can monitor our progress to identify future actions to go into our improvement programme.</w:t>
      </w:r>
    </w:p>
    <w:p w14:paraId="6D7DF716" w14:textId="77777777" w:rsidR="00F102AF" w:rsidRPr="00B232B7" w:rsidRDefault="00F102AF" w:rsidP="00F102AF">
      <w:pPr>
        <w:jc w:val="both"/>
        <w:rPr>
          <w:rFonts w:asciiTheme="minorHAnsi" w:hAnsiTheme="minorHAnsi" w:cstheme="minorHAnsi"/>
          <w:sz w:val="22"/>
          <w:szCs w:val="22"/>
        </w:rPr>
      </w:pPr>
    </w:p>
    <w:p w14:paraId="147CEF98" w14:textId="237696DF"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 xml:space="preserve">Based on our performance measurement in the form of accident monitoring, internal </w:t>
      </w:r>
      <w:r w:rsidR="00C624B5" w:rsidRPr="00B232B7">
        <w:rPr>
          <w:rFonts w:asciiTheme="minorHAnsi" w:hAnsiTheme="minorHAnsi" w:cstheme="minorHAnsi"/>
          <w:sz w:val="22"/>
          <w:szCs w:val="22"/>
        </w:rPr>
        <w:t>monitoring,</w:t>
      </w:r>
      <w:r w:rsidRPr="00B232B7">
        <w:rPr>
          <w:rFonts w:asciiTheme="minorHAnsi" w:hAnsiTheme="minorHAnsi" w:cstheme="minorHAnsi"/>
          <w:sz w:val="22"/>
          <w:szCs w:val="22"/>
        </w:rPr>
        <w:t xml:space="preserve"> and external audits we will review our health and safety arrangements periodically and at least annually. The results of our measurement will be recorded and presented in our Annual Report.</w:t>
      </w:r>
    </w:p>
    <w:p w14:paraId="18006394" w14:textId="77777777" w:rsidR="00F102AF" w:rsidRPr="00B232B7" w:rsidRDefault="00F102AF" w:rsidP="00F102AF">
      <w:pPr>
        <w:jc w:val="both"/>
        <w:rPr>
          <w:rFonts w:asciiTheme="minorHAnsi" w:hAnsiTheme="minorHAnsi" w:cstheme="minorHAnsi"/>
          <w:sz w:val="22"/>
          <w:szCs w:val="22"/>
        </w:rPr>
      </w:pPr>
    </w:p>
    <w:p w14:paraId="61F8D192" w14:textId="1786A661" w:rsidR="00B7229F" w:rsidRPr="00B232B7" w:rsidRDefault="00B7229F" w:rsidP="00B7229F">
      <w:pPr>
        <w:jc w:val="both"/>
        <w:rPr>
          <w:rFonts w:asciiTheme="minorHAnsi" w:hAnsiTheme="minorHAnsi" w:cstheme="minorHAnsi"/>
          <w:sz w:val="22"/>
          <w:szCs w:val="22"/>
        </w:rPr>
      </w:pPr>
      <w:r w:rsidRPr="00B232B7">
        <w:rPr>
          <w:rFonts w:asciiTheme="minorHAnsi" w:hAnsiTheme="minorHAnsi" w:cstheme="minorHAnsi"/>
          <w:sz w:val="22"/>
          <w:szCs w:val="22"/>
        </w:rPr>
        <w:t xml:space="preserve">This Policy has been created by the named consultant from </w:t>
      </w:r>
      <w:r w:rsidR="004007B2">
        <w:rPr>
          <w:rFonts w:asciiTheme="minorHAnsi" w:hAnsiTheme="minorHAnsi" w:cstheme="minorHAnsi"/>
          <w:sz w:val="22"/>
          <w:szCs w:val="22"/>
        </w:rPr>
        <w:t>WorkNest</w:t>
      </w:r>
      <w:r w:rsidRPr="00B232B7">
        <w:rPr>
          <w:rFonts w:asciiTheme="minorHAnsi" w:hAnsiTheme="minorHAnsi" w:cstheme="minorHAnsi"/>
          <w:sz w:val="22"/>
          <w:szCs w:val="22"/>
        </w:rPr>
        <w:t xml:space="preserve"> with the co-operation of our staff. They have signed the Policy to confirm that at the time of creation it is suitable, </w:t>
      </w:r>
      <w:r w:rsidR="00C624B5" w:rsidRPr="00B232B7">
        <w:rPr>
          <w:rFonts w:asciiTheme="minorHAnsi" w:hAnsiTheme="minorHAnsi" w:cstheme="minorHAnsi"/>
          <w:sz w:val="22"/>
          <w:szCs w:val="22"/>
        </w:rPr>
        <w:t>sufficient,</w:t>
      </w:r>
      <w:r w:rsidRPr="00B232B7">
        <w:rPr>
          <w:rFonts w:asciiTheme="minorHAnsi" w:hAnsiTheme="minorHAnsi" w:cstheme="minorHAnsi"/>
          <w:sz w:val="22"/>
          <w:szCs w:val="22"/>
        </w:rPr>
        <w:t xml:space="preserve"> and relevant to our circumstances and operations. Our nominated responsible person has signed the Policy to confirm that it is a true reflection of the activities and operations that we undertake and the circumstances in which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operates.</w:t>
      </w:r>
    </w:p>
    <w:p w14:paraId="218CBFB5" w14:textId="77777777" w:rsidR="00B7229F" w:rsidRPr="00B232B7" w:rsidRDefault="00B7229F" w:rsidP="00B7229F">
      <w:pPr>
        <w:jc w:val="both"/>
        <w:rPr>
          <w:rFonts w:asciiTheme="minorHAnsi" w:hAnsiTheme="minorHAnsi" w:cstheme="minorHAnsi"/>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308"/>
        <w:gridCol w:w="3308"/>
      </w:tblGrid>
      <w:tr w:rsidR="00B7229F" w:rsidRPr="00B232B7" w14:paraId="5C206BBA" w14:textId="77777777" w:rsidTr="00A1104A">
        <w:trPr>
          <w:trHeight w:val="283"/>
        </w:trPr>
        <w:tc>
          <w:tcPr>
            <w:tcW w:w="3307" w:type="dxa"/>
            <w:shd w:val="clear" w:color="auto" w:fill="E0E0E0"/>
            <w:vAlign w:val="center"/>
          </w:tcPr>
          <w:p w14:paraId="2FA34B49" w14:textId="77777777" w:rsidR="00B7229F" w:rsidRPr="00B232B7" w:rsidRDefault="00B7229F" w:rsidP="004C2921">
            <w:pPr>
              <w:rPr>
                <w:rFonts w:asciiTheme="minorHAnsi" w:hAnsiTheme="minorHAnsi" w:cstheme="minorHAnsi"/>
                <w:b/>
                <w:sz w:val="22"/>
                <w:szCs w:val="22"/>
              </w:rPr>
            </w:pPr>
            <w:r w:rsidRPr="00B232B7">
              <w:rPr>
                <w:rFonts w:asciiTheme="minorHAnsi" w:hAnsiTheme="minorHAnsi" w:cstheme="minorHAnsi"/>
                <w:b/>
                <w:sz w:val="22"/>
                <w:szCs w:val="22"/>
              </w:rPr>
              <w:t>Creation Date</w:t>
            </w:r>
          </w:p>
        </w:tc>
        <w:tc>
          <w:tcPr>
            <w:tcW w:w="3308" w:type="dxa"/>
            <w:shd w:val="clear" w:color="auto" w:fill="E0E0E0"/>
            <w:vAlign w:val="center"/>
          </w:tcPr>
          <w:p w14:paraId="268C02C4" w14:textId="68E2F443" w:rsidR="00B7229F" w:rsidRPr="00B232B7" w:rsidRDefault="00B7229F" w:rsidP="004C2921">
            <w:pPr>
              <w:rPr>
                <w:rFonts w:asciiTheme="minorHAnsi" w:hAnsiTheme="minorHAnsi" w:cstheme="minorHAnsi"/>
                <w:b/>
                <w:sz w:val="22"/>
                <w:szCs w:val="22"/>
              </w:rPr>
            </w:pPr>
            <w:r w:rsidRPr="00B232B7">
              <w:rPr>
                <w:rFonts w:asciiTheme="minorHAnsi" w:hAnsiTheme="minorHAnsi" w:cstheme="minorHAnsi"/>
                <w:b/>
                <w:sz w:val="22"/>
                <w:szCs w:val="22"/>
              </w:rPr>
              <w:t xml:space="preserve">Signed on behalf of </w:t>
            </w:r>
            <w:r w:rsidR="004007B2">
              <w:rPr>
                <w:rFonts w:asciiTheme="minorHAnsi" w:hAnsiTheme="minorHAnsi" w:cstheme="minorHAnsi"/>
                <w:b/>
                <w:sz w:val="22"/>
                <w:szCs w:val="22"/>
              </w:rPr>
              <w:t>WorkNest</w:t>
            </w:r>
          </w:p>
        </w:tc>
        <w:tc>
          <w:tcPr>
            <w:tcW w:w="3308" w:type="dxa"/>
            <w:shd w:val="clear" w:color="auto" w:fill="E0E0E0"/>
            <w:vAlign w:val="center"/>
          </w:tcPr>
          <w:p w14:paraId="6452EB79" w14:textId="77777777" w:rsidR="00B7229F" w:rsidRPr="00B232B7" w:rsidRDefault="00B7229F" w:rsidP="004C2921">
            <w:pPr>
              <w:rPr>
                <w:rFonts w:asciiTheme="minorHAnsi" w:hAnsiTheme="minorHAnsi" w:cstheme="minorHAnsi"/>
                <w:b/>
                <w:sz w:val="22"/>
                <w:szCs w:val="22"/>
              </w:rPr>
            </w:pPr>
            <w:r w:rsidRPr="00B232B7">
              <w:rPr>
                <w:rFonts w:asciiTheme="minorHAnsi" w:hAnsiTheme="minorHAnsi" w:cstheme="minorHAnsi"/>
                <w:b/>
                <w:sz w:val="22"/>
                <w:szCs w:val="22"/>
              </w:rPr>
              <w:t>Confirmed</w:t>
            </w:r>
          </w:p>
        </w:tc>
      </w:tr>
      <w:tr w:rsidR="00B7229F" w:rsidRPr="004C2921" w14:paraId="14C4A4A4" w14:textId="77777777" w:rsidTr="00A1104A">
        <w:trPr>
          <w:trHeight w:val="397"/>
        </w:trPr>
        <w:tc>
          <w:tcPr>
            <w:tcW w:w="3307" w:type="dxa"/>
            <w:vAlign w:val="center"/>
          </w:tcPr>
          <w:p w14:paraId="62D1B88D" w14:textId="77777777" w:rsidR="00B7229F" w:rsidRPr="004C2921" w:rsidRDefault="0039696F" w:rsidP="004C2921">
            <w:pPr>
              <w:rPr>
                <w:rFonts w:asciiTheme="minorHAnsi" w:hAnsiTheme="minorHAnsi" w:cstheme="minorHAnsi"/>
                <w:bCs/>
                <w:sz w:val="22"/>
                <w:szCs w:val="22"/>
              </w:rPr>
            </w:pPr>
            <w:r w:rsidRPr="004C2921">
              <w:rPr>
                <w:rFonts w:asciiTheme="minorHAnsi" w:hAnsiTheme="minorHAnsi" w:cstheme="minorHAnsi"/>
                <w:bCs/>
                <w:sz w:val="22"/>
                <w:szCs w:val="22"/>
              </w:rPr>
              <w:t>21/07/2021</w:t>
            </w:r>
          </w:p>
        </w:tc>
        <w:tc>
          <w:tcPr>
            <w:tcW w:w="3308" w:type="dxa"/>
            <w:vAlign w:val="center"/>
          </w:tcPr>
          <w:p w14:paraId="22A1EE56" w14:textId="77777777" w:rsidR="00B7229F" w:rsidRPr="004C2921" w:rsidRDefault="0039696F" w:rsidP="004C2921">
            <w:pPr>
              <w:rPr>
                <w:rFonts w:asciiTheme="minorHAnsi" w:hAnsiTheme="minorHAnsi" w:cstheme="minorHAnsi"/>
                <w:bCs/>
                <w:sz w:val="22"/>
                <w:szCs w:val="22"/>
              </w:rPr>
            </w:pPr>
            <w:r w:rsidRPr="004C2921">
              <w:rPr>
                <w:rFonts w:asciiTheme="minorHAnsi" w:hAnsiTheme="minorHAnsi" w:cstheme="minorHAnsi"/>
                <w:bCs/>
                <w:sz w:val="22"/>
                <w:szCs w:val="22"/>
              </w:rPr>
              <w:t>L Tanner</w:t>
            </w:r>
          </w:p>
        </w:tc>
        <w:tc>
          <w:tcPr>
            <w:tcW w:w="3308" w:type="dxa"/>
            <w:vAlign w:val="center"/>
          </w:tcPr>
          <w:p w14:paraId="39412F69" w14:textId="7C67DF18" w:rsidR="00B7229F" w:rsidRPr="004C2921" w:rsidRDefault="0085640F" w:rsidP="004C2921">
            <w:pPr>
              <w:rPr>
                <w:rFonts w:asciiTheme="minorHAnsi" w:hAnsiTheme="minorHAnsi" w:cstheme="minorHAnsi"/>
                <w:bCs/>
                <w:sz w:val="22"/>
                <w:szCs w:val="22"/>
              </w:rPr>
            </w:pPr>
            <w:r>
              <w:rPr>
                <w:rFonts w:asciiTheme="minorHAnsi" w:hAnsiTheme="minorHAnsi" w:cstheme="minorHAnsi"/>
                <w:bCs/>
                <w:sz w:val="22"/>
                <w:szCs w:val="22"/>
              </w:rPr>
              <w:t>Daniel Parker</w:t>
            </w:r>
          </w:p>
        </w:tc>
      </w:tr>
    </w:tbl>
    <w:p w14:paraId="56ECE4B8" w14:textId="77777777" w:rsidR="00B7229F" w:rsidRPr="00B232B7" w:rsidRDefault="00B7229F" w:rsidP="00F102AF">
      <w:pPr>
        <w:jc w:val="both"/>
        <w:rPr>
          <w:rFonts w:asciiTheme="minorHAnsi" w:hAnsiTheme="minorHAnsi" w:cstheme="minorHAnsi"/>
          <w:sz w:val="22"/>
          <w:szCs w:val="22"/>
        </w:rPr>
      </w:pPr>
    </w:p>
    <w:p w14:paraId="590F4913" w14:textId="77777777" w:rsidR="00F102AF" w:rsidRPr="00B232B7" w:rsidRDefault="00F102AF" w:rsidP="00F102AF">
      <w:pPr>
        <w:jc w:val="both"/>
        <w:rPr>
          <w:rFonts w:asciiTheme="minorHAnsi" w:hAnsiTheme="minorHAnsi" w:cstheme="minorHAnsi"/>
          <w:b/>
          <w:sz w:val="22"/>
          <w:szCs w:val="22"/>
        </w:rPr>
      </w:pPr>
      <w:r w:rsidRPr="00B232B7">
        <w:rPr>
          <w:rFonts w:asciiTheme="minorHAnsi" w:hAnsiTheme="minorHAnsi" w:cstheme="minorHAnsi"/>
          <w:b/>
          <w:sz w:val="22"/>
          <w:szCs w:val="22"/>
        </w:rPr>
        <w:t>POLICY REVIEW</w:t>
      </w:r>
    </w:p>
    <w:p w14:paraId="71EEDD07" w14:textId="4E2A4C05" w:rsidR="00F102AF" w:rsidRPr="00B232B7" w:rsidRDefault="00F102AF" w:rsidP="00F102AF">
      <w:pPr>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This Health and Safety Policy will be reviewed annually by </w:t>
      </w:r>
      <w:r w:rsidR="004007B2">
        <w:rPr>
          <w:rFonts w:asciiTheme="minorHAnsi" w:hAnsiTheme="minorHAnsi" w:cstheme="minorHAnsi"/>
          <w:color w:val="000000"/>
          <w:sz w:val="22"/>
          <w:szCs w:val="22"/>
        </w:rPr>
        <w:t>WorkNest</w:t>
      </w:r>
      <w:r w:rsidRPr="00B232B7">
        <w:rPr>
          <w:rFonts w:asciiTheme="minorHAnsi" w:hAnsiTheme="minorHAnsi" w:cstheme="minorHAnsi"/>
          <w:color w:val="000000"/>
          <w:sz w:val="22"/>
          <w:szCs w:val="22"/>
        </w:rPr>
        <w:t xml:space="preserve"> Ltd in conjunction with our nominated responsible person.</w:t>
      </w:r>
    </w:p>
    <w:p w14:paraId="73A24DBA" w14:textId="77777777" w:rsidR="00F102AF" w:rsidRPr="00B232B7" w:rsidRDefault="00F102AF" w:rsidP="00F102AF">
      <w:pPr>
        <w:jc w:val="both"/>
        <w:rPr>
          <w:rFonts w:asciiTheme="minorHAnsi" w:hAnsiTheme="minorHAnsi" w:cstheme="minorHAnsi"/>
          <w:color w:val="000000"/>
          <w:sz w:val="22"/>
          <w:szCs w:val="22"/>
        </w:rPr>
      </w:pPr>
    </w:p>
    <w:p w14:paraId="348CBFE6" w14:textId="3F97514B" w:rsidR="00F102AF" w:rsidRPr="00B232B7" w:rsidRDefault="00F102AF" w:rsidP="00F102AF">
      <w:pPr>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As each review is completed it will be signed off by the consultant from </w:t>
      </w:r>
      <w:r w:rsidR="004007B2">
        <w:rPr>
          <w:rFonts w:asciiTheme="minorHAnsi" w:hAnsiTheme="minorHAnsi" w:cstheme="minorHAnsi"/>
          <w:color w:val="000000"/>
          <w:sz w:val="22"/>
          <w:szCs w:val="22"/>
        </w:rPr>
        <w:t>WorkNest</w:t>
      </w:r>
      <w:r w:rsidRPr="00B232B7">
        <w:rPr>
          <w:rFonts w:asciiTheme="minorHAnsi" w:hAnsiTheme="minorHAnsi" w:cstheme="minorHAnsi"/>
          <w:color w:val="000000"/>
          <w:sz w:val="22"/>
          <w:szCs w:val="22"/>
        </w:rPr>
        <w:t xml:space="preserve"> and confirmed by our nominated responsible person.</w:t>
      </w:r>
    </w:p>
    <w:p w14:paraId="16AAA09E" w14:textId="77777777" w:rsidR="00F102AF" w:rsidRPr="00B232B7" w:rsidRDefault="00F102AF" w:rsidP="00F102AF">
      <w:pPr>
        <w:jc w:val="both"/>
        <w:rPr>
          <w:rFonts w:asciiTheme="minorHAnsi" w:hAnsiTheme="minorHAnsi" w:cstheme="minorHAns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257"/>
        <w:gridCol w:w="3258"/>
      </w:tblGrid>
      <w:tr w:rsidR="00F102AF" w:rsidRPr="0085640F" w14:paraId="31881EBE" w14:textId="77777777" w:rsidTr="00A1104A">
        <w:trPr>
          <w:trHeight w:val="283"/>
        </w:trPr>
        <w:tc>
          <w:tcPr>
            <w:tcW w:w="3257" w:type="dxa"/>
            <w:shd w:val="clear" w:color="auto" w:fill="E0E0E0"/>
            <w:vAlign w:val="center"/>
          </w:tcPr>
          <w:p w14:paraId="2AE07A82" w14:textId="77777777" w:rsidR="00F102AF" w:rsidRPr="0085640F" w:rsidRDefault="00F102AF" w:rsidP="004C2921">
            <w:pPr>
              <w:rPr>
                <w:rFonts w:asciiTheme="minorHAnsi" w:hAnsiTheme="minorHAnsi" w:cstheme="minorHAnsi"/>
                <w:b/>
                <w:sz w:val="22"/>
                <w:szCs w:val="22"/>
              </w:rPr>
            </w:pPr>
            <w:r w:rsidRPr="0085640F">
              <w:rPr>
                <w:rFonts w:asciiTheme="minorHAnsi" w:hAnsiTheme="minorHAnsi" w:cstheme="minorHAnsi"/>
                <w:b/>
                <w:sz w:val="22"/>
                <w:szCs w:val="22"/>
              </w:rPr>
              <w:t>Review Date</w:t>
            </w:r>
          </w:p>
        </w:tc>
        <w:tc>
          <w:tcPr>
            <w:tcW w:w="3257" w:type="dxa"/>
            <w:shd w:val="clear" w:color="auto" w:fill="E0E0E0"/>
            <w:vAlign w:val="center"/>
          </w:tcPr>
          <w:p w14:paraId="00C88E0B" w14:textId="1785EC4F" w:rsidR="00F102AF" w:rsidRPr="0085640F" w:rsidRDefault="00F102AF" w:rsidP="004C2921">
            <w:pPr>
              <w:rPr>
                <w:rFonts w:asciiTheme="minorHAnsi" w:hAnsiTheme="minorHAnsi" w:cstheme="minorHAnsi"/>
                <w:b/>
                <w:sz w:val="22"/>
                <w:szCs w:val="22"/>
              </w:rPr>
            </w:pPr>
            <w:r w:rsidRPr="0085640F">
              <w:rPr>
                <w:rFonts w:asciiTheme="minorHAnsi" w:hAnsiTheme="minorHAnsi" w:cstheme="minorHAnsi"/>
                <w:b/>
                <w:sz w:val="22"/>
                <w:szCs w:val="22"/>
              </w:rPr>
              <w:t xml:space="preserve">Signed on behalf of </w:t>
            </w:r>
            <w:r w:rsidR="004007B2" w:rsidRPr="0085640F">
              <w:rPr>
                <w:rFonts w:asciiTheme="minorHAnsi" w:hAnsiTheme="minorHAnsi" w:cstheme="minorHAnsi"/>
                <w:b/>
                <w:sz w:val="22"/>
                <w:szCs w:val="22"/>
              </w:rPr>
              <w:t>WorkNest</w:t>
            </w:r>
          </w:p>
        </w:tc>
        <w:tc>
          <w:tcPr>
            <w:tcW w:w="3258" w:type="dxa"/>
            <w:shd w:val="clear" w:color="auto" w:fill="E0E0E0"/>
            <w:vAlign w:val="center"/>
          </w:tcPr>
          <w:p w14:paraId="28FDF40B" w14:textId="77777777" w:rsidR="00F102AF" w:rsidRPr="0085640F" w:rsidRDefault="00F102AF" w:rsidP="004C2921">
            <w:pPr>
              <w:rPr>
                <w:rFonts w:asciiTheme="minorHAnsi" w:hAnsiTheme="minorHAnsi" w:cstheme="minorHAnsi"/>
                <w:b/>
                <w:sz w:val="22"/>
                <w:szCs w:val="22"/>
              </w:rPr>
            </w:pPr>
            <w:r w:rsidRPr="0085640F">
              <w:rPr>
                <w:rFonts w:asciiTheme="minorHAnsi" w:hAnsiTheme="minorHAnsi" w:cstheme="minorHAnsi"/>
                <w:b/>
                <w:sz w:val="22"/>
                <w:szCs w:val="22"/>
              </w:rPr>
              <w:t>Confirmed</w:t>
            </w:r>
          </w:p>
        </w:tc>
      </w:tr>
      <w:tr w:rsidR="00F102AF" w:rsidRPr="0085640F" w14:paraId="442EFC61" w14:textId="77777777" w:rsidTr="00A1104A">
        <w:trPr>
          <w:trHeight w:val="397"/>
        </w:trPr>
        <w:tc>
          <w:tcPr>
            <w:tcW w:w="3257" w:type="dxa"/>
            <w:vAlign w:val="center"/>
          </w:tcPr>
          <w:p w14:paraId="4E102EB6" w14:textId="019B6147" w:rsidR="00F102AF" w:rsidRPr="0085640F" w:rsidRDefault="0060051D" w:rsidP="004C2921">
            <w:pPr>
              <w:rPr>
                <w:rFonts w:asciiTheme="minorHAnsi" w:hAnsiTheme="minorHAnsi" w:cstheme="minorHAnsi"/>
                <w:bCs/>
                <w:sz w:val="22"/>
                <w:szCs w:val="22"/>
              </w:rPr>
            </w:pPr>
            <w:r w:rsidRPr="0085640F">
              <w:rPr>
                <w:rFonts w:asciiTheme="minorHAnsi" w:hAnsiTheme="minorHAnsi" w:cstheme="minorHAnsi"/>
                <w:bCs/>
                <w:sz w:val="22"/>
                <w:szCs w:val="22"/>
              </w:rPr>
              <w:t>16/09/22</w:t>
            </w:r>
          </w:p>
        </w:tc>
        <w:tc>
          <w:tcPr>
            <w:tcW w:w="3257" w:type="dxa"/>
            <w:vAlign w:val="center"/>
          </w:tcPr>
          <w:p w14:paraId="5DDCC97B" w14:textId="4C0ED815" w:rsidR="00F102AF" w:rsidRPr="0085640F" w:rsidRDefault="0060051D" w:rsidP="004C2921">
            <w:pPr>
              <w:rPr>
                <w:rFonts w:asciiTheme="minorHAnsi" w:hAnsiTheme="minorHAnsi" w:cstheme="minorHAnsi"/>
                <w:bCs/>
                <w:sz w:val="22"/>
                <w:szCs w:val="22"/>
              </w:rPr>
            </w:pPr>
            <w:r w:rsidRPr="0085640F">
              <w:rPr>
                <w:rFonts w:asciiTheme="minorHAnsi" w:hAnsiTheme="minorHAnsi" w:cstheme="minorHAnsi"/>
                <w:bCs/>
                <w:sz w:val="22"/>
                <w:szCs w:val="22"/>
              </w:rPr>
              <w:t>L Tanner</w:t>
            </w:r>
          </w:p>
        </w:tc>
        <w:tc>
          <w:tcPr>
            <w:tcW w:w="3258" w:type="dxa"/>
            <w:vAlign w:val="center"/>
          </w:tcPr>
          <w:p w14:paraId="7A2A4F3E" w14:textId="47AD5A9F" w:rsidR="00F102AF" w:rsidRPr="0085640F" w:rsidRDefault="0085640F" w:rsidP="004C2921">
            <w:pPr>
              <w:rPr>
                <w:rFonts w:asciiTheme="minorHAnsi" w:hAnsiTheme="minorHAnsi" w:cstheme="minorHAnsi"/>
                <w:bCs/>
                <w:sz w:val="22"/>
                <w:szCs w:val="22"/>
              </w:rPr>
            </w:pPr>
            <w:r w:rsidRPr="0085640F">
              <w:rPr>
                <w:rFonts w:asciiTheme="minorHAnsi" w:hAnsiTheme="minorHAnsi" w:cstheme="minorHAnsi"/>
                <w:bCs/>
                <w:sz w:val="22"/>
                <w:szCs w:val="22"/>
              </w:rPr>
              <w:t>Daniel Parker</w:t>
            </w:r>
          </w:p>
        </w:tc>
      </w:tr>
      <w:tr w:rsidR="00F102AF" w:rsidRPr="0085640F" w14:paraId="4304751C" w14:textId="77777777" w:rsidTr="00A1104A">
        <w:trPr>
          <w:trHeight w:val="397"/>
        </w:trPr>
        <w:tc>
          <w:tcPr>
            <w:tcW w:w="3257" w:type="dxa"/>
            <w:vAlign w:val="center"/>
          </w:tcPr>
          <w:p w14:paraId="5994DCA5" w14:textId="5E8AD15A" w:rsidR="00F102AF" w:rsidRPr="0085640F" w:rsidRDefault="00FF7CEE" w:rsidP="004C2921">
            <w:pPr>
              <w:rPr>
                <w:rFonts w:asciiTheme="minorHAnsi" w:hAnsiTheme="minorHAnsi" w:cstheme="minorHAnsi"/>
                <w:bCs/>
                <w:sz w:val="22"/>
                <w:szCs w:val="22"/>
              </w:rPr>
            </w:pPr>
            <w:r w:rsidRPr="0085640F">
              <w:rPr>
                <w:rFonts w:asciiTheme="minorHAnsi" w:hAnsiTheme="minorHAnsi" w:cstheme="minorHAnsi"/>
                <w:bCs/>
                <w:sz w:val="22"/>
                <w:szCs w:val="22"/>
              </w:rPr>
              <w:t>04/09/2</w:t>
            </w:r>
            <w:r w:rsidR="006535DB" w:rsidRPr="0085640F">
              <w:rPr>
                <w:rFonts w:asciiTheme="minorHAnsi" w:hAnsiTheme="minorHAnsi" w:cstheme="minorHAnsi"/>
                <w:bCs/>
                <w:sz w:val="22"/>
                <w:szCs w:val="22"/>
              </w:rPr>
              <w:t>3</w:t>
            </w:r>
          </w:p>
        </w:tc>
        <w:tc>
          <w:tcPr>
            <w:tcW w:w="3257" w:type="dxa"/>
            <w:vAlign w:val="center"/>
          </w:tcPr>
          <w:p w14:paraId="3EE183C1" w14:textId="2388AB2C" w:rsidR="00F102AF" w:rsidRPr="0085640F" w:rsidRDefault="00FF7CEE" w:rsidP="004C2921">
            <w:pPr>
              <w:rPr>
                <w:rFonts w:asciiTheme="minorHAnsi" w:hAnsiTheme="minorHAnsi" w:cstheme="minorHAnsi"/>
                <w:bCs/>
                <w:sz w:val="22"/>
                <w:szCs w:val="22"/>
              </w:rPr>
            </w:pPr>
            <w:r w:rsidRPr="0085640F">
              <w:rPr>
                <w:rFonts w:asciiTheme="minorHAnsi" w:hAnsiTheme="minorHAnsi" w:cstheme="minorHAnsi"/>
                <w:bCs/>
                <w:sz w:val="22"/>
                <w:szCs w:val="22"/>
              </w:rPr>
              <w:t>L Tanner</w:t>
            </w:r>
          </w:p>
        </w:tc>
        <w:tc>
          <w:tcPr>
            <w:tcW w:w="3258" w:type="dxa"/>
            <w:vAlign w:val="center"/>
          </w:tcPr>
          <w:p w14:paraId="6C884679" w14:textId="3D056426" w:rsidR="00F102AF" w:rsidRPr="0085640F" w:rsidRDefault="0085640F" w:rsidP="004C2921">
            <w:pPr>
              <w:rPr>
                <w:rFonts w:asciiTheme="minorHAnsi" w:hAnsiTheme="minorHAnsi" w:cstheme="minorHAnsi"/>
                <w:bCs/>
                <w:sz w:val="22"/>
                <w:szCs w:val="22"/>
              </w:rPr>
            </w:pPr>
            <w:r w:rsidRPr="0085640F">
              <w:rPr>
                <w:rFonts w:asciiTheme="minorHAnsi" w:hAnsiTheme="minorHAnsi" w:cstheme="minorHAnsi"/>
                <w:bCs/>
                <w:sz w:val="22"/>
                <w:szCs w:val="22"/>
              </w:rPr>
              <w:t>Daniel Parker</w:t>
            </w:r>
          </w:p>
        </w:tc>
      </w:tr>
      <w:tr w:rsidR="00F102AF" w:rsidRPr="0085640F" w14:paraId="4C776B5E" w14:textId="77777777" w:rsidTr="00A1104A">
        <w:trPr>
          <w:trHeight w:val="397"/>
        </w:trPr>
        <w:tc>
          <w:tcPr>
            <w:tcW w:w="3257" w:type="dxa"/>
            <w:vAlign w:val="center"/>
          </w:tcPr>
          <w:p w14:paraId="1D0D9568" w14:textId="4A855BF2" w:rsidR="00F102AF" w:rsidRPr="0085640F" w:rsidRDefault="004C2921" w:rsidP="004C2921">
            <w:pPr>
              <w:rPr>
                <w:rFonts w:asciiTheme="minorHAnsi" w:hAnsiTheme="minorHAnsi" w:cstheme="minorHAnsi"/>
                <w:bCs/>
                <w:sz w:val="22"/>
                <w:szCs w:val="22"/>
              </w:rPr>
            </w:pPr>
            <w:r w:rsidRPr="0085640F">
              <w:rPr>
                <w:rFonts w:asciiTheme="minorHAnsi" w:hAnsiTheme="minorHAnsi" w:cstheme="minorHAnsi"/>
                <w:bCs/>
                <w:sz w:val="22"/>
                <w:szCs w:val="22"/>
              </w:rPr>
              <w:t>28/11/24</w:t>
            </w:r>
          </w:p>
        </w:tc>
        <w:tc>
          <w:tcPr>
            <w:tcW w:w="3257" w:type="dxa"/>
            <w:vAlign w:val="center"/>
          </w:tcPr>
          <w:p w14:paraId="2D296F47" w14:textId="1CC36692" w:rsidR="00F102AF" w:rsidRPr="0085640F" w:rsidRDefault="004C2921" w:rsidP="004C2921">
            <w:pPr>
              <w:rPr>
                <w:rFonts w:asciiTheme="minorHAnsi" w:hAnsiTheme="minorHAnsi" w:cstheme="minorHAnsi"/>
                <w:bCs/>
                <w:sz w:val="22"/>
                <w:szCs w:val="22"/>
              </w:rPr>
            </w:pPr>
            <w:r w:rsidRPr="0085640F">
              <w:rPr>
                <w:rFonts w:asciiTheme="minorHAnsi" w:hAnsiTheme="minorHAnsi" w:cstheme="minorHAnsi"/>
                <w:bCs/>
                <w:sz w:val="22"/>
                <w:szCs w:val="22"/>
              </w:rPr>
              <w:t>Maria Leonard</w:t>
            </w:r>
          </w:p>
        </w:tc>
        <w:tc>
          <w:tcPr>
            <w:tcW w:w="3258" w:type="dxa"/>
            <w:vAlign w:val="center"/>
          </w:tcPr>
          <w:p w14:paraId="299ECEFC" w14:textId="340AB2FD" w:rsidR="00F102AF" w:rsidRPr="0085640F" w:rsidRDefault="0085640F" w:rsidP="004C2921">
            <w:pPr>
              <w:rPr>
                <w:rFonts w:asciiTheme="minorHAnsi" w:hAnsiTheme="minorHAnsi" w:cstheme="minorHAnsi"/>
                <w:bCs/>
                <w:sz w:val="22"/>
                <w:szCs w:val="22"/>
              </w:rPr>
            </w:pPr>
            <w:r w:rsidRPr="0085640F">
              <w:rPr>
                <w:rFonts w:asciiTheme="minorHAnsi" w:hAnsiTheme="minorHAnsi" w:cstheme="minorHAnsi"/>
                <w:bCs/>
                <w:sz w:val="22"/>
                <w:szCs w:val="22"/>
              </w:rPr>
              <w:t>Daniel Parker</w:t>
            </w:r>
          </w:p>
        </w:tc>
      </w:tr>
    </w:tbl>
    <w:p w14:paraId="0446D648" w14:textId="77777777" w:rsidR="00F102AF" w:rsidRPr="00B232B7" w:rsidRDefault="00F102AF" w:rsidP="00F102AF">
      <w:pPr>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DOCUMENT CONTROL</w:t>
      </w:r>
    </w:p>
    <w:p w14:paraId="40BDA8B0" w14:textId="03887644" w:rsidR="008F37BC" w:rsidRPr="00B232B7" w:rsidRDefault="008F37BC" w:rsidP="008F37BC">
      <w:pPr>
        <w:jc w:val="both"/>
        <w:rPr>
          <w:rFonts w:asciiTheme="minorHAnsi" w:hAnsiTheme="minorHAnsi" w:cstheme="minorHAnsi"/>
          <w:strike/>
          <w:sz w:val="22"/>
          <w:szCs w:val="22"/>
        </w:rPr>
      </w:pPr>
      <w:r w:rsidRPr="00B232B7">
        <w:rPr>
          <w:rFonts w:asciiTheme="minorHAnsi" w:hAnsiTheme="minorHAnsi" w:cstheme="minorHAnsi"/>
          <w:sz w:val="22"/>
          <w:szCs w:val="22"/>
        </w:rPr>
        <w:t xml:space="preserve">The electronic copy of the Health and Safety Policy provided by </w:t>
      </w:r>
      <w:r w:rsidR="004007B2">
        <w:rPr>
          <w:rFonts w:asciiTheme="minorHAnsi" w:hAnsiTheme="minorHAnsi" w:cstheme="minorHAnsi"/>
          <w:sz w:val="22"/>
          <w:szCs w:val="22"/>
        </w:rPr>
        <w:t>WorkNest</w:t>
      </w:r>
      <w:r w:rsidRPr="00B232B7">
        <w:rPr>
          <w:rFonts w:asciiTheme="minorHAnsi" w:hAnsiTheme="minorHAnsi" w:cstheme="minorHAnsi"/>
          <w:sz w:val="22"/>
          <w:szCs w:val="22"/>
        </w:rPr>
        <w:t xml:space="preserve"> will remain the controlled copy. Where further controlled copies are required then these should be issued accordingly and added to a register of controlled copies. Any amendments made to the policy will be provided for each of the controlled copies to ensure all controlled copies in circulation remain up to date.</w:t>
      </w:r>
    </w:p>
    <w:p w14:paraId="46FD400E" w14:textId="77777777" w:rsidR="008F37BC" w:rsidRPr="00B232B7" w:rsidRDefault="008F37BC" w:rsidP="008F37BC">
      <w:pPr>
        <w:jc w:val="both"/>
        <w:rPr>
          <w:rFonts w:asciiTheme="minorHAnsi" w:hAnsiTheme="minorHAnsi" w:cstheme="minorHAnsi"/>
          <w:sz w:val="22"/>
          <w:szCs w:val="22"/>
        </w:rPr>
      </w:pPr>
    </w:p>
    <w:p w14:paraId="7C8F23F0" w14:textId="77777777" w:rsidR="008F37BC" w:rsidRPr="00B232B7" w:rsidRDefault="008F37BC" w:rsidP="008F37BC">
      <w:pPr>
        <w:jc w:val="both"/>
        <w:rPr>
          <w:rFonts w:asciiTheme="minorHAnsi" w:hAnsiTheme="minorHAnsi" w:cstheme="minorHAnsi"/>
          <w:sz w:val="22"/>
          <w:szCs w:val="22"/>
        </w:rPr>
      </w:pPr>
      <w:r w:rsidRPr="00B232B7">
        <w:rPr>
          <w:rFonts w:asciiTheme="minorHAnsi" w:hAnsiTheme="minorHAnsi" w:cstheme="minorHAnsi"/>
          <w:sz w:val="22"/>
          <w:szCs w:val="22"/>
        </w:rPr>
        <w:t>If uncontrolled copies of the policy are printed either in whole or part, or if uncontrolled electronic copies are issued, then these will be clearly marked as an ‘UNCONTROLLED COPY’.</w:t>
      </w:r>
    </w:p>
    <w:p w14:paraId="1A6299A3" w14:textId="77777777" w:rsidR="00F102AF" w:rsidRPr="00B232B7" w:rsidRDefault="00F102AF" w:rsidP="00F102AF">
      <w:pPr>
        <w:jc w:val="both"/>
        <w:rPr>
          <w:rFonts w:asciiTheme="minorHAnsi" w:hAnsiTheme="minorHAnsi" w:cstheme="minorHAnsi"/>
          <w:sz w:val="22"/>
          <w:szCs w:val="22"/>
        </w:rPr>
      </w:pPr>
    </w:p>
    <w:p w14:paraId="53ACC7F9" w14:textId="77777777" w:rsidR="00F102AF" w:rsidRPr="00B232B7" w:rsidRDefault="00F102AF" w:rsidP="00F102AF">
      <w:pPr>
        <w:jc w:val="both"/>
        <w:rPr>
          <w:rFonts w:asciiTheme="minorHAnsi" w:hAnsiTheme="minorHAnsi" w:cstheme="minorHAnsi"/>
          <w:b/>
          <w:sz w:val="22"/>
          <w:szCs w:val="22"/>
        </w:rPr>
      </w:pPr>
      <w:r w:rsidRPr="00B232B7">
        <w:rPr>
          <w:rFonts w:asciiTheme="minorHAnsi" w:hAnsiTheme="minorHAnsi" w:cstheme="minorHAnsi"/>
          <w:b/>
          <w:sz w:val="22"/>
          <w:szCs w:val="22"/>
        </w:rPr>
        <w:t>Register</w:t>
      </w:r>
    </w:p>
    <w:p w14:paraId="2680796B" w14:textId="77777777" w:rsidR="00F102AF" w:rsidRPr="00B232B7" w:rsidRDefault="00F102AF" w:rsidP="00F102AF">
      <w:pPr>
        <w:jc w:val="both"/>
        <w:rPr>
          <w:rFonts w:asciiTheme="minorHAnsi" w:hAnsiTheme="minorHAnsi" w:cstheme="minorHAns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6103"/>
      </w:tblGrid>
      <w:tr w:rsidR="00F102AF" w:rsidRPr="00B232B7" w14:paraId="655C213C" w14:textId="77777777" w:rsidTr="004C2921">
        <w:trPr>
          <w:trHeight w:val="283"/>
        </w:trPr>
        <w:tc>
          <w:tcPr>
            <w:tcW w:w="3928" w:type="dxa"/>
            <w:shd w:val="clear" w:color="auto" w:fill="E0E0E0"/>
            <w:vAlign w:val="center"/>
          </w:tcPr>
          <w:p w14:paraId="29BECF2C"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Copy Number or Reference</w:t>
            </w:r>
          </w:p>
        </w:tc>
        <w:tc>
          <w:tcPr>
            <w:tcW w:w="6103" w:type="dxa"/>
            <w:shd w:val="clear" w:color="auto" w:fill="E0E0E0"/>
            <w:vAlign w:val="center"/>
          </w:tcPr>
          <w:p w14:paraId="181E8189"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Location kept</w:t>
            </w:r>
          </w:p>
        </w:tc>
      </w:tr>
      <w:tr w:rsidR="00F102AF" w:rsidRPr="00B232B7" w14:paraId="3F9D852A" w14:textId="77777777" w:rsidTr="004C2921">
        <w:trPr>
          <w:trHeight w:val="397"/>
        </w:trPr>
        <w:tc>
          <w:tcPr>
            <w:tcW w:w="3928" w:type="dxa"/>
            <w:vAlign w:val="center"/>
          </w:tcPr>
          <w:p w14:paraId="1A73EB0B" w14:textId="77777777" w:rsidR="00F102AF" w:rsidRPr="00B232B7" w:rsidRDefault="00F102AF" w:rsidP="004C2921">
            <w:pPr>
              <w:rPr>
                <w:rFonts w:asciiTheme="minorHAnsi" w:hAnsiTheme="minorHAnsi" w:cstheme="minorHAnsi"/>
              </w:rPr>
            </w:pPr>
          </w:p>
        </w:tc>
        <w:tc>
          <w:tcPr>
            <w:tcW w:w="6103" w:type="dxa"/>
            <w:vAlign w:val="center"/>
          </w:tcPr>
          <w:p w14:paraId="6C0CBC37" w14:textId="77777777" w:rsidR="00F102AF" w:rsidRPr="00B232B7" w:rsidRDefault="00F102AF" w:rsidP="004C2921">
            <w:pPr>
              <w:rPr>
                <w:rFonts w:asciiTheme="minorHAnsi" w:hAnsiTheme="minorHAnsi" w:cstheme="minorHAnsi"/>
              </w:rPr>
            </w:pPr>
          </w:p>
        </w:tc>
      </w:tr>
      <w:tr w:rsidR="00F102AF" w:rsidRPr="00B232B7" w14:paraId="63F9A8EE" w14:textId="77777777" w:rsidTr="004C2921">
        <w:trPr>
          <w:trHeight w:val="397"/>
        </w:trPr>
        <w:tc>
          <w:tcPr>
            <w:tcW w:w="3928" w:type="dxa"/>
            <w:vAlign w:val="center"/>
          </w:tcPr>
          <w:p w14:paraId="190A676A" w14:textId="77777777" w:rsidR="00F102AF" w:rsidRPr="00B232B7" w:rsidRDefault="00F102AF" w:rsidP="004C2921">
            <w:pPr>
              <w:rPr>
                <w:rFonts w:asciiTheme="minorHAnsi" w:hAnsiTheme="minorHAnsi" w:cstheme="minorHAnsi"/>
              </w:rPr>
            </w:pPr>
          </w:p>
        </w:tc>
        <w:tc>
          <w:tcPr>
            <w:tcW w:w="6103" w:type="dxa"/>
            <w:vAlign w:val="center"/>
          </w:tcPr>
          <w:p w14:paraId="3F2E081A" w14:textId="77777777" w:rsidR="00F102AF" w:rsidRPr="00B232B7" w:rsidRDefault="00F102AF" w:rsidP="004C2921">
            <w:pPr>
              <w:rPr>
                <w:rFonts w:asciiTheme="minorHAnsi" w:hAnsiTheme="minorHAnsi" w:cstheme="minorHAnsi"/>
              </w:rPr>
            </w:pPr>
          </w:p>
        </w:tc>
      </w:tr>
    </w:tbl>
    <w:p w14:paraId="7BD2AA58" w14:textId="77777777" w:rsidR="00F102AF" w:rsidRPr="00B232B7" w:rsidRDefault="00F102AF" w:rsidP="00F102AF">
      <w:pPr>
        <w:jc w:val="both"/>
        <w:rPr>
          <w:rFonts w:asciiTheme="minorHAnsi" w:hAnsiTheme="minorHAnsi" w:cstheme="minorHAnsi"/>
          <w:sz w:val="22"/>
          <w:szCs w:val="22"/>
        </w:rPr>
      </w:pPr>
    </w:p>
    <w:p w14:paraId="5BDDE3C9" w14:textId="77777777" w:rsidR="00F102AF" w:rsidRPr="00B232B7" w:rsidRDefault="00F102AF" w:rsidP="00F102AF">
      <w:pPr>
        <w:jc w:val="both"/>
        <w:rPr>
          <w:rFonts w:asciiTheme="minorHAnsi" w:hAnsiTheme="minorHAnsi" w:cstheme="minorHAnsi"/>
          <w:b/>
          <w:sz w:val="22"/>
          <w:szCs w:val="22"/>
        </w:rPr>
      </w:pPr>
      <w:r w:rsidRPr="00B232B7">
        <w:rPr>
          <w:rFonts w:asciiTheme="minorHAnsi" w:hAnsiTheme="minorHAnsi" w:cstheme="minorHAnsi"/>
          <w:b/>
          <w:sz w:val="22"/>
          <w:szCs w:val="22"/>
        </w:rPr>
        <w:t>AMENDMENT RECORD</w:t>
      </w:r>
    </w:p>
    <w:p w14:paraId="28E9A249" w14:textId="77777777"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Any amendments made to the Health and Safety Policy will be recorded below with information on changes made.</w:t>
      </w:r>
    </w:p>
    <w:p w14:paraId="2603996C" w14:textId="77777777" w:rsidR="00F102AF" w:rsidRPr="00B232B7" w:rsidRDefault="00F102AF" w:rsidP="00F102AF">
      <w:pPr>
        <w:jc w:val="both"/>
        <w:rPr>
          <w:rFonts w:asciiTheme="minorHAnsi" w:hAnsiTheme="minorHAnsi" w:cstheme="minorHAnsi"/>
          <w:sz w:val="22"/>
          <w:szCs w:val="22"/>
        </w:rPr>
      </w:pPr>
    </w:p>
    <w:p w14:paraId="732181F9" w14:textId="600DA9FE" w:rsidR="00F102AF" w:rsidRPr="00B232B7" w:rsidRDefault="00F102AF" w:rsidP="00F102AF">
      <w:pPr>
        <w:jc w:val="both"/>
        <w:rPr>
          <w:rFonts w:asciiTheme="minorHAnsi" w:hAnsiTheme="minorHAnsi" w:cstheme="minorHAnsi"/>
          <w:sz w:val="22"/>
          <w:szCs w:val="22"/>
        </w:rPr>
      </w:pPr>
      <w:r w:rsidRPr="00B232B7">
        <w:rPr>
          <w:rFonts w:asciiTheme="minorHAnsi" w:hAnsiTheme="minorHAnsi" w:cstheme="minorHAnsi"/>
          <w:sz w:val="22"/>
          <w:szCs w:val="22"/>
        </w:rPr>
        <w:t xml:space="preserve">Where significant changes are to be made which could impact on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or </w:t>
      </w:r>
      <w:r w:rsidR="008F37BC" w:rsidRPr="00B232B7">
        <w:rPr>
          <w:rFonts w:asciiTheme="minorHAnsi" w:hAnsiTheme="minorHAnsi" w:cstheme="minorHAnsi"/>
          <w:sz w:val="22"/>
          <w:szCs w:val="22"/>
        </w:rPr>
        <w:t xml:space="preserve">our </w:t>
      </w:r>
      <w:r w:rsidRPr="00B232B7">
        <w:rPr>
          <w:rFonts w:asciiTheme="minorHAnsi" w:hAnsiTheme="minorHAnsi" w:cstheme="minorHAnsi"/>
          <w:sz w:val="22"/>
          <w:szCs w:val="22"/>
        </w:rPr>
        <w:t>pupils, we will consider the reasons for change, potential problems and how it will be implemented.</w:t>
      </w:r>
    </w:p>
    <w:p w14:paraId="67842112" w14:textId="77777777" w:rsidR="00F102AF" w:rsidRPr="00B232B7" w:rsidRDefault="00F102AF" w:rsidP="00F102AF">
      <w:pPr>
        <w:jc w:val="both"/>
        <w:rPr>
          <w:rFonts w:asciiTheme="minorHAnsi" w:hAnsiTheme="minorHAnsi" w:cstheme="minorHAns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040"/>
        <w:gridCol w:w="1515"/>
        <w:gridCol w:w="3928"/>
        <w:gridCol w:w="2306"/>
      </w:tblGrid>
      <w:tr w:rsidR="00F102AF" w:rsidRPr="00B232B7" w14:paraId="1469F6B6" w14:textId="77777777" w:rsidTr="004C2921">
        <w:trPr>
          <w:trHeight w:val="283"/>
        </w:trPr>
        <w:tc>
          <w:tcPr>
            <w:tcW w:w="1242" w:type="dxa"/>
            <w:shd w:val="clear" w:color="auto" w:fill="E0E0E0"/>
            <w:vAlign w:val="center"/>
          </w:tcPr>
          <w:p w14:paraId="52F593DE"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Date</w:t>
            </w:r>
          </w:p>
        </w:tc>
        <w:tc>
          <w:tcPr>
            <w:tcW w:w="1040" w:type="dxa"/>
            <w:shd w:val="clear" w:color="auto" w:fill="E0E0E0"/>
            <w:vAlign w:val="center"/>
          </w:tcPr>
          <w:p w14:paraId="32368DCE"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Section</w:t>
            </w:r>
          </w:p>
        </w:tc>
        <w:tc>
          <w:tcPr>
            <w:tcW w:w="1515" w:type="dxa"/>
            <w:shd w:val="clear" w:color="auto" w:fill="E0E0E0"/>
            <w:vAlign w:val="center"/>
          </w:tcPr>
          <w:p w14:paraId="71EAEFB9"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Ref /Title</w:t>
            </w:r>
          </w:p>
        </w:tc>
        <w:tc>
          <w:tcPr>
            <w:tcW w:w="3928" w:type="dxa"/>
            <w:shd w:val="clear" w:color="auto" w:fill="E0E0E0"/>
            <w:vAlign w:val="center"/>
          </w:tcPr>
          <w:p w14:paraId="5CFB8EE1"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Details of amendment made</w:t>
            </w:r>
          </w:p>
        </w:tc>
        <w:tc>
          <w:tcPr>
            <w:tcW w:w="2306" w:type="dxa"/>
            <w:shd w:val="clear" w:color="auto" w:fill="E0E0E0"/>
            <w:vAlign w:val="center"/>
          </w:tcPr>
          <w:p w14:paraId="39A5458D" w14:textId="77777777" w:rsidR="00F102AF" w:rsidRPr="00B232B7" w:rsidRDefault="00F102AF" w:rsidP="004C2921">
            <w:pPr>
              <w:rPr>
                <w:rFonts w:asciiTheme="minorHAnsi" w:hAnsiTheme="minorHAnsi" w:cstheme="minorHAnsi"/>
                <w:b/>
                <w:color w:val="000000"/>
              </w:rPr>
            </w:pPr>
            <w:r w:rsidRPr="00B232B7">
              <w:rPr>
                <w:rFonts w:asciiTheme="minorHAnsi" w:hAnsiTheme="minorHAnsi" w:cstheme="minorHAnsi"/>
                <w:b/>
                <w:color w:val="000000"/>
                <w:sz w:val="22"/>
                <w:szCs w:val="22"/>
              </w:rPr>
              <w:t>Change made by</w:t>
            </w:r>
          </w:p>
        </w:tc>
      </w:tr>
      <w:tr w:rsidR="00F102AF" w:rsidRPr="00B232B7" w14:paraId="523149C9" w14:textId="77777777" w:rsidTr="004C2921">
        <w:trPr>
          <w:trHeight w:val="397"/>
        </w:trPr>
        <w:tc>
          <w:tcPr>
            <w:tcW w:w="1242" w:type="dxa"/>
            <w:vAlign w:val="center"/>
          </w:tcPr>
          <w:p w14:paraId="402A5858" w14:textId="77777777" w:rsidR="00F102AF" w:rsidRPr="00B232B7" w:rsidRDefault="00F102AF" w:rsidP="004C2921">
            <w:pPr>
              <w:rPr>
                <w:rFonts w:asciiTheme="minorHAnsi" w:hAnsiTheme="minorHAnsi" w:cstheme="minorHAnsi"/>
              </w:rPr>
            </w:pPr>
          </w:p>
        </w:tc>
        <w:tc>
          <w:tcPr>
            <w:tcW w:w="1040" w:type="dxa"/>
            <w:vAlign w:val="center"/>
          </w:tcPr>
          <w:p w14:paraId="338BF299" w14:textId="77777777" w:rsidR="00F102AF" w:rsidRPr="00B232B7" w:rsidRDefault="00F102AF" w:rsidP="004C2921">
            <w:pPr>
              <w:rPr>
                <w:rFonts w:asciiTheme="minorHAnsi" w:hAnsiTheme="minorHAnsi" w:cstheme="minorHAnsi"/>
              </w:rPr>
            </w:pPr>
          </w:p>
        </w:tc>
        <w:tc>
          <w:tcPr>
            <w:tcW w:w="1515" w:type="dxa"/>
            <w:vAlign w:val="center"/>
          </w:tcPr>
          <w:p w14:paraId="1AE6AE20" w14:textId="77777777" w:rsidR="00F102AF" w:rsidRPr="00B232B7" w:rsidRDefault="00F102AF" w:rsidP="004C2921">
            <w:pPr>
              <w:rPr>
                <w:rFonts w:asciiTheme="minorHAnsi" w:hAnsiTheme="minorHAnsi" w:cstheme="minorHAnsi"/>
              </w:rPr>
            </w:pPr>
          </w:p>
        </w:tc>
        <w:tc>
          <w:tcPr>
            <w:tcW w:w="3928" w:type="dxa"/>
            <w:vAlign w:val="center"/>
          </w:tcPr>
          <w:p w14:paraId="1EB2D399" w14:textId="77777777" w:rsidR="00F102AF" w:rsidRPr="00B232B7" w:rsidRDefault="00F102AF" w:rsidP="004C2921">
            <w:pPr>
              <w:rPr>
                <w:rFonts w:asciiTheme="minorHAnsi" w:hAnsiTheme="minorHAnsi" w:cstheme="minorHAnsi"/>
              </w:rPr>
            </w:pPr>
          </w:p>
        </w:tc>
        <w:tc>
          <w:tcPr>
            <w:tcW w:w="2306" w:type="dxa"/>
            <w:vAlign w:val="center"/>
          </w:tcPr>
          <w:p w14:paraId="4D6C637B" w14:textId="77777777" w:rsidR="00F102AF" w:rsidRPr="00B232B7" w:rsidRDefault="00F102AF" w:rsidP="004C2921">
            <w:pPr>
              <w:rPr>
                <w:rFonts w:asciiTheme="minorHAnsi" w:hAnsiTheme="minorHAnsi" w:cstheme="minorHAnsi"/>
              </w:rPr>
            </w:pPr>
          </w:p>
        </w:tc>
      </w:tr>
      <w:tr w:rsidR="00F102AF" w:rsidRPr="00B232B7" w14:paraId="5CF7F17E" w14:textId="77777777" w:rsidTr="004C2921">
        <w:trPr>
          <w:trHeight w:val="397"/>
        </w:trPr>
        <w:tc>
          <w:tcPr>
            <w:tcW w:w="1242" w:type="dxa"/>
            <w:vAlign w:val="center"/>
          </w:tcPr>
          <w:p w14:paraId="47E897A2" w14:textId="77777777" w:rsidR="00F102AF" w:rsidRPr="00B232B7" w:rsidRDefault="00F102AF" w:rsidP="004C2921">
            <w:pPr>
              <w:rPr>
                <w:rFonts w:asciiTheme="minorHAnsi" w:hAnsiTheme="minorHAnsi" w:cstheme="minorHAnsi"/>
              </w:rPr>
            </w:pPr>
          </w:p>
        </w:tc>
        <w:tc>
          <w:tcPr>
            <w:tcW w:w="1040" w:type="dxa"/>
            <w:vAlign w:val="center"/>
          </w:tcPr>
          <w:p w14:paraId="410E061B" w14:textId="77777777" w:rsidR="00F102AF" w:rsidRPr="00B232B7" w:rsidRDefault="00F102AF" w:rsidP="004C2921">
            <w:pPr>
              <w:rPr>
                <w:rFonts w:asciiTheme="minorHAnsi" w:hAnsiTheme="minorHAnsi" w:cstheme="minorHAnsi"/>
              </w:rPr>
            </w:pPr>
          </w:p>
        </w:tc>
        <w:tc>
          <w:tcPr>
            <w:tcW w:w="1515" w:type="dxa"/>
            <w:vAlign w:val="center"/>
          </w:tcPr>
          <w:p w14:paraId="520D14FF" w14:textId="77777777" w:rsidR="00F102AF" w:rsidRPr="00B232B7" w:rsidRDefault="00F102AF" w:rsidP="004C2921">
            <w:pPr>
              <w:rPr>
                <w:rFonts w:asciiTheme="minorHAnsi" w:hAnsiTheme="minorHAnsi" w:cstheme="minorHAnsi"/>
              </w:rPr>
            </w:pPr>
          </w:p>
        </w:tc>
        <w:tc>
          <w:tcPr>
            <w:tcW w:w="3928" w:type="dxa"/>
            <w:vAlign w:val="center"/>
          </w:tcPr>
          <w:p w14:paraId="5AEB56A6" w14:textId="77777777" w:rsidR="00F102AF" w:rsidRPr="00B232B7" w:rsidRDefault="00F102AF" w:rsidP="004C2921">
            <w:pPr>
              <w:rPr>
                <w:rFonts w:asciiTheme="minorHAnsi" w:hAnsiTheme="minorHAnsi" w:cstheme="minorHAnsi"/>
              </w:rPr>
            </w:pPr>
          </w:p>
        </w:tc>
        <w:tc>
          <w:tcPr>
            <w:tcW w:w="2306" w:type="dxa"/>
            <w:vAlign w:val="center"/>
          </w:tcPr>
          <w:p w14:paraId="1167FA3F" w14:textId="77777777" w:rsidR="00F102AF" w:rsidRPr="00B232B7" w:rsidRDefault="00F102AF" w:rsidP="004C2921">
            <w:pPr>
              <w:rPr>
                <w:rFonts w:asciiTheme="minorHAnsi" w:hAnsiTheme="minorHAnsi" w:cstheme="minorHAnsi"/>
              </w:rPr>
            </w:pPr>
          </w:p>
        </w:tc>
      </w:tr>
      <w:tr w:rsidR="00F102AF" w:rsidRPr="00B232B7" w14:paraId="12479D08" w14:textId="77777777" w:rsidTr="004C2921">
        <w:trPr>
          <w:trHeight w:val="397"/>
        </w:trPr>
        <w:tc>
          <w:tcPr>
            <w:tcW w:w="1242" w:type="dxa"/>
            <w:vAlign w:val="center"/>
          </w:tcPr>
          <w:p w14:paraId="2EF847DD" w14:textId="77777777" w:rsidR="00F102AF" w:rsidRPr="00B232B7" w:rsidRDefault="00F102AF" w:rsidP="004C2921">
            <w:pPr>
              <w:rPr>
                <w:rFonts w:asciiTheme="minorHAnsi" w:hAnsiTheme="minorHAnsi" w:cstheme="minorHAnsi"/>
              </w:rPr>
            </w:pPr>
          </w:p>
        </w:tc>
        <w:tc>
          <w:tcPr>
            <w:tcW w:w="1040" w:type="dxa"/>
            <w:vAlign w:val="center"/>
          </w:tcPr>
          <w:p w14:paraId="05E9C201" w14:textId="77777777" w:rsidR="00F102AF" w:rsidRPr="00B232B7" w:rsidRDefault="00F102AF" w:rsidP="004C2921">
            <w:pPr>
              <w:rPr>
                <w:rFonts w:asciiTheme="minorHAnsi" w:hAnsiTheme="minorHAnsi" w:cstheme="minorHAnsi"/>
              </w:rPr>
            </w:pPr>
          </w:p>
        </w:tc>
        <w:tc>
          <w:tcPr>
            <w:tcW w:w="1515" w:type="dxa"/>
            <w:vAlign w:val="center"/>
          </w:tcPr>
          <w:p w14:paraId="73C4563C" w14:textId="77777777" w:rsidR="00F102AF" w:rsidRPr="00B232B7" w:rsidRDefault="00F102AF" w:rsidP="004C2921">
            <w:pPr>
              <w:rPr>
                <w:rFonts w:asciiTheme="minorHAnsi" w:hAnsiTheme="minorHAnsi" w:cstheme="minorHAnsi"/>
              </w:rPr>
            </w:pPr>
          </w:p>
        </w:tc>
        <w:tc>
          <w:tcPr>
            <w:tcW w:w="3928" w:type="dxa"/>
            <w:vAlign w:val="center"/>
          </w:tcPr>
          <w:p w14:paraId="4E2D2CA3" w14:textId="77777777" w:rsidR="00F102AF" w:rsidRPr="00B232B7" w:rsidRDefault="00F102AF" w:rsidP="004C2921">
            <w:pPr>
              <w:rPr>
                <w:rFonts w:asciiTheme="minorHAnsi" w:hAnsiTheme="minorHAnsi" w:cstheme="minorHAnsi"/>
              </w:rPr>
            </w:pPr>
          </w:p>
        </w:tc>
        <w:tc>
          <w:tcPr>
            <w:tcW w:w="2306" w:type="dxa"/>
            <w:vAlign w:val="center"/>
          </w:tcPr>
          <w:p w14:paraId="36165856" w14:textId="77777777" w:rsidR="00F102AF" w:rsidRPr="00B232B7" w:rsidRDefault="00F102AF" w:rsidP="004C2921">
            <w:pPr>
              <w:rPr>
                <w:rFonts w:asciiTheme="minorHAnsi" w:hAnsiTheme="minorHAnsi" w:cstheme="minorHAnsi"/>
              </w:rPr>
            </w:pPr>
          </w:p>
        </w:tc>
      </w:tr>
      <w:tr w:rsidR="00F102AF" w:rsidRPr="00B232B7" w14:paraId="32D8D5B7" w14:textId="77777777" w:rsidTr="004C2921">
        <w:trPr>
          <w:trHeight w:val="397"/>
        </w:trPr>
        <w:tc>
          <w:tcPr>
            <w:tcW w:w="1242" w:type="dxa"/>
            <w:vAlign w:val="center"/>
          </w:tcPr>
          <w:p w14:paraId="606001D0" w14:textId="77777777" w:rsidR="00F102AF" w:rsidRPr="00B232B7" w:rsidRDefault="00F102AF" w:rsidP="004C2921">
            <w:pPr>
              <w:rPr>
                <w:rFonts w:asciiTheme="minorHAnsi" w:hAnsiTheme="minorHAnsi" w:cstheme="minorHAnsi"/>
              </w:rPr>
            </w:pPr>
          </w:p>
        </w:tc>
        <w:tc>
          <w:tcPr>
            <w:tcW w:w="1040" w:type="dxa"/>
            <w:vAlign w:val="center"/>
          </w:tcPr>
          <w:p w14:paraId="5E327475" w14:textId="77777777" w:rsidR="00F102AF" w:rsidRPr="00B232B7" w:rsidRDefault="00F102AF" w:rsidP="004C2921">
            <w:pPr>
              <w:rPr>
                <w:rFonts w:asciiTheme="minorHAnsi" w:hAnsiTheme="minorHAnsi" w:cstheme="minorHAnsi"/>
              </w:rPr>
            </w:pPr>
          </w:p>
        </w:tc>
        <w:tc>
          <w:tcPr>
            <w:tcW w:w="1515" w:type="dxa"/>
            <w:vAlign w:val="center"/>
          </w:tcPr>
          <w:p w14:paraId="50AA9BEC" w14:textId="77777777" w:rsidR="00F102AF" w:rsidRPr="00B232B7" w:rsidRDefault="00F102AF" w:rsidP="004C2921">
            <w:pPr>
              <w:rPr>
                <w:rFonts w:asciiTheme="minorHAnsi" w:hAnsiTheme="minorHAnsi" w:cstheme="minorHAnsi"/>
              </w:rPr>
            </w:pPr>
          </w:p>
        </w:tc>
        <w:tc>
          <w:tcPr>
            <w:tcW w:w="3928" w:type="dxa"/>
            <w:vAlign w:val="center"/>
          </w:tcPr>
          <w:p w14:paraId="3C2C8A65" w14:textId="77777777" w:rsidR="00F102AF" w:rsidRPr="00B232B7" w:rsidRDefault="00F102AF" w:rsidP="004C2921">
            <w:pPr>
              <w:rPr>
                <w:rFonts w:asciiTheme="minorHAnsi" w:hAnsiTheme="minorHAnsi" w:cstheme="minorHAnsi"/>
              </w:rPr>
            </w:pPr>
          </w:p>
        </w:tc>
        <w:tc>
          <w:tcPr>
            <w:tcW w:w="2306" w:type="dxa"/>
            <w:vAlign w:val="center"/>
          </w:tcPr>
          <w:p w14:paraId="13C6207B" w14:textId="77777777" w:rsidR="00F102AF" w:rsidRPr="00B232B7" w:rsidRDefault="00F102AF" w:rsidP="004C2921">
            <w:pPr>
              <w:rPr>
                <w:rFonts w:asciiTheme="minorHAnsi" w:hAnsiTheme="minorHAnsi" w:cstheme="minorHAnsi"/>
              </w:rPr>
            </w:pPr>
          </w:p>
        </w:tc>
      </w:tr>
      <w:tr w:rsidR="00F102AF" w:rsidRPr="00B232B7" w14:paraId="48343690" w14:textId="77777777" w:rsidTr="004C2921">
        <w:trPr>
          <w:trHeight w:val="397"/>
        </w:trPr>
        <w:tc>
          <w:tcPr>
            <w:tcW w:w="1242" w:type="dxa"/>
            <w:vAlign w:val="center"/>
          </w:tcPr>
          <w:p w14:paraId="438BAED0" w14:textId="77777777" w:rsidR="00F102AF" w:rsidRPr="00B232B7" w:rsidRDefault="00F102AF" w:rsidP="004C2921">
            <w:pPr>
              <w:rPr>
                <w:rFonts w:asciiTheme="minorHAnsi" w:hAnsiTheme="minorHAnsi" w:cstheme="minorHAnsi"/>
              </w:rPr>
            </w:pPr>
          </w:p>
        </w:tc>
        <w:tc>
          <w:tcPr>
            <w:tcW w:w="1040" w:type="dxa"/>
            <w:vAlign w:val="center"/>
          </w:tcPr>
          <w:p w14:paraId="60BE3987" w14:textId="77777777" w:rsidR="00F102AF" w:rsidRPr="00B232B7" w:rsidRDefault="00F102AF" w:rsidP="004C2921">
            <w:pPr>
              <w:rPr>
                <w:rFonts w:asciiTheme="minorHAnsi" w:hAnsiTheme="minorHAnsi" w:cstheme="minorHAnsi"/>
              </w:rPr>
            </w:pPr>
          </w:p>
        </w:tc>
        <w:tc>
          <w:tcPr>
            <w:tcW w:w="1515" w:type="dxa"/>
            <w:vAlign w:val="center"/>
          </w:tcPr>
          <w:p w14:paraId="7CB1D352" w14:textId="77777777" w:rsidR="00F102AF" w:rsidRPr="00B232B7" w:rsidRDefault="00F102AF" w:rsidP="004C2921">
            <w:pPr>
              <w:rPr>
                <w:rFonts w:asciiTheme="minorHAnsi" w:hAnsiTheme="minorHAnsi" w:cstheme="minorHAnsi"/>
              </w:rPr>
            </w:pPr>
          </w:p>
        </w:tc>
        <w:tc>
          <w:tcPr>
            <w:tcW w:w="3928" w:type="dxa"/>
            <w:vAlign w:val="center"/>
          </w:tcPr>
          <w:p w14:paraId="4D04E47A" w14:textId="77777777" w:rsidR="00F102AF" w:rsidRPr="00B232B7" w:rsidRDefault="00F102AF" w:rsidP="004C2921">
            <w:pPr>
              <w:rPr>
                <w:rFonts w:asciiTheme="minorHAnsi" w:hAnsiTheme="minorHAnsi" w:cstheme="minorHAnsi"/>
              </w:rPr>
            </w:pPr>
          </w:p>
        </w:tc>
        <w:tc>
          <w:tcPr>
            <w:tcW w:w="2306" w:type="dxa"/>
            <w:vAlign w:val="center"/>
          </w:tcPr>
          <w:p w14:paraId="4FBE078B" w14:textId="77777777" w:rsidR="00F102AF" w:rsidRPr="00B232B7" w:rsidRDefault="00F102AF" w:rsidP="004C2921">
            <w:pPr>
              <w:rPr>
                <w:rFonts w:asciiTheme="minorHAnsi" w:hAnsiTheme="minorHAnsi" w:cstheme="minorHAnsi"/>
              </w:rPr>
            </w:pPr>
          </w:p>
        </w:tc>
      </w:tr>
      <w:tr w:rsidR="00F102AF" w:rsidRPr="00B232B7" w14:paraId="2F30BBEE" w14:textId="77777777" w:rsidTr="004C2921">
        <w:trPr>
          <w:trHeight w:val="397"/>
        </w:trPr>
        <w:tc>
          <w:tcPr>
            <w:tcW w:w="1242" w:type="dxa"/>
            <w:vAlign w:val="center"/>
          </w:tcPr>
          <w:p w14:paraId="161E0EB4" w14:textId="77777777" w:rsidR="00F102AF" w:rsidRPr="00B232B7" w:rsidRDefault="00F102AF" w:rsidP="004C2921">
            <w:pPr>
              <w:rPr>
                <w:rFonts w:asciiTheme="minorHAnsi" w:hAnsiTheme="minorHAnsi" w:cstheme="minorHAnsi"/>
              </w:rPr>
            </w:pPr>
          </w:p>
        </w:tc>
        <w:tc>
          <w:tcPr>
            <w:tcW w:w="1040" w:type="dxa"/>
            <w:vAlign w:val="center"/>
          </w:tcPr>
          <w:p w14:paraId="1A26C172" w14:textId="77777777" w:rsidR="00F102AF" w:rsidRPr="00B232B7" w:rsidRDefault="00F102AF" w:rsidP="004C2921">
            <w:pPr>
              <w:rPr>
                <w:rFonts w:asciiTheme="minorHAnsi" w:hAnsiTheme="minorHAnsi" w:cstheme="minorHAnsi"/>
              </w:rPr>
            </w:pPr>
          </w:p>
        </w:tc>
        <w:tc>
          <w:tcPr>
            <w:tcW w:w="1515" w:type="dxa"/>
            <w:vAlign w:val="center"/>
          </w:tcPr>
          <w:p w14:paraId="5BD7F2C7" w14:textId="77777777" w:rsidR="00F102AF" w:rsidRPr="00B232B7" w:rsidRDefault="00F102AF" w:rsidP="004C2921">
            <w:pPr>
              <w:rPr>
                <w:rFonts w:asciiTheme="minorHAnsi" w:hAnsiTheme="minorHAnsi" w:cstheme="minorHAnsi"/>
              </w:rPr>
            </w:pPr>
          </w:p>
        </w:tc>
        <w:tc>
          <w:tcPr>
            <w:tcW w:w="3928" w:type="dxa"/>
            <w:vAlign w:val="center"/>
          </w:tcPr>
          <w:p w14:paraId="06899742" w14:textId="77777777" w:rsidR="00F102AF" w:rsidRPr="00B232B7" w:rsidRDefault="00F102AF" w:rsidP="004C2921">
            <w:pPr>
              <w:rPr>
                <w:rFonts w:asciiTheme="minorHAnsi" w:hAnsiTheme="minorHAnsi" w:cstheme="minorHAnsi"/>
              </w:rPr>
            </w:pPr>
          </w:p>
        </w:tc>
        <w:tc>
          <w:tcPr>
            <w:tcW w:w="2306" w:type="dxa"/>
            <w:vAlign w:val="center"/>
          </w:tcPr>
          <w:p w14:paraId="677C8615" w14:textId="77777777" w:rsidR="00F102AF" w:rsidRPr="00B232B7" w:rsidRDefault="00F102AF" w:rsidP="004C2921">
            <w:pPr>
              <w:rPr>
                <w:rFonts w:asciiTheme="minorHAnsi" w:hAnsiTheme="minorHAnsi" w:cstheme="minorHAnsi"/>
              </w:rPr>
            </w:pPr>
          </w:p>
        </w:tc>
      </w:tr>
      <w:tr w:rsidR="00F102AF" w:rsidRPr="00B232B7" w14:paraId="651AF72E" w14:textId="77777777" w:rsidTr="004C2921">
        <w:trPr>
          <w:trHeight w:val="397"/>
        </w:trPr>
        <w:tc>
          <w:tcPr>
            <w:tcW w:w="1242" w:type="dxa"/>
            <w:vAlign w:val="center"/>
          </w:tcPr>
          <w:p w14:paraId="7BA66D4D" w14:textId="77777777" w:rsidR="00F102AF" w:rsidRPr="00B232B7" w:rsidRDefault="00F102AF" w:rsidP="004C2921">
            <w:pPr>
              <w:rPr>
                <w:rFonts w:asciiTheme="minorHAnsi" w:hAnsiTheme="minorHAnsi" w:cstheme="minorHAnsi"/>
              </w:rPr>
            </w:pPr>
          </w:p>
        </w:tc>
        <w:tc>
          <w:tcPr>
            <w:tcW w:w="1040" w:type="dxa"/>
            <w:vAlign w:val="center"/>
          </w:tcPr>
          <w:p w14:paraId="3ABC2CFE" w14:textId="77777777" w:rsidR="00F102AF" w:rsidRPr="00B232B7" w:rsidRDefault="00F102AF" w:rsidP="004C2921">
            <w:pPr>
              <w:rPr>
                <w:rFonts w:asciiTheme="minorHAnsi" w:hAnsiTheme="minorHAnsi" w:cstheme="minorHAnsi"/>
              </w:rPr>
            </w:pPr>
          </w:p>
        </w:tc>
        <w:tc>
          <w:tcPr>
            <w:tcW w:w="1515" w:type="dxa"/>
            <w:vAlign w:val="center"/>
          </w:tcPr>
          <w:p w14:paraId="6016D63A" w14:textId="77777777" w:rsidR="00F102AF" w:rsidRPr="00B232B7" w:rsidRDefault="00F102AF" w:rsidP="004C2921">
            <w:pPr>
              <w:rPr>
                <w:rFonts w:asciiTheme="minorHAnsi" w:hAnsiTheme="minorHAnsi" w:cstheme="minorHAnsi"/>
              </w:rPr>
            </w:pPr>
          </w:p>
        </w:tc>
        <w:tc>
          <w:tcPr>
            <w:tcW w:w="3928" w:type="dxa"/>
            <w:vAlign w:val="center"/>
          </w:tcPr>
          <w:p w14:paraId="6725539F" w14:textId="77777777" w:rsidR="00F102AF" w:rsidRPr="00B232B7" w:rsidRDefault="00F102AF" w:rsidP="004C2921">
            <w:pPr>
              <w:rPr>
                <w:rFonts w:asciiTheme="minorHAnsi" w:hAnsiTheme="minorHAnsi" w:cstheme="minorHAnsi"/>
              </w:rPr>
            </w:pPr>
          </w:p>
        </w:tc>
        <w:tc>
          <w:tcPr>
            <w:tcW w:w="2306" w:type="dxa"/>
            <w:vAlign w:val="center"/>
          </w:tcPr>
          <w:p w14:paraId="1E05F1D3" w14:textId="77777777" w:rsidR="00F102AF" w:rsidRPr="00B232B7" w:rsidRDefault="00F102AF" w:rsidP="004C2921">
            <w:pPr>
              <w:rPr>
                <w:rFonts w:asciiTheme="minorHAnsi" w:hAnsiTheme="minorHAnsi" w:cstheme="minorHAnsi"/>
              </w:rPr>
            </w:pPr>
          </w:p>
        </w:tc>
      </w:tr>
      <w:tr w:rsidR="00F102AF" w:rsidRPr="00B232B7" w14:paraId="5C2DFDF0" w14:textId="77777777" w:rsidTr="004C2921">
        <w:trPr>
          <w:trHeight w:val="397"/>
        </w:trPr>
        <w:tc>
          <w:tcPr>
            <w:tcW w:w="1242" w:type="dxa"/>
            <w:vAlign w:val="center"/>
          </w:tcPr>
          <w:p w14:paraId="56897D25" w14:textId="77777777" w:rsidR="00F102AF" w:rsidRPr="00B232B7" w:rsidRDefault="00F102AF" w:rsidP="004C2921">
            <w:pPr>
              <w:rPr>
                <w:rFonts w:asciiTheme="minorHAnsi" w:hAnsiTheme="minorHAnsi" w:cstheme="minorHAnsi"/>
              </w:rPr>
            </w:pPr>
          </w:p>
        </w:tc>
        <w:tc>
          <w:tcPr>
            <w:tcW w:w="1040" w:type="dxa"/>
            <w:vAlign w:val="center"/>
          </w:tcPr>
          <w:p w14:paraId="7392E1AF" w14:textId="77777777" w:rsidR="00F102AF" w:rsidRPr="00B232B7" w:rsidRDefault="00F102AF" w:rsidP="004C2921">
            <w:pPr>
              <w:rPr>
                <w:rFonts w:asciiTheme="minorHAnsi" w:hAnsiTheme="minorHAnsi" w:cstheme="minorHAnsi"/>
              </w:rPr>
            </w:pPr>
          </w:p>
        </w:tc>
        <w:tc>
          <w:tcPr>
            <w:tcW w:w="1515" w:type="dxa"/>
            <w:vAlign w:val="center"/>
          </w:tcPr>
          <w:p w14:paraId="64E8F055" w14:textId="77777777" w:rsidR="00F102AF" w:rsidRPr="00B232B7" w:rsidRDefault="00F102AF" w:rsidP="004C2921">
            <w:pPr>
              <w:rPr>
                <w:rFonts w:asciiTheme="minorHAnsi" w:hAnsiTheme="minorHAnsi" w:cstheme="minorHAnsi"/>
              </w:rPr>
            </w:pPr>
          </w:p>
        </w:tc>
        <w:tc>
          <w:tcPr>
            <w:tcW w:w="3928" w:type="dxa"/>
            <w:vAlign w:val="center"/>
          </w:tcPr>
          <w:p w14:paraId="5758CD29" w14:textId="77777777" w:rsidR="00F102AF" w:rsidRPr="00B232B7" w:rsidRDefault="00F102AF" w:rsidP="004C2921">
            <w:pPr>
              <w:rPr>
                <w:rFonts w:asciiTheme="minorHAnsi" w:hAnsiTheme="minorHAnsi" w:cstheme="minorHAnsi"/>
              </w:rPr>
            </w:pPr>
          </w:p>
        </w:tc>
        <w:tc>
          <w:tcPr>
            <w:tcW w:w="2306" w:type="dxa"/>
            <w:vAlign w:val="center"/>
          </w:tcPr>
          <w:p w14:paraId="04C38766" w14:textId="77777777" w:rsidR="00F102AF" w:rsidRPr="00B232B7" w:rsidRDefault="00F102AF" w:rsidP="004C2921">
            <w:pPr>
              <w:rPr>
                <w:rFonts w:asciiTheme="minorHAnsi" w:hAnsiTheme="minorHAnsi" w:cstheme="minorHAnsi"/>
              </w:rPr>
            </w:pPr>
          </w:p>
        </w:tc>
      </w:tr>
    </w:tbl>
    <w:p w14:paraId="54CAECA6" w14:textId="0D8C0BF8" w:rsidR="00383A44" w:rsidRPr="00B232B7" w:rsidRDefault="00383A44" w:rsidP="00F102AF">
      <w:pPr>
        <w:jc w:val="both"/>
        <w:rPr>
          <w:rFonts w:asciiTheme="minorHAnsi" w:hAnsiTheme="minorHAnsi" w:cstheme="minorHAnsi"/>
          <w:sz w:val="22"/>
        </w:rPr>
      </w:pPr>
    </w:p>
    <w:p w14:paraId="07E58762" w14:textId="77777777" w:rsidR="00F102AF" w:rsidRPr="00B232B7" w:rsidRDefault="00F102AF" w:rsidP="00F102AF">
      <w:pPr>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LEGISLATION</w:t>
      </w:r>
    </w:p>
    <w:p w14:paraId="6315C3C6" w14:textId="64DE8EA5" w:rsidR="00F13D5C" w:rsidRPr="00B232B7" w:rsidRDefault="00F13D5C" w:rsidP="00F13D5C">
      <w:pPr>
        <w:pStyle w:val="NormalArial"/>
        <w:rPr>
          <w:rFonts w:asciiTheme="minorHAnsi" w:hAnsiTheme="minorHAnsi" w:cstheme="minorHAnsi"/>
          <w:b w:val="0"/>
          <w:sz w:val="22"/>
          <w:szCs w:val="22"/>
        </w:rPr>
      </w:pPr>
      <w:r w:rsidRPr="00B232B7">
        <w:rPr>
          <w:rFonts w:asciiTheme="minorHAnsi" w:hAnsiTheme="minorHAnsi" w:cstheme="minorHAnsi"/>
          <w:b w:val="0"/>
          <w:sz w:val="22"/>
          <w:szCs w:val="22"/>
        </w:rPr>
        <w:t xml:space="preserve">Extracts of relevant legislation are provided for ease of reference on the </w:t>
      </w:r>
      <w:r w:rsidR="004007B2">
        <w:rPr>
          <w:rFonts w:asciiTheme="minorHAnsi" w:hAnsiTheme="minorHAnsi" w:cstheme="minorHAnsi"/>
          <w:b w:val="0"/>
          <w:sz w:val="22"/>
          <w:szCs w:val="22"/>
        </w:rPr>
        <w:t>WorkNest</w:t>
      </w:r>
      <w:r w:rsidRPr="00B232B7">
        <w:rPr>
          <w:rFonts w:asciiTheme="minorHAnsi" w:hAnsiTheme="minorHAnsi" w:cstheme="minorHAnsi"/>
          <w:b w:val="0"/>
          <w:sz w:val="22"/>
          <w:szCs w:val="22"/>
        </w:rPr>
        <w:t xml:space="preserve"> webpage. Full copies of relevant legislation are available on the Office of Public Sector Information web page (</w:t>
      </w:r>
      <w:hyperlink r:id="rId18" w:history="1">
        <w:r w:rsidRPr="00B232B7">
          <w:rPr>
            <w:rStyle w:val="Hyperlink"/>
            <w:rFonts w:asciiTheme="minorHAnsi" w:eastAsia="Arial Unicode MS" w:hAnsiTheme="minorHAnsi" w:cstheme="minorHAnsi"/>
            <w:b w:val="0"/>
            <w:sz w:val="22"/>
            <w:szCs w:val="22"/>
          </w:rPr>
          <w:t>www.opsi.gov.uk</w:t>
        </w:r>
      </w:hyperlink>
      <w:r w:rsidRPr="00B232B7">
        <w:rPr>
          <w:rFonts w:asciiTheme="minorHAnsi" w:hAnsiTheme="minorHAnsi" w:cstheme="minorHAnsi"/>
          <w:b w:val="0"/>
          <w:sz w:val="22"/>
          <w:szCs w:val="22"/>
        </w:rPr>
        <w:t>) and the National Archives (</w:t>
      </w:r>
      <w:hyperlink r:id="rId19" w:history="1">
        <w:r w:rsidRPr="00B232B7">
          <w:rPr>
            <w:rStyle w:val="Hyperlink"/>
            <w:rFonts w:asciiTheme="minorHAnsi" w:eastAsia="Arial Unicode MS" w:hAnsiTheme="minorHAnsi" w:cstheme="minorHAnsi"/>
            <w:b w:val="0"/>
            <w:sz w:val="22"/>
            <w:szCs w:val="22"/>
          </w:rPr>
          <w:t>www.legislation.gov.uk</w:t>
        </w:r>
      </w:hyperlink>
      <w:r w:rsidRPr="00B232B7">
        <w:rPr>
          <w:rFonts w:asciiTheme="minorHAnsi" w:hAnsiTheme="minorHAnsi" w:cstheme="minorHAnsi"/>
          <w:b w:val="0"/>
          <w:sz w:val="22"/>
          <w:szCs w:val="22"/>
        </w:rPr>
        <w:t>)</w:t>
      </w:r>
    </w:p>
    <w:p w14:paraId="550480F5" w14:textId="77777777" w:rsidR="00F102AF" w:rsidRPr="00B232B7" w:rsidRDefault="00F102AF" w:rsidP="00F102AF">
      <w:pPr>
        <w:pStyle w:val="NormalArial"/>
        <w:rPr>
          <w:rFonts w:asciiTheme="minorHAnsi" w:hAnsiTheme="minorHAnsi" w:cstheme="minorHAnsi"/>
          <w:b w:val="0"/>
          <w:sz w:val="22"/>
          <w:szCs w:val="22"/>
        </w:rPr>
      </w:pPr>
    </w:p>
    <w:p w14:paraId="28D424C7" w14:textId="77777777" w:rsidR="00F102AF" w:rsidRPr="00B232B7" w:rsidRDefault="00F102AF" w:rsidP="00F102AF">
      <w:pPr>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GUIDANCE</w:t>
      </w:r>
    </w:p>
    <w:p w14:paraId="53174562" w14:textId="7FEEA70C" w:rsidR="00F102AF" w:rsidRPr="00B232B7" w:rsidRDefault="00F102AF" w:rsidP="00F102AF">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Guidance on a number of health and safety issues can be accessed by logging onto the </w:t>
      </w:r>
      <w:r w:rsidR="004007B2">
        <w:rPr>
          <w:rFonts w:asciiTheme="minorHAnsi" w:hAnsiTheme="minorHAnsi" w:cstheme="minorHAnsi"/>
          <w:sz w:val="22"/>
          <w:szCs w:val="22"/>
        </w:rPr>
        <w:t>WorkNest</w:t>
      </w:r>
      <w:r w:rsidRPr="00B232B7">
        <w:rPr>
          <w:rFonts w:asciiTheme="minorHAnsi" w:hAnsiTheme="minorHAnsi" w:cstheme="minorHAnsi"/>
          <w:sz w:val="22"/>
          <w:szCs w:val="22"/>
        </w:rPr>
        <w:t xml:space="preserve"> webpage which we hope you will find useful as a quick reference source.</w:t>
      </w:r>
    </w:p>
    <w:p w14:paraId="3ECDA5D5" w14:textId="77777777" w:rsidR="00F102AF" w:rsidRPr="00B232B7" w:rsidRDefault="00F102AF" w:rsidP="00F102AF">
      <w:pPr>
        <w:pStyle w:val="NormalWeb"/>
        <w:spacing w:before="0" w:beforeAutospacing="0" w:after="0" w:afterAutospacing="0"/>
        <w:jc w:val="both"/>
        <w:rPr>
          <w:rFonts w:asciiTheme="minorHAnsi" w:hAnsiTheme="minorHAnsi" w:cstheme="minorHAnsi"/>
          <w:sz w:val="22"/>
          <w:szCs w:val="22"/>
        </w:rPr>
      </w:pPr>
    </w:p>
    <w:p w14:paraId="725F9F10" w14:textId="5F1D598F" w:rsidR="00F102AF" w:rsidRPr="00B232B7" w:rsidRDefault="00F102AF" w:rsidP="00F102AF">
      <w:pPr>
        <w:jc w:val="both"/>
        <w:rPr>
          <w:rFonts w:asciiTheme="minorHAnsi" w:hAnsiTheme="minorHAnsi" w:cstheme="minorHAnsi"/>
          <w:b/>
          <w:sz w:val="22"/>
          <w:szCs w:val="22"/>
        </w:rPr>
      </w:pPr>
      <w:r w:rsidRPr="00B232B7">
        <w:rPr>
          <w:rFonts w:asciiTheme="minorHAnsi" w:hAnsiTheme="minorHAnsi" w:cstheme="minorHAnsi"/>
          <w:sz w:val="22"/>
          <w:szCs w:val="22"/>
        </w:rPr>
        <w:t xml:space="preserve">Should you require further advice or assistance not available here then remember that advice on any health and safety issue is available from the </w:t>
      </w:r>
      <w:r w:rsidR="004007B2">
        <w:rPr>
          <w:rFonts w:asciiTheme="minorHAnsi" w:hAnsiTheme="minorHAnsi" w:cstheme="minorHAnsi"/>
          <w:b/>
          <w:sz w:val="22"/>
          <w:szCs w:val="22"/>
        </w:rPr>
        <w:t>WorkNest</w:t>
      </w:r>
      <w:r w:rsidRPr="00B232B7">
        <w:rPr>
          <w:rFonts w:asciiTheme="minorHAnsi" w:hAnsiTheme="minorHAnsi" w:cstheme="minorHAnsi"/>
          <w:sz w:val="22"/>
          <w:szCs w:val="22"/>
        </w:rPr>
        <w:t xml:space="preserve"> advice line - </w:t>
      </w:r>
      <w:r w:rsidRPr="00B232B7">
        <w:rPr>
          <w:rFonts w:asciiTheme="minorHAnsi" w:hAnsiTheme="minorHAnsi" w:cstheme="minorHAnsi"/>
          <w:b/>
          <w:sz w:val="22"/>
          <w:szCs w:val="22"/>
        </w:rPr>
        <w:t>Tel: 0</w:t>
      </w:r>
      <w:r w:rsidR="00CE40F1" w:rsidRPr="00B232B7">
        <w:rPr>
          <w:rFonts w:asciiTheme="minorHAnsi" w:hAnsiTheme="minorHAnsi" w:cstheme="minorHAnsi"/>
          <w:b/>
          <w:sz w:val="22"/>
          <w:szCs w:val="22"/>
        </w:rPr>
        <w:t>3</w:t>
      </w:r>
      <w:r w:rsidRPr="00B232B7">
        <w:rPr>
          <w:rFonts w:asciiTheme="minorHAnsi" w:hAnsiTheme="minorHAnsi" w:cstheme="minorHAnsi"/>
          <w:b/>
          <w:sz w:val="22"/>
          <w:szCs w:val="22"/>
        </w:rPr>
        <w:t>45 226 8393.</w:t>
      </w:r>
    </w:p>
    <w:p w14:paraId="59661BFA" w14:textId="77777777" w:rsidR="00F102AF" w:rsidRPr="00B232B7" w:rsidRDefault="00F102AF" w:rsidP="00F102AF">
      <w:pPr>
        <w:jc w:val="both"/>
        <w:rPr>
          <w:rFonts w:asciiTheme="minorHAnsi" w:hAnsiTheme="minorHAnsi" w:cstheme="minorHAnsi"/>
          <w:sz w:val="22"/>
          <w:szCs w:val="22"/>
        </w:rPr>
      </w:pPr>
    </w:p>
    <w:p w14:paraId="3D4C26B4" w14:textId="77777777" w:rsidR="00F102AF" w:rsidRPr="00B232B7" w:rsidRDefault="00F102AF" w:rsidP="00F102AF">
      <w:pPr>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FORMS</w:t>
      </w:r>
    </w:p>
    <w:p w14:paraId="13EB0F4A" w14:textId="4C8FB287" w:rsidR="00F102AF" w:rsidRPr="00B232B7" w:rsidRDefault="00F102AF" w:rsidP="00F102AF">
      <w:pPr>
        <w:jc w:val="both"/>
        <w:rPr>
          <w:rFonts w:asciiTheme="minorHAnsi" w:hAnsiTheme="minorHAnsi" w:cstheme="minorHAnsi"/>
          <w:sz w:val="22"/>
          <w:szCs w:val="22"/>
          <w:u w:val="single"/>
        </w:rPr>
      </w:pPr>
      <w:r w:rsidRPr="00B232B7">
        <w:rPr>
          <w:rFonts w:asciiTheme="minorHAnsi" w:hAnsiTheme="minorHAnsi" w:cstheme="minorHAnsi"/>
          <w:sz w:val="22"/>
          <w:szCs w:val="22"/>
        </w:rPr>
        <w:t xml:space="preserve">Relevant forms and templates that may be utilised can be accessed by logging onto the </w:t>
      </w:r>
      <w:r w:rsidR="004007B2">
        <w:rPr>
          <w:rFonts w:asciiTheme="minorHAnsi" w:hAnsiTheme="minorHAnsi" w:cstheme="minorHAnsi"/>
          <w:sz w:val="22"/>
          <w:szCs w:val="22"/>
        </w:rPr>
        <w:t>WorkNest</w:t>
      </w:r>
      <w:r w:rsidRPr="00B232B7">
        <w:rPr>
          <w:rFonts w:asciiTheme="minorHAnsi" w:hAnsiTheme="minorHAnsi" w:cstheme="minorHAnsi"/>
          <w:sz w:val="22"/>
          <w:szCs w:val="22"/>
        </w:rPr>
        <w:t xml:space="preserve"> webpage.</w:t>
      </w:r>
    </w:p>
    <w:p w14:paraId="207EA6B5" w14:textId="77777777" w:rsidR="00EE2E0D" w:rsidRPr="00B232B7" w:rsidRDefault="00EE2E0D" w:rsidP="00EE2E0D">
      <w:pPr>
        <w:jc w:val="both"/>
        <w:rPr>
          <w:rFonts w:asciiTheme="minorHAnsi" w:hAnsiTheme="minorHAnsi" w:cstheme="minorHAnsi"/>
          <w:color w:val="000000"/>
          <w:sz w:val="22"/>
          <w:szCs w:val="22"/>
        </w:rPr>
      </w:pPr>
    </w:p>
    <w:p w14:paraId="35CE36E3" w14:textId="77777777" w:rsidR="00EE2E0D" w:rsidRPr="00B232B7" w:rsidRDefault="00EE2E0D" w:rsidP="00DA3CD5">
      <w:pPr>
        <w:tabs>
          <w:tab w:val="center" w:pos="4945"/>
          <w:tab w:val="right" w:pos="9890"/>
        </w:tabs>
        <w:rPr>
          <w:rFonts w:asciiTheme="minorHAnsi" w:hAnsiTheme="minorHAnsi" w:cstheme="minorHAnsi"/>
          <w:b/>
          <w:color w:val="000000"/>
          <w:sz w:val="32"/>
          <w:szCs w:val="32"/>
        </w:rPr>
        <w:sectPr w:rsidR="00EE2E0D" w:rsidRPr="00B232B7" w:rsidSect="00C57265">
          <w:headerReference w:type="even" r:id="rId20"/>
          <w:headerReference w:type="default" r:id="rId21"/>
          <w:footerReference w:type="default" r:id="rId22"/>
          <w:headerReference w:type="first" r:id="rId23"/>
          <w:pgSz w:w="11906" w:h="16838" w:code="9"/>
          <w:pgMar w:top="720" w:right="1008" w:bottom="1008" w:left="1008" w:header="576" w:footer="576" w:gutter="0"/>
          <w:pgNumType w:start="1"/>
          <w:cols w:space="708"/>
          <w:docGrid w:linePitch="360"/>
        </w:sectPr>
      </w:pPr>
    </w:p>
    <w:p w14:paraId="431C60BB" w14:textId="77777777" w:rsidR="00DF29A2" w:rsidRPr="00B232B7" w:rsidRDefault="00DF29A2" w:rsidP="00C3431B">
      <w:pPr>
        <w:jc w:val="center"/>
        <w:rPr>
          <w:rFonts w:asciiTheme="minorHAnsi" w:hAnsiTheme="minorHAnsi" w:cstheme="minorHAnsi"/>
          <w:b/>
          <w:color w:val="000000"/>
          <w:sz w:val="32"/>
          <w:szCs w:val="32"/>
        </w:rPr>
      </w:pPr>
    </w:p>
    <w:p w14:paraId="32B7BD9A" w14:textId="77777777" w:rsidR="00F87270" w:rsidRPr="00B232B7" w:rsidRDefault="00F87270" w:rsidP="0035324A">
      <w:pPr>
        <w:jc w:val="center"/>
        <w:rPr>
          <w:rFonts w:asciiTheme="minorHAnsi" w:hAnsiTheme="minorHAnsi" w:cstheme="minorHAnsi"/>
          <w:b/>
          <w:color w:val="000000"/>
          <w:sz w:val="32"/>
          <w:szCs w:val="32"/>
        </w:rPr>
      </w:pPr>
    </w:p>
    <w:p w14:paraId="4DF1845A" w14:textId="77777777" w:rsidR="00DF29A2" w:rsidRPr="00B232B7" w:rsidRDefault="00DF29A2" w:rsidP="00DF29A2">
      <w:pPr>
        <w:jc w:val="center"/>
        <w:rPr>
          <w:rFonts w:asciiTheme="minorHAnsi" w:hAnsiTheme="minorHAnsi" w:cstheme="minorHAnsi"/>
          <w:b/>
          <w:color w:val="000000"/>
          <w:sz w:val="32"/>
          <w:szCs w:val="32"/>
        </w:rPr>
      </w:pPr>
    </w:p>
    <w:p w14:paraId="456F4E81" w14:textId="77777777" w:rsidR="00DF29A2" w:rsidRPr="00B232B7" w:rsidRDefault="00DF29A2" w:rsidP="00DF29A2">
      <w:pPr>
        <w:jc w:val="center"/>
        <w:rPr>
          <w:rFonts w:asciiTheme="minorHAnsi" w:hAnsiTheme="minorHAnsi" w:cstheme="minorHAnsi"/>
          <w:b/>
          <w:color w:val="000000"/>
          <w:sz w:val="32"/>
          <w:szCs w:val="32"/>
        </w:rPr>
      </w:pPr>
    </w:p>
    <w:p w14:paraId="5A239496" w14:textId="77777777" w:rsidR="00DF29A2" w:rsidRPr="00B232B7" w:rsidRDefault="00DF29A2" w:rsidP="00DF29A2">
      <w:pPr>
        <w:jc w:val="center"/>
        <w:rPr>
          <w:rFonts w:asciiTheme="minorHAnsi" w:hAnsiTheme="minorHAnsi" w:cstheme="minorHAnsi"/>
          <w:b/>
          <w:sz w:val="32"/>
          <w:szCs w:val="32"/>
        </w:rPr>
      </w:pPr>
    </w:p>
    <w:p w14:paraId="220823A6" w14:textId="77777777" w:rsidR="00DF29A2" w:rsidRPr="00B232B7" w:rsidRDefault="00DF29A2" w:rsidP="00DF29A2">
      <w:pPr>
        <w:jc w:val="center"/>
        <w:rPr>
          <w:rFonts w:asciiTheme="minorHAnsi" w:hAnsiTheme="minorHAnsi" w:cstheme="minorHAnsi"/>
          <w:b/>
          <w:sz w:val="32"/>
          <w:szCs w:val="32"/>
        </w:rPr>
      </w:pPr>
    </w:p>
    <w:p w14:paraId="2D4C5306" w14:textId="77777777" w:rsidR="00DF29A2" w:rsidRPr="00B232B7" w:rsidRDefault="00DF29A2" w:rsidP="00DF29A2">
      <w:pPr>
        <w:jc w:val="center"/>
        <w:rPr>
          <w:rFonts w:asciiTheme="minorHAnsi" w:hAnsiTheme="minorHAnsi" w:cstheme="minorHAnsi"/>
          <w:b/>
          <w:sz w:val="32"/>
          <w:szCs w:val="32"/>
        </w:rPr>
      </w:pPr>
    </w:p>
    <w:p w14:paraId="6419DE1A" w14:textId="77777777" w:rsidR="00DF29A2" w:rsidRPr="00B232B7" w:rsidRDefault="00DF29A2" w:rsidP="00DF29A2">
      <w:pPr>
        <w:jc w:val="center"/>
        <w:rPr>
          <w:rFonts w:asciiTheme="minorHAnsi" w:hAnsiTheme="minorHAnsi" w:cstheme="minorHAnsi"/>
          <w:b/>
          <w:sz w:val="32"/>
          <w:szCs w:val="32"/>
        </w:rPr>
      </w:pPr>
    </w:p>
    <w:p w14:paraId="4F6A6BE1" w14:textId="77777777" w:rsidR="00DF29A2" w:rsidRPr="00B232B7" w:rsidRDefault="00DF29A2" w:rsidP="00DF29A2">
      <w:pPr>
        <w:jc w:val="center"/>
        <w:rPr>
          <w:rFonts w:asciiTheme="minorHAnsi" w:hAnsiTheme="minorHAnsi" w:cstheme="minorHAnsi"/>
          <w:b/>
          <w:sz w:val="32"/>
          <w:szCs w:val="32"/>
        </w:rPr>
      </w:pPr>
    </w:p>
    <w:p w14:paraId="40B967D0" w14:textId="77777777" w:rsidR="00DF29A2" w:rsidRPr="00B232B7" w:rsidRDefault="00DF29A2" w:rsidP="00DF29A2">
      <w:pPr>
        <w:jc w:val="center"/>
        <w:rPr>
          <w:rFonts w:asciiTheme="minorHAnsi" w:hAnsiTheme="minorHAnsi" w:cstheme="minorHAnsi"/>
          <w:b/>
          <w:sz w:val="32"/>
          <w:szCs w:val="32"/>
        </w:rPr>
      </w:pPr>
    </w:p>
    <w:p w14:paraId="23D05E92" w14:textId="77777777" w:rsidR="005D3E25" w:rsidRPr="00B232B7" w:rsidRDefault="005D3E25" w:rsidP="00DF29A2">
      <w:pPr>
        <w:jc w:val="center"/>
        <w:rPr>
          <w:rFonts w:asciiTheme="minorHAnsi" w:hAnsiTheme="minorHAnsi" w:cstheme="minorHAnsi"/>
          <w:b/>
          <w:sz w:val="32"/>
          <w:szCs w:val="32"/>
        </w:rPr>
      </w:pPr>
    </w:p>
    <w:p w14:paraId="0BC8CFDF" w14:textId="77777777" w:rsidR="005D3E25" w:rsidRPr="00B232B7" w:rsidRDefault="005D3E25" w:rsidP="00DF29A2">
      <w:pPr>
        <w:jc w:val="center"/>
        <w:rPr>
          <w:rFonts w:asciiTheme="minorHAnsi" w:hAnsiTheme="minorHAnsi" w:cstheme="minorHAnsi"/>
          <w:b/>
          <w:sz w:val="32"/>
          <w:szCs w:val="32"/>
        </w:rPr>
      </w:pPr>
    </w:p>
    <w:p w14:paraId="31DB66C5" w14:textId="77777777" w:rsidR="00DF29A2" w:rsidRPr="00B232B7" w:rsidRDefault="00DF29A2" w:rsidP="00DF29A2">
      <w:pPr>
        <w:jc w:val="center"/>
        <w:rPr>
          <w:rFonts w:asciiTheme="minorHAnsi" w:hAnsiTheme="minorHAnsi" w:cstheme="minorHAnsi"/>
          <w:b/>
          <w:sz w:val="32"/>
          <w:szCs w:val="32"/>
        </w:rPr>
      </w:pPr>
    </w:p>
    <w:p w14:paraId="4902555A" w14:textId="77777777" w:rsidR="00DF29A2" w:rsidRPr="00B232B7" w:rsidRDefault="00DF29A2" w:rsidP="00DF29A2">
      <w:pPr>
        <w:jc w:val="center"/>
        <w:rPr>
          <w:rFonts w:asciiTheme="minorHAnsi" w:hAnsiTheme="minorHAnsi" w:cstheme="minorHAnsi"/>
          <w:b/>
          <w:sz w:val="32"/>
          <w:szCs w:val="32"/>
        </w:rPr>
      </w:pPr>
    </w:p>
    <w:p w14:paraId="799149F7" w14:textId="77777777" w:rsidR="00DF29A2" w:rsidRPr="00B232B7" w:rsidRDefault="00DF29A2" w:rsidP="00DF29A2">
      <w:pPr>
        <w:jc w:val="center"/>
        <w:rPr>
          <w:rFonts w:asciiTheme="minorHAnsi" w:hAnsiTheme="minorHAnsi" w:cstheme="minorHAnsi"/>
          <w:b/>
          <w:sz w:val="32"/>
          <w:szCs w:val="32"/>
        </w:rPr>
      </w:pPr>
    </w:p>
    <w:p w14:paraId="55CF74A0" w14:textId="77777777" w:rsidR="005D3E25" w:rsidRPr="00B232B7" w:rsidRDefault="005D3E25" w:rsidP="005D3E25">
      <w:pPr>
        <w:jc w:val="center"/>
        <w:rPr>
          <w:rFonts w:asciiTheme="minorHAnsi" w:hAnsiTheme="minorHAnsi" w:cstheme="minorHAnsi"/>
          <w:b/>
          <w:sz w:val="32"/>
          <w:szCs w:val="32"/>
        </w:rPr>
      </w:pPr>
    </w:p>
    <w:tbl>
      <w:tblPr>
        <w:tblW w:w="0" w:type="auto"/>
        <w:tblInd w:w="64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640"/>
      </w:tblGrid>
      <w:tr w:rsidR="00374EE6" w:rsidRPr="00B232B7" w14:paraId="06A66B29" w14:textId="77777777" w:rsidTr="008C3A2D">
        <w:trPr>
          <w:trHeight w:val="2204"/>
        </w:trPr>
        <w:tc>
          <w:tcPr>
            <w:tcW w:w="8640" w:type="dxa"/>
            <w:vAlign w:val="center"/>
          </w:tcPr>
          <w:p w14:paraId="12BA0D8C" w14:textId="77777777" w:rsidR="005D3E25" w:rsidRPr="00B232B7" w:rsidRDefault="005D3E25" w:rsidP="008C3A2D">
            <w:pPr>
              <w:jc w:val="center"/>
              <w:rPr>
                <w:rFonts w:asciiTheme="minorHAnsi" w:hAnsiTheme="minorHAnsi" w:cstheme="minorHAnsi"/>
                <w:b/>
                <w:sz w:val="72"/>
                <w:szCs w:val="72"/>
              </w:rPr>
            </w:pPr>
            <w:r w:rsidRPr="00B232B7">
              <w:rPr>
                <w:rFonts w:asciiTheme="minorHAnsi" w:hAnsiTheme="minorHAnsi" w:cstheme="minorHAnsi"/>
                <w:b/>
                <w:sz w:val="72"/>
                <w:szCs w:val="72"/>
              </w:rPr>
              <w:t>POLICY STATEMENT</w:t>
            </w:r>
          </w:p>
        </w:tc>
      </w:tr>
    </w:tbl>
    <w:p w14:paraId="3969B952" w14:textId="77777777" w:rsidR="005D3E25" w:rsidRPr="00B232B7" w:rsidRDefault="005D3E25" w:rsidP="005D3E25">
      <w:pPr>
        <w:jc w:val="center"/>
        <w:rPr>
          <w:rFonts w:asciiTheme="minorHAnsi" w:hAnsiTheme="minorHAnsi" w:cstheme="minorHAnsi"/>
          <w:b/>
          <w:sz w:val="32"/>
          <w:szCs w:val="32"/>
        </w:rPr>
      </w:pPr>
    </w:p>
    <w:p w14:paraId="27F745D3" w14:textId="77777777" w:rsidR="00DF29A2" w:rsidRPr="00B232B7" w:rsidRDefault="00DF29A2" w:rsidP="00DF29A2">
      <w:pPr>
        <w:jc w:val="center"/>
        <w:rPr>
          <w:rFonts w:asciiTheme="minorHAnsi" w:hAnsiTheme="minorHAnsi" w:cstheme="minorHAnsi"/>
          <w:b/>
          <w:sz w:val="32"/>
          <w:szCs w:val="32"/>
        </w:rPr>
      </w:pPr>
    </w:p>
    <w:p w14:paraId="543E6A9F" w14:textId="77777777" w:rsidR="00DF29A2" w:rsidRPr="00B232B7" w:rsidRDefault="00DF29A2" w:rsidP="00DF29A2">
      <w:pPr>
        <w:jc w:val="center"/>
        <w:rPr>
          <w:rFonts w:asciiTheme="minorHAnsi" w:hAnsiTheme="minorHAnsi" w:cstheme="minorHAnsi"/>
          <w:b/>
          <w:sz w:val="32"/>
          <w:szCs w:val="32"/>
        </w:rPr>
      </w:pPr>
    </w:p>
    <w:p w14:paraId="798D2DB9" w14:textId="77777777" w:rsidR="00510855" w:rsidRPr="00B232B7" w:rsidRDefault="00510855" w:rsidP="00DF29A2">
      <w:pPr>
        <w:jc w:val="center"/>
        <w:rPr>
          <w:rFonts w:asciiTheme="minorHAnsi" w:hAnsiTheme="minorHAnsi" w:cstheme="minorHAnsi"/>
          <w:b/>
          <w:sz w:val="32"/>
          <w:szCs w:val="32"/>
        </w:rPr>
        <w:sectPr w:rsidR="00510855" w:rsidRPr="00B232B7" w:rsidSect="00454826">
          <w:headerReference w:type="even" r:id="rId24"/>
          <w:headerReference w:type="default" r:id="rId25"/>
          <w:footerReference w:type="default" r:id="rId26"/>
          <w:headerReference w:type="first" r:id="rId27"/>
          <w:pgSz w:w="11906" w:h="16838" w:code="9"/>
          <w:pgMar w:top="720" w:right="1008" w:bottom="1008" w:left="1008" w:header="576" w:footer="576" w:gutter="0"/>
          <w:cols w:space="708"/>
          <w:docGrid w:linePitch="360"/>
        </w:sectPr>
      </w:pPr>
    </w:p>
    <w:p w14:paraId="38201BDA" w14:textId="77777777" w:rsidR="00D1473D" w:rsidRPr="00B232B7" w:rsidRDefault="00D1473D">
      <w:pPr>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1E0" w:firstRow="1" w:lastRow="1" w:firstColumn="1" w:lastColumn="1" w:noHBand="0" w:noVBand="0"/>
      </w:tblPr>
      <w:tblGrid>
        <w:gridCol w:w="9880"/>
      </w:tblGrid>
      <w:tr w:rsidR="00374EE6" w:rsidRPr="00B232B7" w14:paraId="249C8469" w14:textId="77777777" w:rsidTr="00E65032">
        <w:trPr>
          <w:trHeight w:val="494"/>
        </w:trPr>
        <w:tc>
          <w:tcPr>
            <w:tcW w:w="10106" w:type="dxa"/>
            <w:shd w:val="clear" w:color="auto" w:fill="000000" w:themeFill="text1"/>
            <w:vAlign w:val="center"/>
          </w:tcPr>
          <w:p w14:paraId="42D94799" w14:textId="77777777" w:rsidR="00D1473D" w:rsidRPr="00B232B7" w:rsidRDefault="00F87270" w:rsidP="00B41F96">
            <w:pPr>
              <w:pStyle w:val="Heading1"/>
              <w:rPr>
                <w:rFonts w:asciiTheme="minorHAnsi" w:hAnsiTheme="minorHAnsi" w:cstheme="minorHAnsi"/>
              </w:rPr>
            </w:pPr>
            <w:r w:rsidRPr="00B232B7">
              <w:rPr>
                <w:rFonts w:asciiTheme="minorHAnsi" w:hAnsiTheme="minorHAnsi" w:cstheme="minorHAnsi"/>
              </w:rPr>
              <w:br w:type="page"/>
            </w:r>
            <w:bookmarkStart w:id="5" w:name="_Toc150658668"/>
            <w:bookmarkStart w:id="6" w:name="_Toc180136027"/>
            <w:r w:rsidR="00D1473D" w:rsidRPr="00B232B7">
              <w:rPr>
                <w:rFonts w:asciiTheme="minorHAnsi" w:hAnsiTheme="minorHAnsi" w:cstheme="minorHAnsi"/>
              </w:rPr>
              <w:br w:type="page"/>
            </w:r>
            <w:bookmarkStart w:id="7" w:name="_Ref397602235"/>
            <w:bookmarkStart w:id="8" w:name="HealthandSafetyPolicyStatement"/>
            <w:bookmarkStart w:id="9" w:name="_Toc492032382"/>
            <w:bookmarkStart w:id="10" w:name="_Toc79151004"/>
            <w:r w:rsidR="003D3E30" w:rsidRPr="00B232B7">
              <w:rPr>
                <w:rFonts w:asciiTheme="minorHAnsi" w:hAnsiTheme="minorHAnsi" w:cstheme="minorHAnsi"/>
              </w:rPr>
              <w:t xml:space="preserve">2. </w:t>
            </w:r>
            <w:r w:rsidR="00C63B58" w:rsidRPr="00B232B7">
              <w:rPr>
                <w:rFonts w:asciiTheme="minorHAnsi" w:hAnsiTheme="minorHAnsi" w:cstheme="minorHAnsi"/>
              </w:rPr>
              <w:t>HEALTH AND SAFETY</w:t>
            </w:r>
            <w:r w:rsidR="000276B8" w:rsidRPr="00B232B7">
              <w:rPr>
                <w:rFonts w:asciiTheme="minorHAnsi" w:hAnsiTheme="minorHAnsi" w:cstheme="minorHAnsi"/>
              </w:rPr>
              <w:t xml:space="preserve"> </w:t>
            </w:r>
            <w:r w:rsidR="00DA3CD5" w:rsidRPr="00B232B7">
              <w:rPr>
                <w:rFonts w:asciiTheme="minorHAnsi" w:hAnsiTheme="minorHAnsi" w:cstheme="minorHAnsi"/>
              </w:rPr>
              <w:t>POLICY STATEMENT</w:t>
            </w:r>
            <w:bookmarkEnd w:id="7"/>
            <w:bookmarkEnd w:id="8"/>
            <w:bookmarkEnd w:id="9"/>
            <w:bookmarkEnd w:id="10"/>
          </w:p>
        </w:tc>
      </w:tr>
      <w:bookmarkEnd w:id="5"/>
      <w:bookmarkEnd w:id="6"/>
    </w:tbl>
    <w:p w14:paraId="23908318" w14:textId="77777777" w:rsidR="00DA3CD5" w:rsidRPr="00B232B7" w:rsidRDefault="00DA3CD5" w:rsidP="002A5067">
      <w:pPr>
        <w:jc w:val="both"/>
        <w:rPr>
          <w:rFonts w:asciiTheme="minorHAnsi" w:hAnsiTheme="minorHAnsi" w:cstheme="minorHAnsi"/>
          <w:sz w:val="22"/>
          <w:szCs w:val="22"/>
        </w:rPr>
      </w:pPr>
    </w:p>
    <w:p w14:paraId="7A01E61D" w14:textId="43EB1A78" w:rsidR="00AD4D7A" w:rsidRPr="00B232B7" w:rsidRDefault="00AD4D7A" w:rsidP="00AD4D7A">
      <w:pPr>
        <w:jc w:val="both"/>
        <w:rPr>
          <w:rFonts w:asciiTheme="minorHAnsi" w:hAnsiTheme="minorHAnsi" w:cstheme="minorHAnsi"/>
          <w:sz w:val="22"/>
          <w:szCs w:val="22"/>
        </w:rPr>
      </w:pPr>
      <w:r w:rsidRPr="00B232B7">
        <w:rPr>
          <w:rFonts w:asciiTheme="minorHAnsi" w:hAnsiTheme="minorHAnsi" w:cstheme="minorHAnsi"/>
          <w:sz w:val="22"/>
          <w:szCs w:val="22"/>
        </w:rPr>
        <w:t xml:space="preserve">The management of </w:t>
      </w:r>
      <w:r w:rsidR="00374EE6" w:rsidRPr="00B232B7">
        <w:rPr>
          <w:rFonts w:asciiTheme="minorHAnsi" w:hAnsiTheme="minorHAnsi" w:cstheme="minorHAnsi"/>
          <w:sz w:val="22"/>
          <w:szCs w:val="22"/>
        </w:rPr>
        <w:t xml:space="preserve">the </w:t>
      </w:r>
      <w:r w:rsidRPr="00B232B7">
        <w:rPr>
          <w:rFonts w:asciiTheme="minorHAnsi" w:hAnsiTheme="minorHAnsi" w:cstheme="minorHAnsi"/>
          <w:sz w:val="22"/>
          <w:szCs w:val="22"/>
        </w:rPr>
        <w:t xml:space="preserve">Diocese </w:t>
      </w:r>
      <w:r w:rsidR="00374EE6" w:rsidRPr="00B232B7">
        <w:rPr>
          <w:rFonts w:asciiTheme="minorHAnsi" w:hAnsiTheme="minorHAnsi" w:cstheme="minorHAnsi"/>
          <w:sz w:val="22"/>
          <w:szCs w:val="22"/>
        </w:rPr>
        <w:t xml:space="preserve">of </w:t>
      </w:r>
      <w:r w:rsidRPr="00B232B7">
        <w:rPr>
          <w:rFonts w:asciiTheme="minorHAnsi" w:hAnsiTheme="minorHAnsi" w:cstheme="minorHAnsi"/>
          <w:sz w:val="22"/>
          <w:szCs w:val="22"/>
        </w:rPr>
        <w:t xml:space="preserve">Salisbury Academy Trust </w:t>
      </w:r>
      <w:r w:rsidR="00374EE6" w:rsidRPr="00B232B7">
        <w:rPr>
          <w:rFonts w:asciiTheme="minorHAnsi" w:hAnsiTheme="minorHAnsi" w:cstheme="minorHAnsi"/>
          <w:sz w:val="22"/>
          <w:szCs w:val="22"/>
        </w:rPr>
        <w:t xml:space="preserve">(DSAT) </w:t>
      </w:r>
      <w:r w:rsidRPr="00B232B7">
        <w:rPr>
          <w:rFonts w:asciiTheme="minorHAnsi" w:hAnsiTheme="minorHAnsi" w:cstheme="minorHAnsi"/>
          <w:sz w:val="22"/>
          <w:szCs w:val="22"/>
        </w:rPr>
        <w:t xml:space="preserve">recognises that it has a legal duty of care towards protecting the health and safety of its employees, pupils and others who may be affected by the </w:t>
      </w:r>
      <w:r w:rsidR="00374EE6" w:rsidRPr="00B232B7">
        <w:rPr>
          <w:rFonts w:asciiTheme="minorHAnsi" w:hAnsiTheme="minorHAnsi" w:cstheme="minorHAnsi"/>
          <w:sz w:val="22"/>
          <w:szCs w:val="22"/>
        </w:rPr>
        <w:t xml:space="preserve">Trust’s </w:t>
      </w:r>
      <w:r w:rsidRPr="00B232B7">
        <w:rPr>
          <w:rFonts w:asciiTheme="minorHAnsi" w:hAnsiTheme="minorHAnsi" w:cstheme="minorHAnsi"/>
          <w:sz w:val="22"/>
          <w:szCs w:val="22"/>
        </w:rPr>
        <w:t>activities.</w:t>
      </w:r>
    </w:p>
    <w:p w14:paraId="35E5E1CB" w14:textId="77777777" w:rsidR="00AD4D7A" w:rsidRPr="00B232B7" w:rsidRDefault="00AD4D7A" w:rsidP="00AD4D7A">
      <w:pPr>
        <w:jc w:val="both"/>
        <w:rPr>
          <w:rFonts w:asciiTheme="minorHAnsi" w:hAnsiTheme="minorHAnsi" w:cstheme="minorHAnsi"/>
          <w:sz w:val="22"/>
          <w:szCs w:val="22"/>
        </w:rPr>
      </w:pPr>
    </w:p>
    <w:p w14:paraId="4F13FAF1" w14:textId="23A9A803" w:rsidR="00AD4D7A" w:rsidRPr="00B232B7" w:rsidRDefault="00AD4D7A" w:rsidP="00AD4D7A">
      <w:pPr>
        <w:jc w:val="both"/>
        <w:rPr>
          <w:rFonts w:asciiTheme="minorHAnsi" w:hAnsiTheme="minorHAnsi" w:cstheme="minorHAnsi"/>
          <w:sz w:val="22"/>
          <w:szCs w:val="22"/>
        </w:rPr>
      </w:pPr>
      <w:r w:rsidRPr="00B232B7">
        <w:rPr>
          <w:rFonts w:asciiTheme="minorHAnsi" w:hAnsiTheme="minorHAnsi" w:cstheme="minorHAnsi"/>
          <w:sz w:val="22"/>
          <w:szCs w:val="22"/>
        </w:rPr>
        <w:t xml:space="preserve">In order to discharge its </w:t>
      </w:r>
      <w:r w:rsidR="00C624B5" w:rsidRPr="00B232B7">
        <w:rPr>
          <w:rFonts w:asciiTheme="minorHAnsi" w:hAnsiTheme="minorHAnsi" w:cstheme="minorHAnsi"/>
          <w:sz w:val="22"/>
          <w:szCs w:val="22"/>
        </w:rPr>
        <w:t>responsibilities,</w:t>
      </w:r>
      <w:r w:rsidRPr="00B232B7">
        <w:rPr>
          <w:rFonts w:asciiTheme="minorHAnsi" w:hAnsiTheme="minorHAnsi" w:cstheme="minorHAnsi"/>
          <w:sz w:val="22"/>
          <w:szCs w:val="22"/>
        </w:rPr>
        <w:t xml:space="preserve"> the management of the </w:t>
      </w:r>
      <w:r w:rsidR="00374EE6"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will:</w:t>
      </w:r>
    </w:p>
    <w:p w14:paraId="4C8ED35B" w14:textId="77777777" w:rsidR="00AD4D7A" w:rsidRPr="00B232B7" w:rsidRDefault="00AD4D7A" w:rsidP="00AD4D7A">
      <w:pPr>
        <w:jc w:val="both"/>
        <w:rPr>
          <w:rFonts w:asciiTheme="minorHAnsi" w:hAnsiTheme="minorHAnsi" w:cstheme="minorHAnsi"/>
          <w:sz w:val="22"/>
          <w:szCs w:val="22"/>
        </w:rPr>
      </w:pPr>
    </w:p>
    <w:p w14:paraId="1E4F21CD"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bring this Policy Statement to the attention of all employees</w:t>
      </w:r>
    </w:p>
    <w:p w14:paraId="5CD083D9" w14:textId="77777777" w:rsidR="00AD4D7A" w:rsidRPr="00B232B7" w:rsidRDefault="00AD4D7A" w:rsidP="00AD4D7A">
      <w:pPr>
        <w:ind w:left="426"/>
        <w:jc w:val="both"/>
        <w:rPr>
          <w:rFonts w:asciiTheme="minorHAnsi" w:hAnsiTheme="minorHAnsi" w:cstheme="minorHAnsi"/>
          <w:sz w:val="22"/>
          <w:szCs w:val="22"/>
        </w:rPr>
      </w:pPr>
    </w:p>
    <w:p w14:paraId="465EF585"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carry out and regularly review risk assessments to identify proportionate and pragmatic solutions to reducing risk</w:t>
      </w:r>
    </w:p>
    <w:p w14:paraId="43FDD96A" w14:textId="77777777" w:rsidR="00AD4D7A" w:rsidRPr="00B232B7" w:rsidRDefault="00AD4D7A" w:rsidP="00AD4D7A">
      <w:pPr>
        <w:ind w:left="426"/>
        <w:jc w:val="both"/>
        <w:rPr>
          <w:rFonts w:asciiTheme="minorHAnsi" w:hAnsiTheme="minorHAnsi" w:cstheme="minorHAnsi"/>
          <w:sz w:val="22"/>
          <w:szCs w:val="22"/>
        </w:rPr>
      </w:pPr>
    </w:p>
    <w:p w14:paraId="7C8A9923"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communicate and consult with our employees on matters affecting their health and safety</w:t>
      </w:r>
    </w:p>
    <w:p w14:paraId="6C21C78D" w14:textId="77777777" w:rsidR="00AD4D7A" w:rsidRPr="00B232B7" w:rsidRDefault="00AD4D7A" w:rsidP="00AD4D7A">
      <w:pPr>
        <w:ind w:left="426"/>
        <w:jc w:val="both"/>
        <w:rPr>
          <w:rFonts w:asciiTheme="minorHAnsi" w:hAnsiTheme="minorHAnsi" w:cstheme="minorHAnsi"/>
          <w:sz w:val="22"/>
          <w:szCs w:val="22"/>
        </w:rPr>
      </w:pPr>
    </w:p>
    <w:p w14:paraId="66F16588" w14:textId="65E2A0E5"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comply fully with all relevant legal requirements, codes of practice and regulations at </w:t>
      </w:r>
      <w:r w:rsidR="00374EE6" w:rsidRPr="00B232B7">
        <w:rPr>
          <w:rFonts w:asciiTheme="minorHAnsi" w:hAnsiTheme="minorHAnsi" w:cstheme="minorHAnsi"/>
          <w:sz w:val="22"/>
          <w:szCs w:val="22"/>
        </w:rPr>
        <w:t>international</w:t>
      </w:r>
      <w:r w:rsidRPr="00B232B7">
        <w:rPr>
          <w:rFonts w:asciiTheme="minorHAnsi" w:hAnsiTheme="minorHAnsi" w:cstheme="minorHAnsi"/>
          <w:sz w:val="22"/>
          <w:szCs w:val="22"/>
        </w:rPr>
        <w:t xml:space="preserve">, </w:t>
      </w:r>
      <w:r w:rsidR="00374EE6" w:rsidRPr="00B232B7">
        <w:rPr>
          <w:rFonts w:asciiTheme="minorHAnsi" w:hAnsiTheme="minorHAnsi" w:cstheme="minorHAnsi"/>
          <w:sz w:val="22"/>
          <w:szCs w:val="22"/>
        </w:rPr>
        <w:t xml:space="preserve">national </w:t>
      </w:r>
      <w:r w:rsidRPr="00B232B7">
        <w:rPr>
          <w:rFonts w:asciiTheme="minorHAnsi" w:hAnsiTheme="minorHAnsi" w:cstheme="minorHAnsi"/>
          <w:sz w:val="22"/>
          <w:szCs w:val="22"/>
        </w:rPr>
        <w:t xml:space="preserve">and </w:t>
      </w:r>
      <w:r w:rsidR="00374EE6" w:rsidRPr="00B232B7">
        <w:rPr>
          <w:rFonts w:asciiTheme="minorHAnsi" w:hAnsiTheme="minorHAnsi" w:cstheme="minorHAnsi"/>
          <w:sz w:val="22"/>
          <w:szCs w:val="22"/>
        </w:rPr>
        <w:t xml:space="preserve">local </w:t>
      </w:r>
      <w:r w:rsidRPr="00B232B7">
        <w:rPr>
          <w:rFonts w:asciiTheme="minorHAnsi" w:hAnsiTheme="minorHAnsi" w:cstheme="minorHAnsi"/>
          <w:sz w:val="22"/>
          <w:szCs w:val="22"/>
        </w:rPr>
        <w:t>levels</w:t>
      </w:r>
    </w:p>
    <w:p w14:paraId="55D0EF3E" w14:textId="77777777" w:rsidR="00AD4D7A" w:rsidRPr="00B232B7" w:rsidRDefault="00AD4D7A" w:rsidP="00AD4D7A">
      <w:pPr>
        <w:ind w:left="426"/>
        <w:jc w:val="both"/>
        <w:rPr>
          <w:rFonts w:asciiTheme="minorHAnsi" w:hAnsiTheme="minorHAnsi" w:cstheme="minorHAnsi"/>
          <w:sz w:val="22"/>
          <w:szCs w:val="22"/>
        </w:rPr>
      </w:pPr>
    </w:p>
    <w:p w14:paraId="4B76F963"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eliminate risks to health and safety, where possible, through selection and design of materials, buildings, facilities, equipment and processes</w:t>
      </w:r>
    </w:p>
    <w:p w14:paraId="2E4A18F7" w14:textId="77777777" w:rsidR="00AD4D7A" w:rsidRPr="00B232B7" w:rsidRDefault="00AD4D7A" w:rsidP="00AD4D7A">
      <w:pPr>
        <w:ind w:left="426"/>
        <w:jc w:val="both"/>
        <w:rPr>
          <w:rFonts w:asciiTheme="minorHAnsi" w:hAnsiTheme="minorHAnsi" w:cstheme="minorHAnsi"/>
          <w:sz w:val="22"/>
          <w:szCs w:val="22"/>
        </w:rPr>
      </w:pPr>
    </w:p>
    <w:p w14:paraId="6BAC98F0"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encourage staff to identify and report hazards so that we can all contribute towards improving safety</w:t>
      </w:r>
    </w:p>
    <w:p w14:paraId="57742DE4" w14:textId="77777777" w:rsidR="00AD4D7A" w:rsidRPr="00B232B7" w:rsidRDefault="00AD4D7A" w:rsidP="00AD4D7A">
      <w:pPr>
        <w:ind w:left="426"/>
        <w:jc w:val="both"/>
        <w:rPr>
          <w:rFonts w:asciiTheme="minorHAnsi" w:hAnsiTheme="minorHAnsi" w:cstheme="minorHAnsi"/>
          <w:sz w:val="22"/>
          <w:szCs w:val="22"/>
        </w:rPr>
      </w:pPr>
    </w:p>
    <w:p w14:paraId="1F1163AA"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that emergency procedures are in place at all locations for dealing with health and safety issues</w:t>
      </w:r>
    </w:p>
    <w:p w14:paraId="79293072" w14:textId="77777777" w:rsidR="00AD4D7A" w:rsidRPr="00B232B7" w:rsidRDefault="00AD4D7A" w:rsidP="00AD4D7A">
      <w:pPr>
        <w:ind w:left="426"/>
        <w:jc w:val="both"/>
        <w:rPr>
          <w:rFonts w:asciiTheme="minorHAnsi" w:hAnsiTheme="minorHAnsi" w:cstheme="minorHAnsi"/>
          <w:sz w:val="22"/>
          <w:szCs w:val="22"/>
        </w:rPr>
      </w:pPr>
    </w:p>
    <w:p w14:paraId="3C346E64"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maintain our premises, provide and maintain safe plant and equipment</w:t>
      </w:r>
    </w:p>
    <w:p w14:paraId="427BB83D" w14:textId="77777777" w:rsidR="00AD4D7A" w:rsidRPr="00B232B7" w:rsidRDefault="00AD4D7A" w:rsidP="00AD4D7A">
      <w:pPr>
        <w:ind w:left="426"/>
        <w:jc w:val="both"/>
        <w:rPr>
          <w:rFonts w:asciiTheme="minorHAnsi" w:hAnsiTheme="minorHAnsi" w:cstheme="minorHAnsi"/>
          <w:sz w:val="22"/>
          <w:szCs w:val="22"/>
        </w:rPr>
      </w:pPr>
    </w:p>
    <w:p w14:paraId="1F57C1B2" w14:textId="4243664E"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only engage contractors who are able to demonstrate due regard to health </w:t>
      </w:r>
      <w:r w:rsidR="00374EE6" w:rsidRPr="00B232B7">
        <w:rPr>
          <w:rFonts w:asciiTheme="minorHAnsi" w:hAnsiTheme="minorHAnsi" w:cstheme="minorHAnsi"/>
          <w:sz w:val="22"/>
          <w:szCs w:val="22"/>
        </w:rPr>
        <w:t xml:space="preserve">and </w:t>
      </w:r>
      <w:r w:rsidRPr="00B232B7">
        <w:rPr>
          <w:rFonts w:asciiTheme="minorHAnsi" w:hAnsiTheme="minorHAnsi" w:cstheme="minorHAnsi"/>
          <w:sz w:val="22"/>
          <w:szCs w:val="22"/>
        </w:rPr>
        <w:t>safety matters</w:t>
      </w:r>
    </w:p>
    <w:p w14:paraId="04AE92B9" w14:textId="77777777" w:rsidR="00AD4D7A" w:rsidRPr="00B232B7" w:rsidRDefault="00AD4D7A" w:rsidP="00AD4D7A">
      <w:pPr>
        <w:ind w:left="426"/>
        <w:jc w:val="both"/>
        <w:rPr>
          <w:rFonts w:asciiTheme="minorHAnsi" w:hAnsiTheme="minorHAnsi" w:cstheme="minorHAnsi"/>
          <w:sz w:val="22"/>
          <w:szCs w:val="22"/>
        </w:rPr>
      </w:pPr>
    </w:p>
    <w:p w14:paraId="383F7A81"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adequate resources to control the health and safety risks arising from our work activities</w:t>
      </w:r>
    </w:p>
    <w:p w14:paraId="764B82A6" w14:textId="77777777" w:rsidR="00AD4D7A" w:rsidRPr="00B232B7" w:rsidRDefault="00AD4D7A" w:rsidP="00AD4D7A">
      <w:pPr>
        <w:ind w:left="426"/>
        <w:jc w:val="both"/>
        <w:rPr>
          <w:rFonts w:asciiTheme="minorHAnsi" w:hAnsiTheme="minorHAnsi" w:cstheme="minorHAnsi"/>
          <w:sz w:val="22"/>
          <w:szCs w:val="22"/>
        </w:rPr>
      </w:pPr>
    </w:p>
    <w:p w14:paraId="49E007B3"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adequate training and ensure that all employees are competent to do their tasks</w:t>
      </w:r>
    </w:p>
    <w:p w14:paraId="32943F5C" w14:textId="77777777" w:rsidR="00AD4D7A" w:rsidRPr="00B232B7" w:rsidRDefault="00AD4D7A" w:rsidP="00AD4D7A">
      <w:pPr>
        <w:ind w:left="426"/>
        <w:jc w:val="both"/>
        <w:rPr>
          <w:rFonts w:asciiTheme="minorHAnsi" w:hAnsiTheme="minorHAnsi" w:cstheme="minorHAnsi"/>
          <w:sz w:val="22"/>
          <w:szCs w:val="22"/>
        </w:rPr>
      </w:pPr>
    </w:p>
    <w:p w14:paraId="7C4F8462"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an organisational structure that defines the responsibilities for health and safety</w:t>
      </w:r>
    </w:p>
    <w:p w14:paraId="1196AD3F" w14:textId="77777777" w:rsidR="00AD4D7A" w:rsidRPr="00B232B7" w:rsidRDefault="00AD4D7A" w:rsidP="00AD4D7A">
      <w:pPr>
        <w:ind w:left="426"/>
        <w:jc w:val="both"/>
        <w:rPr>
          <w:rFonts w:asciiTheme="minorHAnsi" w:hAnsiTheme="minorHAnsi" w:cstheme="minorHAnsi"/>
          <w:sz w:val="22"/>
          <w:szCs w:val="22"/>
        </w:rPr>
      </w:pPr>
    </w:p>
    <w:p w14:paraId="5C811749"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information, instruction and supervision for employees</w:t>
      </w:r>
    </w:p>
    <w:p w14:paraId="5F673DB5" w14:textId="77777777" w:rsidR="00AD4D7A" w:rsidRPr="00B232B7" w:rsidRDefault="00AD4D7A" w:rsidP="00AD4D7A">
      <w:pPr>
        <w:ind w:left="426"/>
        <w:jc w:val="both"/>
        <w:rPr>
          <w:rFonts w:asciiTheme="minorHAnsi" w:hAnsiTheme="minorHAnsi" w:cstheme="minorHAnsi"/>
          <w:sz w:val="22"/>
          <w:szCs w:val="22"/>
        </w:rPr>
      </w:pPr>
    </w:p>
    <w:p w14:paraId="16B74211" w14:textId="77777777" w:rsidR="00AD4D7A" w:rsidRPr="00B232B7" w:rsidRDefault="00AD4D7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regularly monitor performance and revise policies and procedures to pursue a programme of continuous improvement</w:t>
      </w:r>
      <w:r w:rsidR="006C575D" w:rsidRPr="00B232B7">
        <w:rPr>
          <w:rFonts w:asciiTheme="minorHAnsi" w:hAnsiTheme="minorHAnsi" w:cstheme="minorHAnsi"/>
          <w:sz w:val="22"/>
          <w:szCs w:val="22"/>
        </w:rPr>
        <w:t>.</w:t>
      </w:r>
    </w:p>
    <w:p w14:paraId="0F6E3C94" w14:textId="77777777" w:rsidR="00AD4D7A" w:rsidRPr="00B232B7" w:rsidRDefault="00AD4D7A" w:rsidP="00AD4D7A">
      <w:pPr>
        <w:jc w:val="both"/>
        <w:rPr>
          <w:rFonts w:asciiTheme="minorHAnsi" w:hAnsiTheme="minorHAnsi" w:cstheme="minorHAnsi"/>
          <w:sz w:val="22"/>
          <w:szCs w:val="22"/>
        </w:rPr>
      </w:pPr>
    </w:p>
    <w:p w14:paraId="1316A84D" w14:textId="7D556D20" w:rsidR="00AD4D7A" w:rsidRPr="00B232B7" w:rsidRDefault="00AD4D7A" w:rsidP="00AD4D7A">
      <w:pPr>
        <w:jc w:val="both"/>
        <w:rPr>
          <w:rFonts w:asciiTheme="minorHAnsi" w:hAnsiTheme="minorHAnsi" w:cstheme="minorHAnsi"/>
          <w:sz w:val="22"/>
          <w:szCs w:val="22"/>
        </w:rPr>
      </w:pPr>
      <w:r w:rsidRPr="00B232B7">
        <w:rPr>
          <w:rFonts w:asciiTheme="minorHAnsi" w:hAnsiTheme="minorHAnsi" w:cstheme="minorHAnsi"/>
          <w:sz w:val="22"/>
          <w:szCs w:val="22"/>
        </w:rPr>
        <w:t xml:space="preserve">This Health and Safety Policy will be reviewed at least annually and revised as necessary to reflect changes to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activities and any changes to legislation. Any changes to the Policy will be brought to the attention of all employees.</w:t>
      </w:r>
    </w:p>
    <w:p w14:paraId="67433DBB" w14:textId="514852C5" w:rsidR="00AD4D7A" w:rsidRPr="00B232B7" w:rsidRDefault="0085640F" w:rsidP="00AD4D7A">
      <w:pPr>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114300" distR="114300" simplePos="0" relativeHeight="251658240" behindDoc="0" locked="0" layoutInCell="1" allowOverlap="1" wp14:anchorId="7CF6A085" wp14:editId="6197FBFE">
            <wp:simplePos x="0" y="0"/>
            <wp:positionH relativeFrom="column">
              <wp:posOffset>574069</wp:posOffset>
            </wp:positionH>
            <wp:positionV relativeFrom="paragraph">
              <wp:posOffset>53321</wp:posOffset>
            </wp:positionV>
            <wp:extent cx="1139588" cy="429957"/>
            <wp:effectExtent l="0" t="0" r="3810" b="1905"/>
            <wp:wrapNone/>
            <wp:docPr id="2145345535" name="Picture 1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45535" name="Picture 10" descr="A close-up of a signatur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39588" cy="429957"/>
                    </a:xfrm>
                    <a:prstGeom prst="rect">
                      <a:avLst/>
                    </a:prstGeom>
                  </pic:spPr>
                </pic:pic>
              </a:graphicData>
            </a:graphic>
            <wp14:sizeRelH relativeFrom="page">
              <wp14:pctWidth>0</wp14:pctWidth>
            </wp14:sizeRelH>
            <wp14:sizeRelV relativeFrom="page">
              <wp14:pctHeight>0</wp14:pctHeight>
            </wp14:sizeRelV>
          </wp:anchor>
        </w:drawing>
      </w:r>
    </w:p>
    <w:p w14:paraId="06E9B882" w14:textId="5C4DAC6E" w:rsidR="00C86577" w:rsidRPr="008F68DE" w:rsidRDefault="00C86577" w:rsidP="00C86577">
      <w:pPr>
        <w:jc w:val="both"/>
        <w:rPr>
          <w:rFonts w:asciiTheme="minorHAnsi" w:hAnsiTheme="minorHAnsi" w:cstheme="minorHAnsi"/>
          <w:b/>
          <w:sz w:val="22"/>
          <w:szCs w:val="22"/>
        </w:rPr>
      </w:pPr>
      <w:r w:rsidRPr="00B232B7">
        <w:rPr>
          <w:rFonts w:asciiTheme="minorHAnsi" w:hAnsiTheme="minorHAnsi" w:cstheme="minorHAnsi"/>
          <w:b/>
          <w:sz w:val="22"/>
          <w:szCs w:val="22"/>
        </w:rPr>
        <w:t>Signed:</w:t>
      </w:r>
      <w:r w:rsidRPr="00B232B7">
        <w:rPr>
          <w:rFonts w:asciiTheme="minorHAnsi" w:hAnsiTheme="minorHAnsi" w:cstheme="minorHAnsi"/>
          <w:b/>
          <w:sz w:val="22"/>
          <w:szCs w:val="22"/>
        </w:rPr>
        <w:tab/>
      </w:r>
      <w:r w:rsidRPr="00B232B7">
        <w:rPr>
          <w:rFonts w:asciiTheme="minorHAnsi" w:hAnsiTheme="minorHAnsi" w:cstheme="minorHAnsi"/>
          <w:b/>
          <w:sz w:val="22"/>
          <w:szCs w:val="22"/>
        </w:rPr>
        <w:tab/>
      </w:r>
      <w:r w:rsidRPr="00B232B7">
        <w:rPr>
          <w:rFonts w:asciiTheme="minorHAnsi" w:hAnsiTheme="minorHAnsi" w:cstheme="minorHAnsi"/>
          <w:b/>
          <w:sz w:val="22"/>
          <w:szCs w:val="22"/>
        </w:rPr>
        <w:tab/>
      </w:r>
      <w:r>
        <w:rPr>
          <w:rFonts w:asciiTheme="minorHAnsi" w:hAnsiTheme="minorHAnsi" w:cstheme="minorHAnsi"/>
          <w:b/>
          <w:sz w:val="22"/>
          <w:szCs w:val="22"/>
        </w:rPr>
        <w:t xml:space="preserve">                                                         </w:t>
      </w:r>
      <w:r w:rsidR="00D160D1">
        <w:rPr>
          <w:rFonts w:asciiTheme="minorHAnsi" w:hAnsiTheme="minorHAnsi" w:cstheme="minorHAnsi"/>
          <w:b/>
          <w:sz w:val="22"/>
          <w:szCs w:val="22"/>
        </w:rPr>
        <w:tab/>
      </w:r>
      <w:r w:rsidR="00D160D1">
        <w:rPr>
          <w:rFonts w:asciiTheme="minorHAnsi" w:hAnsiTheme="minorHAnsi" w:cstheme="minorHAnsi"/>
          <w:b/>
          <w:sz w:val="22"/>
          <w:szCs w:val="22"/>
        </w:rPr>
        <w:tab/>
      </w:r>
      <w:r w:rsidR="00D160D1">
        <w:rPr>
          <w:rFonts w:asciiTheme="minorHAnsi" w:hAnsiTheme="minorHAnsi" w:cstheme="minorHAnsi"/>
          <w:b/>
          <w:sz w:val="22"/>
          <w:szCs w:val="22"/>
        </w:rPr>
        <w:tab/>
      </w:r>
      <w:r w:rsidRPr="00B232B7">
        <w:rPr>
          <w:rFonts w:asciiTheme="minorHAnsi" w:hAnsiTheme="minorHAnsi" w:cstheme="minorHAnsi"/>
          <w:b/>
          <w:sz w:val="22"/>
          <w:szCs w:val="22"/>
        </w:rPr>
        <w:t xml:space="preserve">Dated: </w:t>
      </w:r>
      <w:r w:rsidRPr="0085640F">
        <w:rPr>
          <w:rFonts w:asciiTheme="minorHAnsi" w:hAnsiTheme="minorHAnsi" w:cstheme="minorHAnsi"/>
          <w:bCs/>
          <w:sz w:val="22"/>
          <w:szCs w:val="22"/>
        </w:rPr>
        <w:tab/>
      </w:r>
      <w:r w:rsidR="0085640F" w:rsidRPr="0085640F">
        <w:rPr>
          <w:rFonts w:asciiTheme="minorHAnsi" w:hAnsiTheme="minorHAnsi" w:cstheme="minorHAnsi"/>
          <w:bCs/>
          <w:sz w:val="22"/>
          <w:szCs w:val="22"/>
        </w:rPr>
        <w:t>6</w:t>
      </w:r>
      <w:r w:rsidR="0085640F" w:rsidRPr="0085640F">
        <w:rPr>
          <w:rFonts w:asciiTheme="minorHAnsi" w:hAnsiTheme="minorHAnsi" w:cstheme="minorHAnsi"/>
          <w:bCs/>
          <w:sz w:val="22"/>
          <w:szCs w:val="22"/>
          <w:vertAlign w:val="superscript"/>
        </w:rPr>
        <w:t>th</w:t>
      </w:r>
      <w:r w:rsidR="0085640F" w:rsidRPr="0085640F">
        <w:rPr>
          <w:rFonts w:asciiTheme="minorHAnsi" w:hAnsiTheme="minorHAnsi" w:cstheme="minorHAnsi"/>
          <w:bCs/>
          <w:sz w:val="22"/>
          <w:szCs w:val="22"/>
        </w:rPr>
        <w:t xml:space="preserve"> January 2025</w:t>
      </w:r>
    </w:p>
    <w:p w14:paraId="4F581490" w14:textId="77777777" w:rsidR="00C86577" w:rsidRPr="008F68DE" w:rsidRDefault="00C86577" w:rsidP="00C86577">
      <w:pPr>
        <w:jc w:val="both"/>
        <w:rPr>
          <w:rFonts w:asciiTheme="minorHAnsi" w:hAnsiTheme="minorHAnsi" w:cstheme="minorHAnsi"/>
          <w:b/>
          <w:sz w:val="22"/>
          <w:szCs w:val="22"/>
        </w:rPr>
      </w:pPr>
    </w:p>
    <w:p w14:paraId="0119C124" w14:textId="1A294C69" w:rsidR="00C86577" w:rsidRPr="008F68DE" w:rsidRDefault="00C86577" w:rsidP="00C86577">
      <w:pPr>
        <w:tabs>
          <w:tab w:val="right" w:pos="9890"/>
        </w:tabs>
        <w:jc w:val="both"/>
        <w:rPr>
          <w:rFonts w:asciiTheme="minorHAnsi" w:hAnsiTheme="minorHAnsi" w:cstheme="minorHAnsi"/>
          <w:b/>
          <w:bCs/>
          <w:sz w:val="22"/>
          <w:szCs w:val="22"/>
        </w:rPr>
      </w:pPr>
      <w:r w:rsidRPr="008F68DE">
        <w:rPr>
          <w:rFonts w:asciiTheme="minorHAnsi" w:hAnsiTheme="minorHAnsi" w:cstheme="minorHAnsi"/>
          <w:b/>
          <w:bCs/>
          <w:sz w:val="22"/>
          <w:szCs w:val="22"/>
        </w:rPr>
        <w:t>Chief Executive: Mark Lace</w:t>
      </w:r>
      <w:r w:rsidR="00D160D1">
        <w:rPr>
          <w:rFonts w:asciiTheme="minorHAnsi" w:hAnsiTheme="minorHAnsi" w:cstheme="minorHAnsi"/>
          <w:b/>
          <w:bCs/>
          <w:sz w:val="22"/>
          <w:szCs w:val="22"/>
        </w:rPr>
        <w:t>y</w:t>
      </w:r>
    </w:p>
    <w:p w14:paraId="541339F9" w14:textId="06A18DD6" w:rsidR="00C86577" w:rsidRPr="008F68DE" w:rsidRDefault="00DC1EC2" w:rsidP="00C86577">
      <w:pPr>
        <w:tabs>
          <w:tab w:val="right" w:pos="9890"/>
        </w:tabs>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1" behindDoc="0" locked="0" layoutInCell="1" allowOverlap="1" wp14:anchorId="12E88F76" wp14:editId="3599A9DC">
            <wp:simplePos x="0" y="0"/>
            <wp:positionH relativeFrom="column">
              <wp:posOffset>490855</wp:posOffset>
            </wp:positionH>
            <wp:positionV relativeFrom="paragraph">
              <wp:posOffset>102870</wp:posOffset>
            </wp:positionV>
            <wp:extent cx="1671014" cy="386080"/>
            <wp:effectExtent l="0" t="0" r="5715" b="0"/>
            <wp:wrapNone/>
            <wp:docPr id="21371945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9450" name="Picture 10" descr="A black text on a white backgroun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71014" cy="386080"/>
                    </a:xfrm>
                    <a:prstGeom prst="rect">
                      <a:avLst/>
                    </a:prstGeom>
                  </pic:spPr>
                </pic:pic>
              </a:graphicData>
            </a:graphic>
            <wp14:sizeRelH relativeFrom="page">
              <wp14:pctWidth>0</wp14:pctWidth>
            </wp14:sizeRelH>
            <wp14:sizeRelV relativeFrom="page">
              <wp14:pctHeight>0</wp14:pctHeight>
            </wp14:sizeRelV>
          </wp:anchor>
        </w:drawing>
      </w:r>
    </w:p>
    <w:p w14:paraId="00A3F2A2" w14:textId="0F09D0F2" w:rsidR="00C86577" w:rsidRPr="008F68DE" w:rsidRDefault="00C86577" w:rsidP="00C86577">
      <w:pPr>
        <w:jc w:val="both"/>
        <w:rPr>
          <w:rFonts w:asciiTheme="minorHAnsi" w:hAnsiTheme="minorHAnsi" w:cstheme="minorHAnsi"/>
          <w:b/>
          <w:bCs/>
          <w:sz w:val="22"/>
          <w:szCs w:val="22"/>
        </w:rPr>
      </w:pPr>
      <w:r w:rsidRPr="008F68DE">
        <w:rPr>
          <w:rFonts w:asciiTheme="minorHAnsi" w:hAnsiTheme="minorHAnsi" w:cstheme="minorHAnsi"/>
          <w:b/>
          <w:bCs/>
          <w:sz w:val="22"/>
          <w:szCs w:val="22"/>
        </w:rPr>
        <w:t>Signed:</w:t>
      </w:r>
      <w:r w:rsidRPr="008F68DE">
        <w:rPr>
          <w:rFonts w:asciiTheme="minorHAnsi" w:hAnsiTheme="minorHAnsi" w:cstheme="minorHAnsi"/>
          <w:sz w:val="22"/>
          <w:szCs w:val="22"/>
        </w:rPr>
        <w:tab/>
      </w:r>
      <w:r w:rsidRPr="008F68DE">
        <w:rPr>
          <w:rFonts w:asciiTheme="minorHAnsi" w:hAnsiTheme="minorHAnsi" w:cstheme="minorHAnsi"/>
          <w:sz w:val="22"/>
          <w:szCs w:val="22"/>
        </w:rPr>
        <w:tab/>
      </w:r>
      <w:r w:rsidRPr="008F68DE">
        <w:rPr>
          <w:rFonts w:asciiTheme="minorHAnsi" w:hAnsiTheme="minorHAnsi" w:cstheme="minorHAnsi"/>
          <w:sz w:val="22"/>
          <w:szCs w:val="22"/>
        </w:rPr>
        <w:tab/>
      </w:r>
      <w:r w:rsidRPr="008F68DE">
        <w:rPr>
          <w:rFonts w:asciiTheme="minorHAnsi" w:hAnsiTheme="minorHAnsi" w:cstheme="minorHAnsi"/>
          <w:sz w:val="22"/>
          <w:szCs w:val="22"/>
        </w:rPr>
        <w:tab/>
      </w:r>
      <w:r w:rsidRPr="008F68DE">
        <w:rPr>
          <w:rFonts w:asciiTheme="minorHAnsi" w:hAnsiTheme="minorHAnsi" w:cstheme="minorHAnsi"/>
          <w:sz w:val="22"/>
          <w:szCs w:val="22"/>
        </w:rPr>
        <w:tab/>
      </w:r>
      <w:r w:rsidRPr="008F68DE">
        <w:rPr>
          <w:rFonts w:asciiTheme="minorHAnsi" w:hAnsiTheme="minorHAnsi" w:cstheme="minorHAnsi"/>
          <w:sz w:val="22"/>
          <w:szCs w:val="22"/>
        </w:rPr>
        <w:tab/>
      </w:r>
      <w:r w:rsidRPr="008F68DE">
        <w:rPr>
          <w:rFonts w:asciiTheme="minorHAnsi" w:hAnsiTheme="minorHAnsi" w:cstheme="minorHAnsi"/>
          <w:sz w:val="22"/>
          <w:szCs w:val="22"/>
        </w:rPr>
        <w:tab/>
      </w:r>
      <w:r>
        <w:rPr>
          <w:rFonts w:asciiTheme="minorHAnsi" w:hAnsiTheme="minorHAnsi" w:cstheme="minorHAnsi"/>
          <w:sz w:val="22"/>
          <w:szCs w:val="22"/>
        </w:rPr>
        <w:t xml:space="preserve">             </w:t>
      </w:r>
      <w:r w:rsidR="00D160D1">
        <w:rPr>
          <w:rFonts w:asciiTheme="minorHAnsi" w:hAnsiTheme="minorHAnsi" w:cstheme="minorHAnsi"/>
          <w:sz w:val="22"/>
          <w:szCs w:val="22"/>
        </w:rPr>
        <w:tab/>
      </w:r>
      <w:r w:rsidR="00D160D1">
        <w:rPr>
          <w:rFonts w:asciiTheme="minorHAnsi" w:hAnsiTheme="minorHAnsi" w:cstheme="minorHAnsi"/>
          <w:sz w:val="22"/>
          <w:szCs w:val="22"/>
        </w:rPr>
        <w:tab/>
      </w:r>
      <w:r w:rsidRPr="008F68DE">
        <w:rPr>
          <w:rFonts w:asciiTheme="minorHAnsi" w:hAnsiTheme="minorHAnsi" w:cstheme="minorHAnsi"/>
          <w:b/>
          <w:bCs/>
          <w:sz w:val="22"/>
          <w:szCs w:val="22"/>
        </w:rPr>
        <w:t xml:space="preserve">Dated: </w:t>
      </w:r>
      <w:r w:rsidRPr="008F68DE">
        <w:rPr>
          <w:rFonts w:asciiTheme="minorHAnsi" w:hAnsiTheme="minorHAnsi" w:cstheme="minorHAnsi"/>
          <w:sz w:val="22"/>
          <w:szCs w:val="22"/>
        </w:rPr>
        <w:tab/>
      </w:r>
      <w:r w:rsidR="0085640F">
        <w:rPr>
          <w:rFonts w:asciiTheme="minorHAnsi" w:hAnsiTheme="minorHAnsi" w:cstheme="minorHAnsi"/>
          <w:sz w:val="22"/>
          <w:szCs w:val="22"/>
        </w:rPr>
        <w:t>6</w:t>
      </w:r>
      <w:r w:rsidR="0085640F" w:rsidRPr="0085640F">
        <w:rPr>
          <w:rFonts w:asciiTheme="minorHAnsi" w:hAnsiTheme="minorHAnsi" w:cstheme="minorHAnsi"/>
          <w:sz w:val="22"/>
          <w:szCs w:val="22"/>
          <w:vertAlign w:val="superscript"/>
        </w:rPr>
        <w:t>th</w:t>
      </w:r>
      <w:r w:rsidR="0085640F">
        <w:rPr>
          <w:rFonts w:asciiTheme="minorHAnsi" w:hAnsiTheme="minorHAnsi" w:cstheme="minorHAnsi"/>
          <w:sz w:val="22"/>
          <w:szCs w:val="22"/>
        </w:rPr>
        <w:t xml:space="preserve"> January 2025</w:t>
      </w:r>
    </w:p>
    <w:p w14:paraId="2C9FE261" w14:textId="77777777" w:rsidR="00C86577" w:rsidRPr="00B232B7" w:rsidRDefault="00C86577" w:rsidP="00C86577">
      <w:pPr>
        <w:tabs>
          <w:tab w:val="right" w:pos="9890"/>
        </w:tabs>
        <w:jc w:val="both"/>
        <w:rPr>
          <w:rFonts w:asciiTheme="minorHAnsi" w:hAnsiTheme="minorHAnsi" w:cstheme="minorHAnsi"/>
          <w:sz w:val="22"/>
        </w:rPr>
      </w:pPr>
    </w:p>
    <w:p w14:paraId="4AF540DC" w14:textId="5DC22CC0" w:rsidR="00EE2E0D" w:rsidRPr="00C86577" w:rsidRDefault="00C86577" w:rsidP="00EE2E0D">
      <w:pPr>
        <w:tabs>
          <w:tab w:val="right" w:pos="9890"/>
        </w:tabs>
        <w:jc w:val="both"/>
        <w:rPr>
          <w:rFonts w:asciiTheme="minorHAnsi" w:hAnsiTheme="minorHAnsi" w:cstheme="minorHAnsi"/>
        </w:rPr>
      </w:pPr>
      <w:r w:rsidRPr="00B232B7">
        <w:rPr>
          <w:rFonts w:asciiTheme="minorHAnsi" w:hAnsiTheme="minorHAnsi" w:cstheme="minorHAnsi"/>
          <w:b/>
          <w:bCs/>
          <w:sz w:val="22"/>
          <w:szCs w:val="22"/>
        </w:rPr>
        <w:t xml:space="preserve">Chair of Trust: </w:t>
      </w:r>
      <w:r w:rsidR="00D160D1">
        <w:rPr>
          <w:rFonts w:asciiTheme="minorHAnsi" w:hAnsiTheme="minorHAnsi" w:cstheme="minorHAnsi"/>
          <w:b/>
          <w:bCs/>
          <w:sz w:val="22"/>
          <w:szCs w:val="22"/>
        </w:rPr>
        <w:t>Sian Thornton</w:t>
      </w:r>
    </w:p>
    <w:p w14:paraId="3DC6205F" w14:textId="77777777" w:rsidR="00EE2E0D" w:rsidRPr="00B232B7" w:rsidRDefault="00EE2E0D" w:rsidP="00EE2E0D">
      <w:pPr>
        <w:tabs>
          <w:tab w:val="right" w:pos="9890"/>
        </w:tabs>
        <w:jc w:val="both"/>
        <w:rPr>
          <w:rFonts w:asciiTheme="minorHAnsi" w:hAnsiTheme="minorHAnsi" w:cstheme="minorHAnsi"/>
          <w:sz w:val="22"/>
        </w:rPr>
        <w:sectPr w:rsidR="00EE2E0D" w:rsidRPr="00B232B7" w:rsidSect="00454826">
          <w:headerReference w:type="even" r:id="rId30"/>
          <w:headerReference w:type="default" r:id="rId31"/>
          <w:footerReference w:type="default" r:id="rId32"/>
          <w:headerReference w:type="first" r:id="rId33"/>
          <w:pgSz w:w="11906" w:h="16838" w:code="9"/>
          <w:pgMar w:top="720" w:right="1008" w:bottom="1008" w:left="1008" w:header="576" w:footer="576" w:gutter="0"/>
          <w:cols w:space="708"/>
          <w:docGrid w:linePitch="360"/>
        </w:sectPr>
      </w:pPr>
    </w:p>
    <w:p w14:paraId="74D4BE4A" w14:textId="77777777" w:rsidR="00AF4A65" w:rsidRPr="00B232B7" w:rsidRDefault="00AF4A65" w:rsidP="002A5067">
      <w:pPr>
        <w:tabs>
          <w:tab w:val="right" w:pos="9890"/>
        </w:tabs>
        <w:rPr>
          <w:rFonts w:asciiTheme="minorHAnsi" w:hAnsiTheme="minorHAnsi" w:cstheme="minorHAnsi"/>
          <w:color w:val="000000"/>
          <w:sz w:val="2"/>
          <w:szCs w:val="2"/>
        </w:rPr>
      </w:pPr>
    </w:p>
    <w:p w14:paraId="20951EA9" w14:textId="77777777" w:rsidR="00C929A5" w:rsidRPr="00B232B7" w:rsidRDefault="00C929A5" w:rsidP="00C929A5">
      <w:pPr>
        <w:jc w:val="center"/>
        <w:rPr>
          <w:rFonts w:asciiTheme="minorHAnsi" w:hAnsiTheme="minorHAnsi" w:cstheme="minorHAnsi"/>
          <w:b/>
          <w:color w:val="000000"/>
          <w:sz w:val="32"/>
          <w:szCs w:val="32"/>
        </w:rPr>
      </w:pPr>
      <w:bookmarkStart w:id="11" w:name="_2.2__"/>
      <w:bookmarkEnd w:id="11"/>
    </w:p>
    <w:p w14:paraId="13C603F4" w14:textId="77777777" w:rsidR="00C929A5" w:rsidRPr="00B232B7" w:rsidRDefault="00C929A5" w:rsidP="00C929A5">
      <w:pPr>
        <w:jc w:val="center"/>
        <w:rPr>
          <w:rFonts w:asciiTheme="minorHAnsi" w:hAnsiTheme="minorHAnsi" w:cstheme="minorHAnsi"/>
          <w:b/>
          <w:color w:val="000000"/>
          <w:sz w:val="32"/>
          <w:szCs w:val="32"/>
        </w:rPr>
      </w:pPr>
    </w:p>
    <w:p w14:paraId="2E9250DA" w14:textId="77777777" w:rsidR="00C929A5" w:rsidRPr="00B232B7" w:rsidRDefault="00C929A5" w:rsidP="00C929A5">
      <w:pPr>
        <w:jc w:val="center"/>
        <w:rPr>
          <w:rFonts w:asciiTheme="minorHAnsi" w:hAnsiTheme="minorHAnsi" w:cstheme="minorHAnsi"/>
          <w:b/>
          <w:color w:val="000000"/>
          <w:sz w:val="32"/>
          <w:szCs w:val="32"/>
        </w:rPr>
      </w:pPr>
    </w:p>
    <w:p w14:paraId="3E34914A" w14:textId="77777777" w:rsidR="00C929A5" w:rsidRPr="00B232B7" w:rsidRDefault="00C929A5" w:rsidP="00C929A5">
      <w:pPr>
        <w:jc w:val="center"/>
        <w:rPr>
          <w:rFonts w:asciiTheme="minorHAnsi" w:hAnsiTheme="minorHAnsi" w:cstheme="minorHAnsi"/>
          <w:b/>
          <w:color w:val="000000"/>
          <w:sz w:val="32"/>
          <w:szCs w:val="32"/>
        </w:rPr>
      </w:pPr>
    </w:p>
    <w:p w14:paraId="01B69269" w14:textId="77777777" w:rsidR="00C929A5" w:rsidRPr="00B232B7" w:rsidRDefault="00C929A5" w:rsidP="00C929A5">
      <w:pPr>
        <w:jc w:val="center"/>
        <w:rPr>
          <w:rFonts w:asciiTheme="minorHAnsi" w:hAnsiTheme="minorHAnsi" w:cstheme="minorHAnsi"/>
          <w:b/>
          <w:color w:val="000000"/>
          <w:sz w:val="32"/>
          <w:szCs w:val="32"/>
        </w:rPr>
      </w:pPr>
    </w:p>
    <w:p w14:paraId="541B8768" w14:textId="77777777" w:rsidR="008C208C" w:rsidRPr="00B232B7" w:rsidRDefault="008C208C" w:rsidP="008C208C">
      <w:pPr>
        <w:jc w:val="center"/>
        <w:rPr>
          <w:rFonts w:asciiTheme="minorHAnsi" w:hAnsiTheme="minorHAnsi" w:cstheme="minorHAnsi"/>
          <w:b/>
          <w:color w:val="000000"/>
          <w:sz w:val="32"/>
          <w:szCs w:val="32"/>
        </w:rPr>
      </w:pPr>
    </w:p>
    <w:p w14:paraId="3F2682A4" w14:textId="77777777" w:rsidR="00C82FDF" w:rsidRPr="00B232B7" w:rsidRDefault="00C82FDF" w:rsidP="008C208C">
      <w:pPr>
        <w:jc w:val="center"/>
        <w:rPr>
          <w:rFonts w:asciiTheme="minorHAnsi" w:hAnsiTheme="minorHAnsi" w:cstheme="minorHAnsi"/>
          <w:b/>
          <w:color w:val="000000"/>
          <w:sz w:val="32"/>
          <w:szCs w:val="32"/>
        </w:rPr>
      </w:pPr>
    </w:p>
    <w:p w14:paraId="436EA099" w14:textId="77777777" w:rsidR="00C82FDF" w:rsidRPr="00B232B7" w:rsidRDefault="00C82FDF" w:rsidP="008C208C">
      <w:pPr>
        <w:jc w:val="center"/>
        <w:rPr>
          <w:rFonts w:asciiTheme="minorHAnsi" w:hAnsiTheme="minorHAnsi" w:cstheme="minorHAnsi"/>
          <w:b/>
          <w:color w:val="000000"/>
          <w:sz w:val="32"/>
          <w:szCs w:val="32"/>
        </w:rPr>
      </w:pPr>
    </w:p>
    <w:p w14:paraId="0613F151" w14:textId="77777777" w:rsidR="008C208C" w:rsidRPr="00B232B7" w:rsidRDefault="008C208C" w:rsidP="008C208C">
      <w:pPr>
        <w:jc w:val="center"/>
        <w:rPr>
          <w:rFonts w:asciiTheme="minorHAnsi" w:hAnsiTheme="minorHAnsi" w:cstheme="minorHAnsi"/>
          <w:b/>
          <w:color w:val="000000"/>
          <w:sz w:val="32"/>
          <w:szCs w:val="32"/>
        </w:rPr>
      </w:pPr>
    </w:p>
    <w:p w14:paraId="461D5AD6" w14:textId="77777777" w:rsidR="008C208C" w:rsidRPr="00B232B7" w:rsidRDefault="008C208C" w:rsidP="008C208C">
      <w:pPr>
        <w:jc w:val="center"/>
        <w:rPr>
          <w:rFonts w:asciiTheme="minorHAnsi" w:hAnsiTheme="minorHAnsi" w:cstheme="minorHAnsi"/>
          <w:b/>
          <w:color w:val="000000"/>
          <w:sz w:val="32"/>
          <w:szCs w:val="32"/>
        </w:rPr>
      </w:pPr>
    </w:p>
    <w:p w14:paraId="6F32963C" w14:textId="77777777" w:rsidR="008C208C" w:rsidRPr="00B232B7" w:rsidRDefault="008C208C" w:rsidP="008C208C">
      <w:pPr>
        <w:jc w:val="center"/>
        <w:rPr>
          <w:rFonts w:asciiTheme="minorHAnsi" w:hAnsiTheme="minorHAnsi" w:cstheme="minorHAnsi"/>
          <w:b/>
          <w:color w:val="000000"/>
          <w:sz w:val="32"/>
          <w:szCs w:val="32"/>
        </w:rPr>
      </w:pPr>
    </w:p>
    <w:p w14:paraId="02BA7B7B" w14:textId="77777777" w:rsidR="008C208C" w:rsidRPr="00B232B7" w:rsidRDefault="008C208C" w:rsidP="008C208C">
      <w:pPr>
        <w:jc w:val="center"/>
        <w:rPr>
          <w:rFonts w:asciiTheme="minorHAnsi" w:hAnsiTheme="minorHAnsi" w:cstheme="minorHAnsi"/>
          <w:b/>
          <w:color w:val="000000"/>
          <w:sz w:val="32"/>
          <w:szCs w:val="32"/>
        </w:rPr>
      </w:pPr>
    </w:p>
    <w:p w14:paraId="471FBE94" w14:textId="77777777" w:rsidR="008C208C" w:rsidRPr="00B232B7" w:rsidRDefault="008C208C" w:rsidP="008C208C">
      <w:pPr>
        <w:jc w:val="center"/>
        <w:rPr>
          <w:rFonts w:asciiTheme="minorHAnsi" w:hAnsiTheme="minorHAnsi" w:cstheme="minorHAnsi"/>
          <w:b/>
          <w:color w:val="000000"/>
          <w:sz w:val="32"/>
          <w:szCs w:val="32"/>
        </w:rPr>
      </w:pPr>
    </w:p>
    <w:p w14:paraId="27DF03A5" w14:textId="77777777" w:rsidR="008C208C" w:rsidRPr="00B232B7" w:rsidRDefault="008C208C" w:rsidP="008C208C">
      <w:pPr>
        <w:jc w:val="center"/>
        <w:rPr>
          <w:rFonts w:asciiTheme="minorHAnsi" w:hAnsiTheme="minorHAnsi" w:cstheme="minorHAnsi"/>
          <w:b/>
          <w:color w:val="000000"/>
          <w:sz w:val="32"/>
          <w:szCs w:val="32"/>
        </w:rPr>
      </w:pPr>
    </w:p>
    <w:p w14:paraId="319B8D2F" w14:textId="77777777" w:rsidR="008C208C" w:rsidRPr="00B232B7" w:rsidRDefault="008C208C" w:rsidP="008C208C">
      <w:pPr>
        <w:jc w:val="center"/>
        <w:rPr>
          <w:rFonts w:asciiTheme="minorHAnsi" w:hAnsiTheme="minorHAnsi" w:cstheme="minorHAnsi"/>
          <w:b/>
          <w:color w:val="000000"/>
          <w:sz w:val="32"/>
          <w:szCs w:val="32"/>
        </w:rPr>
      </w:pPr>
    </w:p>
    <w:p w14:paraId="37841F6A" w14:textId="77777777" w:rsidR="004D787D" w:rsidRPr="00B232B7" w:rsidRDefault="004D787D" w:rsidP="004D787D">
      <w:pPr>
        <w:jc w:val="center"/>
        <w:rPr>
          <w:rFonts w:asciiTheme="minorHAnsi" w:hAnsiTheme="minorHAnsi" w:cstheme="minorHAnsi"/>
          <w:b/>
          <w:color w:val="000000"/>
          <w:sz w:val="32"/>
          <w:szCs w:val="32"/>
        </w:rPr>
      </w:pPr>
    </w:p>
    <w:tbl>
      <w:tblPr>
        <w:tblW w:w="0" w:type="auto"/>
        <w:tblInd w:w="82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460"/>
      </w:tblGrid>
      <w:tr w:rsidR="004D787D" w:rsidRPr="00B232B7" w14:paraId="04F4E53B" w14:textId="77777777" w:rsidTr="00360176">
        <w:trPr>
          <w:trHeight w:val="2204"/>
        </w:trPr>
        <w:tc>
          <w:tcPr>
            <w:tcW w:w="8460" w:type="dxa"/>
            <w:vAlign w:val="center"/>
          </w:tcPr>
          <w:p w14:paraId="62B5E917" w14:textId="77777777" w:rsidR="004D787D" w:rsidRPr="00B232B7" w:rsidRDefault="004D787D" w:rsidP="00360176">
            <w:pPr>
              <w:jc w:val="center"/>
              <w:rPr>
                <w:rFonts w:asciiTheme="minorHAnsi" w:hAnsiTheme="minorHAnsi" w:cstheme="minorHAnsi"/>
                <w:b/>
                <w:sz w:val="72"/>
                <w:szCs w:val="72"/>
              </w:rPr>
            </w:pPr>
            <w:r w:rsidRPr="00B232B7">
              <w:rPr>
                <w:rFonts w:asciiTheme="minorHAnsi" w:hAnsiTheme="minorHAnsi" w:cstheme="minorHAnsi"/>
                <w:b/>
                <w:sz w:val="72"/>
                <w:szCs w:val="72"/>
              </w:rPr>
              <w:t>ORGANISATION FOR</w:t>
            </w:r>
          </w:p>
          <w:p w14:paraId="77BC1169" w14:textId="77777777" w:rsidR="004D787D" w:rsidRPr="00B232B7" w:rsidRDefault="004D787D" w:rsidP="00360176">
            <w:pPr>
              <w:jc w:val="center"/>
              <w:rPr>
                <w:rFonts w:asciiTheme="minorHAnsi" w:hAnsiTheme="minorHAnsi" w:cstheme="minorHAnsi"/>
                <w:b/>
                <w:sz w:val="72"/>
                <w:szCs w:val="72"/>
              </w:rPr>
            </w:pPr>
            <w:r w:rsidRPr="00B232B7">
              <w:rPr>
                <w:rFonts w:asciiTheme="minorHAnsi" w:hAnsiTheme="minorHAnsi" w:cstheme="minorHAnsi"/>
                <w:b/>
                <w:sz w:val="72"/>
                <w:szCs w:val="72"/>
              </w:rPr>
              <w:t>HEALTH &amp; SAFETY</w:t>
            </w:r>
          </w:p>
        </w:tc>
      </w:tr>
    </w:tbl>
    <w:p w14:paraId="420AB41E" w14:textId="77777777" w:rsidR="004D787D" w:rsidRPr="00B232B7" w:rsidRDefault="004D787D" w:rsidP="004D787D">
      <w:pPr>
        <w:jc w:val="center"/>
        <w:rPr>
          <w:rFonts w:asciiTheme="minorHAnsi" w:hAnsiTheme="minorHAnsi" w:cstheme="minorHAnsi"/>
          <w:b/>
          <w:color w:val="000000"/>
          <w:sz w:val="32"/>
          <w:szCs w:val="32"/>
        </w:rPr>
      </w:pPr>
    </w:p>
    <w:p w14:paraId="2FACB8C5" w14:textId="77777777" w:rsidR="00F23889" w:rsidRPr="00B232B7" w:rsidRDefault="00F23889" w:rsidP="004D787D">
      <w:pPr>
        <w:jc w:val="center"/>
        <w:rPr>
          <w:rFonts w:asciiTheme="minorHAnsi" w:hAnsiTheme="minorHAnsi" w:cstheme="minorHAnsi"/>
          <w:b/>
          <w:color w:val="000000"/>
          <w:sz w:val="32"/>
          <w:szCs w:val="32"/>
        </w:rPr>
      </w:pPr>
    </w:p>
    <w:p w14:paraId="10391731" w14:textId="77777777" w:rsidR="00F23889" w:rsidRPr="00B232B7" w:rsidRDefault="00F23889" w:rsidP="004D787D">
      <w:pPr>
        <w:jc w:val="center"/>
        <w:rPr>
          <w:rFonts w:asciiTheme="minorHAnsi" w:hAnsiTheme="minorHAnsi" w:cstheme="minorHAnsi"/>
          <w:b/>
          <w:color w:val="000000"/>
          <w:sz w:val="32"/>
          <w:szCs w:val="32"/>
        </w:rPr>
      </w:pPr>
    </w:p>
    <w:p w14:paraId="793B5A0F" w14:textId="77777777" w:rsidR="004D787D" w:rsidRPr="00B232B7" w:rsidRDefault="004D787D" w:rsidP="008C208C">
      <w:pPr>
        <w:jc w:val="center"/>
        <w:rPr>
          <w:rFonts w:asciiTheme="minorHAnsi" w:hAnsiTheme="minorHAnsi" w:cstheme="minorHAnsi"/>
          <w:b/>
          <w:color w:val="000000"/>
          <w:sz w:val="32"/>
          <w:szCs w:val="32"/>
        </w:rPr>
        <w:sectPr w:rsidR="004D787D" w:rsidRPr="00B232B7" w:rsidSect="00202800">
          <w:headerReference w:type="even" r:id="rId34"/>
          <w:headerReference w:type="default" r:id="rId35"/>
          <w:footerReference w:type="even" r:id="rId36"/>
          <w:footerReference w:type="default" r:id="rId37"/>
          <w:headerReference w:type="first" r:id="rId38"/>
          <w:pgSz w:w="11906" w:h="16838" w:code="9"/>
          <w:pgMar w:top="720" w:right="1008" w:bottom="1008" w:left="1008" w:header="576" w:footer="57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D1473D" w:rsidRPr="00B232B7" w14:paraId="5B1DD984" w14:textId="77777777" w:rsidTr="00B41F96">
        <w:trPr>
          <w:trHeight w:val="494"/>
        </w:trPr>
        <w:tc>
          <w:tcPr>
            <w:tcW w:w="10106" w:type="dxa"/>
            <w:shd w:val="clear" w:color="auto" w:fill="000000"/>
            <w:vAlign w:val="center"/>
          </w:tcPr>
          <w:p w14:paraId="74FAF88B" w14:textId="77777777" w:rsidR="00D1473D" w:rsidRPr="00B232B7" w:rsidRDefault="00F87270" w:rsidP="00B41F96">
            <w:pPr>
              <w:pStyle w:val="Heading1"/>
              <w:rPr>
                <w:rFonts w:asciiTheme="minorHAnsi" w:hAnsiTheme="minorHAnsi" w:cstheme="minorHAnsi"/>
              </w:rPr>
            </w:pPr>
            <w:r w:rsidRPr="00B232B7">
              <w:rPr>
                <w:rFonts w:asciiTheme="minorHAnsi" w:hAnsiTheme="minorHAnsi" w:cstheme="minorHAnsi"/>
              </w:rPr>
              <w:lastRenderedPageBreak/>
              <w:br w:type="page"/>
            </w:r>
            <w:bookmarkStart w:id="12" w:name="_Ref397602584"/>
            <w:bookmarkStart w:id="13" w:name="_Toc492032383"/>
            <w:bookmarkStart w:id="14" w:name="_Toc79151005"/>
            <w:bookmarkStart w:id="15" w:name="_Toc180136028"/>
            <w:r w:rsidR="009C3342" w:rsidRPr="00B232B7">
              <w:rPr>
                <w:rFonts w:asciiTheme="minorHAnsi" w:hAnsiTheme="minorHAnsi" w:cstheme="minorHAnsi"/>
              </w:rPr>
              <w:t>3.</w:t>
            </w:r>
            <w:r w:rsidR="001875A2" w:rsidRPr="00B232B7">
              <w:rPr>
                <w:rFonts w:asciiTheme="minorHAnsi" w:hAnsiTheme="minorHAnsi" w:cstheme="minorHAnsi"/>
              </w:rPr>
              <w:t xml:space="preserve"> </w:t>
            </w:r>
            <w:r w:rsidR="00D1473D" w:rsidRPr="00B232B7">
              <w:rPr>
                <w:rFonts w:asciiTheme="minorHAnsi" w:hAnsiTheme="minorHAnsi" w:cstheme="minorHAnsi"/>
              </w:rPr>
              <w:t>ORGANISATION FOR HEALTH AND SAFETY</w:t>
            </w:r>
            <w:bookmarkEnd w:id="12"/>
            <w:bookmarkEnd w:id="13"/>
            <w:bookmarkEnd w:id="14"/>
          </w:p>
        </w:tc>
      </w:tr>
      <w:bookmarkEnd w:id="15"/>
    </w:tbl>
    <w:p w14:paraId="232E81E2" w14:textId="77777777" w:rsidR="004F715A" w:rsidRPr="00B232B7" w:rsidRDefault="004F715A">
      <w:pPr>
        <w:jc w:val="both"/>
        <w:rPr>
          <w:rFonts w:asciiTheme="minorHAnsi" w:hAnsiTheme="minorHAnsi" w:cstheme="minorHAnsi"/>
          <w:sz w:val="22"/>
          <w:szCs w:val="22"/>
        </w:rPr>
      </w:pPr>
    </w:p>
    <w:p w14:paraId="4A398847" w14:textId="77777777" w:rsidR="00DB355F" w:rsidRPr="00B232B7" w:rsidRDefault="00DB355F" w:rsidP="00DB355F">
      <w:pPr>
        <w:jc w:val="both"/>
        <w:rPr>
          <w:rFonts w:asciiTheme="minorHAnsi" w:hAnsiTheme="minorHAnsi" w:cstheme="minorHAnsi"/>
          <w:sz w:val="22"/>
          <w:szCs w:val="22"/>
        </w:rPr>
      </w:pPr>
      <w:r w:rsidRPr="00B232B7">
        <w:rPr>
          <w:rFonts w:asciiTheme="minorHAnsi" w:hAnsiTheme="minorHAnsi" w:cstheme="minorHAnsi"/>
          <w:sz w:val="22"/>
          <w:szCs w:val="22"/>
        </w:rPr>
        <w:t>The overall responsibility for health and safety rests at the highest management level. However, it is the responsibility of every employee to co-operate in providing and maintaining a safe place of work.</w:t>
      </w:r>
    </w:p>
    <w:p w14:paraId="1C2DE915" w14:textId="77777777" w:rsidR="00DB355F" w:rsidRPr="00B232B7" w:rsidRDefault="00DB355F" w:rsidP="00DB355F">
      <w:pPr>
        <w:jc w:val="both"/>
        <w:rPr>
          <w:rFonts w:asciiTheme="minorHAnsi" w:hAnsiTheme="minorHAnsi" w:cstheme="minorHAnsi"/>
          <w:sz w:val="22"/>
          <w:szCs w:val="22"/>
        </w:rPr>
      </w:pPr>
    </w:p>
    <w:p w14:paraId="28538394" w14:textId="3E9F4D96" w:rsidR="00DB355F" w:rsidRPr="00B232B7" w:rsidRDefault="00DB355F" w:rsidP="00DB355F">
      <w:pPr>
        <w:jc w:val="both"/>
        <w:rPr>
          <w:rFonts w:asciiTheme="minorHAnsi" w:hAnsiTheme="minorHAnsi" w:cstheme="minorHAnsi"/>
          <w:sz w:val="22"/>
          <w:szCs w:val="22"/>
        </w:rPr>
      </w:pPr>
      <w:r w:rsidRPr="00B232B7">
        <w:rPr>
          <w:rFonts w:asciiTheme="minorHAnsi" w:hAnsiTheme="minorHAnsi" w:cstheme="minorHAnsi"/>
          <w:sz w:val="22"/>
          <w:szCs w:val="22"/>
        </w:rPr>
        <w:t xml:space="preserve">This part of our policy allocates responsibilities to line managers to provide a clear understanding of individuals’ areas of accountability in controlling factors that could lead to ill health, </w:t>
      </w:r>
      <w:r w:rsidR="00C624B5" w:rsidRPr="00B232B7">
        <w:rPr>
          <w:rFonts w:asciiTheme="minorHAnsi" w:hAnsiTheme="minorHAnsi" w:cstheme="minorHAnsi"/>
          <w:sz w:val="22"/>
          <w:szCs w:val="22"/>
        </w:rPr>
        <w:t>injury,</w:t>
      </w:r>
      <w:r w:rsidRPr="00B232B7">
        <w:rPr>
          <w:rFonts w:asciiTheme="minorHAnsi" w:hAnsiTheme="minorHAnsi" w:cstheme="minorHAnsi"/>
          <w:sz w:val="22"/>
          <w:szCs w:val="22"/>
        </w:rPr>
        <w:t xml:space="preserve"> or loss. Managers are required to provide clear direction and accept responsibility to create a positive attitude and culture towards health and safety.</w:t>
      </w:r>
    </w:p>
    <w:p w14:paraId="26EB7A0B" w14:textId="77777777" w:rsidR="00DB355F" w:rsidRPr="00B232B7" w:rsidRDefault="00DB355F" w:rsidP="00DB355F">
      <w:pPr>
        <w:jc w:val="both"/>
        <w:rPr>
          <w:rFonts w:asciiTheme="minorHAnsi" w:hAnsiTheme="minorHAnsi" w:cstheme="minorHAnsi"/>
          <w:sz w:val="22"/>
          <w:szCs w:val="22"/>
        </w:rPr>
      </w:pPr>
    </w:p>
    <w:p w14:paraId="32B5B118" w14:textId="77777777" w:rsidR="00DB355F" w:rsidRPr="00B232B7" w:rsidRDefault="00DB355F" w:rsidP="00DB355F">
      <w:pPr>
        <w:jc w:val="both"/>
        <w:rPr>
          <w:rFonts w:asciiTheme="minorHAnsi" w:hAnsiTheme="minorHAnsi" w:cstheme="minorHAnsi"/>
          <w:sz w:val="22"/>
          <w:szCs w:val="22"/>
        </w:rPr>
      </w:pPr>
      <w:r w:rsidRPr="00B232B7">
        <w:rPr>
          <w:rFonts w:asciiTheme="minorHAnsi" w:hAnsiTheme="minorHAnsi" w:cstheme="minorHAnsi"/>
          <w:sz w:val="22"/>
          <w:szCs w:val="22"/>
        </w:rPr>
        <w:t>The following positions have been identified as having key responsibilities for the implementation of our health and safety arrangements:</w:t>
      </w:r>
    </w:p>
    <w:p w14:paraId="7F57A8ED" w14:textId="77777777" w:rsidR="00DB355F" w:rsidRPr="00B232B7" w:rsidRDefault="00DB355F" w:rsidP="00DB355F">
      <w:pPr>
        <w:jc w:val="both"/>
        <w:rPr>
          <w:rFonts w:asciiTheme="minorHAnsi" w:hAnsiTheme="minorHAnsi" w:cstheme="minorHAnsi"/>
          <w:sz w:val="22"/>
          <w:szCs w:val="22"/>
        </w:rPr>
      </w:pPr>
    </w:p>
    <w:p w14:paraId="60F889AD" w14:textId="77777777" w:rsidR="00DB355F" w:rsidRPr="00B232B7" w:rsidRDefault="00DB355F" w:rsidP="00DB355F">
      <w:pPr>
        <w:jc w:val="both"/>
        <w:rPr>
          <w:rFonts w:asciiTheme="minorHAnsi" w:hAnsiTheme="minorHAnsi" w:cstheme="minorHAnsi"/>
          <w:sz w:val="22"/>
          <w:szCs w:val="22"/>
        </w:rPr>
      </w:pPr>
    </w:p>
    <w:p w14:paraId="39C69C2C" w14:textId="77777777" w:rsidR="00DB355F" w:rsidRPr="00B232B7" w:rsidRDefault="00B31E0F" w:rsidP="00DB355F">
      <w:pPr>
        <w:jc w:val="both"/>
        <w:rPr>
          <w:rFonts w:asciiTheme="minorHAnsi" w:hAnsiTheme="minorHAnsi" w:cstheme="minorHAnsi"/>
          <w:b/>
          <w:sz w:val="22"/>
          <w:szCs w:val="22"/>
        </w:rPr>
      </w:pPr>
      <w:r w:rsidRPr="00B232B7">
        <w:rPr>
          <w:rFonts w:asciiTheme="minorHAnsi" w:hAnsiTheme="minorHAnsi" w:cstheme="minorHAnsi"/>
          <w:b/>
          <w:sz w:val="22"/>
          <w:szCs w:val="22"/>
        </w:rPr>
        <w:t>Trust</w:t>
      </w:r>
    </w:p>
    <w:p w14:paraId="13621429" w14:textId="416574A2" w:rsidR="00B558FE" w:rsidRDefault="00B31E0F" w:rsidP="00DB355F">
      <w:pPr>
        <w:jc w:val="both"/>
        <w:rPr>
          <w:rFonts w:asciiTheme="minorHAnsi" w:hAnsiTheme="minorHAnsi" w:cstheme="minorHAnsi"/>
          <w:b/>
          <w:sz w:val="22"/>
          <w:szCs w:val="22"/>
        </w:rPr>
      </w:pPr>
      <w:r w:rsidRPr="00B232B7">
        <w:rPr>
          <w:rFonts w:asciiTheme="minorHAnsi" w:hAnsiTheme="minorHAnsi" w:cstheme="minorHAnsi"/>
          <w:b/>
          <w:sz w:val="22"/>
          <w:szCs w:val="22"/>
        </w:rPr>
        <w:t>Head</w:t>
      </w:r>
      <w:r w:rsidR="00366AAD" w:rsidRPr="00B232B7">
        <w:rPr>
          <w:rFonts w:asciiTheme="minorHAnsi" w:hAnsiTheme="minorHAnsi" w:cstheme="minorHAnsi"/>
          <w:b/>
          <w:sz w:val="22"/>
          <w:szCs w:val="22"/>
        </w:rPr>
        <w:t>t</w:t>
      </w:r>
      <w:r w:rsidRPr="00B232B7">
        <w:rPr>
          <w:rFonts w:asciiTheme="minorHAnsi" w:hAnsiTheme="minorHAnsi" w:cstheme="minorHAnsi"/>
          <w:b/>
          <w:sz w:val="22"/>
          <w:szCs w:val="22"/>
        </w:rPr>
        <w:t>eacher</w:t>
      </w:r>
    </w:p>
    <w:p w14:paraId="771755B1" w14:textId="798EEC27" w:rsidR="00CB5F18" w:rsidRPr="00B232B7" w:rsidRDefault="00CB5F18" w:rsidP="00DB355F">
      <w:pPr>
        <w:jc w:val="both"/>
        <w:rPr>
          <w:rFonts w:asciiTheme="minorHAnsi" w:hAnsiTheme="minorHAnsi" w:cstheme="minorHAnsi"/>
          <w:b/>
          <w:sz w:val="22"/>
          <w:szCs w:val="22"/>
        </w:rPr>
      </w:pPr>
      <w:r>
        <w:rPr>
          <w:rFonts w:asciiTheme="minorHAnsi" w:hAnsiTheme="minorHAnsi" w:cstheme="minorHAnsi"/>
          <w:b/>
          <w:sz w:val="22"/>
          <w:szCs w:val="22"/>
        </w:rPr>
        <w:t>Estates Manager</w:t>
      </w:r>
    </w:p>
    <w:p w14:paraId="34AC2A02" w14:textId="4F9683B3" w:rsidR="00B558FE" w:rsidRPr="00B232B7" w:rsidRDefault="00646800" w:rsidP="00DB355F">
      <w:pPr>
        <w:jc w:val="both"/>
        <w:rPr>
          <w:rFonts w:asciiTheme="minorHAnsi" w:hAnsiTheme="minorHAnsi" w:cstheme="minorHAnsi"/>
          <w:b/>
          <w:sz w:val="22"/>
          <w:szCs w:val="22"/>
        </w:rPr>
      </w:pPr>
      <w:r>
        <w:rPr>
          <w:rFonts w:asciiTheme="minorHAnsi" w:hAnsiTheme="minorHAnsi" w:cstheme="minorHAnsi"/>
          <w:b/>
          <w:sz w:val="22"/>
          <w:szCs w:val="22"/>
        </w:rPr>
        <w:t xml:space="preserve">Hub </w:t>
      </w:r>
      <w:r w:rsidR="00B31E0F" w:rsidRPr="00B232B7">
        <w:rPr>
          <w:rFonts w:asciiTheme="minorHAnsi" w:hAnsiTheme="minorHAnsi" w:cstheme="minorHAnsi"/>
          <w:b/>
          <w:sz w:val="22"/>
          <w:szCs w:val="22"/>
        </w:rPr>
        <w:t>Business Manager</w:t>
      </w:r>
    </w:p>
    <w:p w14:paraId="4BD462A5" w14:textId="77777777" w:rsidR="00B558FE" w:rsidRPr="00B232B7" w:rsidRDefault="00CE0A40" w:rsidP="00DB355F">
      <w:pPr>
        <w:jc w:val="both"/>
        <w:rPr>
          <w:rFonts w:asciiTheme="minorHAnsi" w:hAnsiTheme="minorHAnsi" w:cstheme="minorHAnsi"/>
          <w:b/>
          <w:sz w:val="22"/>
          <w:szCs w:val="22"/>
        </w:rPr>
      </w:pPr>
      <w:r w:rsidRPr="00B232B7">
        <w:rPr>
          <w:rFonts w:asciiTheme="minorHAnsi" w:hAnsiTheme="minorHAnsi" w:cstheme="minorHAnsi"/>
          <w:b/>
          <w:sz w:val="22"/>
          <w:szCs w:val="22"/>
        </w:rPr>
        <w:t>Teachers</w:t>
      </w:r>
    </w:p>
    <w:p w14:paraId="2DD93E91" w14:textId="77777777" w:rsidR="00B558FE" w:rsidRPr="00B232B7" w:rsidRDefault="00B31E0F" w:rsidP="00DB355F">
      <w:pPr>
        <w:jc w:val="both"/>
        <w:rPr>
          <w:rFonts w:asciiTheme="minorHAnsi" w:hAnsiTheme="minorHAnsi" w:cstheme="minorHAnsi"/>
          <w:b/>
          <w:sz w:val="22"/>
          <w:szCs w:val="22"/>
        </w:rPr>
      </w:pPr>
      <w:r w:rsidRPr="00B232B7">
        <w:rPr>
          <w:rFonts w:asciiTheme="minorHAnsi" w:hAnsiTheme="minorHAnsi" w:cstheme="minorHAnsi"/>
          <w:b/>
          <w:sz w:val="22"/>
          <w:szCs w:val="22"/>
        </w:rPr>
        <w:t>Pupils</w:t>
      </w:r>
    </w:p>
    <w:p w14:paraId="0242065D" w14:textId="77777777" w:rsidR="00B558FE" w:rsidRPr="00B232B7" w:rsidRDefault="00B558FE" w:rsidP="00DB355F">
      <w:pPr>
        <w:jc w:val="both"/>
        <w:rPr>
          <w:rFonts w:asciiTheme="minorHAnsi" w:hAnsiTheme="minorHAnsi" w:cstheme="minorHAnsi"/>
          <w:b/>
          <w:sz w:val="22"/>
          <w:szCs w:val="22"/>
        </w:rPr>
      </w:pPr>
      <w:r w:rsidRPr="00B232B7">
        <w:rPr>
          <w:rFonts w:asciiTheme="minorHAnsi" w:hAnsiTheme="minorHAnsi" w:cstheme="minorHAnsi"/>
          <w:b/>
          <w:sz w:val="22"/>
          <w:szCs w:val="22"/>
        </w:rPr>
        <w:t>Employees</w:t>
      </w:r>
    </w:p>
    <w:p w14:paraId="39FACE6A" w14:textId="77777777" w:rsidR="00B558FE" w:rsidRPr="00B232B7" w:rsidRDefault="00B558FE" w:rsidP="00DB355F">
      <w:pPr>
        <w:jc w:val="both"/>
        <w:rPr>
          <w:rFonts w:asciiTheme="minorHAnsi" w:hAnsiTheme="minorHAnsi" w:cstheme="minorHAnsi"/>
          <w:b/>
          <w:sz w:val="22"/>
          <w:szCs w:val="22"/>
        </w:rPr>
      </w:pPr>
      <w:r w:rsidRPr="00B232B7">
        <w:rPr>
          <w:rFonts w:asciiTheme="minorHAnsi" w:hAnsiTheme="minorHAnsi" w:cstheme="minorHAnsi"/>
          <w:b/>
          <w:sz w:val="22"/>
          <w:szCs w:val="22"/>
        </w:rPr>
        <w:t>Contractors</w:t>
      </w:r>
    </w:p>
    <w:p w14:paraId="65CD8DED" w14:textId="77777777" w:rsidR="00B558FE" w:rsidRPr="00B232B7" w:rsidRDefault="00B558FE" w:rsidP="00DB355F">
      <w:pPr>
        <w:jc w:val="both"/>
        <w:rPr>
          <w:rFonts w:asciiTheme="minorHAnsi" w:hAnsiTheme="minorHAnsi" w:cstheme="minorHAnsi"/>
          <w:b/>
          <w:sz w:val="22"/>
          <w:szCs w:val="22"/>
        </w:rPr>
      </w:pPr>
      <w:r w:rsidRPr="00B232B7">
        <w:rPr>
          <w:rFonts w:asciiTheme="minorHAnsi" w:hAnsiTheme="minorHAnsi" w:cstheme="minorHAnsi"/>
          <w:b/>
          <w:sz w:val="22"/>
          <w:szCs w:val="22"/>
        </w:rPr>
        <w:t>Visitors</w:t>
      </w:r>
    </w:p>
    <w:p w14:paraId="19CAB0A4" w14:textId="6108AE88" w:rsidR="00B558FE" w:rsidRPr="00B232B7" w:rsidRDefault="004007B2" w:rsidP="00DB355F">
      <w:pPr>
        <w:jc w:val="both"/>
        <w:rPr>
          <w:rFonts w:asciiTheme="minorHAnsi" w:hAnsiTheme="minorHAnsi" w:cstheme="minorHAnsi"/>
          <w:b/>
          <w:sz w:val="22"/>
          <w:szCs w:val="22"/>
        </w:rPr>
      </w:pPr>
      <w:r>
        <w:rPr>
          <w:rFonts w:asciiTheme="minorHAnsi" w:hAnsiTheme="minorHAnsi" w:cstheme="minorHAnsi"/>
          <w:b/>
          <w:sz w:val="22"/>
          <w:szCs w:val="22"/>
        </w:rPr>
        <w:t>WorkNest</w:t>
      </w:r>
    </w:p>
    <w:p w14:paraId="0FE73A81" w14:textId="77777777" w:rsidR="00B558FE" w:rsidRPr="00B232B7" w:rsidRDefault="00B31E0F" w:rsidP="00DB355F">
      <w:pPr>
        <w:jc w:val="both"/>
        <w:rPr>
          <w:rFonts w:asciiTheme="minorHAnsi" w:hAnsiTheme="minorHAnsi" w:cstheme="minorHAnsi"/>
          <w:b/>
          <w:sz w:val="22"/>
          <w:szCs w:val="22"/>
        </w:rPr>
      </w:pPr>
      <w:r w:rsidRPr="00B232B7">
        <w:rPr>
          <w:rFonts w:asciiTheme="minorHAnsi" w:hAnsiTheme="minorHAnsi" w:cstheme="minorHAnsi"/>
          <w:b/>
          <w:sz w:val="22"/>
          <w:szCs w:val="22"/>
        </w:rPr>
        <w:t>Health and Safety Committee</w:t>
      </w:r>
    </w:p>
    <w:p w14:paraId="34BC1FCF" w14:textId="77777777" w:rsidR="00336F6F" w:rsidRPr="00B232B7" w:rsidRDefault="00336F6F" w:rsidP="00C025A5">
      <w:pPr>
        <w:tabs>
          <w:tab w:val="right" w:pos="9890"/>
        </w:tabs>
        <w:jc w:val="both"/>
        <w:rPr>
          <w:rFonts w:asciiTheme="minorHAnsi" w:hAnsiTheme="minorHAnsi" w:cstheme="minorHAnsi"/>
          <w:color w:val="000000"/>
          <w:sz w:val="22"/>
          <w:szCs w:val="22"/>
        </w:rPr>
      </w:pPr>
    </w:p>
    <w:p w14:paraId="301D23D6" w14:textId="77777777" w:rsidR="00C82FDF" w:rsidRPr="00B232B7" w:rsidRDefault="00C82FDF" w:rsidP="00C025A5">
      <w:pPr>
        <w:tabs>
          <w:tab w:val="right" w:pos="9890"/>
        </w:tabs>
        <w:jc w:val="both"/>
        <w:rPr>
          <w:rFonts w:asciiTheme="minorHAnsi" w:hAnsiTheme="minorHAnsi" w:cstheme="minorHAnsi"/>
          <w:color w:val="000000"/>
          <w:sz w:val="22"/>
          <w:szCs w:val="22"/>
        </w:rPr>
        <w:sectPr w:rsidR="00C82FDF" w:rsidRPr="00B232B7" w:rsidSect="00202800">
          <w:headerReference w:type="even" r:id="rId39"/>
          <w:headerReference w:type="default" r:id="rId40"/>
          <w:footerReference w:type="default" r:id="rId41"/>
          <w:headerReference w:type="first" r:id="rId42"/>
          <w:pgSz w:w="11906" w:h="16838" w:code="9"/>
          <w:pgMar w:top="720" w:right="1008" w:bottom="1008" w:left="1008" w:header="576" w:footer="576" w:gutter="0"/>
          <w:cols w:space="708"/>
          <w:docGrid w:linePitch="360"/>
        </w:sectPr>
      </w:pPr>
    </w:p>
    <w:p w14:paraId="68F4A833" w14:textId="77777777" w:rsidR="008C208C" w:rsidRPr="00B232B7" w:rsidRDefault="008C208C" w:rsidP="008C208C">
      <w:pPr>
        <w:jc w:val="center"/>
        <w:rPr>
          <w:rFonts w:asciiTheme="minorHAnsi" w:hAnsiTheme="minorHAnsi" w:cstheme="minorHAnsi"/>
          <w:b/>
          <w:sz w:val="32"/>
          <w:szCs w:val="32"/>
        </w:rPr>
      </w:pPr>
    </w:p>
    <w:p w14:paraId="0CE5961B" w14:textId="77777777" w:rsidR="008C208C" w:rsidRPr="00B232B7" w:rsidRDefault="008C208C" w:rsidP="008C208C">
      <w:pPr>
        <w:jc w:val="center"/>
        <w:rPr>
          <w:rFonts w:asciiTheme="minorHAnsi" w:hAnsiTheme="minorHAnsi" w:cstheme="minorHAnsi"/>
          <w:b/>
          <w:sz w:val="32"/>
          <w:szCs w:val="32"/>
        </w:rPr>
      </w:pPr>
    </w:p>
    <w:p w14:paraId="5EBC3AA9" w14:textId="77777777" w:rsidR="008C208C" w:rsidRPr="00B232B7" w:rsidRDefault="008C208C" w:rsidP="008C208C">
      <w:pPr>
        <w:jc w:val="center"/>
        <w:rPr>
          <w:rFonts w:asciiTheme="minorHAnsi" w:hAnsiTheme="minorHAnsi" w:cstheme="minorHAnsi"/>
          <w:b/>
          <w:sz w:val="32"/>
          <w:szCs w:val="32"/>
        </w:rPr>
      </w:pPr>
    </w:p>
    <w:p w14:paraId="76234FB7" w14:textId="77777777" w:rsidR="008C208C" w:rsidRPr="00B232B7" w:rsidRDefault="008C208C" w:rsidP="008C208C">
      <w:pPr>
        <w:jc w:val="center"/>
        <w:rPr>
          <w:rFonts w:asciiTheme="minorHAnsi" w:hAnsiTheme="minorHAnsi" w:cstheme="minorHAnsi"/>
          <w:b/>
          <w:sz w:val="32"/>
          <w:szCs w:val="32"/>
        </w:rPr>
      </w:pPr>
    </w:p>
    <w:p w14:paraId="43B61604" w14:textId="77777777" w:rsidR="008C208C" w:rsidRPr="00B232B7" w:rsidRDefault="008C208C" w:rsidP="008C208C">
      <w:pPr>
        <w:jc w:val="center"/>
        <w:rPr>
          <w:rFonts w:asciiTheme="minorHAnsi" w:hAnsiTheme="minorHAnsi" w:cstheme="minorHAnsi"/>
          <w:b/>
          <w:sz w:val="32"/>
          <w:szCs w:val="32"/>
        </w:rPr>
      </w:pPr>
    </w:p>
    <w:p w14:paraId="3B777F14" w14:textId="77777777" w:rsidR="008C208C" w:rsidRPr="00B232B7" w:rsidRDefault="008C208C" w:rsidP="008C208C">
      <w:pPr>
        <w:jc w:val="center"/>
        <w:rPr>
          <w:rFonts w:asciiTheme="minorHAnsi" w:hAnsiTheme="minorHAnsi" w:cstheme="minorHAnsi"/>
          <w:b/>
          <w:sz w:val="32"/>
          <w:szCs w:val="32"/>
        </w:rPr>
      </w:pPr>
    </w:p>
    <w:p w14:paraId="7253041F" w14:textId="77777777" w:rsidR="008C208C" w:rsidRPr="00B232B7" w:rsidRDefault="008C208C" w:rsidP="008C208C">
      <w:pPr>
        <w:jc w:val="center"/>
        <w:rPr>
          <w:rFonts w:asciiTheme="minorHAnsi" w:hAnsiTheme="minorHAnsi" w:cstheme="minorHAnsi"/>
          <w:b/>
          <w:sz w:val="32"/>
          <w:szCs w:val="32"/>
        </w:rPr>
      </w:pPr>
    </w:p>
    <w:p w14:paraId="75D1FBA4" w14:textId="77777777" w:rsidR="008C208C" w:rsidRPr="00B232B7" w:rsidRDefault="008C208C" w:rsidP="008C208C">
      <w:pPr>
        <w:jc w:val="center"/>
        <w:rPr>
          <w:rFonts w:asciiTheme="minorHAnsi" w:hAnsiTheme="minorHAnsi" w:cstheme="minorHAnsi"/>
          <w:b/>
          <w:sz w:val="32"/>
          <w:szCs w:val="32"/>
        </w:rPr>
      </w:pPr>
    </w:p>
    <w:p w14:paraId="13AFAF74" w14:textId="77777777" w:rsidR="008C208C" w:rsidRPr="00B232B7" w:rsidRDefault="008C208C" w:rsidP="008C208C">
      <w:pPr>
        <w:jc w:val="center"/>
        <w:rPr>
          <w:rFonts w:asciiTheme="minorHAnsi" w:hAnsiTheme="minorHAnsi" w:cstheme="minorHAnsi"/>
          <w:b/>
          <w:sz w:val="32"/>
          <w:szCs w:val="32"/>
        </w:rPr>
      </w:pPr>
    </w:p>
    <w:p w14:paraId="55EAA5C5" w14:textId="77777777" w:rsidR="008C208C" w:rsidRPr="00B232B7" w:rsidRDefault="008C208C" w:rsidP="008C208C">
      <w:pPr>
        <w:jc w:val="center"/>
        <w:rPr>
          <w:rFonts w:asciiTheme="minorHAnsi" w:hAnsiTheme="minorHAnsi" w:cstheme="minorHAnsi"/>
          <w:b/>
          <w:sz w:val="32"/>
          <w:szCs w:val="32"/>
        </w:rPr>
      </w:pPr>
    </w:p>
    <w:p w14:paraId="25E64BFD" w14:textId="77777777" w:rsidR="008C208C" w:rsidRPr="00B232B7" w:rsidRDefault="008C208C" w:rsidP="008C208C">
      <w:pPr>
        <w:jc w:val="center"/>
        <w:rPr>
          <w:rFonts w:asciiTheme="minorHAnsi" w:hAnsiTheme="minorHAnsi" w:cstheme="minorHAnsi"/>
          <w:b/>
          <w:sz w:val="32"/>
          <w:szCs w:val="32"/>
        </w:rPr>
      </w:pPr>
    </w:p>
    <w:p w14:paraId="0EFDDF16" w14:textId="77777777" w:rsidR="00783162" w:rsidRPr="00B232B7" w:rsidRDefault="00783162" w:rsidP="008C208C">
      <w:pPr>
        <w:jc w:val="center"/>
        <w:rPr>
          <w:rFonts w:asciiTheme="minorHAnsi" w:hAnsiTheme="minorHAnsi" w:cstheme="minorHAnsi"/>
          <w:b/>
          <w:sz w:val="32"/>
          <w:szCs w:val="32"/>
        </w:rPr>
      </w:pPr>
    </w:p>
    <w:p w14:paraId="3C640EFB" w14:textId="77777777" w:rsidR="00783162" w:rsidRPr="00B232B7" w:rsidRDefault="00783162" w:rsidP="008C208C">
      <w:pPr>
        <w:jc w:val="center"/>
        <w:rPr>
          <w:rFonts w:asciiTheme="minorHAnsi" w:hAnsiTheme="minorHAnsi" w:cstheme="minorHAnsi"/>
          <w:b/>
          <w:sz w:val="32"/>
          <w:szCs w:val="32"/>
        </w:rPr>
      </w:pPr>
    </w:p>
    <w:p w14:paraId="659F91AB" w14:textId="77777777" w:rsidR="008C208C" w:rsidRPr="00B232B7" w:rsidRDefault="008C208C" w:rsidP="008C208C">
      <w:pPr>
        <w:jc w:val="center"/>
        <w:rPr>
          <w:rFonts w:asciiTheme="minorHAnsi" w:hAnsiTheme="minorHAnsi" w:cstheme="minorHAnsi"/>
          <w:b/>
          <w:sz w:val="32"/>
          <w:szCs w:val="32"/>
        </w:rPr>
      </w:pPr>
    </w:p>
    <w:p w14:paraId="35A428D6" w14:textId="77777777" w:rsidR="00783162" w:rsidRPr="00B232B7" w:rsidRDefault="00783162" w:rsidP="008C208C">
      <w:pPr>
        <w:jc w:val="center"/>
        <w:rPr>
          <w:rFonts w:asciiTheme="minorHAnsi" w:hAnsiTheme="minorHAnsi" w:cstheme="minorHAnsi"/>
          <w:b/>
          <w:sz w:val="32"/>
          <w:szCs w:val="32"/>
        </w:rPr>
      </w:pPr>
    </w:p>
    <w:p w14:paraId="75BF59CE" w14:textId="77777777" w:rsidR="008C208C" w:rsidRPr="00B232B7" w:rsidRDefault="008C208C" w:rsidP="008C208C">
      <w:pPr>
        <w:jc w:val="center"/>
        <w:rPr>
          <w:rFonts w:asciiTheme="minorHAnsi" w:hAnsiTheme="minorHAnsi" w:cstheme="minorHAnsi"/>
          <w:b/>
          <w:sz w:val="32"/>
          <w:szCs w:val="32"/>
        </w:rPr>
      </w:pPr>
    </w:p>
    <w:p w14:paraId="48E5194A" w14:textId="77777777" w:rsidR="00417F02" w:rsidRPr="00B232B7" w:rsidRDefault="00417F02" w:rsidP="00417F02">
      <w:pPr>
        <w:jc w:val="center"/>
        <w:rPr>
          <w:rFonts w:asciiTheme="minorHAnsi" w:hAnsiTheme="minorHAnsi" w:cstheme="minorHAnsi"/>
          <w:b/>
          <w:sz w:val="32"/>
          <w:szCs w:val="32"/>
        </w:rPr>
      </w:pPr>
    </w:p>
    <w:p w14:paraId="180803A0" w14:textId="77777777" w:rsidR="00417F02" w:rsidRPr="00B232B7" w:rsidRDefault="00417F02" w:rsidP="00417F02">
      <w:pPr>
        <w:jc w:val="center"/>
        <w:rPr>
          <w:rFonts w:asciiTheme="minorHAnsi" w:hAnsiTheme="minorHAnsi" w:cstheme="minorHAnsi"/>
          <w:b/>
          <w:sz w:val="32"/>
          <w:szCs w:val="32"/>
        </w:rPr>
      </w:pPr>
    </w:p>
    <w:tbl>
      <w:tblPr>
        <w:tblW w:w="0" w:type="auto"/>
        <w:tblInd w:w="64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820"/>
      </w:tblGrid>
      <w:tr w:rsidR="00417F02" w:rsidRPr="00B232B7" w14:paraId="19F01A8A" w14:textId="77777777" w:rsidTr="00360176">
        <w:trPr>
          <w:trHeight w:val="2204"/>
        </w:trPr>
        <w:tc>
          <w:tcPr>
            <w:tcW w:w="8820" w:type="dxa"/>
            <w:vAlign w:val="center"/>
          </w:tcPr>
          <w:p w14:paraId="067FDF81" w14:textId="77777777" w:rsidR="00417F02" w:rsidRPr="00B232B7" w:rsidRDefault="00417F02" w:rsidP="00360176">
            <w:pPr>
              <w:jc w:val="center"/>
              <w:rPr>
                <w:rFonts w:asciiTheme="minorHAnsi" w:hAnsiTheme="minorHAnsi" w:cstheme="minorHAnsi"/>
                <w:b/>
                <w:sz w:val="72"/>
                <w:szCs w:val="72"/>
              </w:rPr>
            </w:pPr>
            <w:r w:rsidRPr="00B232B7">
              <w:rPr>
                <w:rFonts w:asciiTheme="minorHAnsi" w:hAnsiTheme="minorHAnsi" w:cstheme="minorHAnsi"/>
                <w:b/>
                <w:sz w:val="72"/>
                <w:szCs w:val="72"/>
              </w:rPr>
              <w:t>HEALTH AND SAFETY</w:t>
            </w:r>
          </w:p>
          <w:p w14:paraId="72AE0B30" w14:textId="77777777" w:rsidR="00417F02" w:rsidRPr="00B232B7" w:rsidRDefault="00417F02" w:rsidP="00360176">
            <w:pPr>
              <w:jc w:val="center"/>
              <w:rPr>
                <w:rFonts w:asciiTheme="minorHAnsi" w:hAnsiTheme="minorHAnsi" w:cstheme="minorHAnsi"/>
                <w:b/>
                <w:sz w:val="72"/>
                <w:szCs w:val="72"/>
              </w:rPr>
            </w:pPr>
            <w:r w:rsidRPr="00B232B7">
              <w:rPr>
                <w:rFonts w:asciiTheme="minorHAnsi" w:hAnsiTheme="minorHAnsi" w:cstheme="minorHAnsi"/>
                <w:b/>
                <w:sz w:val="72"/>
                <w:szCs w:val="72"/>
              </w:rPr>
              <w:t>RESPONSIBILITIES</w:t>
            </w:r>
          </w:p>
        </w:tc>
      </w:tr>
    </w:tbl>
    <w:p w14:paraId="2B36DB67" w14:textId="77777777" w:rsidR="00417F02" w:rsidRPr="00B232B7" w:rsidRDefault="00417F02" w:rsidP="00417F02">
      <w:pPr>
        <w:jc w:val="center"/>
        <w:rPr>
          <w:rFonts w:asciiTheme="minorHAnsi" w:hAnsiTheme="minorHAnsi" w:cstheme="minorHAnsi"/>
          <w:b/>
          <w:sz w:val="32"/>
          <w:szCs w:val="32"/>
        </w:rPr>
      </w:pPr>
    </w:p>
    <w:p w14:paraId="728BCBE4" w14:textId="77777777" w:rsidR="008C208C" w:rsidRPr="00B232B7" w:rsidRDefault="008C208C" w:rsidP="008C208C">
      <w:pPr>
        <w:jc w:val="center"/>
        <w:rPr>
          <w:rFonts w:asciiTheme="minorHAnsi" w:hAnsiTheme="minorHAnsi" w:cstheme="minorHAnsi"/>
          <w:b/>
          <w:sz w:val="32"/>
          <w:szCs w:val="32"/>
        </w:rPr>
      </w:pPr>
    </w:p>
    <w:p w14:paraId="7819E2FC" w14:textId="77777777" w:rsidR="00F406BE" w:rsidRPr="00B232B7" w:rsidRDefault="00F406BE" w:rsidP="008C208C">
      <w:pPr>
        <w:jc w:val="center"/>
        <w:rPr>
          <w:rFonts w:asciiTheme="minorHAnsi" w:hAnsiTheme="minorHAnsi" w:cstheme="minorHAnsi"/>
          <w:b/>
          <w:sz w:val="32"/>
          <w:szCs w:val="32"/>
        </w:rPr>
      </w:pPr>
    </w:p>
    <w:p w14:paraId="1425D2D0" w14:textId="77777777" w:rsidR="00783162" w:rsidRPr="00B232B7" w:rsidRDefault="00783162" w:rsidP="008C208C">
      <w:pPr>
        <w:jc w:val="center"/>
        <w:rPr>
          <w:rFonts w:asciiTheme="minorHAnsi" w:hAnsiTheme="minorHAnsi" w:cstheme="minorHAnsi"/>
          <w:b/>
          <w:sz w:val="32"/>
          <w:szCs w:val="32"/>
        </w:rPr>
        <w:sectPr w:rsidR="00783162" w:rsidRPr="00B232B7" w:rsidSect="00202800">
          <w:headerReference w:type="even" r:id="rId43"/>
          <w:headerReference w:type="default" r:id="rId44"/>
          <w:footerReference w:type="default" r:id="rId45"/>
          <w:headerReference w:type="first" r:id="rId46"/>
          <w:pgSz w:w="11906" w:h="16838" w:code="9"/>
          <w:pgMar w:top="720" w:right="1008" w:bottom="1008" w:left="1008" w:header="576" w:footer="576" w:gutter="0"/>
          <w:cols w:space="708"/>
          <w:docGrid w:linePitch="360"/>
        </w:sectPr>
      </w:pPr>
    </w:p>
    <w:p w14:paraId="0A153362" w14:textId="77777777" w:rsidR="004A4CF6" w:rsidRPr="00B232B7" w:rsidRDefault="004A4CF6">
      <w:pPr>
        <w:jc w:val="center"/>
        <w:rPr>
          <w:rStyle w:val="Heading1Cha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4A4CF6" w:rsidRPr="00B232B7" w14:paraId="22293CA4" w14:textId="77777777" w:rsidTr="00741929">
        <w:trPr>
          <w:trHeight w:val="494"/>
        </w:trPr>
        <w:tc>
          <w:tcPr>
            <w:tcW w:w="10106" w:type="dxa"/>
            <w:shd w:val="clear" w:color="auto" w:fill="000000"/>
            <w:vAlign w:val="center"/>
          </w:tcPr>
          <w:p w14:paraId="6A60E475" w14:textId="77777777" w:rsidR="004A4CF6" w:rsidRPr="00B232B7" w:rsidRDefault="004A4CF6" w:rsidP="00B41F96">
            <w:pPr>
              <w:pStyle w:val="Heading1"/>
              <w:rPr>
                <w:rFonts w:asciiTheme="minorHAnsi" w:hAnsiTheme="minorHAnsi" w:cstheme="minorHAnsi"/>
              </w:rPr>
            </w:pPr>
            <w:r w:rsidRPr="00B232B7">
              <w:rPr>
                <w:rFonts w:asciiTheme="minorHAnsi" w:hAnsiTheme="minorHAnsi" w:cstheme="minorHAnsi"/>
              </w:rPr>
              <w:br w:type="page"/>
            </w:r>
            <w:bookmarkStart w:id="16" w:name="_Ref397602843"/>
            <w:bookmarkStart w:id="17" w:name="HealthandSafetyResponsibilities"/>
            <w:bookmarkStart w:id="18" w:name="_Toc492032384"/>
            <w:bookmarkStart w:id="19" w:name="_Toc79151006"/>
            <w:r w:rsidR="009C3342" w:rsidRPr="00B232B7">
              <w:rPr>
                <w:rFonts w:asciiTheme="minorHAnsi" w:hAnsiTheme="minorHAnsi" w:cstheme="minorHAnsi"/>
              </w:rPr>
              <w:t>4.</w:t>
            </w:r>
            <w:r w:rsidR="001875A2" w:rsidRPr="00B232B7">
              <w:rPr>
                <w:rFonts w:asciiTheme="minorHAnsi" w:hAnsiTheme="minorHAnsi" w:cstheme="minorHAnsi"/>
              </w:rPr>
              <w:t xml:space="preserve"> </w:t>
            </w:r>
            <w:r w:rsidRPr="00B232B7">
              <w:rPr>
                <w:rFonts w:asciiTheme="minorHAnsi" w:hAnsiTheme="minorHAnsi" w:cstheme="minorHAnsi"/>
              </w:rPr>
              <w:t>HEALTH AND SAFETY RESPONSIBILITIES</w:t>
            </w:r>
            <w:bookmarkEnd w:id="16"/>
            <w:bookmarkEnd w:id="17"/>
            <w:bookmarkEnd w:id="18"/>
            <w:bookmarkEnd w:id="19"/>
          </w:p>
        </w:tc>
      </w:tr>
    </w:tbl>
    <w:p w14:paraId="230814C8" w14:textId="77777777" w:rsidR="004A4CF6" w:rsidRPr="00B232B7" w:rsidRDefault="004A4CF6" w:rsidP="004A4CF6">
      <w:pPr>
        <w:jc w:val="both"/>
        <w:rPr>
          <w:rFonts w:asciiTheme="minorHAnsi" w:hAnsiTheme="minorHAnsi" w:cstheme="minorHAnsi"/>
          <w:sz w:val="22"/>
          <w:szCs w:val="22"/>
        </w:rPr>
      </w:pPr>
    </w:p>
    <w:p w14:paraId="0811EEC9" w14:textId="1CA8F20A" w:rsidR="00BB454D" w:rsidRPr="00B232B7" w:rsidRDefault="00BB454D" w:rsidP="00BB454D">
      <w:pPr>
        <w:pStyle w:val="NormalWeb"/>
        <w:tabs>
          <w:tab w:val="left" w:pos="142"/>
        </w:tabs>
        <w:spacing w:before="0" w:beforeAutospacing="0" w:after="0" w:afterAutospacing="0"/>
        <w:jc w:val="both"/>
        <w:rPr>
          <w:rFonts w:asciiTheme="minorHAnsi" w:hAnsiTheme="minorHAnsi" w:cstheme="minorHAnsi"/>
          <w:sz w:val="22"/>
          <w:szCs w:val="22"/>
        </w:rPr>
      </w:pPr>
      <w:bookmarkStart w:id="20" w:name="_Board_of_Directors"/>
      <w:bookmarkStart w:id="21" w:name="_Toc355686212"/>
      <w:bookmarkStart w:id="22" w:name="_Toc358039083"/>
      <w:bookmarkStart w:id="23" w:name="_Toc359224792"/>
      <w:bookmarkStart w:id="24" w:name="_Toc180136029"/>
      <w:bookmarkStart w:id="25" w:name="_Toc261253826"/>
      <w:bookmarkStart w:id="26" w:name="Board_of_Directors_Trustees"/>
      <w:bookmarkEnd w:id="20"/>
      <w:r w:rsidRPr="00B232B7">
        <w:rPr>
          <w:rFonts w:asciiTheme="minorHAnsi" w:hAnsiTheme="minorHAnsi" w:cstheme="minorHAnsi"/>
          <w:sz w:val="22"/>
          <w:szCs w:val="22"/>
        </w:rPr>
        <w:t>The Governors, 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 xml:space="preserve">eacher, senior staff and designated health and safety staff will take all reasonable steps to identify and reduce hazards to a minimum. To assist in this all staff and pupils must be aware of their own and others personal safety in any of the </w:t>
      </w:r>
      <w:r w:rsidR="007C6520" w:rsidRPr="00B232B7">
        <w:rPr>
          <w:rFonts w:asciiTheme="minorHAnsi" w:hAnsiTheme="minorHAnsi" w:cstheme="minorHAnsi"/>
          <w:sz w:val="22"/>
          <w:szCs w:val="22"/>
        </w:rPr>
        <w:t>Trust</w:t>
      </w:r>
      <w:r w:rsidR="0025412A" w:rsidRPr="00B232B7">
        <w:rPr>
          <w:rFonts w:asciiTheme="minorHAnsi" w:hAnsiTheme="minorHAnsi" w:cstheme="minorHAnsi"/>
          <w:sz w:val="22"/>
          <w:szCs w:val="22"/>
        </w:rPr>
        <w:t>’</w:t>
      </w:r>
      <w:r w:rsidRPr="00B232B7">
        <w:rPr>
          <w:rFonts w:asciiTheme="minorHAnsi" w:hAnsiTheme="minorHAnsi" w:cstheme="minorHAnsi"/>
          <w:sz w:val="22"/>
          <w:szCs w:val="22"/>
        </w:rPr>
        <w:t>s activities, both on and off site.</w:t>
      </w:r>
      <w:bookmarkEnd w:id="21"/>
      <w:bookmarkEnd w:id="22"/>
      <w:bookmarkEnd w:id="23"/>
    </w:p>
    <w:p w14:paraId="33025C5A" w14:textId="77777777" w:rsidR="00BB454D" w:rsidRPr="00B232B7" w:rsidRDefault="00BB454D" w:rsidP="00BB454D">
      <w:pPr>
        <w:pStyle w:val="NormalWeb"/>
        <w:tabs>
          <w:tab w:val="left" w:pos="142"/>
        </w:tabs>
        <w:spacing w:before="0" w:beforeAutospacing="0" w:after="0" w:afterAutospacing="0"/>
        <w:jc w:val="both"/>
        <w:rPr>
          <w:rFonts w:asciiTheme="minorHAnsi" w:hAnsiTheme="minorHAnsi" w:cstheme="minorHAnsi"/>
          <w:sz w:val="22"/>
          <w:szCs w:val="22"/>
        </w:rPr>
      </w:pPr>
    </w:p>
    <w:p w14:paraId="7C9DBF89" w14:textId="77777777" w:rsidR="00BB454D" w:rsidRPr="00B232B7" w:rsidRDefault="00B31E0F" w:rsidP="00340341">
      <w:pPr>
        <w:pStyle w:val="Heading2"/>
      </w:pPr>
      <w:bookmarkStart w:id="27" w:name="_Trust"/>
      <w:bookmarkStart w:id="28" w:name="_Toc358039084"/>
      <w:bookmarkStart w:id="29" w:name="_Toc359224793"/>
      <w:bookmarkStart w:id="30" w:name="_Toc409606458"/>
      <w:bookmarkStart w:id="31" w:name="_Toc492032385"/>
      <w:bookmarkStart w:id="32" w:name="_Toc79151007"/>
      <w:bookmarkEnd w:id="24"/>
      <w:bookmarkEnd w:id="25"/>
      <w:bookmarkEnd w:id="27"/>
      <w:bookmarkEnd w:id="28"/>
      <w:bookmarkEnd w:id="29"/>
      <w:bookmarkEnd w:id="30"/>
      <w:bookmarkEnd w:id="31"/>
      <w:r w:rsidRPr="00B232B7">
        <w:t>Trust</w:t>
      </w:r>
      <w:bookmarkEnd w:id="32"/>
    </w:p>
    <w:bookmarkEnd w:id="26"/>
    <w:p w14:paraId="4AC9D89D" w14:textId="77777777"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p>
    <w:p w14:paraId="3C87E3F7" w14:textId="036DC977"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Trust has the ultimate responsibility for the Health and Safety of the </w:t>
      </w:r>
      <w:r w:rsidR="000215C7" w:rsidRPr="00B232B7">
        <w:rPr>
          <w:rFonts w:asciiTheme="minorHAnsi" w:hAnsiTheme="minorHAnsi" w:cstheme="minorHAnsi"/>
          <w:sz w:val="22"/>
          <w:szCs w:val="22"/>
        </w:rPr>
        <w:t>Trust</w:t>
      </w:r>
      <w:r w:rsidRPr="00B232B7">
        <w:rPr>
          <w:rFonts w:asciiTheme="minorHAnsi" w:hAnsiTheme="minorHAnsi" w:cstheme="minorHAnsi"/>
          <w:sz w:val="22"/>
          <w:szCs w:val="22"/>
        </w:rPr>
        <w:t>. It discharges this responsibility via the 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w:t>
      </w:r>
      <w:r w:rsidR="000215C7" w:rsidRPr="00B232B7">
        <w:rPr>
          <w:rFonts w:asciiTheme="minorHAnsi" w:hAnsiTheme="minorHAnsi" w:cstheme="minorHAnsi"/>
          <w:sz w:val="22"/>
          <w:szCs w:val="22"/>
        </w:rPr>
        <w:t>.</w:t>
      </w:r>
    </w:p>
    <w:p w14:paraId="444147E8" w14:textId="77777777"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p>
    <w:p w14:paraId="17706C92" w14:textId="58E311A2"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w:t>
      </w:r>
      <w:r w:rsidRPr="00B232B7">
        <w:rPr>
          <w:rFonts w:asciiTheme="minorHAnsi" w:hAnsiTheme="minorHAnsi" w:cstheme="minorHAnsi"/>
          <w:b/>
          <w:sz w:val="22"/>
          <w:szCs w:val="22"/>
        </w:rPr>
        <w:t xml:space="preserve"> </w:t>
      </w:r>
      <w:r w:rsidRPr="00B232B7">
        <w:rPr>
          <w:rFonts w:asciiTheme="minorHAnsi" w:hAnsiTheme="minorHAnsi" w:cstheme="minorHAnsi"/>
          <w:sz w:val="22"/>
          <w:szCs w:val="22"/>
        </w:rPr>
        <w:t xml:space="preserve">Trust has nominated Patrick Jarman </w:t>
      </w:r>
      <w:r w:rsidR="000215C7" w:rsidRPr="00B232B7">
        <w:rPr>
          <w:rFonts w:asciiTheme="minorHAnsi" w:hAnsiTheme="minorHAnsi" w:cstheme="minorHAnsi"/>
          <w:sz w:val="22"/>
          <w:szCs w:val="22"/>
        </w:rPr>
        <w:t>as the Trustee with</w:t>
      </w:r>
      <w:r w:rsidRPr="00B232B7">
        <w:rPr>
          <w:rFonts w:asciiTheme="minorHAnsi" w:hAnsiTheme="minorHAnsi" w:cstheme="minorHAnsi"/>
          <w:sz w:val="22"/>
          <w:szCs w:val="22"/>
        </w:rPr>
        <w:t xml:space="preserve"> special responsibility for health and safety.</w:t>
      </w:r>
    </w:p>
    <w:p w14:paraId="4F01D5FC" w14:textId="77777777"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p>
    <w:p w14:paraId="147B0030" w14:textId="77777777"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Trust will ensure that:</w:t>
      </w:r>
    </w:p>
    <w:p w14:paraId="4DC2EA88" w14:textId="77777777" w:rsidR="00BB454D" w:rsidRPr="00B232B7" w:rsidRDefault="00BB454D" w:rsidP="00BB454D">
      <w:pPr>
        <w:pStyle w:val="NormalWeb"/>
        <w:spacing w:before="0" w:beforeAutospacing="0" w:after="0" w:afterAutospacing="0"/>
        <w:jc w:val="both"/>
        <w:rPr>
          <w:rFonts w:asciiTheme="minorHAnsi" w:hAnsiTheme="minorHAnsi" w:cstheme="minorHAnsi"/>
          <w:sz w:val="22"/>
          <w:szCs w:val="22"/>
        </w:rPr>
      </w:pPr>
    </w:p>
    <w:p w14:paraId="49AC4CFB" w14:textId="1A285303" w:rsidR="00BB454D" w:rsidRPr="00B232B7" w:rsidRDefault="00BB454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they provide a lead in developing a positive Health and Safety culture throughout the </w:t>
      </w:r>
      <w:r w:rsidR="000215C7" w:rsidRPr="00B232B7">
        <w:rPr>
          <w:rFonts w:asciiTheme="minorHAnsi" w:hAnsiTheme="minorHAnsi" w:cstheme="minorHAnsi"/>
          <w:sz w:val="22"/>
          <w:szCs w:val="22"/>
        </w:rPr>
        <w:t>Trust</w:t>
      </w:r>
    </w:p>
    <w:p w14:paraId="72121066" w14:textId="77777777" w:rsidR="00BB454D" w:rsidRPr="00B232B7" w:rsidRDefault="00BB454D" w:rsidP="00BB454D">
      <w:pPr>
        <w:ind w:left="426"/>
        <w:jc w:val="both"/>
        <w:rPr>
          <w:rFonts w:asciiTheme="minorHAnsi" w:hAnsiTheme="minorHAnsi" w:cstheme="minorHAnsi"/>
          <w:sz w:val="22"/>
          <w:szCs w:val="22"/>
        </w:rPr>
      </w:pPr>
    </w:p>
    <w:p w14:paraId="3A0C0361" w14:textId="77777777" w:rsidR="00BB454D" w:rsidRPr="00B232B7" w:rsidRDefault="00BB454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any decisions reflect its Health and Safety intentions</w:t>
      </w:r>
    </w:p>
    <w:p w14:paraId="79EA707C" w14:textId="77777777" w:rsidR="00BB454D" w:rsidRPr="00B232B7" w:rsidRDefault="00BB454D" w:rsidP="00BB454D">
      <w:pPr>
        <w:ind w:left="426"/>
        <w:jc w:val="both"/>
        <w:rPr>
          <w:rFonts w:asciiTheme="minorHAnsi" w:hAnsiTheme="minorHAnsi" w:cstheme="minorHAnsi"/>
          <w:sz w:val="22"/>
          <w:szCs w:val="22"/>
        </w:rPr>
      </w:pPr>
    </w:p>
    <w:p w14:paraId="31EA337E" w14:textId="77777777" w:rsidR="00BB454D" w:rsidRPr="00B232B7" w:rsidRDefault="00BB454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adequate resources are available for the implementation of Health and Safety</w:t>
      </w:r>
    </w:p>
    <w:p w14:paraId="00C638BA" w14:textId="77777777" w:rsidR="00BB454D" w:rsidRPr="00B232B7" w:rsidRDefault="00BB454D" w:rsidP="00BB454D">
      <w:pPr>
        <w:ind w:left="426"/>
        <w:jc w:val="both"/>
        <w:rPr>
          <w:rFonts w:asciiTheme="minorHAnsi" w:hAnsiTheme="minorHAnsi" w:cstheme="minorHAnsi"/>
          <w:sz w:val="22"/>
          <w:szCs w:val="22"/>
        </w:rPr>
      </w:pPr>
    </w:p>
    <w:p w14:paraId="4F7AE3C7" w14:textId="77777777" w:rsidR="00BB454D" w:rsidRPr="00B232B7" w:rsidRDefault="00BB454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 effective management structure for the implementation of Health and Safety is established</w:t>
      </w:r>
    </w:p>
    <w:p w14:paraId="38812994" w14:textId="77777777" w:rsidR="00BB454D" w:rsidRPr="00B232B7" w:rsidRDefault="00BB454D" w:rsidP="00BB454D">
      <w:pPr>
        <w:ind w:left="426"/>
        <w:jc w:val="both"/>
        <w:rPr>
          <w:rFonts w:asciiTheme="minorHAnsi" w:hAnsiTheme="minorHAnsi" w:cstheme="minorHAnsi"/>
          <w:sz w:val="22"/>
          <w:szCs w:val="22"/>
        </w:rPr>
      </w:pPr>
    </w:p>
    <w:p w14:paraId="4E24E15D" w14:textId="77777777" w:rsidR="00BB454D" w:rsidRPr="00B232B7" w:rsidRDefault="00BB454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will promote the active participation of employees in improving Health and Safety performance</w:t>
      </w:r>
    </w:p>
    <w:p w14:paraId="77E69B60" w14:textId="77777777" w:rsidR="00BB454D" w:rsidRPr="00B232B7" w:rsidRDefault="00BB454D" w:rsidP="00BB454D">
      <w:pPr>
        <w:ind w:left="426"/>
        <w:jc w:val="both"/>
        <w:rPr>
          <w:rFonts w:asciiTheme="minorHAnsi" w:hAnsiTheme="minorHAnsi" w:cstheme="minorHAnsi"/>
          <w:sz w:val="22"/>
          <w:szCs w:val="22"/>
        </w:rPr>
      </w:pPr>
    </w:p>
    <w:p w14:paraId="64E3B5F9" w14:textId="180567CB" w:rsidR="00BB454D" w:rsidRPr="00B232B7" w:rsidRDefault="00BB454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they review the Health and Safety performance of the </w:t>
      </w:r>
      <w:r w:rsidR="000215C7"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annually and plan safety improvements for the following year</w:t>
      </w:r>
      <w:r w:rsidR="006C575D" w:rsidRPr="00B232B7">
        <w:rPr>
          <w:rFonts w:asciiTheme="minorHAnsi" w:hAnsiTheme="minorHAnsi" w:cstheme="minorHAnsi"/>
          <w:sz w:val="22"/>
          <w:szCs w:val="22"/>
        </w:rPr>
        <w:t>.</w:t>
      </w:r>
    </w:p>
    <w:p w14:paraId="0EC8F44A" w14:textId="77777777" w:rsidR="00BB454D" w:rsidRPr="00B232B7" w:rsidRDefault="00BB454D" w:rsidP="00BB454D">
      <w:pPr>
        <w:pStyle w:val="NormalWeb"/>
        <w:tabs>
          <w:tab w:val="left" w:pos="142"/>
        </w:tabs>
        <w:spacing w:before="0" w:beforeAutospacing="0" w:after="0" w:afterAutospacing="0"/>
        <w:jc w:val="both"/>
        <w:rPr>
          <w:rFonts w:asciiTheme="minorHAnsi" w:hAnsiTheme="minorHAnsi" w:cstheme="minorHAnsi"/>
          <w:sz w:val="22"/>
          <w:szCs w:val="22"/>
        </w:rPr>
      </w:pPr>
    </w:p>
    <w:p w14:paraId="4E5084C3" w14:textId="77777777" w:rsidR="00BB454D" w:rsidRPr="00B232B7" w:rsidRDefault="00BB454D" w:rsidP="00BB454D">
      <w:pPr>
        <w:jc w:val="both"/>
        <w:rPr>
          <w:rFonts w:asciiTheme="minorHAnsi" w:hAnsiTheme="minorHAnsi" w:cstheme="minorHAnsi"/>
          <w:color w:val="000000"/>
          <w:sz w:val="22"/>
          <w:szCs w:val="22"/>
        </w:rPr>
      </w:pPr>
    </w:p>
    <w:p w14:paraId="02020A6E" w14:textId="77777777" w:rsidR="00BB454D" w:rsidRPr="00B232B7" w:rsidRDefault="00BB454D" w:rsidP="00BB454D">
      <w:pPr>
        <w:jc w:val="both"/>
        <w:rPr>
          <w:rFonts w:asciiTheme="minorHAnsi" w:hAnsiTheme="minorHAnsi" w:cstheme="minorHAnsi"/>
          <w:color w:val="000000"/>
          <w:sz w:val="22"/>
          <w:szCs w:val="22"/>
        </w:rPr>
      </w:pPr>
    </w:p>
    <w:p w14:paraId="2356CC6B" w14:textId="77777777" w:rsidR="00336F6F" w:rsidRPr="00B232B7" w:rsidRDefault="00336F6F" w:rsidP="00336F6F">
      <w:pPr>
        <w:pStyle w:val="NormalWeb"/>
        <w:spacing w:before="0" w:beforeAutospacing="0" w:after="0" w:afterAutospacing="0"/>
        <w:jc w:val="both"/>
        <w:rPr>
          <w:rFonts w:asciiTheme="minorHAnsi" w:eastAsia="Times New Roman" w:hAnsiTheme="minorHAnsi" w:cstheme="minorHAnsi"/>
          <w:sz w:val="22"/>
          <w:szCs w:val="22"/>
          <w:lang w:eastAsia="en-GB"/>
        </w:rPr>
      </w:pPr>
      <w:bookmarkStart w:id="33" w:name="_Chief_Executive_Officer"/>
      <w:bookmarkStart w:id="34" w:name="_Board_of_Governors"/>
      <w:bookmarkEnd w:id="33"/>
      <w:bookmarkEnd w:id="34"/>
    </w:p>
    <w:p w14:paraId="53ECF007" w14:textId="77777777" w:rsidR="00336F6F" w:rsidRPr="00B232B7" w:rsidRDefault="00336F6F" w:rsidP="00336F6F">
      <w:pPr>
        <w:pStyle w:val="NormalWeb"/>
        <w:spacing w:before="0" w:beforeAutospacing="0" w:after="0" w:afterAutospacing="0"/>
        <w:jc w:val="both"/>
        <w:rPr>
          <w:rFonts w:asciiTheme="minorHAnsi" w:eastAsia="Times New Roman" w:hAnsiTheme="minorHAnsi" w:cstheme="minorHAnsi"/>
          <w:sz w:val="22"/>
          <w:szCs w:val="22"/>
          <w:lang w:eastAsia="en-GB"/>
        </w:rPr>
      </w:pPr>
    </w:p>
    <w:p w14:paraId="43C10E24" w14:textId="77777777" w:rsidR="00336F6F" w:rsidRPr="00B232B7" w:rsidRDefault="00836AAF" w:rsidP="00336F6F">
      <w:pPr>
        <w:pStyle w:val="NormalWeb"/>
        <w:spacing w:before="0" w:beforeAutospacing="0" w:after="0" w:afterAutospacing="0"/>
        <w:jc w:val="both"/>
        <w:rPr>
          <w:rFonts w:asciiTheme="minorHAnsi" w:eastAsia="Times New Roman" w:hAnsiTheme="minorHAnsi" w:cstheme="minorHAnsi"/>
          <w:sz w:val="22"/>
          <w:szCs w:val="22"/>
          <w:lang w:eastAsia="en-GB"/>
        </w:rPr>
      </w:pPr>
      <w:r w:rsidRPr="00B232B7">
        <w:rPr>
          <w:rFonts w:asciiTheme="minorHAnsi" w:eastAsia="Times New Roman" w:hAnsiTheme="minorHAnsi" w:cstheme="minorHAnsi"/>
          <w:sz w:val="22"/>
          <w:szCs w:val="22"/>
          <w:lang w:eastAsia="en-GB"/>
        </w:rPr>
        <w:br w:type="page"/>
      </w:r>
      <w:bookmarkStart w:id="35" w:name="_Toc409606459"/>
    </w:p>
    <w:p w14:paraId="60484D7F" w14:textId="226B9816" w:rsidR="000211D9" w:rsidRPr="00B232B7" w:rsidRDefault="00B31E0F" w:rsidP="00340341">
      <w:pPr>
        <w:pStyle w:val="Heading2"/>
      </w:pPr>
      <w:bookmarkStart w:id="36" w:name="_Toc492032386"/>
      <w:bookmarkStart w:id="37" w:name="_Toc492032387"/>
      <w:bookmarkStart w:id="38" w:name="_Toc79151008"/>
      <w:bookmarkEnd w:id="35"/>
      <w:bookmarkEnd w:id="36"/>
      <w:r w:rsidRPr="00B232B7">
        <w:lastRenderedPageBreak/>
        <w:t>Head</w:t>
      </w:r>
      <w:r w:rsidR="00366AAD" w:rsidRPr="00B232B7">
        <w:t>t</w:t>
      </w:r>
      <w:r w:rsidRPr="00B232B7">
        <w:t>eacher</w:t>
      </w:r>
      <w:bookmarkEnd w:id="37"/>
      <w:bookmarkEnd w:id="38"/>
    </w:p>
    <w:p w14:paraId="50D1F9D8" w14:textId="77777777" w:rsidR="000211D9" w:rsidRPr="00B232B7" w:rsidRDefault="000211D9" w:rsidP="000211D9">
      <w:pPr>
        <w:pStyle w:val="B1Body"/>
        <w:spacing w:after="0"/>
        <w:jc w:val="both"/>
        <w:rPr>
          <w:rStyle w:val="Bold"/>
          <w:rFonts w:asciiTheme="minorHAnsi" w:hAnsiTheme="minorHAnsi" w:cstheme="minorHAnsi"/>
          <w:b w:val="0"/>
          <w:sz w:val="22"/>
          <w:szCs w:val="22"/>
        </w:rPr>
      </w:pPr>
    </w:p>
    <w:p w14:paraId="226AC536" w14:textId="013FC1AA" w:rsidR="000211D9" w:rsidRPr="00B232B7" w:rsidRDefault="000211D9" w:rsidP="000211D9">
      <w:pPr>
        <w:pStyle w:val="B1Body"/>
        <w:jc w:val="both"/>
        <w:rPr>
          <w:rFonts w:asciiTheme="minorHAnsi" w:hAnsiTheme="minorHAnsi" w:cstheme="minorHAnsi"/>
          <w:sz w:val="22"/>
          <w:szCs w:val="22"/>
        </w:rPr>
      </w:pPr>
      <w:r w:rsidRPr="00B232B7">
        <w:rPr>
          <w:rStyle w:val="Bold"/>
          <w:rFonts w:asciiTheme="minorHAnsi" w:hAnsiTheme="minorHAnsi" w:cstheme="minorHAnsi"/>
          <w:b w:val="0"/>
          <w:sz w:val="22"/>
          <w:szCs w:val="22"/>
        </w:rPr>
        <w:t xml:space="preserve">The </w:t>
      </w:r>
      <w:r w:rsidRPr="00B232B7">
        <w:rPr>
          <w:rStyle w:val="Bold"/>
          <w:rFonts w:asciiTheme="minorHAnsi" w:hAnsiTheme="minorHAnsi" w:cstheme="minorHAnsi"/>
          <w:b w:val="0"/>
          <w:color w:val="auto"/>
          <w:sz w:val="22"/>
          <w:szCs w:val="22"/>
        </w:rPr>
        <w:t>Head</w:t>
      </w:r>
      <w:r w:rsidR="00366AAD" w:rsidRPr="00B232B7">
        <w:rPr>
          <w:rStyle w:val="Bold"/>
          <w:rFonts w:asciiTheme="minorHAnsi" w:hAnsiTheme="minorHAnsi" w:cstheme="minorHAnsi"/>
          <w:b w:val="0"/>
          <w:color w:val="auto"/>
          <w:sz w:val="22"/>
          <w:szCs w:val="22"/>
        </w:rPr>
        <w:t>te</w:t>
      </w:r>
      <w:r w:rsidRPr="00B232B7">
        <w:rPr>
          <w:rStyle w:val="Bold"/>
          <w:rFonts w:asciiTheme="minorHAnsi" w:hAnsiTheme="minorHAnsi" w:cstheme="minorHAnsi"/>
          <w:b w:val="0"/>
          <w:color w:val="auto"/>
          <w:sz w:val="22"/>
          <w:szCs w:val="22"/>
        </w:rPr>
        <w:t>acher</w:t>
      </w:r>
      <w:r w:rsidRPr="00B232B7">
        <w:rPr>
          <w:rStyle w:val="Bold"/>
          <w:rFonts w:asciiTheme="minorHAnsi" w:hAnsiTheme="minorHAnsi" w:cstheme="minorHAnsi"/>
          <w:b w:val="0"/>
          <w:sz w:val="22"/>
          <w:szCs w:val="22"/>
        </w:rPr>
        <w:t xml:space="preserve"> has </w:t>
      </w:r>
      <w:r w:rsidRPr="00B232B7">
        <w:rPr>
          <w:rStyle w:val="Bold"/>
          <w:rFonts w:asciiTheme="minorHAnsi" w:hAnsiTheme="minorHAnsi" w:cstheme="minorHAnsi"/>
          <w:b w:val="0"/>
          <w:color w:val="auto"/>
          <w:sz w:val="22"/>
          <w:szCs w:val="22"/>
        </w:rPr>
        <w:t>overall responsibility for</w:t>
      </w:r>
      <w:r w:rsidRPr="00B232B7">
        <w:rPr>
          <w:rStyle w:val="Bold"/>
          <w:rFonts w:asciiTheme="minorHAnsi" w:hAnsiTheme="minorHAnsi" w:cstheme="minorHAnsi"/>
          <w:color w:val="auto"/>
          <w:sz w:val="22"/>
          <w:szCs w:val="22"/>
        </w:rPr>
        <w:t xml:space="preserve"> </w:t>
      </w:r>
      <w:r w:rsidRPr="00B232B7">
        <w:rPr>
          <w:rFonts w:asciiTheme="minorHAnsi" w:hAnsiTheme="minorHAnsi" w:cstheme="minorHAnsi"/>
          <w:sz w:val="22"/>
          <w:szCs w:val="22"/>
        </w:rPr>
        <w:t xml:space="preserve">ensuring compliance with Health and Safety legislation in the day to day running of the </w:t>
      </w:r>
      <w:r w:rsidR="00ED35B1"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 xml:space="preserve">but delegates the responsibility for implementation to </w:t>
      </w:r>
      <w:r w:rsidR="00ED35B1" w:rsidRPr="00B232B7">
        <w:rPr>
          <w:rFonts w:asciiTheme="minorHAnsi" w:hAnsiTheme="minorHAnsi" w:cstheme="minorHAnsi"/>
          <w:sz w:val="22"/>
          <w:szCs w:val="22"/>
        </w:rPr>
        <w:t xml:space="preserve">relevant </w:t>
      </w:r>
      <w:r w:rsidRPr="00B232B7">
        <w:rPr>
          <w:rFonts w:asciiTheme="minorHAnsi" w:hAnsiTheme="minorHAnsi" w:cstheme="minorHAnsi"/>
          <w:color w:val="auto"/>
          <w:sz w:val="22"/>
          <w:szCs w:val="22"/>
        </w:rPr>
        <w:t>Support Staff - Hub Business Manager</w:t>
      </w:r>
      <w:r w:rsidR="00ED35B1" w:rsidRPr="00B232B7">
        <w:rPr>
          <w:rFonts w:asciiTheme="minorHAnsi" w:hAnsiTheme="minorHAnsi" w:cstheme="minorHAnsi"/>
          <w:color w:val="auto"/>
          <w:sz w:val="22"/>
          <w:szCs w:val="22"/>
        </w:rPr>
        <w:t>s,</w:t>
      </w:r>
      <w:r w:rsidRPr="00B232B7">
        <w:rPr>
          <w:rFonts w:asciiTheme="minorHAnsi" w:hAnsiTheme="minorHAnsi" w:cstheme="minorHAnsi"/>
          <w:color w:val="auto"/>
          <w:sz w:val="22"/>
          <w:szCs w:val="22"/>
        </w:rPr>
        <w:t xml:space="preserve"> Finance Officer</w:t>
      </w:r>
      <w:r w:rsidR="00ED35B1" w:rsidRPr="00B232B7">
        <w:rPr>
          <w:rFonts w:asciiTheme="minorHAnsi" w:hAnsiTheme="minorHAnsi" w:cstheme="minorHAnsi"/>
          <w:color w:val="auto"/>
          <w:sz w:val="22"/>
          <w:szCs w:val="22"/>
        </w:rPr>
        <w:t>s and premises staff, as well as teachers and teaching assistants</w:t>
      </w:r>
      <w:r w:rsidRPr="00B232B7">
        <w:rPr>
          <w:rFonts w:asciiTheme="minorHAnsi" w:hAnsiTheme="minorHAnsi" w:cstheme="minorHAnsi"/>
          <w:sz w:val="22"/>
          <w:szCs w:val="22"/>
        </w:rPr>
        <w:t>.</w:t>
      </w:r>
    </w:p>
    <w:p w14:paraId="751C781D" w14:textId="05F5582D" w:rsidR="000211D9" w:rsidRPr="00B232B7" w:rsidRDefault="000211D9" w:rsidP="000211D9">
      <w:pPr>
        <w:jc w:val="both"/>
        <w:rPr>
          <w:rStyle w:val="Bold"/>
          <w:rFonts w:asciiTheme="minorHAnsi" w:hAnsiTheme="minorHAnsi" w:cstheme="minorHAnsi"/>
          <w:b w:val="0"/>
          <w:sz w:val="22"/>
          <w:szCs w:val="22"/>
        </w:rPr>
      </w:pPr>
      <w:r w:rsidRPr="00B232B7">
        <w:rPr>
          <w:rFonts w:asciiTheme="minorHAnsi" w:hAnsiTheme="minorHAnsi" w:cstheme="minorHAnsi"/>
          <w:sz w:val="22"/>
          <w:szCs w:val="22"/>
        </w:rPr>
        <w:t>The 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w:t>
      </w:r>
      <w:r w:rsidRPr="00B232B7">
        <w:rPr>
          <w:rStyle w:val="Bold"/>
          <w:rFonts w:asciiTheme="minorHAnsi" w:hAnsiTheme="minorHAnsi" w:cstheme="minorHAnsi"/>
          <w:sz w:val="22"/>
          <w:szCs w:val="22"/>
        </w:rPr>
        <w:t xml:space="preserve"> </w:t>
      </w:r>
      <w:r w:rsidRPr="00B232B7">
        <w:rPr>
          <w:rStyle w:val="Bold"/>
          <w:rFonts w:asciiTheme="minorHAnsi" w:hAnsiTheme="minorHAnsi" w:cstheme="minorHAnsi"/>
          <w:b w:val="0"/>
          <w:sz w:val="22"/>
          <w:szCs w:val="22"/>
        </w:rPr>
        <w:t>will ensure that:</w:t>
      </w:r>
    </w:p>
    <w:p w14:paraId="6038E605" w14:textId="77777777" w:rsidR="000211D9" w:rsidRPr="00B232B7" w:rsidRDefault="000211D9" w:rsidP="000211D9">
      <w:pPr>
        <w:jc w:val="both"/>
        <w:rPr>
          <w:rStyle w:val="Bold"/>
          <w:rFonts w:asciiTheme="minorHAnsi" w:hAnsiTheme="minorHAnsi" w:cstheme="minorHAnsi"/>
          <w:b w:val="0"/>
          <w:sz w:val="22"/>
          <w:szCs w:val="22"/>
        </w:rPr>
      </w:pPr>
    </w:p>
    <w:p w14:paraId="01DD46D4" w14:textId="77777777"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our Health and Safety Policy is implemented, monitored, developed, communicated effectively, reviewed and amended as required</w:t>
      </w:r>
    </w:p>
    <w:p w14:paraId="20F2F3E8" w14:textId="77777777" w:rsidR="000211D9" w:rsidRPr="00B232B7" w:rsidRDefault="000211D9" w:rsidP="000211D9">
      <w:pPr>
        <w:ind w:left="426"/>
        <w:jc w:val="both"/>
        <w:rPr>
          <w:rFonts w:asciiTheme="minorHAnsi" w:hAnsiTheme="minorHAnsi" w:cstheme="minorHAnsi"/>
          <w:sz w:val="22"/>
          <w:szCs w:val="22"/>
        </w:rPr>
      </w:pPr>
    </w:p>
    <w:p w14:paraId="2383CA4D" w14:textId="3044596B"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 health and safety plan of continuous improvement is created and the </w:t>
      </w:r>
      <w:r w:rsidR="00ED35B1" w:rsidRPr="00B232B7">
        <w:rPr>
          <w:rFonts w:asciiTheme="minorHAnsi" w:hAnsiTheme="minorHAnsi" w:cstheme="minorHAnsi"/>
          <w:sz w:val="22"/>
          <w:szCs w:val="22"/>
        </w:rPr>
        <w:t xml:space="preserve">Trustees </w:t>
      </w:r>
      <w:r w:rsidRPr="00B232B7">
        <w:rPr>
          <w:rFonts w:asciiTheme="minorHAnsi" w:hAnsiTheme="minorHAnsi" w:cstheme="minorHAnsi"/>
          <w:sz w:val="22"/>
          <w:szCs w:val="22"/>
        </w:rPr>
        <w:t>monitor progress against agreed targets</w:t>
      </w:r>
    </w:p>
    <w:p w14:paraId="11F4AD3D" w14:textId="77777777" w:rsidR="000211D9" w:rsidRPr="00B232B7" w:rsidRDefault="000211D9" w:rsidP="000211D9">
      <w:pPr>
        <w:ind w:left="426"/>
        <w:jc w:val="both"/>
        <w:rPr>
          <w:rFonts w:asciiTheme="minorHAnsi" w:hAnsiTheme="minorHAnsi" w:cstheme="minorHAnsi"/>
          <w:sz w:val="22"/>
          <w:szCs w:val="22"/>
        </w:rPr>
      </w:pPr>
    </w:p>
    <w:p w14:paraId="72A6B8A7" w14:textId="77777777"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suitable and sufficient funds, people, materials and equipment are provided to meet all health and safety requirements</w:t>
      </w:r>
    </w:p>
    <w:p w14:paraId="0106C10E" w14:textId="77777777" w:rsidR="000211D9" w:rsidRPr="00B232B7" w:rsidRDefault="000211D9" w:rsidP="000211D9">
      <w:pPr>
        <w:ind w:left="426"/>
        <w:jc w:val="both"/>
        <w:rPr>
          <w:rFonts w:asciiTheme="minorHAnsi" w:hAnsiTheme="minorHAnsi" w:cstheme="minorHAnsi"/>
          <w:sz w:val="22"/>
          <w:szCs w:val="22"/>
        </w:rPr>
      </w:pPr>
    </w:p>
    <w:p w14:paraId="7B28D63A" w14:textId="77777777"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senior management designated with health and safety responsibilities are provided with support to enable health and safety objectives to be met</w:t>
      </w:r>
    </w:p>
    <w:p w14:paraId="68AF6C59" w14:textId="77777777" w:rsidR="000211D9" w:rsidRPr="00B232B7" w:rsidRDefault="000211D9" w:rsidP="000211D9">
      <w:pPr>
        <w:ind w:left="426"/>
        <w:jc w:val="both"/>
        <w:rPr>
          <w:rFonts w:asciiTheme="minorHAnsi" w:hAnsiTheme="minorHAnsi" w:cstheme="minorHAnsi"/>
          <w:sz w:val="22"/>
          <w:szCs w:val="22"/>
        </w:rPr>
      </w:pPr>
    </w:p>
    <w:p w14:paraId="2CDC92B0" w14:textId="49271D25"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 positive health and safety culture is promoted and that senior </w:t>
      </w:r>
      <w:r w:rsidR="00ED35B1" w:rsidRPr="00B232B7">
        <w:rPr>
          <w:rFonts w:asciiTheme="minorHAnsi" w:hAnsiTheme="minorHAnsi" w:cstheme="minorHAnsi"/>
          <w:sz w:val="22"/>
          <w:szCs w:val="22"/>
        </w:rPr>
        <w:t xml:space="preserve">leadership </w:t>
      </w:r>
      <w:r w:rsidRPr="00B232B7">
        <w:rPr>
          <w:rFonts w:asciiTheme="minorHAnsi" w:hAnsiTheme="minorHAnsi" w:cstheme="minorHAnsi"/>
          <w:sz w:val="22"/>
          <w:szCs w:val="22"/>
        </w:rPr>
        <w:t>develop a pro-active safety culture which will permeate into all activities undertaken and reach all personnel</w:t>
      </w:r>
    </w:p>
    <w:p w14:paraId="24F4232F" w14:textId="77777777" w:rsidR="000211D9" w:rsidRPr="00B232B7" w:rsidRDefault="000211D9" w:rsidP="000211D9">
      <w:pPr>
        <w:ind w:left="426"/>
        <w:jc w:val="both"/>
        <w:rPr>
          <w:rFonts w:asciiTheme="minorHAnsi" w:hAnsiTheme="minorHAnsi" w:cstheme="minorHAnsi"/>
          <w:sz w:val="22"/>
          <w:szCs w:val="22"/>
        </w:rPr>
      </w:pPr>
    </w:p>
    <w:p w14:paraId="44F69339" w14:textId="77777777"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 system of communication and consultation with employees is established</w:t>
      </w:r>
    </w:p>
    <w:p w14:paraId="427AC0AE" w14:textId="77777777" w:rsidR="000211D9" w:rsidRPr="00B232B7" w:rsidRDefault="000211D9" w:rsidP="000211D9">
      <w:pPr>
        <w:ind w:left="426"/>
        <w:jc w:val="both"/>
        <w:rPr>
          <w:rFonts w:asciiTheme="minorHAnsi" w:hAnsiTheme="minorHAnsi" w:cstheme="minorHAnsi"/>
          <w:sz w:val="22"/>
          <w:szCs w:val="22"/>
        </w:rPr>
      </w:pPr>
    </w:p>
    <w:p w14:paraId="7A3EBE48" w14:textId="7C95E2A0"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effective training programmes have been put into place</w:t>
      </w:r>
    </w:p>
    <w:p w14:paraId="5416BFA6" w14:textId="77777777" w:rsidR="000211D9" w:rsidRPr="00B232B7" w:rsidRDefault="000211D9" w:rsidP="000211D9">
      <w:pPr>
        <w:ind w:left="426"/>
        <w:jc w:val="both"/>
        <w:rPr>
          <w:rFonts w:asciiTheme="minorHAnsi" w:hAnsiTheme="minorHAnsi" w:cstheme="minorHAnsi"/>
          <w:sz w:val="22"/>
          <w:szCs w:val="22"/>
        </w:rPr>
      </w:pPr>
    </w:p>
    <w:p w14:paraId="07C327F0" w14:textId="349D3688" w:rsidR="000211D9" w:rsidRPr="00B232B7" w:rsidRDefault="000211D9"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an annual report on the safety performance of the </w:t>
      </w:r>
      <w:r w:rsidR="00616B77" w:rsidRPr="00B232B7">
        <w:rPr>
          <w:rFonts w:asciiTheme="minorHAnsi" w:hAnsiTheme="minorHAnsi" w:cstheme="minorHAnsi"/>
          <w:sz w:val="22"/>
          <w:szCs w:val="22"/>
        </w:rPr>
        <w:t>school</w:t>
      </w:r>
      <w:r w:rsidR="00ED35B1" w:rsidRPr="00B232B7">
        <w:rPr>
          <w:rFonts w:asciiTheme="minorHAnsi" w:hAnsiTheme="minorHAnsi" w:cstheme="minorHAnsi"/>
          <w:sz w:val="22"/>
          <w:szCs w:val="22"/>
        </w:rPr>
        <w:t xml:space="preserve"> </w:t>
      </w:r>
      <w:r w:rsidRPr="00B232B7">
        <w:rPr>
          <w:rFonts w:asciiTheme="minorHAnsi" w:hAnsiTheme="minorHAnsi" w:cstheme="minorHAnsi"/>
          <w:sz w:val="22"/>
          <w:szCs w:val="22"/>
        </w:rPr>
        <w:t xml:space="preserve">is presented to the </w:t>
      </w:r>
      <w:r w:rsidR="00616B77" w:rsidRPr="00B232B7">
        <w:rPr>
          <w:rFonts w:asciiTheme="minorHAnsi" w:hAnsiTheme="minorHAnsi" w:cstheme="minorHAnsi"/>
          <w:sz w:val="22"/>
          <w:szCs w:val="22"/>
        </w:rPr>
        <w:t>Academy Standards and Ethos Committee</w:t>
      </w:r>
    </w:p>
    <w:p w14:paraId="64DFD37D" w14:textId="77777777" w:rsidR="000211D9" w:rsidRPr="00B232B7" w:rsidRDefault="000211D9" w:rsidP="000211D9">
      <w:pPr>
        <w:jc w:val="both"/>
        <w:rPr>
          <w:rFonts w:asciiTheme="minorHAnsi" w:hAnsiTheme="minorHAnsi" w:cstheme="minorHAnsi"/>
          <w:color w:val="000000"/>
          <w:sz w:val="22"/>
          <w:szCs w:val="22"/>
        </w:rPr>
      </w:pPr>
    </w:p>
    <w:p w14:paraId="79C1502D" w14:textId="77777777" w:rsidR="000211D9" w:rsidRPr="00B232B7" w:rsidRDefault="000211D9" w:rsidP="000211D9">
      <w:pPr>
        <w:jc w:val="both"/>
        <w:rPr>
          <w:rFonts w:asciiTheme="minorHAnsi" w:hAnsiTheme="minorHAnsi" w:cstheme="minorHAnsi"/>
          <w:color w:val="000000"/>
          <w:sz w:val="22"/>
          <w:szCs w:val="22"/>
        </w:rPr>
      </w:pPr>
    </w:p>
    <w:p w14:paraId="082DD286" w14:textId="77777777" w:rsidR="000211D9" w:rsidRPr="00B232B7" w:rsidRDefault="000211D9" w:rsidP="000211D9">
      <w:pPr>
        <w:jc w:val="both"/>
        <w:rPr>
          <w:rFonts w:asciiTheme="minorHAnsi" w:hAnsiTheme="minorHAnsi" w:cstheme="minorHAnsi"/>
          <w:color w:val="000000"/>
          <w:sz w:val="22"/>
          <w:szCs w:val="22"/>
        </w:rPr>
      </w:pPr>
    </w:p>
    <w:p w14:paraId="60F2220A" w14:textId="77777777" w:rsidR="00336F6F" w:rsidRPr="00B232B7" w:rsidRDefault="00336F6F" w:rsidP="00336F6F">
      <w:pPr>
        <w:jc w:val="both"/>
        <w:rPr>
          <w:rFonts w:asciiTheme="minorHAnsi" w:hAnsiTheme="minorHAnsi" w:cstheme="minorHAnsi"/>
          <w:color w:val="000000"/>
          <w:sz w:val="22"/>
          <w:szCs w:val="22"/>
        </w:rPr>
      </w:pPr>
    </w:p>
    <w:p w14:paraId="4410BEC9" w14:textId="77777777" w:rsidR="00336F6F" w:rsidRPr="00B232B7" w:rsidRDefault="00836AAF" w:rsidP="00336F6F">
      <w:pPr>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br w:type="page"/>
      </w:r>
      <w:bookmarkStart w:id="39" w:name="_Toc409606461"/>
    </w:p>
    <w:p w14:paraId="5174071A" w14:textId="6676280A" w:rsidR="009E52E3" w:rsidRPr="00B232B7" w:rsidRDefault="00CB5F18" w:rsidP="00340341">
      <w:pPr>
        <w:pStyle w:val="Heading2"/>
      </w:pPr>
      <w:bookmarkStart w:id="40" w:name="_Toc79151009"/>
      <w:bookmarkEnd w:id="39"/>
      <w:r>
        <w:lastRenderedPageBreak/>
        <w:t xml:space="preserve">Estates Manager, </w:t>
      </w:r>
      <w:r w:rsidR="00ED35B1" w:rsidRPr="00B232B7">
        <w:t xml:space="preserve">Hub </w:t>
      </w:r>
      <w:r w:rsidR="00B31E0F" w:rsidRPr="00B232B7">
        <w:t>Business Manager</w:t>
      </w:r>
      <w:r w:rsidR="00ED35B1" w:rsidRPr="00B232B7">
        <w:t>s</w:t>
      </w:r>
      <w:r>
        <w:t xml:space="preserve"> </w:t>
      </w:r>
      <w:r w:rsidR="001914EB" w:rsidRPr="00B232B7">
        <w:t>and Premises Staff</w:t>
      </w:r>
      <w:bookmarkEnd w:id="40"/>
    </w:p>
    <w:p w14:paraId="6B41415E" w14:textId="77777777" w:rsidR="009E52E3" w:rsidRPr="00B232B7" w:rsidRDefault="009E52E3" w:rsidP="009E52E3">
      <w:pPr>
        <w:pStyle w:val="NormalWeb"/>
        <w:tabs>
          <w:tab w:val="left" w:pos="142"/>
        </w:tabs>
        <w:spacing w:before="0" w:beforeAutospacing="0" w:after="0" w:afterAutospacing="0"/>
        <w:jc w:val="both"/>
        <w:rPr>
          <w:rFonts w:asciiTheme="minorHAnsi" w:hAnsiTheme="minorHAnsi" w:cstheme="minorHAnsi"/>
          <w:sz w:val="22"/>
          <w:szCs w:val="22"/>
        </w:rPr>
      </w:pPr>
    </w:p>
    <w:p w14:paraId="41759395" w14:textId="5DEAF733" w:rsidR="009E52E3" w:rsidRPr="00B232B7" w:rsidRDefault="00ED35B1" w:rsidP="009E52E3">
      <w:pPr>
        <w:jc w:val="both"/>
        <w:rPr>
          <w:rFonts w:asciiTheme="minorHAnsi" w:hAnsiTheme="minorHAnsi" w:cstheme="minorHAnsi"/>
          <w:sz w:val="22"/>
          <w:szCs w:val="22"/>
        </w:rPr>
      </w:pPr>
      <w:r w:rsidRPr="00B232B7">
        <w:rPr>
          <w:rFonts w:asciiTheme="minorHAnsi" w:hAnsiTheme="minorHAnsi" w:cstheme="minorHAnsi"/>
          <w:sz w:val="22"/>
          <w:szCs w:val="22"/>
        </w:rPr>
        <w:t xml:space="preserve">Hub </w:t>
      </w:r>
      <w:r w:rsidR="009E52E3" w:rsidRPr="00B232B7">
        <w:rPr>
          <w:rFonts w:asciiTheme="minorHAnsi" w:hAnsiTheme="minorHAnsi" w:cstheme="minorHAnsi"/>
          <w:sz w:val="22"/>
          <w:szCs w:val="22"/>
        </w:rPr>
        <w:t>Business Manager</w:t>
      </w:r>
      <w:r w:rsidRPr="00B232B7">
        <w:rPr>
          <w:rFonts w:asciiTheme="minorHAnsi" w:hAnsiTheme="minorHAnsi" w:cstheme="minorHAnsi"/>
          <w:sz w:val="22"/>
          <w:szCs w:val="22"/>
        </w:rPr>
        <w:t>s</w:t>
      </w:r>
      <w:r w:rsidR="001914EB" w:rsidRPr="00B232B7">
        <w:rPr>
          <w:rFonts w:asciiTheme="minorHAnsi" w:hAnsiTheme="minorHAnsi" w:cstheme="minorHAnsi"/>
          <w:sz w:val="22"/>
          <w:szCs w:val="22"/>
        </w:rPr>
        <w:t>, and Premises Staff</w:t>
      </w:r>
      <w:r w:rsidRPr="00B232B7">
        <w:rPr>
          <w:rFonts w:asciiTheme="minorHAnsi" w:hAnsiTheme="minorHAnsi" w:cstheme="minorHAnsi"/>
          <w:sz w:val="22"/>
          <w:szCs w:val="22"/>
        </w:rPr>
        <w:t>,</w:t>
      </w:r>
      <w:r w:rsidR="009E52E3" w:rsidRPr="00B232B7">
        <w:rPr>
          <w:rFonts w:asciiTheme="minorHAnsi" w:hAnsiTheme="minorHAnsi" w:cstheme="minorHAnsi"/>
          <w:sz w:val="22"/>
          <w:szCs w:val="22"/>
        </w:rPr>
        <w:t xml:space="preserve"> as </w:t>
      </w:r>
      <w:r w:rsidRPr="00B232B7">
        <w:rPr>
          <w:rFonts w:asciiTheme="minorHAnsi" w:hAnsiTheme="minorHAnsi" w:cstheme="minorHAnsi"/>
          <w:sz w:val="22"/>
          <w:szCs w:val="22"/>
        </w:rPr>
        <w:t>people</w:t>
      </w:r>
      <w:r w:rsidR="009E52E3" w:rsidRPr="00B232B7">
        <w:rPr>
          <w:rFonts w:asciiTheme="minorHAnsi" w:hAnsiTheme="minorHAnsi" w:cstheme="minorHAnsi"/>
          <w:sz w:val="22"/>
          <w:szCs w:val="22"/>
        </w:rPr>
        <w:t xml:space="preserve"> with special responsibility for health and safety will ensure that:</w:t>
      </w:r>
    </w:p>
    <w:p w14:paraId="56AB8C46" w14:textId="77777777" w:rsidR="009E52E3" w:rsidRPr="00B232B7" w:rsidRDefault="009E52E3" w:rsidP="009E52E3">
      <w:pPr>
        <w:rPr>
          <w:rFonts w:asciiTheme="minorHAnsi" w:hAnsiTheme="minorHAnsi" w:cstheme="minorHAnsi"/>
          <w:sz w:val="22"/>
          <w:szCs w:val="22"/>
        </w:rPr>
      </w:pPr>
    </w:p>
    <w:p w14:paraId="0E314EC5" w14:textId="1A1A4B21"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ED35B1" w:rsidRPr="00B232B7">
        <w:rPr>
          <w:rFonts w:asciiTheme="minorHAnsi" w:hAnsiTheme="minorHAnsi" w:cstheme="minorHAnsi"/>
          <w:sz w:val="22"/>
          <w:szCs w:val="22"/>
        </w:rPr>
        <w:t>Academy Standards and Ethos Committee (ASEC)</w:t>
      </w:r>
      <w:r w:rsidRPr="00B232B7">
        <w:rPr>
          <w:rFonts w:asciiTheme="minorHAnsi" w:hAnsiTheme="minorHAnsi" w:cstheme="minorHAnsi"/>
          <w:sz w:val="22"/>
          <w:szCs w:val="22"/>
        </w:rPr>
        <w:t>,</w:t>
      </w:r>
      <w:r w:rsidR="00B37092" w:rsidRPr="00B232B7">
        <w:rPr>
          <w:rFonts w:asciiTheme="minorHAnsi" w:hAnsiTheme="minorHAnsi" w:cstheme="minorHAnsi"/>
          <w:sz w:val="22"/>
          <w:szCs w:val="22"/>
        </w:rPr>
        <w:t xml:space="preserve"> </w:t>
      </w:r>
      <w:r w:rsidRPr="00B232B7">
        <w:rPr>
          <w:rFonts w:asciiTheme="minorHAnsi" w:hAnsiTheme="minorHAnsi" w:cstheme="minorHAnsi"/>
          <w:sz w:val="22"/>
          <w:szCs w:val="22"/>
        </w:rPr>
        <w:t>the 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 and the Health and Safety Committee are advised of relevant changes in health and safety legislation, codes of practice and Department for Education standards</w:t>
      </w:r>
    </w:p>
    <w:p w14:paraId="14A7A047" w14:textId="77777777" w:rsidR="009E52E3" w:rsidRPr="00B232B7" w:rsidRDefault="009E52E3" w:rsidP="009E52E3">
      <w:pPr>
        <w:ind w:left="426"/>
        <w:jc w:val="both"/>
        <w:rPr>
          <w:rFonts w:asciiTheme="minorHAnsi" w:hAnsiTheme="minorHAnsi" w:cstheme="minorHAnsi"/>
          <w:sz w:val="22"/>
          <w:szCs w:val="22"/>
        </w:rPr>
      </w:pPr>
    </w:p>
    <w:p w14:paraId="7DBC8CEB" w14:textId="13A20AA5"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risk assessment requirements are </w:t>
      </w:r>
      <w:r w:rsidR="00CB5F18" w:rsidRPr="00B232B7">
        <w:rPr>
          <w:rFonts w:asciiTheme="minorHAnsi" w:hAnsiTheme="minorHAnsi" w:cstheme="minorHAnsi"/>
          <w:sz w:val="22"/>
          <w:szCs w:val="22"/>
        </w:rPr>
        <w:t>co-ordinated,</w:t>
      </w:r>
      <w:r w:rsidRPr="00B232B7">
        <w:rPr>
          <w:rFonts w:asciiTheme="minorHAnsi" w:hAnsiTheme="minorHAnsi" w:cstheme="minorHAnsi"/>
          <w:sz w:val="22"/>
          <w:szCs w:val="22"/>
        </w:rPr>
        <w:t xml:space="preserve"> and the implementation of any action required is monitored</w:t>
      </w:r>
    </w:p>
    <w:p w14:paraId="45771E5D" w14:textId="77777777" w:rsidR="009E52E3" w:rsidRPr="00B232B7" w:rsidRDefault="009E52E3" w:rsidP="009E52E3">
      <w:pPr>
        <w:ind w:left="426"/>
        <w:jc w:val="both"/>
        <w:rPr>
          <w:rFonts w:asciiTheme="minorHAnsi" w:hAnsiTheme="minorHAnsi" w:cstheme="minorHAnsi"/>
          <w:sz w:val="22"/>
          <w:szCs w:val="22"/>
        </w:rPr>
      </w:pPr>
    </w:p>
    <w:p w14:paraId="05D4AD88" w14:textId="23E9F154"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risk assessments are reviewed </w:t>
      </w:r>
      <w:r w:rsidR="00CB5F18" w:rsidRPr="00B232B7">
        <w:rPr>
          <w:rFonts w:asciiTheme="minorHAnsi" w:hAnsiTheme="minorHAnsi" w:cstheme="minorHAnsi"/>
          <w:sz w:val="22"/>
          <w:szCs w:val="22"/>
        </w:rPr>
        <w:t>regularly,</w:t>
      </w:r>
      <w:r w:rsidRPr="00B232B7">
        <w:rPr>
          <w:rFonts w:asciiTheme="minorHAnsi" w:hAnsiTheme="minorHAnsi" w:cstheme="minorHAnsi"/>
          <w:sz w:val="22"/>
          <w:szCs w:val="22"/>
        </w:rPr>
        <w:t xml:space="preserve"> and any changes are brought to the attention of staff who may be affected</w:t>
      </w:r>
    </w:p>
    <w:p w14:paraId="4B11E26B" w14:textId="77777777" w:rsidR="009E52E3" w:rsidRPr="00B232B7" w:rsidRDefault="009E52E3" w:rsidP="009E52E3">
      <w:pPr>
        <w:ind w:left="426"/>
        <w:jc w:val="both"/>
        <w:rPr>
          <w:rFonts w:asciiTheme="minorHAnsi" w:hAnsiTheme="minorHAnsi" w:cstheme="minorHAnsi"/>
          <w:sz w:val="22"/>
          <w:szCs w:val="22"/>
        </w:rPr>
      </w:pPr>
    </w:p>
    <w:p w14:paraId="0827FC90"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regular Health and Safety Committee meetings are held where health and safety issues can be raised and discussed</w:t>
      </w:r>
    </w:p>
    <w:p w14:paraId="0110E40D" w14:textId="77777777" w:rsidR="004454FE" w:rsidRPr="00B232B7" w:rsidRDefault="004454FE" w:rsidP="009E52E3">
      <w:pPr>
        <w:ind w:left="426"/>
        <w:jc w:val="both"/>
        <w:rPr>
          <w:rFonts w:asciiTheme="minorHAnsi" w:hAnsiTheme="minorHAnsi" w:cstheme="minorHAnsi"/>
          <w:sz w:val="22"/>
          <w:szCs w:val="22"/>
        </w:rPr>
      </w:pPr>
    </w:p>
    <w:p w14:paraId="000981FF"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provide advice on health and safety training requirements</w:t>
      </w:r>
    </w:p>
    <w:p w14:paraId="07CCBAC1" w14:textId="77777777" w:rsidR="009E52E3" w:rsidRPr="00B232B7" w:rsidRDefault="009E52E3" w:rsidP="009E52E3">
      <w:pPr>
        <w:ind w:left="426"/>
        <w:jc w:val="both"/>
        <w:rPr>
          <w:rFonts w:asciiTheme="minorHAnsi" w:hAnsiTheme="minorHAnsi" w:cstheme="minorHAnsi"/>
          <w:sz w:val="22"/>
          <w:szCs w:val="22"/>
        </w:rPr>
      </w:pPr>
    </w:p>
    <w:p w14:paraId="5425360B"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details of accidents, dangerous occurrences or diseases that are notifiable are reported to the Enforcing Authorities</w:t>
      </w:r>
    </w:p>
    <w:p w14:paraId="329732FE" w14:textId="77777777" w:rsidR="009E52E3" w:rsidRPr="00B232B7" w:rsidRDefault="009E52E3" w:rsidP="009E52E3">
      <w:pPr>
        <w:ind w:left="426"/>
        <w:jc w:val="both"/>
        <w:rPr>
          <w:rFonts w:asciiTheme="minorHAnsi" w:hAnsiTheme="minorHAnsi" w:cstheme="minorHAnsi"/>
          <w:sz w:val="22"/>
          <w:szCs w:val="22"/>
        </w:rPr>
      </w:pPr>
    </w:p>
    <w:p w14:paraId="6D8C1BE7" w14:textId="77777777" w:rsidR="00D53C57" w:rsidRPr="00B232B7" w:rsidRDefault="00D53C57" w:rsidP="00EB11A0">
      <w:pPr>
        <w:numPr>
          <w:ilvl w:val="0"/>
          <w:numId w:val="20"/>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investigate and record accident investigations</w:t>
      </w:r>
    </w:p>
    <w:p w14:paraId="331760C2" w14:textId="77777777" w:rsidR="00D53C57" w:rsidRPr="00B232B7" w:rsidRDefault="00D53C57" w:rsidP="009E52E3">
      <w:pPr>
        <w:ind w:left="426"/>
        <w:jc w:val="both"/>
        <w:rPr>
          <w:rFonts w:asciiTheme="minorHAnsi" w:hAnsiTheme="minorHAnsi" w:cstheme="minorHAnsi"/>
          <w:sz w:val="22"/>
          <w:szCs w:val="22"/>
        </w:rPr>
      </w:pPr>
    </w:p>
    <w:p w14:paraId="22E7C56D"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contact with external organisations such as the emergency services is co-ordinated</w:t>
      </w:r>
    </w:p>
    <w:p w14:paraId="308D9CFF" w14:textId="77777777" w:rsidR="009E52E3" w:rsidRPr="00B232B7" w:rsidRDefault="009E52E3" w:rsidP="009E52E3">
      <w:pPr>
        <w:ind w:left="426"/>
        <w:jc w:val="both"/>
        <w:rPr>
          <w:rFonts w:asciiTheme="minorHAnsi" w:hAnsiTheme="minorHAnsi" w:cstheme="minorHAnsi"/>
          <w:sz w:val="22"/>
          <w:szCs w:val="22"/>
        </w:rPr>
      </w:pPr>
    </w:p>
    <w:p w14:paraId="43CCB788"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health assessment requirements are identified and advised to management</w:t>
      </w:r>
    </w:p>
    <w:p w14:paraId="1FA9AE88" w14:textId="77777777" w:rsidR="009E52E3" w:rsidRPr="00B232B7" w:rsidRDefault="009E52E3" w:rsidP="009E52E3">
      <w:pPr>
        <w:ind w:left="426"/>
        <w:jc w:val="both"/>
        <w:rPr>
          <w:rFonts w:asciiTheme="minorHAnsi" w:hAnsiTheme="minorHAnsi" w:cstheme="minorHAnsi"/>
          <w:sz w:val="22"/>
          <w:szCs w:val="22"/>
        </w:rPr>
      </w:pPr>
    </w:p>
    <w:p w14:paraId="4B994DE1" w14:textId="09AD5FB5"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the schedule of statutory examinations of plant, equipment and vehicles is maintained </w:t>
      </w:r>
    </w:p>
    <w:p w14:paraId="5B3D6BBC" w14:textId="77777777" w:rsidR="00ED35B1" w:rsidRPr="00B232B7" w:rsidRDefault="00ED35B1" w:rsidP="00E65032">
      <w:pPr>
        <w:jc w:val="both"/>
        <w:rPr>
          <w:rFonts w:asciiTheme="minorHAnsi" w:hAnsiTheme="minorHAnsi" w:cstheme="minorHAnsi"/>
          <w:sz w:val="22"/>
          <w:szCs w:val="22"/>
        </w:rPr>
      </w:pPr>
    </w:p>
    <w:p w14:paraId="534D8C99" w14:textId="48AB9E08"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premises, plant, equipment and </w:t>
      </w:r>
      <w:r w:rsidR="00ED35B1"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vehicles are maintained in a safe condition</w:t>
      </w:r>
    </w:p>
    <w:p w14:paraId="6117BDF2" w14:textId="77777777" w:rsidR="009E52E3" w:rsidRPr="00B232B7" w:rsidRDefault="009E52E3" w:rsidP="009E52E3">
      <w:pPr>
        <w:ind w:left="426"/>
        <w:jc w:val="both"/>
        <w:rPr>
          <w:rFonts w:asciiTheme="minorHAnsi" w:hAnsiTheme="minorHAnsi" w:cstheme="minorHAnsi"/>
          <w:sz w:val="22"/>
          <w:szCs w:val="22"/>
        </w:rPr>
      </w:pPr>
    </w:p>
    <w:p w14:paraId="66DECA1F" w14:textId="7ADA6D59"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adequate arrangements are in place to ensure the security of the </w:t>
      </w:r>
      <w:r w:rsidR="005D203B" w:rsidRPr="00B232B7">
        <w:rPr>
          <w:rFonts w:asciiTheme="minorHAnsi" w:hAnsiTheme="minorHAnsi" w:cstheme="minorHAnsi"/>
          <w:sz w:val="22"/>
          <w:szCs w:val="22"/>
        </w:rPr>
        <w:t>schools</w:t>
      </w:r>
      <w:r w:rsidRPr="00B232B7">
        <w:rPr>
          <w:rFonts w:asciiTheme="minorHAnsi" w:hAnsiTheme="minorHAnsi" w:cstheme="minorHAnsi"/>
          <w:sz w:val="22"/>
          <w:szCs w:val="22"/>
        </w:rPr>
        <w:t>, the staff, visitors and pupils</w:t>
      </w:r>
    </w:p>
    <w:p w14:paraId="0BFD05F8" w14:textId="77777777" w:rsidR="009E52E3" w:rsidRPr="00B232B7" w:rsidRDefault="009E52E3" w:rsidP="009E52E3">
      <w:pPr>
        <w:ind w:left="426"/>
        <w:jc w:val="both"/>
        <w:rPr>
          <w:rFonts w:asciiTheme="minorHAnsi" w:hAnsiTheme="minorHAnsi" w:cstheme="minorHAnsi"/>
          <w:sz w:val="22"/>
          <w:szCs w:val="22"/>
        </w:rPr>
      </w:pPr>
    </w:p>
    <w:p w14:paraId="04DAB47E"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adequate arrangements for fire and first aid are established</w:t>
      </w:r>
    </w:p>
    <w:p w14:paraId="554AFE7E" w14:textId="77777777" w:rsidR="009E52E3" w:rsidRPr="00B232B7" w:rsidRDefault="009E52E3" w:rsidP="009E52E3">
      <w:pPr>
        <w:ind w:left="426"/>
        <w:jc w:val="both"/>
        <w:rPr>
          <w:rFonts w:asciiTheme="minorHAnsi" w:hAnsiTheme="minorHAnsi" w:cstheme="minorHAnsi"/>
          <w:sz w:val="22"/>
          <w:szCs w:val="22"/>
        </w:rPr>
      </w:pPr>
    </w:p>
    <w:p w14:paraId="391214DF"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welfare facilities provided are maintained in a satisfactory state</w:t>
      </w:r>
    </w:p>
    <w:p w14:paraId="05B77479" w14:textId="77777777" w:rsidR="009E52E3" w:rsidRPr="00B232B7" w:rsidRDefault="009E52E3" w:rsidP="009E52E3">
      <w:pPr>
        <w:ind w:left="426"/>
        <w:jc w:val="both"/>
        <w:rPr>
          <w:rFonts w:asciiTheme="minorHAnsi" w:hAnsiTheme="minorHAnsi" w:cstheme="minorHAnsi"/>
          <w:sz w:val="22"/>
          <w:szCs w:val="22"/>
        </w:rPr>
      </w:pPr>
    </w:p>
    <w:p w14:paraId="69FC080B"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contractors engaged are reputable, can demonstrate a good health and safety record and are made aware of relevant local health and safety rules and procedures</w:t>
      </w:r>
      <w:r w:rsidR="006C575D" w:rsidRPr="00B232B7">
        <w:rPr>
          <w:rFonts w:asciiTheme="minorHAnsi" w:hAnsiTheme="minorHAnsi" w:cstheme="minorHAnsi"/>
          <w:sz w:val="22"/>
          <w:szCs w:val="22"/>
        </w:rPr>
        <w:t>.</w:t>
      </w:r>
    </w:p>
    <w:p w14:paraId="04CD6FC8" w14:textId="77777777" w:rsidR="009E52E3" w:rsidRPr="00B232B7" w:rsidRDefault="009E52E3" w:rsidP="009E52E3">
      <w:pPr>
        <w:ind w:left="426"/>
        <w:jc w:val="both"/>
        <w:rPr>
          <w:rFonts w:asciiTheme="minorHAnsi" w:hAnsiTheme="minorHAnsi" w:cstheme="minorHAnsi"/>
          <w:sz w:val="22"/>
          <w:szCs w:val="22"/>
        </w:rPr>
      </w:pPr>
    </w:p>
    <w:p w14:paraId="584600B4"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health and safety notices are displayed</w:t>
      </w:r>
    </w:p>
    <w:p w14:paraId="1095EA50" w14:textId="77777777" w:rsidR="009E52E3" w:rsidRPr="00B232B7" w:rsidRDefault="009E52E3" w:rsidP="009E52E3">
      <w:pPr>
        <w:rPr>
          <w:rFonts w:asciiTheme="minorHAnsi" w:hAnsiTheme="minorHAnsi" w:cstheme="minorHAnsi"/>
          <w:sz w:val="22"/>
          <w:szCs w:val="22"/>
        </w:rPr>
      </w:pPr>
    </w:p>
    <w:p w14:paraId="624AA845" w14:textId="690A1E4D" w:rsidR="009E52E3" w:rsidRPr="00B232B7" w:rsidRDefault="00ED35B1" w:rsidP="009E52E3">
      <w:pPr>
        <w:rPr>
          <w:rFonts w:asciiTheme="minorHAnsi" w:hAnsiTheme="minorHAnsi" w:cstheme="minorHAnsi"/>
          <w:sz w:val="22"/>
          <w:szCs w:val="22"/>
        </w:rPr>
      </w:pPr>
      <w:r w:rsidRPr="00B232B7">
        <w:rPr>
          <w:rFonts w:asciiTheme="minorHAnsi" w:hAnsiTheme="minorHAnsi" w:cstheme="minorHAnsi"/>
          <w:sz w:val="22"/>
          <w:szCs w:val="22"/>
        </w:rPr>
        <w:t xml:space="preserve">Hub </w:t>
      </w:r>
      <w:r w:rsidR="009E52E3" w:rsidRPr="00B232B7">
        <w:rPr>
          <w:rFonts w:asciiTheme="minorHAnsi" w:hAnsiTheme="minorHAnsi" w:cstheme="minorHAnsi"/>
          <w:sz w:val="22"/>
          <w:szCs w:val="22"/>
        </w:rPr>
        <w:t>Business Manager</w:t>
      </w:r>
      <w:r w:rsidRPr="00B232B7">
        <w:rPr>
          <w:rFonts w:asciiTheme="minorHAnsi" w:hAnsiTheme="minorHAnsi" w:cstheme="minorHAnsi"/>
          <w:sz w:val="22"/>
          <w:szCs w:val="22"/>
        </w:rPr>
        <w:t>s</w:t>
      </w:r>
      <w:r w:rsidR="001914EB" w:rsidRPr="00B232B7">
        <w:rPr>
          <w:rFonts w:asciiTheme="minorHAnsi" w:hAnsiTheme="minorHAnsi" w:cstheme="minorHAnsi"/>
          <w:sz w:val="22"/>
          <w:szCs w:val="22"/>
        </w:rPr>
        <w:t>, Finance Officers and Premises Staff</w:t>
      </w:r>
      <w:r w:rsidR="009E52E3" w:rsidRPr="00B232B7">
        <w:rPr>
          <w:rFonts w:asciiTheme="minorHAnsi" w:hAnsiTheme="minorHAnsi" w:cstheme="minorHAnsi"/>
          <w:sz w:val="22"/>
          <w:szCs w:val="22"/>
        </w:rPr>
        <w:t xml:space="preserve"> will ensure that:</w:t>
      </w:r>
    </w:p>
    <w:p w14:paraId="65265B85" w14:textId="77777777" w:rsidR="009E52E3" w:rsidRPr="00B232B7" w:rsidRDefault="009E52E3" w:rsidP="009E52E3">
      <w:pPr>
        <w:rPr>
          <w:rFonts w:asciiTheme="minorHAnsi" w:hAnsiTheme="minorHAnsi" w:cstheme="minorHAnsi"/>
          <w:sz w:val="22"/>
          <w:szCs w:val="22"/>
        </w:rPr>
      </w:pPr>
    </w:p>
    <w:p w14:paraId="0B91F235"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actively lead the implementation of our Health and Safety Policy</w:t>
      </w:r>
    </w:p>
    <w:p w14:paraId="79059C83" w14:textId="77777777" w:rsidR="009E52E3" w:rsidRPr="00B232B7" w:rsidRDefault="009E52E3" w:rsidP="009E52E3">
      <w:pPr>
        <w:ind w:left="426"/>
        <w:jc w:val="both"/>
        <w:rPr>
          <w:rFonts w:asciiTheme="minorHAnsi" w:hAnsiTheme="minorHAnsi" w:cstheme="minorHAnsi"/>
          <w:sz w:val="22"/>
          <w:szCs w:val="22"/>
        </w:rPr>
      </w:pPr>
    </w:p>
    <w:p w14:paraId="675255CF" w14:textId="443953A1"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supervise staff to ensure that they work safely</w:t>
      </w:r>
    </w:p>
    <w:p w14:paraId="5CB2C8BA" w14:textId="77777777" w:rsidR="009E52E3" w:rsidRPr="00B232B7" w:rsidRDefault="009E52E3" w:rsidP="009E52E3">
      <w:pPr>
        <w:ind w:left="426"/>
        <w:jc w:val="both"/>
        <w:rPr>
          <w:rFonts w:asciiTheme="minorHAnsi" w:hAnsiTheme="minorHAnsi" w:cstheme="minorHAnsi"/>
          <w:sz w:val="22"/>
          <w:szCs w:val="22"/>
        </w:rPr>
      </w:pPr>
    </w:p>
    <w:p w14:paraId="51CB824D"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safe systems of work are developed and implemented</w:t>
      </w:r>
    </w:p>
    <w:p w14:paraId="0752B20C" w14:textId="77777777" w:rsidR="009E52E3" w:rsidRPr="00B232B7" w:rsidRDefault="009E52E3" w:rsidP="009E52E3">
      <w:pPr>
        <w:ind w:left="426"/>
        <w:jc w:val="both"/>
        <w:rPr>
          <w:rFonts w:asciiTheme="minorHAnsi" w:hAnsiTheme="minorHAnsi" w:cstheme="minorHAnsi"/>
          <w:sz w:val="22"/>
          <w:szCs w:val="22"/>
        </w:rPr>
      </w:pPr>
    </w:p>
    <w:p w14:paraId="0A852352"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risk assessments are completed, recorded and regularly reviewed</w:t>
      </w:r>
    </w:p>
    <w:p w14:paraId="30A8B3AB" w14:textId="77777777" w:rsidR="009E52E3" w:rsidRPr="00B232B7" w:rsidRDefault="009E52E3" w:rsidP="009E52E3">
      <w:pPr>
        <w:ind w:left="426"/>
        <w:jc w:val="both"/>
        <w:rPr>
          <w:rFonts w:asciiTheme="minorHAnsi" w:hAnsiTheme="minorHAnsi" w:cstheme="minorHAnsi"/>
          <w:sz w:val="22"/>
          <w:szCs w:val="22"/>
        </w:rPr>
      </w:pPr>
    </w:p>
    <w:p w14:paraId="53016769"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accidents, ill health and 'near miss' incidents at work are investigated, recorded and reported</w:t>
      </w:r>
    </w:p>
    <w:p w14:paraId="77E8FB23" w14:textId="77777777" w:rsidR="009E52E3" w:rsidRPr="00B232B7" w:rsidRDefault="009E52E3" w:rsidP="009E52E3">
      <w:pPr>
        <w:ind w:left="426"/>
        <w:jc w:val="both"/>
        <w:rPr>
          <w:rFonts w:asciiTheme="minorHAnsi" w:hAnsiTheme="minorHAnsi" w:cstheme="minorHAnsi"/>
          <w:sz w:val="22"/>
          <w:szCs w:val="22"/>
        </w:rPr>
      </w:pPr>
    </w:p>
    <w:p w14:paraId="3FF75F4E"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communicate and consult with staff on health and safety issues</w:t>
      </w:r>
    </w:p>
    <w:p w14:paraId="10101B44" w14:textId="77777777" w:rsidR="009E52E3" w:rsidRPr="00B232B7" w:rsidRDefault="009E52E3" w:rsidP="009E52E3">
      <w:pPr>
        <w:ind w:left="426"/>
        <w:jc w:val="both"/>
        <w:rPr>
          <w:rFonts w:asciiTheme="minorHAnsi" w:hAnsiTheme="minorHAnsi" w:cstheme="minorHAnsi"/>
          <w:sz w:val="22"/>
          <w:szCs w:val="22"/>
        </w:rPr>
      </w:pPr>
    </w:p>
    <w:p w14:paraId="54F2B0B5"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encourage staff to report hazards and raise health and safety concerns</w:t>
      </w:r>
    </w:p>
    <w:p w14:paraId="7D71E1A6" w14:textId="77777777" w:rsidR="009E52E3" w:rsidRPr="00B232B7" w:rsidRDefault="009E52E3" w:rsidP="009E52E3">
      <w:pPr>
        <w:ind w:left="426"/>
        <w:jc w:val="both"/>
        <w:rPr>
          <w:rFonts w:asciiTheme="minorHAnsi" w:hAnsiTheme="minorHAnsi" w:cstheme="minorHAnsi"/>
          <w:sz w:val="22"/>
          <w:szCs w:val="22"/>
        </w:rPr>
      </w:pPr>
    </w:p>
    <w:p w14:paraId="14EA8B9A"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safety training for staff is identified, undertaken and recorded to ensure staff are competent to carry out their work in a safe manner</w:t>
      </w:r>
    </w:p>
    <w:p w14:paraId="04FA54D0" w14:textId="77777777" w:rsidR="009E52E3" w:rsidRPr="00B232B7" w:rsidRDefault="009E52E3" w:rsidP="009E52E3">
      <w:pPr>
        <w:ind w:left="426"/>
        <w:jc w:val="both"/>
        <w:rPr>
          <w:rFonts w:asciiTheme="minorHAnsi" w:hAnsiTheme="minorHAnsi" w:cstheme="minorHAnsi"/>
          <w:sz w:val="22"/>
          <w:szCs w:val="22"/>
        </w:rPr>
      </w:pPr>
    </w:p>
    <w:p w14:paraId="12945614"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issues concerning safety raised by anyone are thoroughly investigated and, when necessary, further effective controls implemented</w:t>
      </w:r>
    </w:p>
    <w:p w14:paraId="5FB6FEAD" w14:textId="77777777" w:rsidR="009E52E3" w:rsidRPr="00B232B7" w:rsidRDefault="009E52E3" w:rsidP="009E52E3">
      <w:pPr>
        <w:ind w:left="426"/>
        <w:jc w:val="both"/>
        <w:rPr>
          <w:rFonts w:asciiTheme="minorHAnsi" w:hAnsiTheme="minorHAnsi" w:cstheme="minorHAnsi"/>
          <w:sz w:val="22"/>
          <w:szCs w:val="22"/>
        </w:rPr>
      </w:pPr>
    </w:p>
    <w:p w14:paraId="0A5522A5"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personal protective equipment is provided, staff instructed in its use and that records are kept</w:t>
      </w:r>
    </w:p>
    <w:p w14:paraId="7F1EC7B7" w14:textId="77777777" w:rsidR="009E52E3" w:rsidRPr="00B232B7" w:rsidRDefault="009E52E3" w:rsidP="009E52E3">
      <w:pPr>
        <w:ind w:left="426"/>
        <w:jc w:val="both"/>
        <w:rPr>
          <w:rFonts w:asciiTheme="minorHAnsi" w:hAnsiTheme="minorHAnsi" w:cstheme="minorHAnsi"/>
          <w:sz w:val="22"/>
          <w:szCs w:val="22"/>
        </w:rPr>
      </w:pPr>
    </w:p>
    <w:p w14:paraId="5AE0A506"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hazardous substances are stored, transported, handled and used in a safe manner according to manufacturers' instructions and established rules and procedures</w:t>
      </w:r>
    </w:p>
    <w:p w14:paraId="7727C698" w14:textId="77777777" w:rsidR="009E52E3" w:rsidRPr="00B232B7" w:rsidRDefault="009E52E3" w:rsidP="009E52E3">
      <w:pPr>
        <w:ind w:left="426"/>
        <w:jc w:val="both"/>
        <w:rPr>
          <w:rFonts w:asciiTheme="minorHAnsi" w:hAnsiTheme="minorHAnsi" w:cstheme="minorHAnsi"/>
          <w:sz w:val="22"/>
          <w:szCs w:val="22"/>
        </w:rPr>
      </w:pPr>
    </w:p>
    <w:p w14:paraId="4BFAB93E"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agreed safety standards are maintained particularly those relating to housekeeping</w:t>
      </w:r>
    </w:p>
    <w:p w14:paraId="6CA15B75" w14:textId="77777777" w:rsidR="009E52E3" w:rsidRPr="00B232B7" w:rsidRDefault="009E52E3" w:rsidP="009E52E3">
      <w:pPr>
        <w:ind w:left="426"/>
        <w:jc w:val="both"/>
        <w:rPr>
          <w:rFonts w:asciiTheme="minorHAnsi" w:hAnsiTheme="minorHAnsi" w:cstheme="minorHAnsi"/>
          <w:sz w:val="22"/>
          <w:szCs w:val="22"/>
        </w:rPr>
      </w:pPr>
    </w:p>
    <w:p w14:paraId="053E92D7" w14:textId="77777777" w:rsidR="009E52E3" w:rsidRPr="00B232B7" w:rsidRDefault="009E52E3"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health and safety rules are followed by all</w:t>
      </w:r>
      <w:r w:rsidR="006C575D" w:rsidRPr="00B232B7">
        <w:rPr>
          <w:rFonts w:asciiTheme="minorHAnsi" w:hAnsiTheme="minorHAnsi" w:cstheme="minorHAnsi"/>
          <w:sz w:val="22"/>
          <w:szCs w:val="22"/>
        </w:rPr>
        <w:t>.</w:t>
      </w:r>
    </w:p>
    <w:p w14:paraId="4C93F4FB" w14:textId="77777777" w:rsidR="009E52E3" w:rsidRPr="00B232B7" w:rsidRDefault="009E52E3" w:rsidP="009E52E3">
      <w:pPr>
        <w:rPr>
          <w:rFonts w:asciiTheme="minorHAnsi" w:hAnsiTheme="minorHAnsi" w:cstheme="minorHAnsi"/>
          <w:sz w:val="22"/>
          <w:szCs w:val="22"/>
        </w:rPr>
      </w:pPr>
    </w:p>
    <w:p w14:paraId="632A27D5" w14:textId="77777777" w:rsidR="009E52E3" w:rsidRPr="00B232B7" w:rsidRDefault="009E52E3" w:rsidP="009E52E3">
      <w:pPr>
        <w:rPr>
          <w:rFonts w:asciiTheme="minorHAnsi" w:hAnsiTheme="minorHAnsi" w:cstheme="minorHAnsi"/>
          <w:sz w:val="22"/>
          <w:szCs w:val="22"/>
        </w:rPr>
      </w:pPr>
    </w:p>
    <w:p w14:paraId="634710BC" w14:textId="77777777" w:rsidR="00336F6F" w:rsidRPr="00B232B7" w:rsidRDefault="00336F6F" w:rsidP="00336F6F">
      <w:pPr>
        <w:rPr>
          <w:rFonts w:asciiTheme="minorHAnsi" w:hAnsiTheme="minorHAnsi" w:cstheme="minorHAnsi"/>
          <w:sz w:val="22"/>
          <w:szCs w:val="22"/>
        </w:rPr>
      </w:pPr>
      <w:bookmarkStart w:id="41" w:name="_Toc227028013"/>
    </w:p>
    <w:p w14:paraId="3859EDE4" w14:textId="77777777" w:rsidR="00336F6F" w:rsidRPr="00B232B7" w:rsidRDefault="00836AAF" w:rsidP="00336F6F">
      <w:pPr>
        <w:rPr>
          <w:rFonts w:asciiTheme="minorHAnsi" w:hAnsiTheme="minorHAnsi" w:cstheme="minorHAnsi"/>
          <w:sz w:val="22"/>
          <w:szCs w:val="22"/>
        </w:rPr>
      </w:pPr>
      <w:r w:rsidRPr="00B232B7">
        <w:rPr>
          <w:rFonts w:asciiTheme="minorHAnsi" w:hAnsiTheme="minorHAnsi" w:cstheme="minorHAnsi"/>
          <w:sz w:val="22"/>
          <w:szCs w:val="22"/>
        </w:rPr>
        <w:br w:type="page"/>
      </w:r>
      <w:bookmarkStart w:id="42" w:name="_Toc409606462"/>
      <w:bookmarkEnd w:id="41"/>
    </w:p>
    <w:p w14:paraId="6D080563" w14:textId="77777777" w:rsidR="000328CC" w:rsidRPr="00B232B7" w:rsidRDefault="00727A02" w:rsidP="00340341">
      <w:pPr>
        <w:pStyle w:val="Heading2"/>
      </w:pPr>
      <w:bookmarkStart w:id="43" w:name="_Toc492032389"/>
      <w:bookmarkStart w:id="44" w:name="_Toc180136032"/>
      <w:bookmarkStart w:id="45" w:name="_Toc261253829"/>
      <w:bookmarkStart w:id="46" w:name="_Toc409606463"/>
      <w:bookmarkStart w:id="47" w:name="_Toc492032390"/>
      <w:bookmarkStart w:id="48" w:name="Manager"/>
      <w:bookmarkStart w:id="49" w:name="_Toc409606464"/>
      <w:bookmarkStart w:id="50" w:name="_Toc492032391"/>
      <w:bookmarkStart w:id="51" w:name="_Toc409606465"/>
      <w:bookmarkStart w:id="52" w:name="_Toc492032392"/>
      <w:bookmarkStart w:id="53" w:name="_Toc79151010"/>
      <w:bookmarkEnd w:id="42"/>
      <w:bookmarkEnd w:id="43"/>
      <w:bookmarkEnd w:id="44"/>
      <w:bookmarkEnd w:id="45"/>
      <w:bookmarkEnd w:id="46"/>
      <w:bookmarkEnd w:id="47"/>
      <w:bookmarkEnd w:id="48"/>
      <w:bookmarkEnd w:id="49"/>
      <w:bookmarkEnd w:id="50"/>
      <w:bookmarkEnd w:id="51"/>
      <w:bookmarkEnd w:id="52"/>
      <w:r w:rsidRPr="00B232B7">
        <w:lastRenderedPageBreak/>
        <w:t>Teachers</w:t>
      </w:r>
      <w:bookmarkEnd w:id="53"/>
    </w:p>
    <w:p w14:paraId="67C3A4B1" w14:textId="77777777" w:rsidR="000328CC" w:rsidRPr="00B232B7" w:rsidRDefault="000328CC" w:rsidP="000328CC">
      <w:pPr>
        <w:pStyle w:val="B1Body"/>
        <w:spacing w:after="0"/>
        <w:jc w:val="both"/>
        <w:rPr>
          <w:rStyle w:val="Bold"/>
          <w:rFonts w:asciiTheme="minorHAnsi" w:hAnsiTheme="minorHAnsi" w:cstheme="minorHAnsi"/>
          <w:b w:val="0"/>
          <w:sz w:val="22"/>
          <w:szCs w:val="22"/>
        </w:rPr>
      </w:pPr>
    </w:p>
    <w:p w14:paraId="579212B6" w14:textId="77777777" w:rsidR="000328CC" w:rsidRPr="00B232B7" w:rsidRDefault="00727A02" w:rsidP="000328CC">
      <w:pPr>
        <w:pStyle w:val="B1Body"/>
        <w:spacing w:after="0"/>
        <w:jc w:val="both"/>
        <w:rPr>
          <w:rStyle w:val="Bold"/>
          <w:rFonts w:asciiTheme="minorHAnsi" w:hAnsiTheme="minorHAnsi" w:cstheme="minorHAnsi"/>
          <w:b w:val="0"/>
          <w:sz w:val="22"/>
          <w:szCs w:val="22"/>
        </w:rPr>
      </w:pPr>
      <w:r w:rsidRPr="00B232B7">
        <w:rPr>
          <w:rStyle w:val="Bold"/>
          <w:rFonts w:asciiTheme="minorHAnsi" w:hAnsiTheme="minorHAnsi" w:cstheme="minorHAnsi"/>
          <w:b w:val="0"/>
          <w:sz w:val="22"/>
          <w:szCs w:val="22"/>
        </w:rPr>
        <w:t>Teachers</w:t>
      </w:r>
      <w:r w:rsidR="000328CC" w:rsidRPr="00B232B7">
        <w:rPr>
          <w:rStyle w:val="Bold"/>
          <w:rFonts w:asciiTheme="minorHAnsi" w:hAnsiTheme="minorHAnsi" w:cstheme="minorHAnsi"/>
          <w:b w:val="0"/>
          <w:sz w:val="22"/>
          <w:szCs w:val="22"/>
        </w:rPr>
        <w:t xml:space="preserve"> will ensure that in their areas of responsibility:</w:t>
      </w:r>
    </w:p>
    <w:p w14:paraId="19E4A5FD" w14:textId="77777777" w:rsidR="000328CC" w:rsidRPr="00B232B7" w:rsidRDefault="000328CC" w:rsidP="000328CC">
      <w:pPr>
        <w:pStyle w:val="B1Body"/>
        <w:spacing w:after="0"/>
        <w:jc w:val="both"/>
        <w:rPr>
          <w:rFonts w:asciiTheme="minorHAnsi" w:hAnsiTheme="minorHAnsi" w:cstheme="minorHAnsi"/>
          <w:sz w:val="22"/>
          <w:szCs w:val="22"/>
        </w:rPr>
      </w:pPr>
    </w:p>
    <w:p w14:paraId="73C09487"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actively lead the implementation of the Health and Safety Policy</w:t>
      </w:r>
    </w:p>
    <w:p w14:paraId="3E0EF308" w14:textId="77777777" w:rsidR="000328CC" w:rsidRPr="00B232B7" w:rsidRDefault="000328CC" w:rsidP="000328CC">
      <w:pPr>
        <w:ind w:left="426"/>
        <w:jc w:val="both"/>
        <w:rPr>
          <w:rFonts w:asciiTheme="minorHAnsi" w:hAnsiTheme="minorHAnsi" w:cstheme="minorHAnsi"/>
          <w:sz w:val="22"/>
          <w:szCs w:val="22"/>
        </w:rPr>
      </w:pPr>
    </w:p>
    <w:p w14:paraId="5E8E5AA3" w14:textId="664A114A"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supervise their staff and pupils to ensure that lessons and activities are carried out safely</w:t>
      </w:r>
    </w:p>
    <w:p w14:paraId="16380C2A" w14:textId="77777777" w:rsidR="000328CC" w:rsidRPr="00B232B7" w:rsidRDefault="000328CC" w:rsidP="000328CC">
      <w:pPr>
        <w:ind w:left="426"/>
        <w:jc w:val="both"/>
        <w:rPr>
          <w:rFonts w:asciiTheme="minorHAnsi" w:hAnsiTheme="minorHAnsi" w:cstheme="minorHAnsi"/>
          <w:sz w:val="22"/>
          <w:szCs w:val="22"/>
        </w:rPr>
      </w:pPr>
    </w:p>
    <w:p w14:paraId="7F375EC7"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safe teaching practices are developed and implemented</w:t>
      </w:r>
    </w:p>
    <w:p w14:paraId="0A3BE8FD" w14:textId="77777777" w:rsidR="000328CC" w:rsidRPr="00B232B7" w:rsidRDefault="000328CC" w:rsidP="000328CC">
      <w:pPr>
        <w:ind w:left="426"/>
        <w:jc w:val="both"/>
        <w:rPr>
          <w:rFonts w:asciiTheme="minorHAnsi" w:hAnsiTheme="minorHAnsi" w:cstheme="minorHAnsi"/>
          <w:sz w:val="22"/>
          <w:szCs w:val="22"/>
        </w:rPr>
      </w:pPr>
    </w:p>
    <w:p w14:paraId="3765EC94"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risk assessments are completed, recorded and regularly reviewed</w:t>
      </w:r>
    </w:p>
    <w:p w14:paraId="5C31CC38" w14:textId="77777777" w:rsidR="000328CC" w:rsidRPr="00B232B7" w:rsidRDefault="000328CC" w:rsidP="000328CC">
      <w:pPr>
        <w:ind w:left="426"/>
        <w:jc w:val="both"/>
        <w:rPr>
          <w:rFonts w:asciiTheme="minorHAnsi" w:hAnsiTheme="minorHAnsi" w:cstheme="minorHAnsi"/>
          <w:sz w:val="22"/>
          <w:szCs w:val="22"/>
        </w:rPr>
      </w:pPr>
    </w:p>
    <w:p w14:paraId="7D74741B" w14:textId="428640DD"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accidents, ill health and 'near miss' incidents at work are investigated, recorded and reported to the 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w:t>
      </w:r>
    </w:p>
    <w:p w14:paraId="779721FF" w14:textId="77777777" w:rsidR="000328CC" w:rsidRPr="00B232B7" w:rsidRDefault="000328CC" w:rsidP="000328CC">
      <w:pPr>
        <w:ind w:left="426"/>
        <w:jc w:val="both"/>
        <w:rPr>
          <w:rFonts w:asciiTheme="minorHAnsi" w:hAnsiTheme="minorHAnsi" w:cstheme="minorHAnsi"/>
          <w:sz w:val="22"/>
          <w:szCs w:val="22"/>
        </w:rPr>
      </w:pPr>
    </w:p>
    <w:p w14:paraId="7C002CF1"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communicate and consult with staff on health and safety issues</w:t>
      </w:r>
    </w:p>
    <w:p w14:paraId="2DC91CC0" w14:textId="77777777" w:rsidR="000328CC" w:rsidRPr="00B232B7" w:rsidRDefault="000328CC" w:rsidP="000328CC">
      <w:pPr>
        <w:ind w:left="426"/>
        <w:jc w:val="both"/>
        <w:rPr>
          <w:rFonts w:asciiTheme="minorHAnsi" w:hAnsiTheme="minorHAnsi" w:cstheme="minorHAnsi"/>
          <w:sz w:val="22"/>
          <w:szCs w:val="22"/>
        </w:rPr>
      </w:pPr>
    </w:p>
    <w:p w14:paraId="1760CDB1"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they encourage staff and pupils to report hazards and raise health and safety concerns</w:t>
      </w:r>
    </w:p>
    <w:p w14:paraId="77BFADE7" w14:textId="77777777" w:rsidR="000328CC" w:rsidRPr="00B232B7" w:rsidRDefault="000328CC" w:rsidP="000328CC">
      <w:pPr>
        <w:ind w:left="426"/>
        <w:jc w:val="both"/>
        <w:rPr>
          <w:rFonts w:asciiTheme="minorHAnsi" w:hAnsiTheme="minorHAnsi" w:cstheme="minorHAnsi"/>
          <w:sz w:val="22"/>
          <w:szCs w:val="22"/>
        </w:rPr>
      </w:pPr>
    </w:p>
    <w:p w14:paraId="0F7F7660"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safety training for staff is identified, undertaken and recorded to ensure staff are competent to carry out their work in a safe manner</w:t>
      </w:r>
    </w:p>
    <w:p w14:paraId="27ECF34E" w14:textId="77777777" w:rsidR="000328CC" w:rsidRPr="00B232B7" w:rsidRDefault="000328CC" w:rsidP="000328CC">
      <w:pPr>
        <w:ind w:left="426"/>
        <w:jc w:val="both"/>
        <w:rPr>
          <w:rFonts w:asciiTheme="minorHAnsi" w:hAnsiTheme="minorHAnsi" w:cstheme="minorHAnsi"/>
          <w:sz w:val="22"/>
          <w:szCs w:val="22"/>
        </w:rPr>
      </w:pPr>
    </w:p>
    <w:p w14:paraId="483EB42D"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issues raised by anyone concerning safety are thoroughly investigated and, when necessary, further effective controls implemented</w:t>
      </w:r>
    </w:p>
    <w:p w14:paraId="28930F12" w14:textId="77777777" w:rsidR="000328CC" w:rsidRPr="00B232B7" w:rsidRDefault="000328CC" w:rsidP="000328CC">
      <w:pPr>
        <w:ind w:left="426"/>
        <w:jc w:val="both"/>
        <w:rPr>
          <w:rFonts w:asciiTheme="minorHAnsi" w:hAnsiTheme="minorHAnsi" w:cstheme="minorHAnsi"/>
          <w:sz w:val="22"/>
          <w:szCs w:val="22"/>
        </w:rPr>
      </w:pPr>
    </w:p>
    <w:p w14:paraId="2CB5EE85"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equipment is maintained in a safe condition</w:t>
      </w:r>
    </w:p>
    <w:p w14:paraId="5A8C3B02" w14:textId="77777777" w:rsidR="000328CC" w:rsidRPr="00B232B7" w:rsidRDefault="000328CC" w:rsidP="000328CC">
      <w:pPr>
        <w:ind w:left="426"/>
        <w:jc w:val="both"/>
        <w:rPr>
          <w:rFonts w:asciiTheme="minorHAnsi" w:hAnsiTheme="minorHAnsi" w:cstheme="minorHAnsi"/>
          <w:sz w:val="22"/>
          <w:szCs w:val="22"/>
        </w:rPr>
      </w:pPr>
    </w:p>
    <w:p w14:paraId="50C09BA2"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personal protective equipment where required is provided and that staff and pupils are instructed in its use</w:t>
      </w:r>
    </w:p>
    <w:p w14:paraId="081F82E0" w14:textId="77777777" w:rsidR="000328CC" w:rsidRPr="00B232B7" w:rsidRDefault="000328CC" w:rsidP="000328CC">
      <w:pPr>
        <w:ind w:left="426"/>
        <w:jc w:val="both"/>
        <w:rPr>
          <w:rFonts w:asciiTheme="minorHAnsi" w:hAnsiTheme="minorHAnsi" w:cstheme="minorHAnsi"/>
          <w:sz w:val="22"/>
          <w:szCs w:val="22"/>
        </w:rPr>
      </w:pPr>
    </w:p>
    <w:p w14:paraId="3BEC89DE" w14:textId="3373373A"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any safety issues that cannot be dealt with are referred to the 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 for action</w:t>
      </w:r>
    </w:p>
    <w:p w14:paraId="7C71CFDA" w14:textId="77777777" w:rsidR="000328CC" w:rsidRPr="00B232B7" w:rsidRDefault="000328CC" w:rsidP="000328CC">
      <w:pPr>
        <w:ind w:left="426"/>
        <w:jc w:val="both"/>
        <w:rPr>
          <w:rFonts w:asciiTheme="minorHAnsi" w:hAnsiTheme="minorHAnsi" w:cstheme="minorHAnsi"/>
          <w:sz w:val="22"/>
          <w:szCs w:val="22"/>
        </w:rPr>
      </w:pPr>
    </w:p>
    <w:p w14:paraId="353FE5F7"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hazardous substances are stored, transported, handled and used in a safe manner according to manufacturers' instructions and established rules and procedures</w:t>
      </w:r>
    </w:p>
    <w:p w14:paraId="6F6613A9" w14:textId="77777777" w:rsidR="000328CC" w:rsidRPr="00B232B7" w:rsidRDefault="000328CC" w:rsidP="000328CC">
      <w:pPr>
        <w:ind w:left="426"/>
        <w:jc w:val="both"/>
        <w:rPr>
          <w:rFonts w:asciiTheme="minorHAnsi" w:hAnsiTheme="minorHAnsi" w:cstheme="minorHAnsi"/>
          <w:sz w:val="22"/>
          <w:szCs w:val="22"/>
        </w:rPr>
      </w:pPr>
    </w:p>
    <w:p w14:paraId="3A0D3FEB"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agreed safety standards are maintained, particularly those relating to housekeeping</w:t>
      </w:r>
    </w:p>
    <w:p w14:paraId="2959E839" w14:textId="77777777" w:rsidR="000328CC" w:rsidRPr="00B232B7" w:rsidRDefault="000328CC" w:rsidP="000328CC">
      <w:pPr>
        <w:ind w:left="426"/>
        <w:jc w:val="both"/>
        <w:rPr>
          <w:rFonts w:asciiTheme="minorHAnsi" w:hAnsiTheme="minorHAnsi" w:cstheme="minorHAnsi"/>
          <w:sz w:val="22"/>
          <w:szCs w:val="22"/>
        </w:rPr>
      </w:pPr>
    </w:p>
    <w:p w14:paraId="792EA1FA" w14:textId="661A76D9"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all relevant safety documents including CLEAPSS, DfE Guides, etc. are maintained and made available to all employees</w:t>
      </w:r>
    </w:p>
    <w:p w14:paraId="0D08FAC5" w14:textId="77777777" w:rsidR="000328CC" w:rsidRPr="00B232B7" w:rsidRDefault="000328CC" w:rsidP="000328CC">
      <w:pPr>
        <w:ind w:left="426"/>
        <w:jc w:val="both"/>
        <w:rPr>
          <w:rFonts w:asciiTheme="minorHAnsi" w:hAnsiTheme="minorHAnsi" w:cstheme="minorHAnsi"/>
          <w:sz w:val="22"/>
        </w:rPr>
      </w:pPr>
    </w:p>
    <w:p w14:paraId="2C89104A" w14:textId="77777777" w:rsidR="000328CC" w:rsidRPr="00B232B7" w:rsidRDefault="000328C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health and safety rules are followed by all staff and pupils</w:t>
      </w:r>
      <w:r w:rsidR="006C575D" w:rsidRPr="00B232B7">
        <w:rPr>
          <w:rFonts w:asciiTheme="minorHAnsi" w:hAnsiTheme="minorHAnsi" w:cstheme="minorHAnsi"/>
          <w:sz w:val="22"/>
          <w:szCs w:val="22"/>
        </w:rPr>
        <w:t>.</w:t>
      </w:r>
    </w:p>
    <w:p w14:paraId="2142AD9E" w14:textId="77777777" w:rsidR="000328CC" w:rsidRPr="00B232B7" w:rsidRDefault="000328CC" w:rsidP="000328CC">
      <w:pPr>
        <w:pStyle w:val="B2Bullet"/>
        <w:tabs>
          <w:tab w:val="clear" w:pos="283"/>
        </w:tabs>
        <w:spacing w:after="0"/>
        <w:jc w:val="both"/>
        <w:rPr>
          <w:rStyle w:val="Redtext"/>
          <w:rFonts w:asciiTheme="minorHAnsi" w:hAnsiTheme="minorHAnsi" w:cstheme="minorHAnsi"/>
          <w:color w:val="auto"/>
          <w:sz w:val="22"/>
          <w:szCs w:val="22"/>
        </w:rPr>
      </w:pPr>
    </w:p>
    <w:p w14:paraId="160B4BDC" w14:textId="77777777" w:rsidR="000328CC" w:rsidRPr="00B232B7" w:rsidRDefault="000328CC" w:rsidP="000328CC">
      <w:pPr>
        <w:pStyle w:val="B2Bullet"/>
        <w:tabs>
          <w:tab w:val="clear" w:pos="283"/>
        </w:tabs>
        <w:spacing w:after="0"/>
        <w:jc w:val="both"/>
        <w:rPr>
          <w:rStyle w:val="Redtext"/>
          <w:rFonts w:asciiTheme="minorHAnsi" w:hAnsiTheme="minorHAnsi" w:cstheme="minorHAnsi"/>
          <w:color w:val="auto"/>
          <w:sz w:val="22"/>
          <w:szCs w:val="22"/>
        </w:rPr>
      </w:pPr>
    </w:p>
    <w:p w14:paraId="4A69F902" w14:textId="77777777" w:rsidR="005C754E" w:rsidRPr="00B232B7" w:rsidRDefault="005C754E" w:rsidP="005C754E">
      <w:pPr>
        <w:pStyle w:val="B2Bullet"/>
        <w:tabs>
          <w:tab w:val="clear" w:pos="283"/>
        </w:tabs>
        <w:spacing w:after="0"/>
        <w:ind w:left="720" w:hanging="720"/>
        <w:jc w:val="both"/>
        <w:rPr>
          <w:rFonts w:asciiTheme="minorHAnsi" w:hAnsiTheme="minorHAnsi" w:cstheme="minorHAnsi"/>
          <w:color w:val="auto"/>
          <w:sz w:val="22"/>
          <w:szCs w:val="22"/>
          <w:lang w:eastAsia="en-GB"/>
        </w:rPr>
      </w:pPr>
    </w:p>
    <w:p w14:paraId="5E82A382" w14:textId="77777777" w:rsidR="005C754E" w:rsidRPr="00B232B7" w:rsidRDefault="00836AAF" w:rsidP="005C754E">
      <w:pPr>
        <w:pStyle w:val="B2Bullet"/>
        <w:tabs>
          <w:tab w:val="clear" w:pos="283"/>
        </w:tabs>
        <w:spacing w:after="0"/>
        <w:ind w:left="0" w:firstLine="0"/>
        <w:jc w:val="both"/>
        <w:rPr>
          <w:rFonts w:asciiTheme="minorHAnsi" w:hAnsiTheme="minorHAnsi" w:cstheme="minorHAnsi"/>
          <w:color w:val="auto"/>
          <w:sz w:val="22"/>
          <w:szCs w:val="22"/>
          <w:lang w:eastAsia="en-GB"/>
        </w:rPr>
      </w:pPr>
      <w:r w:rsidRPr="00B232B7">
        <w:rPr>
          <w:rFonts w:asciiTheme="minorHAnsi" w:hAnsiTheme="minorHAnsi" w:cstheme="minorHAnsi"/>
          <w:color w:val="auto"/>
          <w:sz w:val="22"/>
          <w:szCs w:val="22"/>
          <w:lang w:eastAsia="en-GB"/>
        </w:rPr>
        <w:br w:type="page"/>
      </w:r>
      <w:bookmarkStart w:id="54" w:name="_Toc409606466"/>
    </w:p>
    <w:p w14:paraId="54C78DA3" w14:textId="77777777" w:rsidR="00B66C0F" w:rsidRPr="00B232B7" w:rsidRDefault="00B31E0F" w:rsidP="00340341">
      <w:pPr>
        <w:pStyle w:val="Heading2"/>
      </w:pPr>
      <w:bookmarkStart w:id="55" w:name="_Toc492032393"/>
      <w:bookmarkStart w:id="56" w:name="_Toc409606467"/>
      <w:bookmarkStart w:id="57" w:name="_Toc492032394"/>
      <w:bookmarkStart w:id="58" w:name="_Toc79151011"/>
      <w:bookmarkEnd w:id="54"/>
      <w:bookmarkEnd w:id="55"/>
      <w:bookmarkEnd w:id="56"/>
      <w:bookmarkEnd w:id="57"/>
      <w:r w:rsidRPr="00B232B7">
        <w:lastRenderedPageBreak/>
        <w:t>Pupils</w:t>
      </w:r>
      <w:bookmarkEnd w:id="58"/>
    </w:p>
    <w:p w14:paraId="06919723" w14:textId="77777777" w:rsidR="00B66C0F" w:rsidRPr="00B232B7" w:rsidRDefault="00B66C0F" w:rsidP="00B66C0F">
      <w:pPr>
        <w:numPr>
          <w:ilvl w:val="12"/>
          <w:numId w:val="0"/>
        </w:numPr>
        <w:rPr>
          <w:rFonts w:asciiTheme="minorHAnsi" w:hAnsiTheme="minorHAnsi" w:cstheme="minorHAnsi"/>
          <w:sz w:val="22"/>
        </w:rPr>
      </w:pPr>
    </w:p>
    <w:p w14:paraId="1A5FC2EE" w14:textId="77777777" w:rsidR="00B66C0F" w:rsidRPr="00B232B7" w:rsidRDefault="00B66C0F" w:rsidP="00B66C0F">
      <w:pPr>
        <w:numPr>
          <w:ilvl w:val="12"/>
          <w:numId w:val="0"/>
        </w:numPr>
        <w:rPr>
          <w:rFonts w:asciiTheme="minorHAnsi" w:hAnsiTheme="minorHAnsi" w:cstheme="minorHAnsi"/>
          <w:sz w:val="22"/>
        </w:rPr>
      </w:pPr>
      <w:r w:rsidRPr="00B232B7">
        <w:rPr>
          <w:rFonts w:asciiTheme="minorHAnsi" w:hAnsiTheme="minorHAnsi" w:cstheme="minorHAnsi"/>
          <w:sz w:val="22"/>
        </w:rPr>
        <w:t xml:space="preserve">All pupils </w:t>
      </w:r>
      <w:r w:rsidR="00B7229F" w:rsidRPr="00B232B7">
        <w:rPr>
          <w:rFonts w:asciiTheme="minorHAnsi" w:hAnsiTheme="minorHAnsi" w:cstheme="minorHAnsi"/>
          <w:sz w:val="22"/>
        </w:rPr>
        <w:t>will be instructed to</w:t>
      </w:r>
      <w:r w:rsidRPr="00B232B7">
        <w:rPr>
          <w:rFonts w:asciiTheme="minorHAnsi" w:hAnsiTheme="minorHAnsi" w:cstheme="minorHAnsi"/>
          <w:sz w:val="22"/>
        </w:rPr>
        <w:t>:</w:t>
      </w:r>
    </w:p>
    <w:p w14:paraId="66C5D430" w14:textId="77777777" w:rsidR="00B66C0F" w:rsidRPr="00B232B7" w:rsidRDefault="00B66C0F" w:rsidP="00B66C0F">
      <w:pPr>
        <w:numPr>
          <w:ilvl w:val="12"/>
          <w:numId w:val="0"/>
        </w:numPr>
        <w:rPr>
          <w:rFonts w:asciiTheme="minorHAnsi" w:hAnsiTheme="minorHAnsi" w:cstheme="minorHAnsi"/>
          <w:sz w:val="22"/>
        </w:rPr>
      </w:pPr>
    </w:p>
    <w:p w14:paraId="4E6A2A53" w14:textId="761291CA" w:rsidR="00B66C0F" w:rsidRPr="00B232B7" w:rsidRDefault="00B66C0F"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co-operate with </w:t>
      </w:r>
      <w:r w:rsidR="001914EB" w:rsidRPr="00B232B7">
        <w:rPr>
          <w:rFonts w:asciiTheme="minorHAnsi" w:hAnsiTheme="minorHAnsi" w:cstheme="minorHAnsi"/>
          <w:sz w:val="22"/>
          <w:szCs w:val="22"/>
        </w:rPr>
        <w:t>t</w:t>
      </w:r>
      <w:r w:rsidRPr="00B232B7">
        <w:rPr>
          <w:rFonts w:asciiTheme="minorHAnsi" w:hAnsiTheme="minorHAnsi" w:cstheme="minorHAnsi"/>
          <w:sz w:val="22"/>
          <w:szCs w:val="22"/>
        </w:rPr>
        <w:t xml:space="preserve">eachers and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staff on health and safety matters</w:t>
      </w:r>
    </w:p>
    <w:p w14:paraId="59E699C7" w14:textId="77777777" w:rsidR="00B66C0F" w:rsidRPr="00B232B7" w:rsidRDefault="00B66C0F" w:rsidP="00B66C0F">
      <w:pPr>
        <w:ind w:left="426"/>
        <w:jc w:val="both"/>
        <w:rPr>
          <w:rFonts w:asciiTheme="minorHAnsi" w:hAnsiTheme="minorHAnsi" w:cstheme="minorHAnsi"/>
          <w:sz w:val="22"/>
          <w:szCs w:val="22"/>
        </w:rPr>
      </w:pPr>
    </w:p>
    <w:p w14:paraId="7EA64925" w14:textId="77777777" w:rsidR="00B66C0F" w:rsidRPr="00B232B7" w:rsidRDefault="00B66C0F"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not interfere with anything provided to safeguard their own health and safety or the safety of others</w:t>
      </w:r>
    </w:p>
    <w:p w14:paraId="4C51192F" w14:textId="77777777" w:rsidR="00B66C0F" w:rsidRPr="00B232B7" w:rsidRDefault="00B66C0F" w:rsidP="00B66C0F">
      <w:pPr>
        <w:ind w:left="426"/>
        <w:jc w:val="both"/>
        <w:rPr>
          <w:rFonts w:asciiTheme="minorHAnsi" w:hAnsiTheme="minorHAnsi" w:cstheme="minorHAnsi"/>
          <w:sz w:val="22"/>
          <w:szCs w:val="22"/>
        </w:rPr>
      </w:pPr>
    </w:p>
    <w:p w14:paraId="5E400CF2" w14:textId="416FE865" w:rsidR="00B66C0F" w:rsidRPr="00B232B7" w:rsidRDefault="00B66C0F"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take reasonable care of their own health and safety; and report all health and safety concerns to a </w:t>
      </w:r>
      <w:r w:rsidR="001914EB" w:rsidRPr="00B232B7">
        <w:rPr>
          <w:rFonts w:asciiTheme="minorHAnsi" w:hAnsiTheme="minorHAnsi" w:cstheme="minorHAnsi"/>
          <w:sz w:val="22"/>
          <w:szCs w:val="22"/>
        </w:rPr>
        <w:t>teacher</w:t>
      </w:r>
      <w:r w:rsidR="006C575D" w:rsidRPr="00B232B7">
        <w:rPr>
          <w:rFonts w:asciiTheme="minorHAnsi" w:hAnsiTheme="minorHAnsi" w:cstheme="minorHAnsi"/>
          <w:sz w:val="22"/>
          <w:szCs w:val="22"/>
        </w:rPr>
        <w:t>.</w:t>
      </w:r>
    </w:p>
    <w:p w14:paraId="5A3D76D4" w14:textId="77777777" w:rsidR="00B66C0F" w:rsidRPr="00B232B7" w:rsidRDefault="00B66C0F" w:rsidP="00B66C0F">
      <w:pPr>
        <w:pStyle w:val="B2Bullet"/>
        <w:tabs>
          <w:tab w:val="clear" w:pos="283"/>
        </w:tabs>
        <w:spacing w:after="0"/>
        <w:jc w:val="both"/>
        <w:rPr>
          <w:rStyle w:val="Redtext"/>
          <w:rFonts w:asciiTheme="minorHAnsi" w:hAnsiTheme="minorHAnsi" w:cstheme="minorHAnsi"/>
          <w:color w:val="auto"/>
          <w:sz w:val="22"/>
          <w:szCs w:val="22"/>
        </w:rPr>
      </w:pPr>
    </w:p>
    <w:p w14:paraId="030497D5" w14:textId="77777777" w:rsidR="00B66C0F" w:rsidRPr="00B232B7" w:rsidRDefault="00B66C0F" w:rsidP="00B66C0F">
      <w:pPr>
        <w:pStyle w:val="B2Bullet"/>
        <w:tabs>
          <w:tab w:val="clear" w:pos="283"/>
        </w:tabs>
        <w:spacing w:after="0"/>
        <w:jc w:val="both"/>
        <w:rPr>
          <w:rStyle w:val="Redtext"/>
          <w:rFonts w:asciiTheme="minorHAnsi" w:hAnsiTheme="minorHAnsi" w:cstheme="minorHAnsi"/>
          <w:color w:val="auto"/>
          <w:sz w:val="22"/>
          <w:szCs w:val="22"/>
        </w:rPr>
      </w:pPr>
    </w:p>
    <w:p w14:paraId="624180AC" w14:textId="77777777" w:rsidR="00B66C0F" w:rsidRPr="00B232B7" w:rsidRDefault="00B66C0F" w:rsidP="00B66C0F">
      <w:pPr>
        <w:pStyle w:val="B2Bullet"/>
        <w:tabs>
          <w:tab w:val="clear" w:pos="283"/>
        </w:tabs>
        <w:spacing w:after="0"/>
        <w:jc w:val="both"/>
        <w:rPr>
          <w:rStyle w:val="Redtext"/>
          <w:rFonts w:asciiTheme="minorHAnsi" w:hAnsiTheme="minorHAnsi" w:cstheme="minorHAnsi"/>
          <w:color w:val="auto"/>
          <w:sz w:val="22"/>
          <w:szCs w:val="22"/>
        </w:rPr>
      </w:pPr>
    </w:p>
    <w:p w14:paraId="05F22C78" w14:textId="77777777" w:rsidR="00B66C0F" w:rsidRPr="00B232B7" w:rsidRDefault="00B66C0F" w:rsidP="00B66C0F">
      <w:pPr>
        <w:pStyle w:val="B2Bullet"/>
        <w:tabs>
          <w:tab w:val="clear" w:pos="283"/>
        </w:tabs>
        <w:spacing w:after="0"/>
        <w:jc w:val="both"/>
        <w:rPr>
          <w:rStyle w:val="Redtext"/>
          <w:rFonts w:asciiTheme="minorHAnsi" w:hAnsiTheme="minorHAnsi" w:cstheme="minorHAnsi"/>
          <w:color w:val="auto"/>
          <w:sz w:val="22"/>
          <w:szCs w:val="22"/>
        </w:rPr>
      </w:pPr>
    </w:p>
    <w:p w14:paraId="36A0A3E1" w14:textId="77777777" w:rsidR="00F923EE" w:rsidRPr="00B232B7" w:rsidRDefault="00F923EE" w:rsidP="00F923EE">
      <w:pPr>
        <w:pStyle w:val="B2Bullet"/>
        <w:tabs>
          <w:tab w:val="clear" w:pos="283"/>
        </w:tabs>
        <w:spacing w:after="0"/>
        <w:jc w:val="both"/>
        <w:rPr>
          <w:rStyle w:val="Redtext"/>
          <w:rFonts w:asciiTheme="minorHAnsi" w:hAnsiTheme="minorHAnsi" w:cstheme="minorHAnsi"/>
          <w:color w:val="auto"/>
          <w:sz w:val="22"/>
          <w:szCs w:val="22"/>
        </w:rPr>
      </w:pPr>
    </w:p>
    <w:p w14:paraId="4BBBAFA0" w14:textId="77777777" w:rsidR="00F923EE" w:rsidRPr="00B232B7" w:rsidRDefault="00836AAF" w:rsidP="00F923EE">
      <w:pPr>
        <w:pStyle w:val="B2Bullet"/>
        <w:tabs>
          <w:tab w:val="clear" w:pos="283"/>
        </w:tabs>
        <w:spacing w:after="0"/>
        <w:ind w:left="0" w:firstLine="0"/>
        <w:jc w:val="both"/>
        <w:rPr>
          <w:rStyle w:val="Redtext"/>
          <w:rFonts w:asciiTheme="minorHAnsi" w:hAnsiTheme="minorHAnsi" w:cstheme="minorHAnsi"/>
          <w:color w:val="auto"/>
          <w:sz w:val="22"/>
          <w:szCs w:val="22"/>
        </w:rPr>
      </w:pPr>
      <w:r w:rsidRPr="00B232B7">
        <w:rPr>
          <w:rStyle w:val="Redtext"/>
          <w:rFonts w:asciiTheme="minorHAnsi" w:hAnsiTheme="minorHAnsi" w:cstheme="minorHAnsi"/>
          <w:color w:val="auto"/>
          <w:sz w:val="22"/>
          <w:szCs w:val="22"/>
        </w:rPr>
        <w:br w:type="page"/>
      </w:r>
      <w:bookmarkStart w:id="59" w:name="_Toc180136035"/>
      <w:bookmarkStart w:id="60" w:name="Employees"/>
      <w:bookmarkStart w:id="61" w:name="_Toc402185971"/>
    </w:p>
    <w:p w14:paraId="7A4D7280" w14:textId="77777777" w:rsidR="00836AAF" w:rsidRPr="00B232B7" w:rsidRDefault="00836AAF" w:rsidP="00340341">
      <w:pPr>
        <w:pStyle w:val="Heading2"/>
      </w:pPr>
      <w:bookmarkStart w:id="62" w:name="_Toc492032396"/>
      <w:bookmarkStart w:id="63" w:name="_Toc79151012"/>
      <w:r w:rsidRPr="00B232B7">
        <w:lastRenderedPageBreak/>
        <w:t>Employees</w:t>
      </w:r>
      <w:bookmarkEnd w:id="59"/>
      <w:bookmarkEnd w:id="60"/>
      <w:bookmarkEnd w:id="61"/>
      <w:bookmarkEnd w:id="62"/>
      <w:bookmarkEnd w:id="63"/>
    </w:p>
    <w:p w14:paraId="082E8F7D" w14:textId="77777777" w:rsidR="00836AAF" w:rsidRPr="00B232B7" w:rsidRDefault="00836AAF" w:rsidP="00836AAF">
      <w:pPr>
        <w:jc w:val="both"/>
        <w:rPr>
          <w:rFonts w:asciiTheme="minorHAnsi" w:hAnsiTheme="minorHAnsi" w:cstheme="minorHAnsi"/>
          <w:color w:val="000000"/>
          <w:sz w:val="22"/>
          <w:szCs w:val="22"/>
        </w:rPr>
      </w:pPr>
    </w:p>
    <w:p w14:paraId="7D4372F7" w14:textId="77777777" w:rsidR="00D90C4C" w:rsidRPr="00B232B7" w:rsidRDefault="00D90C4C" w:rsidP="00D90C4C">
      <w:pPr>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All employees must:</w:t>
      </w:r>
    </w:p>
    <w:p w14:paraId="1F9E75A7" w14:textId="77777777" w:rsidR="00D90C4C" w:rsidRPr="00B232B7" w:rsidRDefault="00D90C4C" w:rsidP="00D90C4C">
      <w:pPr>
        <w:jc w:val="both"/>
        <w:rPr>
          <w:rFonts w:asciiTheme="minorHAnsi" w:hAnsiTheme="minorHAnsi" w:cstheme="minorHAnsi"/>
          <w:color w:val="000000"/>
          <w:sz w:val="22"/>
          <w:szCs w:val="22"/>
        </w:rPr>
      </w:pPr>
    </w:p>
    <w:p w14:paraId="1D144E54"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take reasonable care of their own safety</w:t>
      </w:r>
    </w:p>
    <w:p w14:paraId="2F0DAB02" w14:textId="77777777" w:rsidR="00D90C4C" w:rsidRPr="00B232B7" w:rsidRDefault="00D90C4C" w:rsidP="00D90C4C">
      <w:pPr>
        <w:ind w:left="426"/>
        <w:jc w:val="both"/>
        <w:rPr>
          <w:rFonts w:asciiTheme="minorHAnsi" w:hAnsiTheme="minorHAnsi" w:cstheme="minorHAnsi"/>
          <w:sz w:val="22"/>
          <w:szCs w:val="22"/>
        </w:rPr>
      </w:pPr>
    </w:p>
    <w:p w14:paraId="3A6631EF"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take reasonable care of the safety of others affected by their actions</w:t>
      </w:r>
    </w:p>
    <w:p w14:paraId="7D967F3A" w14:textId="77777777" w:rsidR="00D90C4C" w:rsidRPr="00B232B7" w:rsidRDefault="00D90C4C" w:rsidP="00D90C4C">
      <w:pPr>
        <w:ind w:left="426"/>
        <w:jc w:val="both"/>
        <w:rPr>
          <w:rFonts w:asciiTheme="minorHAnsi" w:hAnsiTheme="minorHAnsi" w:cstheme="minorHAnsi"/>
          <w:sz w:val="22"/>
          <w:szCs w:val="22"/>
        </w:rPr>
      </w:pPr>
    </w:p>
    <w:p w14:paraId="119BD95F"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observe the safety rules</w:t>
      </w:r>
    </w:p>
    <w:p w14:paraId="22EECA62" w14:textId="77777777" w:rsidR="00D90C4C" w:rsidRPr="00B232B7" w:rsidRDefault="00D90C4C" w:rsidP="00D90C4C">
      <w:pPr>
        <w:ind w:left="426"/>
        <w:jc w:val="both"/>
        <w:rPr>
          <w:rFonts w:asciiTheme="minorHAnsi" w:hAnsiTheme="minorHAnsi" w:cstheme="minorHAnsi"/>
          <w:sz w:val="22"/>
          <w:szCs w:val="22"/>
        </w:rPr>
      </w:pPr>
    </w:p>
    <w:p w14:paraId="3DD6E645"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comply with the Health and Safety Policy</w:t>
      </w:r>
    </w:p>
    <w:p w14:paraId="784CC8A5" w14:textId="77777777" w:rsidR="00D90C4C" w:rsidRPr="00B232B7" w:rsidRDefault="00D90C4C" w:rsidP="00D90C4C">
      <w:pPr>
        <w:ind w:left="426"/>
        <w:jc w:val="both"/>
        <w:rPr>
          <w:rFonts w:asciiTheme="minorHAnsi" w:hAnsiTheme="minorHAnsi" w:cstheme="minorHAnsi"/>
          <w:sz w:val="22"/>
          <w:szCs w:val="22"/>
        </w:rPr>
      </w:pPr>
    </w:p>
    <w:p w14:paraId="34BA4B24"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conform to all written or verbal instructions given to them to ensure their personal safety and the safety of others</w:t>
      </w:r>
    </w:p>
    <w:p w14:paraId="69E17ED0" w14:textId="77777777" w:rsidR="00D90C4C" w:rsidRPr="00B232B7" w:rsidRDefault="00D90C4C" w:rsidP="00D90C4C">
      <w:pPr>
        <w:ind w:left="426"/>
        <w:jc w:val="both"/>
        <w:rPr>
          <w:rFonts w:asciiTheme="minorHAnsi" w:hAnsiTheme="minorHAnsi" w:cstheme="minorHAnsi"/>
          <w:sz w:val="22"/>
          <w:szCs w:val="22"/>
        </w:rPr>
      </w:pPr>
    </w:p>
    <w:p w14:paraId="0ACAF07F"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dress sensibly and safely for their particular working environment or occupation</w:t>
      </w:r>
    </w:p>
    <w:p w14:paraId="2678E013" w14:textId="77777777" w:rsidR="00D90C4C" w:rsidRPr="00B232B7" w:rsidRDefault="00D90C4C" w:rsidP="00D90C4C">
      <w:pPr>
        <w:ind w:left="426"/>
        <w:jc w:val="both"/>
        <w:rPr>
          <w:rFonts w:asciiTheme="minorHAnsi" w:hAnsiTheme="minorHAnsi" w:cstheme="minorHAnsi"/>
          <w:sz w:val="22"/>
          <w:szCs w:val="22"/>
        </w:rPr>
      </w:pPr>
    </w:p>
    <w:p w14:paraId="06390BA1" w14:textId="33576164"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conduct themselves in an orderly manner in the </w:t>
      </w:r>
      <w:r w:rsidR="001914EB" w:rsidRPr="00B232B7">
        <w:rPr>
          <w:rFonts w:asciiTheme="minorHAnsi" w:hAnsiTheme="minorHAnsi" w:cstheme="minorHAnsi"/>
          <w:sz w:val="22"/>
          <w:szCs w:val="22"/>
        </w:rPr>
        <w:t>workplace</w:t>
      </w:r>
      <w:r w:rsidRPr="00B232B7">
        <w:rPr>
          <w:rFonts w:asciiTheme="minorHAnsi" w:hAnsiTheme="minorHAnsi" w:cstheme="minorHAnsi"/>
          <w:sz w:val="22"/>
          <w:szCs w:val="22"/>
        </w:rPr>
        <w:t xml:space="preserve"> and refrain from any antics or pranks</w:t>
      </w:r>
    </w:p>
    <w:p w14:paraId="557FC0FB" w14:textId="77777777" w:rsidR="00D90C4C" w:rsidRPr="00B232B7" w:rsidRDefault="00D90C4C" w:rsidP="00D90C4C">
      <w:pPr>
        <w:ind w:left="426"/>
        <w:jc w:val="both"/>
        <w:rPr>
          <w:rFonts w:asciiTheme="minorHAnsi" w:hAnsiTheme="minorHAnsi" w:cstheme="minorHAnsi"/>
          <w:sz w:val="22"/>
          <w:szCs w:val="22"/>
        </w:rPr>
      </w:pPr>
    </w:p>
    <w:p w14:paraId="211B3E71"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use all </w:t>
      </w:r>
      <w:r w:rsidR="00B96224" w:rsidRPr="00B232B7">
        <w:rPr>
          <w:rFonts w:asciiTheme="minorHAnsi" w:hAnsiTheme="minorHAnsi" w:cstheme="minorHAnsi"/>
          <w:sz w:val="22"/>
          <w:szCs w:val="22"/>
        </w:rPr>
        <w:t xml:space="preserve">equipment, safety equipment, devices and </w:t>
      </w:r>
      <w:r w:rsidRPr="00B232B7">
        <w:rPr>
          <w:rFonts w:asciiTheme="minorHAnsi" w:hAnsiTheme="minorHAnsi" w:cstheme="minorHAnsi"/>
          <w:sz w:val="22"/>
          <w:szCs w:val="22"/>
        </w:rPr>
        <w:t>protective clothing as directed</w:t>
      </w:r>
    </w:p>
    <w:p w14:paraId="2D37460D" w14:textId="77777777" w:rsidR="00D90C4C" w:rsidRPr="00B232B7" w:rsidRDefault="00D90C4C" w:rsidP="00D90C4C">
      <w:pPr>
        <w:ind w:left="426"/>
        <w:jc w:val="both"/>
        <w:rPr>
          <w:rFonts w:asciiTheme="minorHAnsi" w:hAnsiTheme="minorHAnsi" w:cstheme="minorHAnsi"/>
          <w:sz w:val="22"/>
          <w:szCs w:val="22"/>
        </w:rPr>
      </w:pPr>
    </w:p>
    <w:p w14:paraId="3C8721C3"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avoid any improvisations of any form which could create an unnecessary risk to their personal safety and the safety of others</w:t>
      </w:r>
    </w:p>
    <w:p w14:paraId="272702CB" w14:textId="77777777" w:rsidR="00D90C4C" w:rsidRPr="00B232B7" w:rsidRDefault="00D90C4C" w:rsidP="00D90C4C">
      <w:pPr>
        <w:ind w:left="426"/>
        <w:jc w:val="both"/>
        <w:rPr>
          <w:rFonts w:asciiTheme="minorHAnsi" w:hAnsiTheme="minorHAnsi" w:cstheme="minorHAnsi"/>
          <w:sz w:val="22"/>
          <w:szCs w:val="22"/>
        </w:rPr>
      </w:pPr>
    </w:p>
    <w:p w14:paraId="1EA2EE21"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maintain all equipment in good condition and report defects to their supervisor</w:t>
      </w:r>
    </w:p>
    <w:p w14:paraId="6B962D4B" w14:textId="77777777" w:rsidR="00D90C4C" w:rsidRPr="00B232B7" w:rsidRDefault="00D90C4C" w:rsidP="00D90C4C">
      <w:pPr>
        <w:ind w:left="426"/>
        <w:jc w:val="both"/>
        <w:rPr>
          <w:rFonts w:asciiTheme="minorHAnsi" w:hAnsiTheme="minorHAnsi" w:cstheme="minorHAnsi"/>
          <w:sz w:val="22"/>
          <w:szCs w:val="22"/>
        </w:rPr>
      </w:pPr>
    </w:p>
    <w:p w14:paraId="7B54971F"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report any safety hazard or malfunction of any item of plant or equipment to their supervisor</w:t>
      </w:r>
    </w:p>
    <w:p w14:paraId="77366A48" w14:textId="77777777" w:rsidR="00D90C4C" w:rsidRPr="00B232B7" w:rsidRDefault="00D90C4C" w:rsidP="00D90C4C">
      <w:pPr>
        <w:ind w:left="426"/>
        <w:jc w:val="both"/>
        <w:rPr>
          <w:rFonts w:asciiTheme="minorHAnsi" w:hAnsiTheme="minorHAnsi" w:cstheme="minorHAnsi"/>
          <w:sz w:val="22"/>
          <w:szCs w:val="22"/>
        </w:rPr>
      </w:pPr>
    </w:p>
    <w:p w14:paraId="7D984D41"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report all accidents to their supervisor whether an injury is sustained or not</w:t>
      </w:r>
    </w:p>
    <w:p w14:paraId="56D8B59E" w14:textId="77777777" w:rsidR="00D90C4C" w:rsidRPr="00B232B7" w:rsidRDefault="00D90C4C" w:rsidP="00D90C4C">
      <w:pPr>
        <w:ind w:left="426"/>
        <w:jc w:val="both"/>
        <w:rPr>
          <w:rFonts w:asciiTheme="minorHAnsi" w:hAnsiTheme="minorHAnsi" w:cstheme="minorHAnsi"/>
          <w:sz w:val="22"/>
          <w:szCs w:val="22"/>
        </w:rPr>
      </w:pPr>
    </w:p>
    <w:p w14:paraId="52BC43BE"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attend as requested any health and safety training course</w:t>
      </w:r>
    </w:p>
    <w:p w14:paraId="1B7FA598" w14:textId="77777777" w:rsidR="00D90C4C" w:rsidRPr="00B232B7" w:rsidRDefault="00D90C4C" w:rsidP="00D90C4C">
      <w:pPr>
        <w:ind w:left="426"/>
        <w:jc w:val="both"/>
        <w:rPr>
          <w:rFonts w:asciiTheme="minorHAnsi" w:hAnsiTheme="minorHAnsi" w:cstheme="minorHAnsi"/>
          <w:sz w:val="22"/>
          <w:szCs w:val="22"/>
        </w:rPr>
      </w:pPr>
    </w:p>
    <w:p w14:paraId="0B007C55"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observe all laid down procedures for processes, materials and substances used</w:t>
      </w:r>
    </w:p>
    <w:p w14:paraId="2CAE80A1" w14:textId="77777777" w:rsidR="00D90C4C" w:rsidRPr="00B232B7" w:rsidRDefault="00D90C4C" w:rsidP="00D90C4C">
      <w:pPr>
        <w:ind w:left="426"/>
        <w:jc w:val="both"/>
        <w:rPr>
          <w:rFonts w:asciiTheme="minorHAnsi" w:hAnsiTheme="minorHAnsi" w:cstheme="minorHAnsi"/>
          <w:sz w:val="22"/>
          <w:szCs w:val="22"/>
        </w:rPr>
      </w:pPr>
    </w:p>
    <w:p w14:paraId="3D89595C" w14:textId="77777777" w:rsidR="00D90C4C" w:rsidRPr="00B232B7" w:rsidRDefault="00D90C4C"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observe the fire evacuation procedure and the position of all fire equipment and fire exit routes</w:t>
      </w:r>
      <w:r w:rsidR="006C575D" w:rsidRPr="00B232B7">
        <w:rPr>
          <w:rFonts w:asciiTheme="minorHAnsi" w:hAnsiTheme="minorHAnsi" w:cstheme="minorHAnsi"/>
          <w:sz w:val="22"/>
          <w:szCs w:val="22"/>
        </w:rPr>
        <w:t>.</w:t>
      </w:r>
    </w:p>
    <w:p w14:paraId="5935F317" w14:textId="77777777" w:rsidR="00D90C4C" w:rsidRPr="00B232B7" w:rsidRDefault="00D90C4C" w:rsidP="00D90C4C">
      <w:pPr>
        <w:pStyle w:val="B2Bullet"/>
        <w:tabs>
          <w:tab w:val="clear" w:pos="283"/>
        </w:tabs>
        <w:spacing w:after="0"/>
        <w:jc w:val="both"/>
        <w:rPr>
          <w:rStyle w:val="Redtext"/>
          <w:rFonts w:asciiTheme="minorHAnsi" w:hAnsiTheme="minorHAnsi" w:cstheme="minorHAnsi"/>
          <w:color w:val="auto"/>
          <w:sz w:val="22"/>
          <w:szCs w:val="22"/>
        </w:rPr>
      </w:pPr>
    </w:p>
    <w:p w14:paraId="05BB9CF0" w14:textId="77777777" w:rsidR="00836AAF" w:rsidRPr="00B232B7" w:rsidRDefault="00836AAF" w:rsidP="00836AAF">
      <w:pPr>
        <w:jc w:val="both"/>
        <w:rPr>
          <w:rFonts w:asciiTheme="minorHAnsi" w:hAnsiTheme="minorHAnsi" w:cstheme="minorHAnsi"/>
          <w:color w:val="000000"/>
          <w:sz w:val="22"/>
          <w:szCs w:val="22"/>
        </w:rPr>
      </w:pPr>
    </w:p>
    <w:p w14:paraId="09806607" w14:textId="77777777" w:rsidR="000154A6" w:rsidRPr="00B232B7" w:rsidRDefault="000154A6" w:rsidP="000154A6">
      <w:pPr>
        <w:jc w:val="both"/>
        <w:rPr>
          <w:rFonts w:asciiTheme="minorHAnsi" w:hAnsiTheme="minorHAnsi" w:cstheme="minorHAnsi"/>
          <w:color w:val="000000"/>
          <w:sz w:val="22"/>
          <w:szCs w:val="22"/>
        </w:rPr>
      </w:pPr>
    </w:p>
    <w:p w14:paraId="1DD6CEEC" w14:textId="77777777" w:rsidR="000154A6" w:rsidRPr="00B232B7" w:rsidRDefault="00836AAF" w:rsidP="000154A6">
      <w:pPr>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br w:type="page"/>
      </w:r>
      <w:bookmarkStart w:id="64" w:name="_Contractors"/>
      <w:bookmarkStart w:id="65" w:name="_Toc227028019"/>
      <w:bookmarkStart w:id="66" w:name="_Toc402185972"/>
      <w:bookmarkEnd w:id="64"/>
    </w:p>
    <w:p w14:paraId="54CCE5EF" w14:textId="77777777" w:rsidR="00836AAF" w:rsidRPr="00B232B7" w:rsidRDefault="00836AAF" w:rsidP="00340341">
      <w:pPr>
        <w:pStyle w:val="Heading2"/>
      </w:pPr>
      <w:bookmarkStart w:id="67" w:name="_Toc492032397"/>
      <w:bookmarkStart w:id="68" w:name="_Toc79151013"/>
      <w:r w:rsidRPr="00B232B7">
        <w:lastRenderedPageBreak/>
        <w:t>Contractors</w:t>
      </w:r>
      <w:bookmarkEnd w:id="65"/>
      <w:bookmarkEnd w:id="66"/>
      <w:bookmarkEnd w:id="67"/>
      <w:bookmarkEnd w:id="68"/>
    </w:p>
    <w:p w14:paraId="539DF67D" w14:textId="77777777" w:rsidR="00836AAF" w:rsidRPr="00B232B7" w:rsidRDefault="00836AAF" w:rsidP="00836AAF">
      <w:pPr>
        <w:jc w:val="both"/>
        <w:rPr>
          <w:rFonts w:asciiTheme="minorHAnsi" w:hAnsiTheme="minorHAnsi" w:cstheme="minorHAnsi"/>
          <w:sz w:val="22"/>
          <w:szCs w:val="22"/>
        </w:rPr>
      </w:pPr>
    </w:p>
    <w:p w14:paraId="6E05EC21" w14:textId="77777777" w:rsidR="00EF2FBD" w:rsidRPr="00B232B7" w:rsidRDefault="00EF2FBD" w:rsidP="00EF2FBD">
      <w:pPr>
        <w:jc w:val="both"/>
        <w:rPr>
          <w:rFonts w:asciiTheme="minorHAnsi" w:hAnsiTheme="minorHAnsi" w:cstheme="minorHAnsi"/>
          <w:sz w:val="22"/>
          <w:szCs w:val="22"/>
        </w:rPr>
      </w:pPr>
      <w:r w:rsidRPr="00B232B7">
        <w:rPr>
          <w:rFonts w:asciiTheme="minorHAnsi" w:hAnsiTheme="minorHAnsi" w:cstheme="minorHAnsi"/>
          <w:sz w:val="22"/>
          <w:szCs w:val="22"/>
        </w:rPr>
        <w:t>All contractors must:</w:t>
      </w:r>
    </w:p>
    <w:p w14:paraId="74409C34" w14:textId="77777777" w:rsidR="00EF2FBD" w:rsidRPr="00B232B7" w:rsidRDefault="00EF2FBD" w:rsidP="00EF2FBD">
      <w:pPr>
        <w:jc w:val="both"/>
        <w:rPr>
          <w:rFonts w:asciiTheme="minorHAnsi" w:hAnsiTheme="minorHAnsi" w:cstheme="minorHAnsi"/>
          <w:sz w:val="22"/>
          <w:szCs w:val="22"/>
        </w:rPr>
      </w:pPr>
    </w:p>
    <w:p w14:paraId="6DB57E95"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take reasonable care of their own safety</w:t>
      </w:r>
    </w:p>
    <w:p w14:paraId="66C61888" w14:textId="77777777" w:rsidR="00EF2FBD" w:rsidRPr="00B232B7" w:rsidRDefault="00EF2FBD" w:rsidP="00EF2FBD">
      <w:pPr>
        <w:ind w:left="426"/>
        <w:jc w:val="both"/>
        <w:rPr>
          <w:rFonts w:asciiTheme="minorHAnsi" w:hAnsiTheme="minorHAnsi" w:cstheme="minorHAnsi"/>
          <w:sz w:val="22"/>
          <w:szCs w:val="22"/>
        </w:rPr>
      </w:pPr>
    </w:p>
    <w:p w14:paraId="58A803BA" w14:textId="3A3FF6FF"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take reasonable care of the safety of pupils,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staff and others affected by their actions</w:t>
      </w:r>
    </w:p>
    <w:p w14:paraId="40A3ED1B" w14:textId="77777777" w:rsidR="00EF2FBD" w:rsidRPr="00B232B7" w:rsidRDefault="00EF2FBD" w:rsidP="00EF2FBD">
      <w:pPr>
        <w:ind w:left="426"/>
        <w:jc w:val="both"/>
        <w:rPr>
          <w:rFonts w:asciiTheme="minorHAnsi" w:hAnsiTheme="minorHAnsi" w:cstheme="minorHAnsi"/>
          <w:sz w:val="22"/>
          <w:szCs w:val="22"/>
        </w:rPr>
      </w:pPr>
    </w:p>
    <w:p w14:paraId="6BCC0C48" w14:textId="42F35AEB"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observe the safety rules of the </w:t>
      </w:r>
      <w:r w:rsidR="001914EB" w:rsidRPr="00B232B7">
        <w:rPr>
          <w:rFonts w:asciiTheme="minorHAnsi" w:hAnsiTheme="minorHAnsi" w:cstheme="minorHAnsi"/>
          <w:sz w:val="22"/>
          <w:szCs w:val="22"/>
        </w:rPr>
        <w:t>Trust</w:t>
      </w:r>
    </w:p>
    <w:p w14:paraId="0E002071" w14:textId="77777777" w:rsidR="00EF2FBD" w:rsidRPr="00B232B7" w:rsidRDefault="00EF2FBD" w:rsidP="00EF2FBD">
      <w:pPr>
        <w:ind w:left="426"/>
        <w:jc w:val="both"/>
        <w:rPr>
          <w:rFonts w:asciiTheme="minorHAnsi" w:hAnsiTheme="minorHAnsi" w:cstheme="minorHAnsi"/>
          <w:sz w:val="22"/>
          <w:szCs w:val="22"/>
        </w:rPr>
      </w:pPr>
    </w:p>
    <w:p w14:paraId="35E95350" w14:textId="0CF3D1C0"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submit their health and safety policy and relevant risk assessments to the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for approval</w:t>
      </w:r>
    </w:p>
    <w:p w14:paraId="532DE9BF" w14:textId="77777777" w:rsidR="00EF2FBD" w:rsidRPr="00B232B7" w:rsidRDefault="00EF2FBD" w:rsidP="00EF2FBD">
      <w:pPr>
        <w:ind w:left="426"/>
        <w:jc w:val="both"/>
        <w:rPr>
          <w:rFonts w:asciiTheme="minorHAnsi" w:hAnsiTheme="minorHAnsi" w:cstheme="minorHAnsi"/>
          <w:sz w:val="22"/>
          <w:szCs w:val="22"/>
        </w:rPr>
      </w:pPr>
    </w:p>
    <w:p w14:paraId="236D1B61"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comply with and accept our health and safety policy, if they do not have one</w:t>
      </w:r>
    </w:p>
    <w:p w14:paraId="2BC02DA8" w14:textId="77777777" w:rsidR="00EF2FBD" w:rsidRPr="00B232B7" w:rsidRDefault="00EF2FBD" w:rsidP="00EF2FBD">
      <w:pPr>
        <w:ind w:left="426"/>
        <w:jc w:val="both"/>
        <w:rPr>
          <w:rFonts w:asciiTheme="minorHAnsi" w:hAnsiTheme="minorHAnsi" w:cstheme="minorHAnsi"/>
          <w:sz w:val="22"/>
          <w:szCs w:val="22"/>
        </w:rPr>
      </w:pPr>
    </w:p>
    <w:p w14:paraId="06A46292" w14:textId="00C26734"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dress appropriately, sensibly and safely when on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premises and for the task being undertaken</w:t>
      </w:r>
    </w:p>
    <w:p w14:paraId="6B663B07" w14:textId="77777777" w:rsidR="00EF2FBD" w:rsidRPr="00B232B7" w:rsidRDefault="00EF2FBD" w:rsidP="00EF2FBD">
      <w:pPr>
        <w:ind w:left="426"/>
        <w:jc w:val="both"/>
        <w:rPr>
          <w:rFonts w:asciiTheme="minorHAnsi" w:hAnsiTheme="minorHAnsi" w:cstheme="minorHAnsi"/>
          <w:sz w:val="22"/>
          <w:szCs w:val="22"/>
        </w:rPr>
      </w:pPr>
    </w:p>
    <w:p w14:paraId="4BF35A07" w14:textId="3CFDEF10"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conduct themselves in an orderly manner in the </w:t>
      </w:r>
      <w:r w:rsidR="001914EB" w:rsidRPr="00B232B7">
        <w:rPr>
          <w:rFonts w:asciiTheme="minorHAnsi" w:hAnsiTheme="minorHAnsi" w:cstheme="minorHAnsi"/>
          <w:sz w:val="22"/>
          <w:szCs w:val="22"/>
        </w:rPr>
        <w:t>workplace</w:t>
      </w:r>
      <w:r w:rsidRPr="00B232B7">
        <w:rPr>
          <w:rFonts w:asciiTheme="minorHAnsi" w:hAnsiTheme="minorHAnsi" w:cstheme="minorHAnsi"/>
          <w:sz w:val="22"/>
          <w:szCs w:val="22"/>
        </w:rPr>
        <w:t xml:space="preserve"> and refrain from any antics or pranks</w:t>
      </w:r>
    </w:p>
    <w:p w14:paraId="51D19A54" w14:textId="77777777" w:rsidR="00EF2FBD" w:rsidRPr="00B232B7" w:rsidRDefault="00EF2FBD" w:rsidP="00EF2FBD">
      <w:pPr>
        <w:ind w:left="426"/>
        <w:jc w:val="both"/>
        <w:rPr>
          <w:rFonts w:asciiTheme="minorHAnsi" w:hAnsiTheme="minorHAnsi" w:cstheme="minorHAnsi"/>
          <w:sz w:val="22"/>
          <w:szCs w:val="22"/>
        </w:rPr>
      </w:pPr>
    </w:p>
    <w:p w14:paraId="711A75E9" w14:textId="74C902FD"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use all </w:t>
      </w:r>
      <w:r w:rsidR="00B96224" w:rsidRPr="00B232B7">
        <w:rPr>
          <w:rFonts w:asciiTheme="minorHAnsi" w:hAnsiTheme="minorHAnsi" w:cstheme="minorHAnsi"/>
          <w:sz w:val="22"/>
          <w:szCs w:val="22"/>
        </w:rPr>
        <w:t xml:space="preserve">equipment, safety equipment, devices and </w:t>
      </w:r>
      <w:r w:rsidRPr="00B232B7">
        <w:rPr>
          <w:rFonts w:asciiTheme="minorHAnsi" w:hAnsiTheme="minorHAnsi" w:cstheme="minorHAnsi"/>
          <w:sz w:val="22"/>
          <w:szCs w:val="22"/>
        </w:rPr>
        <w:t xml:space="preserve">protective clothing as required by the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and as indicated in the risk assessment for the task</w:t>
      </w:r>
    </w:p>
    <w:p w14:paraId="1F2A4CFB" w14:textId="77777777" w:rsidR="00EF2FBD" w:rsidRPr="00B232B7" w:rsidRDefault="00EF2FBD" w:rsidP="00EF2FBD">
      <w:pPr>
        <w:ind w:left="426"/>
        <w:jc w:val="both"/>
        <w:rPr>
          <w:rFonts w:asciiTheme="minorHAnsi" w:hAnsiTheme="minorHAnsi" w:cstheme="minorHAnsi"/>
          <w:sz w:val="22"/>
          <w:szCs w:val="22"/>
        </w:rPr>
      </w:pPr>
    </w:p>
    <w:p w14:paraId="34D7EADD"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avoid any improvisations of any form which could create an unnecessary risk to their personal safety and the safety of others</w:t>
      </w:r>
    </w:p>
    <w:p w14:paraId="5A59E42B" w14:textId="77777777" w:rsidR="00EF2FBD" w:rsidRPr="00B232B7" w:rsidRDefault="00EF2FBD" w:rsidP="00EF2FBD">
      <w:pPr>
        <w:ind w:left="426"/>
        <w:jc w:val="both"/>
        <w:rPr>
          <w:rFonts w:asciiTheme="minorHAnsi" w:hAnsiTheme="minorHAnsi" w:cstheme="minorHAnsi"/>
          <w:sz w:val="22"/>
          <w:szCs w:val="22"/>
        </w:rPr>
      </w:pPr>
    </w:p>
    <w:p w14:paraId="45933530"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maintain all equipment in good condition, not use any defective equipment and ensure that any portable electrical equipment bears a current test certificate</w:t>
      </w:r>
    </w:p>
    <w:p w14:paraId="3B6C5E09" w14:textId="77777777" w:rsidR="00EF2FBD" w:rsidRPr="00B232B7" w:rsidRDefault="00EF2FBD" w:rsidP="00EF2FBD">
      <w:pPr>
        <w:ind w:left="426"/>
        <w:jc w:val="both"/>
        <w:rPr>
          <w:rFonts w:asciiTheme="minorHAnsi" w:hAnsiTheme="minorHAnsi" w:cstheme="minorHAnsi"/>
          <w:sz w:val="22"/>
          <w:szCs w:val="22"/>
        </w:rPr>
      </w:pPr>
    </w:p>
    <w:p w14:paraId="476052D0"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report any safety hazard or malfunction of any item of plant or equipment to their supervisor</w:t>
      </w:r>
    </w:p>
    <w:p w14:paraId="5555E3B5" w14:textId="77777777" w:rsidR="00EF2FBD" w:rsidRPr="00B232B7" w:rsidRDefault="00EF2FBD" w:rsidP="00EF2FBD">
      <w:pPr>
        <w:ind w:left="426"/>
        <w:jc w:val="both"/>
        <w:rPr>
          <w:rFonts w:asciiTheme="minorHAnsi" w:hAnsiTheme="minorHAnsi" w:cstheme="minorHAnsi"/>
          <w:sz w:val="22"/>
          <w:szCs w:val="22"/>
        </w:rPr>
      </w:pPr>
    </w:p>
    <w:p w14:paraId="5B0D710B" w14:textId="5E84A8D5"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report all incidents to their supervisor and to the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whether an injury is sustained or not</w:t>
      </w:r>
    </w:p>
    <w:p w14:paraId="2DB6881E" w14:textId="77777777" w:rsidR="00EF2FBD" w:rsidRPr="00B232B7" w:rsidRDefault="00EF2FBD" w:rsidP="00EF2FBD">
      <w:pPr>
        <w:ind w:left="426"/>
        <w:jc w:val="both"/>
        <w:rPr>
          <w:rFonts w:asciiTheme="minorHAnsi" w:hAnsiTheme="minorHAnsi" w:cstheme="minorHAnsi"/>
          <w:sz w:val="22"/>
          <w:szCs w:val="22"/>
        </w:rPr>
      </w:pPr>
    </w:p>
    <w:p w14:paraId="4E90A790"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that their employees only use equipment for which they have been trained</w:t>
      </w:r>
    </w:p>
    <w:p w14:paraId="1E790FCA" w14:textId="77777777" w:rsidR="00EF2FBD" w:rsidRPr="00B232B7" w:rsidRDefault="00EF2FBD" w:rsidP="00EF2FBD">
      <w:pPr>
        <w:ind w:left="426"/>
        <w:jc w:val="both"/>
        <w:rPr>
          <w:rFonts w:asciiTheme="minorHAnsi" w:hAnsiTheme="minorHAnsi" w:cstheme="minorHAnsi"/>
          <w:sz w:val="22"/>
          <w:szCs w:val="22"/>
        </w:rPr>
      </w:pPr>
    </w:p>
    <w:p w14:paraId="255F6F02"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attend as requested any health and safety training course</w:t>
      </w:r>
    </w:p>
    <w:p w14:paraId="59326329" w14:textId="77777777" w:rsidR="00EF2FBD" w:rsidRPr="00B232B7" w:rsidRDefault="00EF2FBD" w:rsidP="00EF2FBD">
      <w:pPr>
        <w:ind w:left="426"/>
        <w:jc w:val="both"/>
        <w:rPr>
          <w:rFonts w:asciiTheme="minorHAnsi" w:hAnsiTheme="minorHAnsi" w:cstheme="minorHAnsi"/>
          <w:sz w:val="22"/>
          <w:szCs w:val="22"/>
        </w:rPr>
      </w:pPr>
    </w:p>
    <w:p w14:paraId="7D130803"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observe all agreed procedures for processes, materials and substances used</w:t>
      </w:r>
    </w:p>
    <w:p w14:paraId="5E275F69" w14:textId="77777777" w:rsidR="00EF2FBD" w:rsidRPr="00B232B7" w:rsidRDefault="00EF2FBD" w:rsidP="00EF2FBD">
      <w:pPr>
        <w:ind w:left="426"/>
        <w:jc w:val="both"/>
        <w:rPr>
          <w:rFonts w:asciiTheme="minorHAnsi" w:hAnsiTheme="minorHAnsi" w:cstheme="minorHAnsi"/>
          <w:sz w:val="22"/>
          <w:szCs w:val="22"/>
        </w:rPr>
      </w:pPr>
    </w:p>
    <w:p w14:paraId="278436F5" w14:textId="77777777"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observe the fire evacuation procedure and the position of all fire equipment and not obstruct fire exit routes or inhibit fire alarm sensors or devices</w:t>
      </w:r>
    </w:p>
    <w:p w14:paraId="163D197E" w14:textId="77777777" w:rsidR="00EF2FBD" w:rsidRPr="00B232B7" w:rsidRDefault="00EF2FBD" w:rsidP="00EF2FBD">
      <w:pPr>
        <w:ind w:left="426"/>
        <w:jc w:val="both"/>
        <w:rPr>
          <w:rFonts w:asciiTheme="minorHAnsi" w:hAnsiTheme="minorHAnsi" w:cstheme="minorHAnsi"/>
          <w:sz w:val="22"/>
          <w:szCs w:val="22"/>
        </w:rPr>
      </w:pPr>
    </w:p>
    <w:p w14:paraId="4107AB00" w14:textId="224DD636" w:rsidR="00EF2FBD" w:rsidRPr="00B232B7" w:rsidRDefault="00EF2FB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provide adequate first aid arrangements unless otherwise agreed with the </w:t>
      </w:r>
      <w:r w:rsidR="007C6520" w:rsidRPr="00B232B7">
        <w:rPr>
          <w:rFonts w:asciiTheme="minorHAnsi" w:hAnsiTheme="minorHAnsi" w:cstheme="minorHAnsi"/>
          <w:sz w:val="22"/>
          <w:szCs w:val="22"/>
        </w:rPr>
        <w:t>Trust</w:t>
      </w:r>
      <w:r w:rsidR="006C575D" w:rsidRPr="00B232B7">
        <w:rPr>
          <w:rFonts w:asciiTheme="minorHAnsi" w:hAnsiTheme="minorHAnsi" w:cstheme="minorHAnsi"/>
          <w:sz w:val="22"/>
          <w:szCs w:val="22"/>
        </w:rPr>
        <w:t>.</w:t>
      </w:r>
    </w:p>
    <w:p w14:paraId="5E37E9A1" w14:textId="77777777" w:rsidR="00EF2FBD" w:rsidRPr="00B232B7" w:rsidRDefault="00EF2FBD" w:rsidP="00EF2FBD">
      <w:pPr>
        <w:pStyle w:val="B2Bullet"/>
        <w:tabs>
          <w:tab w:val="clear" w:pos="283"/>
        </w:tabs>
        <w:spacing w:after="0"/>
        <w:jc w:val="both"/>
        <w:rPr>
          <w:rStyle w:val="Redtext"/>
          <w:rFonts w:asciiTheme="minorHAnsi" w:hAnsiTheme="minorHAnsi" w:cstheme="minorHAnsi"/>
          <w:color w:val="auto"/>
          <w:sz w:val="22"/>
          <w:szCs w:val="22"/>
        </w:rPr>
      </w:pPr>
    </w:p>
    <w:p w14:paraId="220A9C08" w14:textId="77777777" w:rsidR="000154A6" w:rsidRPr="00B232B7" w:rsidRDefault="000154A6" w:rsidP="00836AAF">
      <w:pPr>
        <w:jc w:val="both"/>
        <w:rPr>
          <w:rFonts w:asciiTheme="minorHAnsi" w:hAnsiTheme="minorHAnsi" w:cstheme="minorHAnsi"/>
          <w:color w:val="000000"/>
          <w:sz w:val="22"/>
          <w:szCs w:val="22"/>
        </w:rPr>
      </w:pPr>
    </w:p>
    <w:p w14:paraId="0C10B0E2" w14:textId="77777777" w:rsidR="00931CF1" w:rsidRPr="00B232B7" w:rsidRDefault="00931CF1">
      <w:pPr>
        <w:rPr>
          <w:rFonts w:asciiTheme="minorHAnsi" w:hAnsiTheme="minorHAnsi" w:cstheme="minorHAnsi"/>
          <w:color w:val="000000"/>
          <w:sz w:val="22"/>
          <w:szCs w:val="22"/>
        </w:rPr>
      </w:pPr>
      <w:r w:rsidRPr="00B232B7">
        <w:rPr>
          <w:rFonts w:asciiTheme="minorHAnsi" w:hAnsiTheme="minorHAnsi" w:cstheme="minorHAnsi"/>
          <w:color w:val="000000"/>
          <w:sz w:val="22"/>
          <w:szCs w:val="22"/>
        </w:rPr>
        <w:br w:type="page"/>
      </w:r>
    </w:p>
    <w:p w14:paraId="775E76A2" w14:textId="77777777" w:rsidR="00931CF1" w:rsidRPr="00B232B7" w:rsidRDefault="00931CF1" w:rsidP="00340341">
      <w:pPr>
        <w:pStyle w:val="Heading2"/>
      </w:pPr>
      <w:bookmarkStart w:id="69" w:name="_Visitors_1"/>
      <w:bookmarkStart w:id="70" w:name="_Toc253401722"/>
      <w:bookmarkStart w:id="71" w:name="_Toc409606471"/>
      <w:bookmarkStart w:id="72" w:name="_Toc492032398"/>
      <w:bookmarkStart w:id="73" w:name="_Toc79151014"/>
      <w:bookmarkEnd w:id="69"/>
      <w:r w:rsidRPr="00B232B7">
        <w:lastRenderedPageBreak/>
        <w:t>Visitors</w:t>
      </w:r>
      <w:bookmarkEnd w:id="70"/>
      <w:bookmarkEnd w:id="71"/>
      <w:bookmarkEnd w:id="72"/>
      <w:bookmarkEnd w:id="73"/>
    </w:p>
    <w:p w14:paraId="7DFA2F51" w14:textId="77777777" w:rsidR="00931CF1" w:rsidRPr="00B232B7" w:rsidRDefault="00931CF1" w:rsidP="00931CF1">
      <w:pPr>
        <w:jc w:val="both"/>
        <w:rPr>
          <w:rFonts w:asciiTheme="minorHAnsi" w:hAnsiTheme="minorHAnsi" w:cstheme="minorHAnsi"/>
          <w:sz w:val="22"/>
        </w:rPr>
      </w:pPr>
    </w:p>
    <w:p w14:paraId="01F62A0B" w14:textId="1F1F9F80" w:rsidR="00931CF1" w:rsidRPr="00B232B7" w:rsidRDefault="00931CF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All visitors are required to sign in at the reception. Visitors will be collected from reception by the member of staff concerned or escorted to the appropriate area of the </w:t>
      </w:r>
      <w:r w:rsidR="001914EB" w:rsidRPr="00B232B7">
        <w:rPr>
          <w:rFonts w:asciiTheme="minorHAnsi" w:hAnsiTheme="minorHAnsi" w:cstheme="minorHAnsi"/>
          <w:sz w:val="22"/>
          <w:szCs w:val="22"/>
        </w:rPr>
        <w:t>Trust</w:t>
      </w:r>
      <w:r w:rsidRPr="00B232B7">
        <w:rPr>
          <w:rFonts w:asciiTheme="minorHAnsi" w:hAnsiTheme="minorHAnsi" w:cstheme="minorHAnsi"/>
          <w:sz w:val="22"/>
          <w:szCs w:val="22"/>
        </w:rPr>
        <w:t>.</w:t>
      </w:r>
    </w:p>
    <w:p w14:paraId="5BB7A5F6" w14:textId="77777777" w:rsidR="00931CF1" w:rsidRPr="00B232B7" w:rsidRDefault="00931CF1" w:rsidP="00931CF1">
      <w:pPr>
        <w:ind w:left="426"/>
        <w:jc w:val="both"/>
        <w:rPr>
          <w:rFonts w:asciiTheme="minorHAnsi" w:hAnsiTheme="minorHAnsi" w:cstheme="minorHAnsi"/>
          <w:sz w:val="22"/>
          <w:szCs w:val="22"/>
        </w:rPr>
      </w:pPr>
    </w:p>
    <w:p w14:paraId="2F66B087" w14:textId="1B36A8BA" w:rsidR="00931CF1" w:rsidRPr="00B232B7" w:rsidRDefault="00931CF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Hirers of the </w:t>
      </w:r>
      <w:r w:rsidR="001914EB" w:rsidRPr="00B232B7">
        <w:rPr>
          <w:rFonts w:asciiTheme="minorHAnsi" w:hAnsiTheme="minorHAnsi" w:cstheme="minorHAnsi"/>
          <w:sz w:val="22"/>
          <w:szCs w:val="22"/>
        </w:rPr>
        <w:t xml:space="preserve">Trust </w:t>
      </w:r>
      <w:r w:rsidRPr="00B232B7">
        <w:rPr>
          <w:rFonts w:asciiTheme="minorHAnsi" w:hAnsiTheme="minorHAnsi" w:cstheme="minorHAnsi"/>
          <w:sz w:val="22"/>
          <w:szCs w:val="22"/>
        </w:rPr>
        <w:t>premises must use plant, equipment and substances correctly and use th</w:t>
      </w:r>
      <w:r w:rsidR="005512BB" w:rsidRPr="00B232B7">
        <w:rPr>
          <w:rFonts w:asciiTheme="minorHAnsi" w:hAnsiTheme="minorHAnsi" w:cstheme="minorHAnsi"/>
          <w:sz w:val="22"/>
          <w:szCs w:val="22"/>
        </w:rPr>
        <w:t>e appropriate safety equipment.</w:t>
      </w:r>
      <w:r w:rsidRPr="00B232B7">
        <w:rPr>
          <w:rFonts w:asciiTheme="minorHAnsi" w:hAnsiTheme="minorHAnsi" w:cstheme="minorHAnsi"/>
          <w:sz w:val="22"/>
          <w:szCs w:val="22"/>
        </w:rPr>
        <w:t xml:space="preserve"> They will be made aware of their obligations in relation to health and safety when making the booking.</w:t>
      </w:r>
    </w:p>
    <w:p w14:paraId="118EF394" w14:textId="77777777" w:rsidR="00931CF1" w:rsidRPr="00B232B7" w:rsidRDefault="00931CF1" w:rsidP="00931CF1">
      <w:pPr>
        <w:ind w:left="426"/>
        <w:jc w:val="both"/>
        <w:rPr>
          <w:rFonts w:asciiTheme="minorHAnsi" w:hAnsiTheme="minorHAnsi" w:cstheme="minorHAnsi"/>
          <w:sz w:val="22"/>
          <w:szCs w:val="22"/>
        </w:rPr>
      </w:pPr>
    </w:p>
    <w:p w14:paraId="342321A6" w14:textId="1AF39607" w:rsidR="00931CF1" w:rsidRPr="00B232B7" w:rsidRDefault="00931CF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Whilst on site, all visitors and contractors must wear a visitor’s badge. Cleaning contractors</w:t>
      </w:r>
      <w:r w:rsidR="001914EB" w:rsidRPr="00B232B7">
        <w:rPr>
          <w:rFonts w:asciiTheme="minorHAnsi" w:hAnsiTheme="minorHAnsi" w:cstheme="minorHAnsi"/>
          <w:sz w:val="22"/>
          <w:szCs w:val="22"/>
        </w:rPr>
        <w:t>’</w:t>
      </w:r>
      <w:r w:rsidRPr="00B232B7">
        <w:rPr>
          <w:rFonts w:asciiTheme="minorHAnsi" w:hAnsiTheme="minorHAnsi" w:cstheme="minorHAnsi"/>
          <w:sz w:val="22"/>
          <w:szCs w:val="22"/>
        </w:rPr>
        <w:t xml:space="preserve"> employees must wear an identifiable uniform or an identity badge at all times. Temporary teaching staff on cover duties will be required to record their presence by reporting to reception.</w:t>
      </w:r>
    </w:p>
    <w:p w14:paraId="42CEAF93" w14:textId="77777777" w:rsidR="00931CF1" w:rsidRPr="00B232B7" w:rsidRDefault="00931CF1" w:rsidP="00931CF1">
      <w:pPr>
        <w:ind w:left="426"/>
        <w:jc w:val="both"/>
        <w:rPr>
          <w:rFonts w:asciiTheme="minorHAnsi" w:hAnsiTheme="minorHAnsi" w:cstheme="minorHAnsi"/>
          <w:sz w:val="22"/>
          <w:szCs w:val="22"/>
        </w:rPr>
      </w:pPr>
    </w:p>
    <w:p w14:paraId="0E32852E" w14:textId="73874DD7" w:rsidR="00931CF1" w:rsidRPr="00B232B7" w:rsidRDefault="00931CF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If a member of staff meets someone on site who they do not recognise and is not wearing a visitor</w:t>
      </w:r>
      <w:r w:rsidR="001914EB" w:rsidRPr="00B232B7">
        <w:rPr>
          <w:rFonts w:asciiTheme="minorHAnsi" w:hAnsiTheme="minorHAnsi" w:cstheme="minorHAnsi"/>
          <w:sz w:val="22"/>
          <w:szCs w:val="22"/>
        </w:rPr>
        <w:t>’</w:t>
      </w:r>
      <w:r w:rsidRPr="00B232B7">
        <w:rPr>
          <w:rFonts w:asciiTheme="minorHAnsi" w:hAnsiTheme="minorHAnsi" w:cstheme="minorHAnsi"/>
          <w:sz w:val="22"/>
          <w:szCs w:val="22"/>
        </w:rPr>
        <w:t>s badge, they should, if they do not feel threatened, enquire if the person needs assistance and accompany them either to the reception or off the site, as appropriate.</w:t>
      </w:r>
    </w:p>
    <w:p w14:paraId="432BE2F8" w14:textId="77777777" w:rsidR="00931CF1" w:rsidRPr="00B232B7" w:rsidRDefault="00931CF1" w:rsidP="00931CF1">
      <w:pPr>
        <w:ind w:left="426"/>
        <w:jc w:val="both"/>
        <w:rPr>
          <w:rFonts w:asciiTheme="minorHAnsi" w:hAnsiTheme="minorHAnsi" w:cstheme="minorHAnsi"/>
          <w:sz w:val="22"/>
          <w:szCs w:val="22"/>
        </w:rPr>
      </w:pPr>
    </w:p>
    <w:p w14:paraId="05AF12D9" w14:textId="77777777" w:rsidR="00931CF1" w:rsidRPr="00B232B7" w:rsidRDefault="00931CF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If an intruder is uncooperative about going to the reception or leaving the site, or a member of staff feels threatened, or is threatened with violence or a violent attack takes place, immediate help from the Police should be sought by telephone.</w:t>
      </w:r>
    </w:p>
    <w:p w14:paraId="2872BEA3" w14:textId="77777777" w:rsidR="00931CF1" w:rsidRPr="00B232B7" w:rsidRDefault="00931CF1" w:rsidP="00931CF1">
      <w:pPr>
        <w:pStyle w:val="B2Bullet"/>
        <w:tabs>
          <w:tab w:val="clear" w:pos="283"/>
        </w:tabs>
        <w:spacing w:after="0"/>
        <w:jc w:val="both"/>
        <w:rPr>
          <w:rStyle w:val="Redtext"/>
          <w:rFonts w:asciiTheme="minorHAnsi" w:hAnsiTheme="minorHAnsi" w:cstheme="minorHAnsi"/>
          <w:color w:val="auto"/>
          <w:sz w:val="22"/>
          <w:szCs w:val="22"/>
        </w:rPr>
      </w:pPr>
    </w:p>
    <w:p w14:paraId="550848B5" w14:textId="77777777" w:rsidR="00931CF1" w:rsidRPr="00B232B7" w:rsidRDefault="00931CF1" w:rsidP="00931CF1">
      <w:pPr>
        <w:pStyle w:val="B2Bullet"/>
        <w:tabs>
          <w:tab w:val="clear" w:pos="283"/>
        </w:tabs>
        <w:spacing w:after="0"/>
        <w:jc w:val="both"/>
        <w:rPr>
          <w:rStyle w:val="Redtext"/>
          <w:rFonts w:asciiTheme="minorHAnsi" w:hAnsiTheme="minorHAnsi" w:cstheme="minorHAnsi"/>
          <w:color w:val="auto"/>
          <w:sz w:val="22"/>
          <w:szCs w:val="22"/>
        </w:rPr>
      </w:pPr>
    </w:p>
    <w:p w14:paraId="39DA2B42" w14:textId="77777777" w:rsidR="00042FCA" w:rsidRPr="00B232B7" w:rsidRDefault="00042FCA" w:rsidP="00042FCA">
      <w:pPr>
        <w:pStyle w:val="B2Bullet"/>
        <w:tabs>
          <w:tab w:val="clear" w:pos="283"/>
        </w:tabs>
        <w:spacing w:after="0"/>
        <w:jc w:val="both"/>
        <w:rPr>
          <w:rStyle w:val="Redtext"/>
          <w:rFonts w:asciiTheme="minorHAnsi" w:hAnsiTheme="minorHAnsi" w:cstheme="minorHAnsi"/>
          <w:color w:val="auto"/>
          <w:sz w:val="22"/>
          <w:szCs w:val="22"/>
        </w:rPr>
      </w:pPr>
    </w:p>
    <w:p w14:paraId="01BA6536" w14:textId="77777777" w:rsidR="00042FCA" w:rsidRPr="00B232B7" w:rsidRDefault="00836AAF" w:rsidP="00042FCA">
      <w:pPr>
        <w:pStyle w:val="B2Bullet"/>
        <w:tabs>
          <w:tab w:val="clear" w:pos="283"/>
        </w:tabs>
        <w:spacing w:after="0"/>
        <w:ind w:left="0" w:firstLine="0"/>
        <w:jc w:val="both"/>
        <w:rPr>
          <w:rStyle w:val="Redtext"/>
          <w:rFonts w:asciiTheme="minorHAnsi" w:hAnsiTheme="minorHAnsi" w:cstheme="minorHAnsi"/>
          <w:color w:val="auto"/>
          <w:sz w:val="22"/>
          <w:szCs w:val="22"/>
        </w:rPr>
      </w:pPr>
      <w:r w:rsidRPr="00B232B7">
        <w:rPr>
          <w:rStyle w:val="Redtext"/>
          <w:rFonts w:asciiTheme="minorHAnsi" w:hAnsiTheme="minorHAnsi" w:cstheme="minorHAnsi"/>
          <w:color w:val="auto"/>
          <w:sz w:val="22"/>
          <w:szCs w:val="22"/>
        </w:rPr>
        <w:br w:type="page"/>
      </w:r>
      <w:bookmarkStart w:id="74" w:name="_Toc409606472"/>
    </w:p>
    <w:p w14:paraId="66C9811C" w14:textId="4F09115E" w:rsidR="003C6BFA" w:rsidRPr="00B232B7" w:rsidRDefault="004007B2" w:rsidP="00340341">
      <w:pPr>
        <w:pStyle w:val="Heading2"/>
      </w:pPr>
      <w:bookmarkStart w:id="75" w:name="_Toc492032399"/>
      <w:bookmarkStart w:id="76" w:name="_Toc79151015"/>
      <w:r>
        <w:lastRenderedPageBreak/>
        <w:t>WorkNest</w:t>
      </w:r>
      <w:r w:rsidR="003C6BFA" w:rsidRPr="00B232B7">
        <w:t xml:space="preserve"> (Health and Safety Consultants)</w:t>
      </w:r>
      <w:bookmarkEnd w:id="74"/>
      <w:bookmarkEnd w:id="75"/>
      <w:bookmarkEnd w:id="76"/>
    </w:p>
    <w:p w14:paraId="5B6B0DBA" w14:textId="77777777" w:rsidR="003C6BFA" w:rsidRPr="00B232B7" w:rsidRDefault="003C6BFA" w:rsidP="003C6BFA">
      <w:pPr>
        <w:jc w:val="both"/>
        <w:rPr>
          <w:rFonts w:asciiTheme="minorHAnsi" w:hAnsiTheme="minorHAnsi" w:cstheme="minorHAnsi"/>
          <w:sz w:val="22"/>
          <w:szCs w:val="22"/>
        </w:rPr>
      </w:pPr>
    </w:p>
    <w:p w14:paraId="34FA8165" w14:textId="55C2F327" w:rsidR="003C6BFA" w:rsidRPr="00B232B7" w:rsidRDefault="004007B2" w:rsidP="003C6BFA">
      <w:pPr>
        <w:pStyle w:val="B1Body"/>
        <w:spacing w:after="0"/>
        <w:jc w:val="both"/>
        <w:rPr>
          <w:rStyle w:val="Bold"/>
          <w:rFonts w:asciiTheme="minorHAnsi" w:hAnsiTheme="minorHAnsi" w:cstheme="minorHAnsi"/>
          <w:b w:val="0"/>
          <w:sz w:val="22"/>
          <w:szCs w:val="22"/>
        </w:rPr>
      </w:pPr>
      <w:r>
        <w:rPr>
          <w:rStyle w:val="Bold"/>
          <w:rFonts w:asciiTheme="minorHAnsi" w:hAnsiTheme="minorHAnsi" w:cstheme="minorHAnsi"/>
          <w:b w:val="0"/>
          <w:sz w:val="22"/>
          <w:szCs w:val="22"/>
        </w:rPr>
        <w:t>WorkNest</w:t>
      </w:r>
      <w:r w:rsidR="003C6BFA" w:rsidRPr="00B232B7">
        <w:rPr>
          <w:rStyle w:val="Bold"/>
          <w:rFonts w:asciiTheme="minorHAnsi" w:hAnsiTheme="minorHAnsi" w:cstheme="minorHAnsi"/>
          <w:b w:val="0"/>
          <w:sz w:val="22"/>
          <w:szCs w:val="22"/>
        </w:rPr>
        <w:t>, in agreement with management, provides us with the following services:</w:t>
      </w:r>
    </w:p>
    <w:p w14:paraId="0942DDF4" w14:textId="77777777" w:rsidR="003C6BFA" w:rsidRPr="00B232B7" w:rsidRDefault="003C6BFA" w:rsidP="003C6BFA">
      <w:pPr>
        <w:pStyle w:val="B1Body"/>
        <w:spacing w:after="0"/>
        <w:jc w:val="both"/>
        <w:rPr>
          <w:rStyle w:val="Bold"/>
          <w:rFonts w:asciiTheme="minorHAnsi" w:hAnsiTheme="minorHAnsi" w:cstheme="minorHAnsi"/>
          <w:b w:val="0"/>
          <w:sz w:val="22"/>
          <w:szCs w:val="22"/>
        </w:rPr>
      </w:pPr>
    </w:p>
    <w:p w14:paraId="6549A072"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 general risk assessment in the first part of the contract that forms the basis of our risk management programme and helps us plan our future actions to reduce risk</w:t>
      </w:r>
    </w:p>
    <w:p w14:paraId="549D2834" w14:textId="77777777" w:rsidR="003C6BFA" w:rsidRPr="00B232B7" w:rsidRDefault="003C6BFA" w:rsidP="003C6BFA">
      <w:pPr>
        <w:pStyle w:val="B1Body"/>
        <w:spacing w:after="0"/>
        <w:jc w:val="both"/>
        <w:rPr>
          <w:rStyle w:val="Bold"/>
          <w:rFonts w:asciiTheme="minorHAnsi" w:hAnsiTheme="minorHAnsi" w:cstheme="minorHAnsi"/>
          <w:b w:val="0"/>
          <w:sz w:val="22"/>
          <w:szCs w:val="22"/>
        </w:rPr>
      </w:pPr>
    </w:p>
    <w:p w14:paraId="2C1C3739"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Development of our documentation throughout the period of our contract and keeping it updated for:</w:t>
      </w:r>
    </w:p>
    <w:p w14:paraId="517F4180" w14:textId="77777777" w:rsidR="003C6BFA" w:rsidRPr="00B232B7" w:rsidRDefault="003C6BFA" w:rsidP="003C6BFA">
      <w:pPr>
        <w:pStyle w:val="B1Body"/>
        <w:spacing w:after="0"/>
        <w:jc w:val="both"/>
        <w:rPr>
          <w:rFonts w:asciiTheme="minorHAnsi" w:hAnsiTheme="minorHAnsi" w:cstheme="minorHAnsi"/>
          <w:sz w:val="22"/>
          <w:szCs w:val="22"/>
        </w:rPr>
      </w:pPr>
    </w:p>
    <w:p w14:paraId="1A00A365" w14:textId="77777777" w:rsidR="003C6BFA" w:rsidRPr="00B232B7" w:rsidRDefault="003C6BFA" w:rsidP="00EB11A0">
      <w:pPr>
        <w:pStyle w:val="ListParagraph"/>
        <w:numPr>
          <w:ilvl w:val="0"/>
          <w:numId w:val="8"/>
        </w:numPr>
        <w:jc w:val="both"/>
        <w:rPr>
          <w:rFonts w:asciiTheme="minorHAnsi" w:hAnsiTheme="minorHAnsi" w:cstheme="minorHAnsi"/>
          <w:sz w:val="22"/>
          <w:szCs w:val="22"/>
        </w:rPr>
      </w:pPr>
      <w:r w:rsidRPr="00B232B7">
        <w:rPr>
          <w:rFonts w:asciiTheme="minorHAnsi" w:hAnsiTheme="minorHAnsi" w:cstheme="minorHAnsi"/>
          <w:sz w:val="22"/>
          <w:szCs w:val="22"/>
        </w:rPr>
        <w:t>changes in Health and Safety legislation relevant to us</w:t>
      </w:r>
    </w:p>
    <w:p w14:paraId="25890FA4" w14:textId="77777777" w:rsidR="003C6BFA" w:rsidRPr="00B232B7" w:rsidRDefault="003C6BFA" w:rsidP="003C6BFA">
      <w:pPr>
        <w:jc w:val="both"/>
        <w:rPr>
          <w:rFonts w:asciiTheme="minorHAnsi" w:hAnsiTheme="minorHAnsi" w:cstheme="minorHAnsi"/>
          <w:sz w:val="22"/>
          <w:szCs w:val="22"/>
        </w:rPr>
      </w:pPr>
    </w:p>
    <w:p w14:paraId="1629D807" w14:textId="77777777" w:rsidR="003C6BFA" w:rsidRPr="00B232B7" w:rsidRDefault="003C6BFA" w:rsidP="00EB11A0">
      <w:pPr>
        <w:pStyle w:val="ListParagraph"/>
        <w:numPr>
          <w:ilvl w:val="0"/>
          <w:numId w:val="8"/>
        </w:numPr>
        <w:jc w:val="both"/>
        <w:rPr>
          <w:rFonts w:asciiTheme="minorHAnsi" w:hAnsiTheme="minorHAnsi" w:cstheme="minorHAnsi"/>
          <w:sz w:val="22"/>
          <w:szCs w:val="22"/>
        </w:rPr>
      </w:pPr>
      <w:r w:rsidRPr="00B232B7">
        <w:rPr>
          <w:rFonts w:asciiTheme="minorHAnsi" w:hAnsiTheme="minorHAnsi" w:cstheme="minorHAnsi"/>
          <w:sz w:val="22"/>
          <w:szCs w:val="22"/>
        </w:rPr>
        <w:t>organisational changes which affect our management system</w:t>
      </w:r>
    </w:p>
    <w:p w14:paraId="5E514907" w14:textId="77777777" w:rsidR="003C6BFA" w:rsidRPr="00B232B7" w:rsidRDefault="003C6BFA" w:rsidP="00243625">
      <w:pPr>
        <w:jc w:val="both"/>
        <w:rPr>
          <w:rFonts w:asciiTheme="minorHAnsi" w:hAnsiTheme="minorHAnsi" w:cstheme="minorHAnsi"/>
          <w:sz w:val="22"/>
          <w:szCs w:val="22"/>
        </w:rPr>
      </w:pPr>
    </w:p>
    <w:p w14:paraId="6F6B6C21" w14:textId="0DCF55B3"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 consultant </w:t>
      </w:r>
      <w:proofErr w:type="gramStart"/>
      <w:r w:rsidRPr="00B232B7">
        <w:rPr>
          <w:rFonts w:asciiTheme="minorHAnsi" w:hAnsiTheme="minorHAnsi" w:cstheme="minorHAnsi"/>
          <w:sz w:val="22"/>
          <w:szCs w:val="22"/>
        </w:rPr>
        <w:t>visit</w:t>
      </w:r>
      <w:proofErr w:type="gramEnd"/>
      <w:r w:rsidRPr="00B232B7">
        <w:rPr>
          <w:rFonts w:asciiTheme="minorHAnsi" w:hAnsiTheme="minorHAnsi" w:cstheme="minorHAnsi"/>
          <w:sz w:val="22"/>
          <w:szCs w:val="22"/>
        </w:rPr>
        <w:t xml:space="preserve"> to train senior </w:t>
      </w:r>
      <w:r w:rsidR="001914EB" w:rsidRPr="00B232B7">
        <w:rPr>
          <w:rFonts w:asciiTheme="minorHAnsi" w:hAnsiTheme="minorHAnsi" w:cstheme="minorHAnsi"/>
          <w:sz w:val="22"/>
          <w:szCs w:val="22"/>
        </w:rPr>
        <w:t xml:space="preserve">leaders </w:t>
      </w:r>
      <w:r w:rsidRPr="00B232B7">
        <w:rPr>
          <w:rFonts w:asciiTheme="minorHAnsi" w:hAnsiTheme="minorHAnsi" w:cstheme="minorHAnsi"/>
          <w:sz w:val="22"/>
          <w:szCs w:val="22"/>
        </w:rPr>
        <w:t>and to support our implementation of this Policy by:</w:t>
      </w:r>
    </w:p>
    <w:p w14:paraId="07201EFC" w14:textId="77777777" w:rsidR="003C6BFA" w:rsidRPr="00B232B7" w:rsidRDefault="003C6BFA" w:rsidP="003C6BFA">
      <w:pPr>
        <w:pStyle w:val="B1Body"/>
        <w:spacing w:after="0"/>
        <w:jc w:val="both"/>
        <w:rPr>
          <w:rFonts w:asciiTheme="minorHAnsi" w:hAnsiTheme="minorHAnsi" w:cstheme="minorHAnsi"/>
          <w:sz w:val="22"/>
          <w:szCs w:val="22"/>
        </w:rPr>
      </w:pPr>
    </w:p>
    <w:p w14:paraId="765159B9" w14:textId="77777777" w:rsidR="003C6BFA" w:rsidRPr="00B232B7" w:rsidRDefault="003C6BFA" w:rsidP="00EB11A0">
      <w:pPr>
        <w:pStyle w:val="ListParagraph"/>
        <w:numPr>
          <w:ilvl w:val="0"/>
          <w:numId w:val="8"/>
        </w:numPr>
        <w:jc w:val="both"/>
        <w:rPr>
          <w:rFonts w:asciiTheme="minorHAnsi" w:hAnsiTheme="minorHAnsi" w:cstheme="minorHAnsi"/>
          <w:sz w:val="22"/>
          <w:szCs w:val="22"/>
        </w:rPr>
      </w:pPr>
      <w:r w:rsidRPr="00B232B7">
        <w:rPr>
          <w:rFonts w:asciiTheme="minorHAnsi" w:hAnsiTheme="minorHAnsi" w:cstheme="minorHAnsi"/>
          <w:sz w:val="22"/>
          <w:szCs w:val="22"/>
        </w:rPr>
        <w:t>assisting us to complete specific risk assessments</w:t>
      </w:r>
    </w:p>
    <w:p w14:paraId="29EC068B" w14:textId="77777777" w:rsidR="003C6BFA" w:rsidRPr="00B232B7" w:rsidRDefault="003C6BFA" w:rsidP="00243625">
      <w:pPr>
        <w:jc w:val="both"/>
        <w:rPr>
          <w:rFonts w:asciiTheme="minorHAnsi" w:hAnsiTheme="minorHAnsi" w:cstheme="minorHAnsi"/>
          <w:sz w:val="22"/>
          <w:szCs w:val="22"/>
        </w:rPr>
      </w:pPr>
    </w:p>
    <w:p w14:paraId="5EC3D18B" w14:textId="77777777" w:rsidR="003C6BFA" w:rsidRPr="00B232B7" w:rsidRDefault="003C6BFA" w:rsidP="00EB11A0">
      <w:pPr>
        <w:pStyle w:val="ListParagraph"/>
        <w:numPr>
          <w:ilvl w:val="0"/>
          <w:numId w:val="8"/>
        </w:numPr>
        <w:jc w:val="both"/>
        <w:rPr>
          <w:rFonts w:asciiTheme="minorHAnsi" w:hAnsiTheme="minorHAnsi" w:cstheme="minorHAnsi"/>
          <w:sz w:val="22"/>
          <w:szCs w:val="22"/>
        </w:rPr>
      </w:pPr>
      <w:r w:rsidRPr="00B232B7">
        <w:rPr>
          <w:rFonts w:asciiTheme="minorHAnsi" w:hAnsiTheme="minorHAnsi" w:cstheme="minorHAnsi"/>
          <w:sz w:val="22"/>
          <w:szCs w:val="22"/>
        </w:rPr>
        <w:t>providing further training, as agreed, on relevant agreed topics</w:t>
      </w:r>
    </w:p>
    <w:p w14:paraId="194AB38A" w14:textId="77777777" w:rsidR="003C6BFA" w:rsidRPr="00B232B7" w:rsidRDefault="003C6BFA" w:rsidP="00243625">
      <w:pPr>
        <w:jc w:val="both"/>
        <w:rPr>
          <w:rFonts w:asciiTheme="minorHAnsi" w:hAnsiTheme="minorHAnsi" w:cstheme="minorHAnsi"/>
          <w:sz w:val="22"/>
          <w:szCs w:val="22"/>
        </w:rPr>
      </w:pPr>
    </w:p>
    <w:p w14:paraId="61D67A24" w14:textId="77777777" w:rsidR="003C6BFA" w:rsidRPr="00B232B7" w:rsidRDefault="003C6BFA" w:rsidP="00EB11A0">
      <w:pPr>
        <w:pStyle w:val="ListParagraph"/>
        <w:numPr>
          <w:ilvl w:val="0"/>
          <w:numId w:val="8"/>
        </w:numPr>
        <w:jc w:val="both"/>
        <w:rPr>
          <w:rFonts w:asciiTheme="minorHAnsi" w:hAnsiTheme="minorHAnsi" w:cstheme="minorHAnsi"/>
          <w:sz w:val="22"/>
          <w:szCs w:val="22"/>
        </w:rPr>
      </w:pPr>
      <w:r w:rsidRPr="00B232B7">
        <w:rPr>
          <w:rFonts w:asciiTheme="minorHAnsi" w:hAnsiTheme="minorHAnsi" w:cstheme="minorHAnsi"/>
          <w:sz w:val="22"/>
          <w:szCs w:val="22"/>
        </w:rPr>
        <w:t>reviewing and auditing our health and safety procedures and legal compliance</w:t>
      </w:r>
    </w:p>
    <w:p w14:paraId="7C189C14" w14:textId="77777777" w:rsidR="003C6BFA" w:rsidRPr="00B232B7" w:rsidRDefault="003C6BFA" w:rsidP="00243625">
      <w:pPr>
        <w:jc w:val="both"/>
        <w:rPr>
          <w:rFonts w:asciiTheme="minorHAnsi" w:hAnsiTheme="minorHAnsi" w:cstheme="minorHAnsi"/>
          <w:sz w:val="22"/>
          <w:szCs w:val="22"/>
        </w:rPr>
      </w:pPr>
    </w:p>
    <w:p w14:paraId="5728A5C6" w14:textId="77777777" w:rsidR="003C6BFA" w:rsidRPr="00B232B7" w:rsidRDefault="003C6BFA" w:rsidP="00EB11A0">
      <w:pPr>
        <w:pStyle w:val="ListParagraph"/>
        <w:numPr>
          <w:ilvl w:val="0"/>
          <w:numId w:val="8"/>
        </w:numPr>
        <w:jc w:val="both"/>
        <w:rPr>
          <w:rFonts w:asciiTheme="minorHAnsi" w:hAnsiTheme="minorHAnsi" w:cstheme="minorHAnsi"/>
          <w:sz w:val="22"/>
          <w:szCs w:val="22"/>
        </w:rPr>
      </w:pPr>
      <w:r w:rsidRPr="00B232B7">
        <w:rPr>
          <w:rFonts w:asciiTheme="minorHAnsi" w:hAnsiTheme="minorHAnsi" w:cstheme="minorHAnsi"/>
          <w:sz w:val="22"/>
          <w:szCs w:val="22"/>
        </w:rPr>
        <w:t>providing advice on implementing changes and system procedures</w:t>
      </w:r>
    </w:p>
    <w:p w14:paraId="4D6C762B" w14:textId="77777777" w:rsidR="003C6BFA" w:rsidRPr="00B232B7" w:rsidRDefault="003C6BFA" w:rsidP="003C6BFA">
      <w:pPr>
        <w:pStyle w:val="B2Bullet"/>
        <w:spacing w:after="0"/>
        <w:ind w:left="0" w:firstLine="0"/>
        <w:jc w:val="both"/>
        <w:rPr>
          <w:rFonts w:asciiTheme="minorHAnsi" w:hAnsiTheme="minorHAnsi" w:cstheme="minorHAnsi"/>
          <w:sz w:val="22"/>
          <w:szCs w:val="22"/>
        </w:rPr>
      </w:pPr>
    </w:p>
    <w:p w14:paraId="54FE3646" w14:textId="49D23B58" w:rsidR="003C6BFA" w:rsidRPr="00B232B7" w:rsidRDefault="004007B2" w:rsidP="003C6BFA">
      <w:pPr>
        <w:pStyle w:val="B1Body"/>
        <w:spacing w:after="0"/>
        <w:jc w:val="both"/>
        <w:rPr>
          <w:rFonts w:asciiTheme="minorHAnsi" w:hAnsiTheme="minorHAnsi" w:cstheme="minorHAnsi"/>
          <w:sz w:val="22"/>
          <w:szCs w:val="22"/>
        </w:rPr>
      </w:pPr>
      <w:r>
        <w:rPr>
          <w:rFonts w:asciiTheme="minorHAnsi" w:hAnsiTheme="minorHAnsi" w:cstheme="minorHAnsi"/>
          <w:sz w:val="22"/>
          <w:szCs w:val="22"/>
        </w:rPr>
        <w:t>WorkNest</w:t>
      </w:r>
      <w:r w:rsidR="003C6BFA" w:rsidRPr="00B232B7">
        <w:rPr>
          <w:rFonts w:asciiTheme="minorHAnsi" w:hAnsiTheme="minorHAnsi" w:cstheme="minorHAnsi"/>
          <w:sz w:val="22"/>
          <w:szCs w:val="22"/>
        </w:rPr>
        <w:t xml:space="preserve"> is also contracted to:</w:t>
      </w:r>
    </w:p>
    <w:p w14:paraId="3774EF6D" w14:textId="77777777" w:rsidR="003C6BFA" w:rsidRPr="00B232B7" w:rsidRDefault="003C6BFA" w:rsidP="003C6BFA">
      <w:pPr>
        <w:pStyle w:val="B1Body"/>
        <w:spacing w:after="0"/>
        <w:jc w:val="both"/>
        <w:rPr>
          <w:rFonts w:asciiTheme="minorHAnsi" w:hAnsiTheme="minorHAnsi" w:cstheme="minorHAnsi"/>
          <w:sz w:val="22"/>
          <w:szCs w:val="22"/>
        </w:rPr>
      </w:pPr>
    </w:p>
    <w:p w14:paraId="1C11F3D4"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fulfil the role of 'Competent Person', providing advice and assistance on Health and Safety issues</w:t>
      </w:r>
    </w:p>
    <w:p w14:paraId="77C3CD93" w14:textId="77777777" w:rsidR="003C6BFA" w:rsidRPr="00B232B7" w:rsidRDefault="003C6BFA" w:rsidP="003C6BFA">
      <w:pPr>
        <w:ind w:left="426" w:hanging="426"/>
        <w:jc w:val="both"/>
        <w:rPr>
          <w:rFonts w:asciiTheme="minorHAnsi" w:hAnsiTheme="minorHAnsi" w:cstheme="minorHAnsi"/>
          <w:sz w:val="22"/>
          <w:szCs w:val="22"/>
        </w:rPr>
      </w:pPr>
    </w:p>
    <w:p w14:paraId="2DB27E22"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for us a telephone advisory service - available 24 hours per day, 365 days of the year</w:t>
      </w:r>
    </w:p>
    <w:p w14:paraId="339DB066" w14:textId="77777777" w:rsidR="003C6BFA" w:rsidRPr="00B232B7" w:rsidRDefault="003C6BFA" w:rsidP="003C6BFA">
      <w:pPr>
        <w:ind w:left="426" w:hanging="426"/>
        <w:jc w:val="both"/>
        <w:rPr>
          <w:rFonts w:asciiTheme="minorHAnsi" w:hAnsiTheme="minorHAnsi" w:cstheme="minorHAnsi"/>
          <w:sz w:val="22"/>
          <w:szCs w:val="22"/>
        </w:rPr>
      </w:pPr>
    </w:p>
    <w:p w14:paraId="43850EEC"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crisis help if we have a serious accident or incident involving the Enforcement Authorities</w:t>
      </w:r>
    </w:p>
    <w:p w14:paraId="629A53B7" w14:textId="77777777" w:rsidR="003C6BFA" w:rsidRPr="00B232B7" w:rsidRDefault="003C6BFA" w:rsidP="003C6BFA">
      <w:pPr>
        <w:ind w:left="426" w:hanging="426"/>
        <w:jc w:val="both"/>
        <w:rPr>
          <w:rFonts w:asciiTheme="minorHAnsi" w:hAnsiTheme="minorHAnsi" w:cstheme="minorHAnsi"/>
          <w:sz w:val="22"/>
          <w:szCs w:val="22"/>
        </w:rPr>
      </w:pPr>
    </w:p>
    <w:p w14:paraId="558A8778"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legal fees insurance, the terms of which are defined in our insurance policy document</w:t>
      </w:r>
    </w:p>
    <w:p w14:paraId="3E7BE754" w14:textId="77777777" w:rsidR="00224115" w:rsidRPr="00B232B7" w:rsidRDefault="00224115" w:rsidP="003C6BFA">
      <w:pPr>
        <w:ind w:left="426" w:hanging="426"/>
        <w:jc w:val="both"/>
        <w:rPr>
          <w:rFonts w:asciiTheme="minorHAnsi" w:hAnsiTheme="minorHAnsi" w:cstheme="minorHAnsi"/>
          <w:sz w:val="22"/>
          <w:szCs w:val="22"/>
        </w:rPr>
      </w:pPr>
    </w:p>
    <w:p w14:paraId="32664819" w14:textId="77777777" w:rsidR="003C6BFA" w:rsidRPr="00B232B7" w:rsidRDefault="003C6B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briefings to help keep us up to date with new and forthcoming legislation</w:t>
      </w:r>
      <w:r w:rsidR="006C575D" w:rsidRPr="00B232B7">
        <w:rPr>
          <w:rFonts w:asciiTheme="minorHAnsi" w:hAnsiTheme="minorHAnsi" w:cstheme="minorHAnsi"/>
          <w:sz w:val="22"/>
          <w:szCs w:val="22"/>
        </w:rPr>
        <w:t>.</w:t>
      </w:r>
    </w:p>
    <w:p w14:paraId="18E8C4F8" w14:textId="77777777" w:rsidR="003C6BFA" w:rsidRPr="00B232B7" w:rsidRDefault="003C6BFA" w:rsidP="003C6BFA">
      <w:pPr>
        <w:pStyle w:val="B2Bullet"/>
        <w:tabs>
          <w:tab w:val="clear" w:pos="283"/>
        </w:tabs>
        <w:spacing w:after="0"/>
        <w:jc w:val="both"/>
        <w:rPr>
          <w:rStyle w:val="Redtext"/>
          <w:rFonts w:asciiTheme="minorHAnsi" w:hAnsiTheme="minorHAnsi" w:cstheme="minorHAnsi"/>
          <w:color w:val="auto"/>
          <w:sz w:val="22"/>
          <w:szCs w:val="22"/>
        </w:rPr>
      </w:pPr>
    </w:p>
    <w:p w14:paraId="34D9286C" w14:textId="77777777" w:rsidR="003C6BFA" w:rsidRPr="00B232B7" w:rsidRDefault="003C6BFA" w:rsidP="003C6BFA">
      <w:pPr>
        <w:pStyle w:val="B2Bullet"/>
        <w:tabs>
          <w:tab w:val="clear" w:pos="283"/>
        </w:tabs>
        <w:spacing w:after="0"/>
        <w:jc w:val="both"/>
        <w:rPr>
          <w:rStyle w:val="Redtext"/>
          <w:rFonts w:asciiTheme="minorHAnsi" w:hAnsiTheme="minorHAnsi" w:cstheme="minorHAnsi"/>
          <w:color w:val="auto"/>
          <w:sz w:val="22"/>
          <w:szCs w:val="22"/>
        </w:rPr>
      </w:pPr>
    </w:p>
    <w:p w14:paraId="09F09845" w14:textId="77777777" w:rsidR="00042FCA" w:rsidRPr="00B232B7" w:rsidRDefault="00042FCA" w:rsidP="00042FCA">
      <w:pPr>
        <w:pStyle w:val="B1Body"/>
        <w:spacing w:after="0"/>
        <w:jc w:val="both"/>
        <w:rPr>
          <w:rStyle w:val="Redtext"/>
          <w:rFonts w:asciiTheme="minorHAnsi" w:hAnsiTheme="minorHAnsi" w:cstheme="minorHAnsi"/>
          <w:color w:val="000000"/>
          <w:sz w:val="22"/>
          <w:szCs w:val="22"/>
        </w:rPr>
      </w:pPr>
    </w:p>
    <w:p w14:paraId="6E0E4B28" w14:textId="77777777" w:rsidR="00042FCA" w:rsidRPr="00B232B7" w:rsidRDefault="00836AAF" w:rsidP="00042FCA">
      <w:pPr>
        <w:pStyle w:val="B1Body"/>
        <w:spacing w:after="0"/>
        <w:jc w:val="both"/>
        <w:rPr>
          <w:rStyle w:val="Redtext"/>
          <w:rFonts w:asciiTheme="minorHAnsi" w:hAnsiTheme="minorHAnsi" w:cstheme="minorHAnsi"/>
          <w:color w:val="000000"/>
          <w:sz w:val="22"/>
          <w:szCs w:val="22"/>
        </w:rPr>
      </w:pPr>
      <w:r w:rsidRPr="00B232B7">
        <w:rPr>
          <w:rStyle w:val="Redtext"/>
          <w:rFonts w:asciiTheme="minorHAnsi" w:hAnsiTheme="minorHAnsi" w:cstheme="minorHAnsi"/>
          <w:color w:val="000000"/>
          <w:sz w:val="22"/>
          <w:szCs w:val="22"/>
        </w:rPr>
        <w:br w:type="page"/>
      </w:r>
      <w:bookmarkStart w:id="77" w:name="_Toc180136037"/>
      <w:bookmarkStart w:id="78" w:name="_Toc402185974"/>
      <w:bookmarkStart w:id="79" w:name="H_S_Committee"/>
    </w:p>
    <w:p w14:paraId="3566314C" w14:textId="77777777" w:rsidR="00836AAF" w:rsidRPr="00B232B7" w:rsidRDefault="00B31E0F" w:rsidP="00340341">
      <w:pPr>
        <w:pStyle w:val="Heading2"/>
      </w:pPr>
      <w:bookmarkStart w:id="80" w:name="_Toc492032400"/>
      <w:bookmarkStart w:id="81" w:name="_Toc79151016"/>
      <w:bookmarkEnd w:id="77"/>
      <w:bookmarkEnd w:id="78"/>
      <w:bookmarkEnd w:id="80"/>
      <w:r w:rsidRPr="00B232B7">
        <w:lastRenderedPageBreak/>
        <w:t>Health and Safety Committee</w:t>
      </w:r>
      <w:bookmarkEnd w:id="81"/>
    </w:p>
    <w:bookmarkEnd w:id="79"/>
    <w:p w14:paraId="2C7DFC83" w14:textId="615C83BC" w:rsidR="00836AAF" w:rsidRPr="00B232B7" w:rsidRDefault="00836AAF" w:rsidP="00836AAF">
      <w:pPr>
        <w:jc w:val="both"/>
        <w:rPr>
          <w:rFonts w:asciiTheme="minorHAnsi" w:hAnsiTheme="minorHAnsi" w:cstheme="minorHAnsi"/>
          <w:sz w:val="22"/>
          <w:szCs w:val="22"/>
        </w:rPr>
      </w:pPr>
    </w:p>
    <w:p w14:paraId="35369B1D" w14:textId="00704CD0" w:rsidR="00CA649B" w:rsidRPr="00C86577" w:rsidRDefault="00CA649B" w:rsidP="00836AAF">
      <w:pPr>
        <w:jc w:val="both"/>
        <w:rPr>
          <w:rFonts w:asciiTheme="minorHAnsi" w:hAnsiTheme="minorHAnsi" w:cstheme="minorHAnsi"/>
          <w:sz w:val="22"/>
          <w:szCs w:val="22"/>
        </w:rPr>
      </w:pPr>
      <w:r w:rsidRPr="00C86577">
        <w:rPr>
          <w:rFonts w:asciiTheme="minorHAnsi" w:hAnsiTheme="minorHAnsi" w:cstheme="minorHAnsi"/>
          <w:sz w:val="22"/>
          <w:szCs w:val="22"/>
        </w:rPr>
        <w:t xml:space="preserve">The Trust Board discharge the majority of its health and safety responsibilities through its Resources Committee.  </w:t>
      </w:r>
      <w:r w:rsidR="00620AD8" w:rsidRPr="00C86577">
        <w:rPr>
          <w:rFonts w:asciiTheme="minorHAnsi" w:hAnsiTheme="minorHAnsi" w:cstheme="minorHAnsi"/>
          <w:sz w:val="22"/>
          <w:szCs w:val="22"/>
        </w:rPr>
        <w:t xml:space="preserve">Aspects of health and safety management and monitoring are delegated through the Scheme of Delegation </w:t>
      </w:r>
      <w:r w:rsidR="003C4117" w:rsidRPr="00C86577">
        <w:rPr>
          <w:rFonts w:asciiTheme="minorHAnsi" w:hAnsiTheme="minorHAnsi" w:cstheme="minorHAnsi"/>
          <w:sz w:val="22"/>
          <w:szCs w:val="22"/>
        </w:rPr>
        <w:t>to the Academy Standards and Ethos Committee</w:t>
      </w:r>
      <w:r w:rsidR="00314281" w:rsidRPr="00C86577">
        <w:rPr>
          <w:rFonts w:asciiTheme="minorHAnsi" w:hAnsiTheme="minorHAnsi" w:cstheme="minorHAnsi"/>
          <w:sz w:val="22"/>
          <w:szCs w:val="22"/>
        </w:rPr>
        <w:t xml:space="preserve"> </w:t>
      </w:r>
      <w:r w:rsidR="00C55B86" w:rsidRPr="00C86577">
        <w:rPr>
          <w:rFonts w:asciiTheme="minorHAnsi" w:hAnsiTheme="minorHAnsi" w:cstheme="minorHAnsi"/>
          <w:sz w:val="22"/>
          <w:szCs w:val="22"/>
        </w:rPr>
        <w:t>(ASEC).</w:t>
      </w:r>
      <w:r w:rsidR="00314281" w:rsidRPr="00C86577">
        <w:rPr>
          <w:rFonts w:asciiTheme="minorHAnsi" w:hAnsiTheme="minorHAnsi" w:cstheme="minorHAnsi"/>
          <w:sz w:val="22"/>
          <w:szCs w:val="22"/>
        </w:rPr>
        <w:t xml:space="preserve"> </w:t>
      </w:r>
      <w:r w:rsidR="00C55B86" w:rsidRPr="00C86577">
        <w:rPr>
          <w:rFonts w:asciiTheme="minorHAnsi" w:hAnsiTheme="minorHAnsi" w:cstheme="minorHAnsi"/>
          <w:sz w:val="22"/>
          <w:szCs w:val="22"/>
        </w:rPr>
        <w:t>F</w:t>
      </w:r>
      <w:r w:rsidR="00314281" w:rsidRPr="00C86577">
        <w:rPr>
          <w:rFonts w:asciiTheme="minorHAnsi" w:hAnsiTheme="minorHAnsi" w:cstheme="minorHAnsi"/>
          <w:sz w:val="22"/>
          <w:szCs w:val="22"/>
        </w:rPr>
        <w:t>or each school</w:t>
      </w:r>
      <w:r w:rsidR="00C55B86" w:rsidRPr="00C86577">
        <w:rPr>
          <w:rFonts w:asciiTheme="minorHAnsi" w:hAnsiTheme="minorHAnsi" w:cstheme="minorHAnsi"/>
          <w:sz w:val="22"/>
          <w:szCs w:val="22"/>
        </w:rPr>
        <w:t xml:space="preserve"> the</w:t>
      </w:r>
      <w:r w:rsidR="00314281" w:rsidRPr="00C86577">
        <w:rPr>
          <w:rFonts w:asciiTheme="minorHAnsi" w:hAnsiTheme="minorHAnsi" w:cstheme="minorHAnsi"/>
          <w:sz w:val="22"/>
          <w:szCs w:val="22"/>
        </w:rPr>
        <w:t xml:space="preserve"> ASEC </w:t>
      </w:r>
      <w:r w:rsidR="00C55B86" w:rsidRPr="00C86577">
        <w:rPr>
          <w:rFonts w:asciiTheme="minorHAnsi" w:hAnsiTheme="minorHAnsi" w:cstheme="minorHAnsi"/>
          <w:sz w:val="22"/>
          <w:szCs w:val="22"/>
        </w:rPr>
        <w:t>is</w:t>
      </w:r>
      <w:r w:rsidR="00314281" w:rsidRPr="00C86577">
        <w:rPr>
          <w:rFonts w:asciiTheme="minorHAnsi" w:hAnsiTheme="minorHAnsi" w:cstheme="minorHAnsi"/>
          <w:sz w:val="22"/>
          <w:szCs w:val="22"/>
        </w:rPr>
        <w:t xml:space="preserve"> asked to designate a Health and Safety lead from within their team as set out in the Terms of Reference for ASECs in the Trust’s Scheme of Delegation.</w:t>
      </w:r>
    </w:p>
    <w:p w14:paraId="3A68994F" w14:textId="77777777" w:rsidR="00CA649B" w:rsidRPr="00C86577" w:rsidRDefault="00CA649B" w:rsidP="00836AAF">
      <w:pPr>
        <w:jc w:val="both"/>
        <w:rPr>
          <w:rFonts w:asciiTheme="minorHAnsi" w:hAnsiTheme="minorHAnsi" w:cstheme="minorHAnsi"/>
          <w:sz w:val="22"/>
          <w:szCs w:val="22"/>
        </w:rPr>
      </w:pPr>
    </w:p>
    <w:p w14:paraId="26F57207" w14:textId="3E5D58AF" w:rsidR="00314281" w:rsidRPr="00C86577" w:rsidRDefault="00314281" w:rsidP="00412B86">
      <w:pPr>
        <w:jc w:val="both"/>
        <w:rPr>
          <w:rFonts w:asciiTheme="minorHAnsi" w:hAnsiTheme="minorHAnsi" w:cstheme="minorHAnsi"/>
          <w:sz w:val="22"/>
          <w:szCs w:val="22"/>
        </w:rPr>
      </w:pPr>
      <w:r w:rsidRPr="00C86577">
        <w:rPr>
          <w:rFonts w:asciiTheme="minorHAnsi" w:hAnsiTheme="minorHAnsi" w:cstheme="minorHAnsi"/>
          <w:sz w:val="22"/>
          <w:szCs w:val="22"/>
        </w:rPr>
        <w:t>The school Health and Safety Committee meets three times per year (once per term).  The first meeting is held following the Health and Safety Audit (or Audit Review) in Term 2 for the purpose of receiving reports.  Meetings two and three should include internal and external site walks, a review of outstanding audit actions and the reporting of any new concerns.  Site walks arranged in the Spring and Summer terms are expected to be held in January/February and early June and should include the Health and Safety Lead governor and at least two other members of the Health and Safety Committee.  In between formal monitoring of Health and Safety, all staff and governors are responsible for reporting issues of concern to the Headteacher, Site Manager and/or Hub Business Manager at the earliest opportunity.</w:t>
      </w:r>
    </w:p>
    <w:p w14:paraId="3E25B881" w14:textId="77777777" w:rsidR="00412B86" w:rsidRPr="00C86577" w:rsidRDefault="00412B86" w:rsidP="00412B86">
      <w:pPr>
        <w:jc w:val="both"/>
        <w:rPr>
          <w:rFonts w:asciiTheme="minorHAnsi" w:hAnsiTheme="minorHAnsi" w:cstheme="minorHAnsi"/>
          <w:sz w:val="22"/>
        </w:rPr>
      </w:pPr>
    </w:p>
    <w:p w14:paraId="48240235" w14:textId="77777777" w:rsidR="00412B86" w:rsidRPr="00C86577" w:rsidRDefault="00412B86" w:rsidP="00412B86">
      <w:pPr>
        <w:jc w:val="both"/>
        <w:rPr>
          <w:rFonts w:asciiTheme="minorHAnsi" w:hAnsiTheme="minorHAnsi" w:cstheme="minorHAnsi"/>
          <w:sz w:val="22"/>
        </w:rPr>
      </w:pPr>
      <w:r w:rsidRPr="00C86577">
        <w:rPr>
          <w:rFonts w:asciiTheme="minorHAnsi" w:hAnsiTheme="minorHAnsi" w:cstheme="minorHAnsi"/>
          <w:sz w:val="22"/>
        </w:rPr>
        <w:t>The Health and Safety Committee will:</w:t>
      </w:r>
    </w:p>
    <w:p w14:paraId="287580D3" w14:textId="77777777" w:rsidR="00412B86" w:rsidRPr="00C86577" w:rsidRDefault="00412B86" w:rsidP="00412B86">
      <w:pPr>
        <w:jc w:val="both"/>
        <w:rPr>
          <w:rFonts w:asciiTheme="minorHAnsi" w:hAnsiTheme="minorHAnsi" w:cstheme="minorHAnsi"/>
          <w:sz w:val="22"/>
        </w:rPr>
      </w:pPr>
    </w:p>
    <w:p w14:paraId="3EDBE2C3" w14:textId="2BFBA540"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 xml:space="preserve">consider and support the </w:t>
      </w:r>
      <w:r w:rsidR="001914EB" w:rsidRPr="00C86577">
        <w:rPr>
          <w:rFonts w:asciiTheme="minorHAnsi" w:hAnsiTheme="minorHAnsi" w:cstheme="minorHAnsi"/>
          <w:sz w:val="22"/>
          <w:szCs w:val="22"/>
        </w:rPr>
        <w:t xml:space="preserve">Trust’s </w:t>
      </w:r>
      <w:r w:rsidRPr="00C86577">
        <w:rPr>
          <w:rFonts w:asciiTheme="minorHAnsi" w:hAnsiTheme="minorHAnsi" w:cstheme="minorHAnsi"/>
          <w:sz w:val="22"/>
          <w:szCs w:val="22"/>
        </w:rPr>
        <w:t>policies for health, safety and welfare and assist in monitoring and reviewing their effectiveness</w:t>
      </w:r>
    </w:p>
    <w:p w14:paraId="149730F4" w14:textId="77777777" w:rsidR="00412B86" w:rsidRPr="00C86577" w:rsidRDefault="00412B86" w:rsidP="00412B86">
      <w:pPr>
        <w:ind w:left="426"/>
        <w:jc w:val="both"/>
        <w:rPr>
          <w:rFonts w:asciiTheme="minorHAnsi" w:hAnsiTheme="minorHAnsi" w:cstheme="minorHAnsi"/>
          <w:sz w:val="22"/>
          <w:szCs w:val="22"/>
        </w:rPr>
      </w:pPr>
    </w:p>
    <w:p w14:paraId="073DB984" w14:textId="6FFF59C5"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 xml:space="preserve">consider forthcoming legislation and assess its implications and where necessary to recommend the establishment of rules or the review of existing procedures of any </w:t>
      </w:r>
      <w:r w:rsidR="007C6520" w:rsidRPr="00C86577">
        <w:rPr>
          <w:rFonts w:asciiTheme="minorHAnsi" w:hAnsiTheme="minorHAnsi" w:cstheme="minorHAnsi"/>
          <w:sz w:val="22"/>
          <w:szCs w:val="22"/>
        </w:rPr>
        <w:t>Trust</w:t>
      </w:r>
      <w:r w:rsidRPr="00C86577">
        <w:rPr>
          <w:rFonts w:asciiTheme="minorHAnsi" w:hAnsiTheme="minorHAnsi" w:cstheme="minorHAnsi"/>
          <w:sz w:val="22"/>
          <w:szCs w:val="22"/>
        </w:rPr>
        <w:t xml:space="preserve"> activity</w:t>
      </w:r>
    </w:p>
    <w:p w14:paraId="6602AB42" w14:textId="77777777" w:rsidR="00412B86" w:rsidRPr="00C86577" w:rsidRDefault="00412B86" w:rsidP="00412B86">
      <w:pPr>
        <w:ind w:left="426"/>
        <w:jc w:val="both"/>
        <w:rPr>
          <w:rFonts w:asciiTheme="minorHAnsi" w:hAnsiTheme="minorHAnsi" w:cstheme="minorHAnsi"/>
          <w:sz w:val="22"/>
          <w:szCs w:val="22"/>
        </w:rPr>
      </w:pPr>
    </w:p>
    <w:p w14:paraId="0F70E68F" w14:textId="77777777"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promote health and safety communication and training in the organisation at all levels</w:t>
      </w:r>
    </w:p>
    <w:p w14:paraId="7949BEC8" w14:textId="77777777" w:rsidR="00412B86" w:rsidRPr="00C86577" w:rsidRDefault="00412B86" w:rsidP="00412B86">
      <w:pPr>
        <w:ind w:left="426"/>
        <w:jc w:val="both"/>
        <w:rPr>
          <w:rFonts w:asciiTheme="minorHAnsi" w:hAnsiTheme="minorHAnsi" w:cstheme="minorHAnsi"/>
          <w:sz w:val="22"/>
          <w:szCs w:val="22"/>
        </w:rPr>
      </w:pPr>
    </w:p>
    <w:p w14:paraId="1D28FFC3" w14:textId="77777777"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receive detailed reports of investigations into all reportable accidents, dangerous occurrences and cases of reportable diseases to consider the effectiveness of any action taken to prevent future similar accidents</w:t>
      </w:r>
    </w:p>
    <w:p w14:paraId="48E88E1E" w14:textId="77777777" w:rsidR="00412B86" w:rsidRPr="00C86577" w:rsidRDefault="00412B86" w:rsidP="00412B86">
      <w:pPr>
        <w:ind w:left="426"/>
        <w:jc w:val="both"/>
        <w:rPr>
          <w:rFonts w:asciiTheme="minorHAnsi" w:hAnsiTheme="minorHAnsi" w:cstheme="minorHAnsi"/>
          <w:sz w:val="22"/>
          <w:szCs w:val="22"/>
        </w:rPr>
      </w:pPr>
    </w:p>
    <w:p w14:paraId="1CA0EA2B" w14:textId="77777777"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receive a list of all other recorded accidents or occurrences and to consider the effectiveness of any remedial action taken to prevent future similar incidents</w:t>
      </w:r>
    </w:p>
    <w:p w14:paraId="64444238" w14:textId="77777777" w:rsidR="00412B86" w:rsidRPr="00C86577" w:rsidRDefault="00412B86" w:rsidP="00412B86">
      <w:pPr>
        <w:ind w:left="426"/>
        <w:jc w:val="both"/>
        <w:rPr>
          <w:rFonts w:asciiTheme="minorHAnsi" w:hAnsiTheme="minorHAnsi" w:cstheme="minorHAnsi"/>
          <w:sz w:val="22"/>
          <w:szCs w:val="22"/>
        </w:rPr>
      </w:pPr>
    </w:p>
    <w:p w14:paraId="29AD4CF1" w14:textId="3223CC62"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 xml:space="preserve">consider reports of internal and external monitoring of the </w:t>
      </w:r>
      <w:r w:rsidR="001914EB" w:rsidRPr="00C86577">
        <w:rPr>
          <w:rFonts w:asciiTheme="minorHAnsi" w:hAnsiTheme="minorHAnsi" w:cstheme="minorHAnsi"/>
          <w:sz w:val="22"/>
          <w:szCs w:val="22"/>
        </w:rPr>
        <w:t>Trust</w:t>
      </w:r>
    </w:p>
    <w:p w14:paraId="786D70EB" w14:textId="77777777" w:rsidR="00412B86" w:rsidRPr="00C86577" w:rsidRDefault="00412B86" w:rsidP="00412B86">
      <w:pPr>
        <w:ind w:left="426"/>
        <w:jc w:val="both"/>
        <w:rPr>
          <w:rFonts w:asciiTheme="minorHAnsi" w:hAnsiTheme="minorHAnsi" w:cstheme="minorHAnsi"/>
          <w:sz w:val="22"/>
          <w:szCs w:val="22"/>
        </w:rPr>
      </w:pPr>
    </w:p>
    <w:p w14:paraId="1991F07E" w14:textId="77777777"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ensure trends in accident statistics are identified and to make recommendations for action</w:t>
      </w:r>
    </w:p>
    <w:p w14:paraId="0EC3D4D6" w14:textId="77777777" w:rsidR="00412B86" w:rsidRPr="00C86577" w:rsidRDefault="00412B86" w:rsidP="00412B86">
      <w:pPr>
        <w:ind w:left="426"/>
        <w:jc w:val="both"/>
        <w:rPr>
          <w:rFonts w:asciiTheme="minorHAnsi" w:hAnsiTheme="minorHAnsi" w:cstheme="minorHAnsi"/>
          <w:sz w:val="22"/>
          <w:szCs w:val="22"/>
        </w:rPr>
      </w:pPr>
    </w:p>
    <w:p w14:paraId="09C8DF07" w14:textId="77777777"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keep under review communications and publicity relating to health, safety and welfare and where necessary to recommend any improvements or changes</w:t>
      </w:r>
    </w:p>
    <w:p w14:paraId="7A20B561" w14:textId="77777777" w:rsidR="00412B86" w:rsidRPr="00C86577" w:rsidRDefault="00412B86" w:rsidP="00412B86">
      <w:pPr>
        <w:ind w:left="426"/>
        <w:jc w:val="both"/>
        <w:rPr>
          <w:rFonts w:asciiTheme="minorHAnsi" w:hAnsiTheme="minorHAnsi" w:cstheme="minorHAnsi"/>
          <w:sz w:val="22"/>
          <w:szCs w:val="22"/>
        </w:rPr>
      </w:pPr>
    </w:p>
    <w:p w14:paraId="53DB4006" w14:textId="77777777"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consider reports provided by inspectors of the enforcing authority under the Health and Safety at Work Act 1974, or any other relevant enforcement authority</w:t>
      </w:r>
    </w:p>
    <w:p w14:paraId="1D3414B4" w14:textId="77777777" w:rsidR="00412B86" w:rsidRPr="00C86577" w:rsidRDefault="00412B86" w:rsidP="00412B86">
      <w:pPr>
        <w:ind w:left="426"/>
        <w:jc w:val="both"/>
        <w:rPr>
          <w:rFonts w:asciiTheme="minorHAnsi" w:hAnsiTheme="minorHAnsi" w:cstheme="minorHAnsi"/>
          <w:sz w:val="22"/>
          <w:szCs w:val="22"/>
        </w:rPr>
      </w:pPr>
    </w:p>
    <w:p w14:paraId="720AEDCB" w14:textId="2264A225" w:rsidR="00412B86" w:rsidRPr="00C86577" w:rsidRDefault="00412B86" w:rsidP="00EB11A0">
      <w:pPr>
        <w:numPr>
          <w:ilvl w:val="0"/>
          <w:numId w:val="6"/>
        </w:numPr>
        <w:ind w:left="426" w:hanging="426"/>
        <w:jc w:val="both"/>
        <w:rPr>
          <w:rFonts w:asciiTheme="minorHAnsi" w:hAnsiTheme="minorHAnsi" w:cstheme="minorHAnsi"/>
          <w:sz w:val="22"/>
          <w:szCs w:val="22"/>
        </w:rPr>
      </w:pPr>
      <w:r w:rsidRPr="00C86577">
        <w:rPr>
          <w:rFonts w:asciiTheme="minorHAnsi" w:hAnsiTheme="minorHAnsi" w:cstheme="minorHAnsi"/>
          <w:sz w:val="22"/>
          <w:szCs w:val="22"/>
        </w:rPr>
        <w:t xml:space="preserve">consider relevant health, safety and welfare matters raised by members of the </w:t>
      </w:r>
      <w:r w:rsidR="001914EB" w:rsidRPr="00C86577">
        <w:rPr>
          <w:rFonts w:asciiTheme="minorHAnsi" w:hAnsiTheme="minorHAnsi" w:cstheme="minorHAnsi"/>
          <w:sz w:val="22"/>
          <w:szCs w:val="22"/>
        </w:rPr>
        <w:t>Resources</w:t>
      </w:r>
      <w:r w:rsidRPr="00C86577">
        <w:rPr>
          <w:rFonts w:asciiTheme="minorHAnsi" w:hAnsiTheme="minorHAnsi" w:cstheme="minorHAnsi"/>
          <w:sz w:val="22"/>
          <w:szCs w:val="22"/>
        </w:rPr>
        <w:t xml:space="preserve"> Committee</w:t>
      </w:r>
      <w:r w:rsidR="006C575D" w:rsidRPr="00C86577">
        <w:rPr>
          <w:rFonts w:asciiTheme="minorHAnsi" w:hAnsiTheme="minorHAnsi" w:cstheme="minorHAnsi"/>
          <w:sz w:val="22"/>
          <w:szCs w:val="22"/>
        </w:rPr>
        <w:t>.</w:t>
      </w:r>
    </w:p>
    <w:p w14:paraId="28516BA0" w14:textId="77777777" w:rsidR="00412B86" w:rsidRPr="00B232B7" w:rsidRDefault="00412B86" w:rsidP="00412B86">
      <w:pPr>
        <w:pStyle w:val="B2Bullet"/>
        <w:tabs>
          <w:tab w:val="clear" w:pos="283"/>
        </w:tabs>
        <w:spacing w:after="0"/>
        <w:jc w:val="both"/>
        <w:rPr>
          <w:rStyle w:val="Redtext"/>
          <w:rFonts w:asciiTheme="minorHAnsi" w:hAnsiTheme="minorHAnsi" w:cstheme="minorHAnsi"/>
          <w:color w:val="auto"/>
          <w:sz w:val="22"/>
          <w:szCs w:val="22"/>
        </w:rPr>
      </w:pPr>
    </w:p>
    <w:p w14:paraId="569A9BBC" w14:textId="77777777" w:rsidR="00836AAF" w:rsidRPr="00B232B7" w:rsidRDefault="00836AAF" w:rsidP="00836AAF">
      <w:pPr>
        <w:pStyle w:val="B2Bullet"/>
        <w:tabs>
          <w:tab w:val="clear" w:pos="283"/>
        </w:tabs>
        <w:spacing w:after="0"/>
        <w:ind w:left="0" w:firstLine="0"/>
        <w:jc w:val="both"/>
        <w:rPr>
          <w:rFonts w:asciiTheme="minorHAnsi" w:hAnsiTheme="minorHAnsi" w:cstheme="minorHAnsi"/>
          <w:sz w:val="22"/>
          <w:szCs w:val="22"/>
        </w:rPr>
      </w:pPr>
    </w:p>
    <w:p w14:paraId="0455677F" w14:textId="77777777" w:rsidR="00A32E92" w:rsidRPr="00B232B7" w:rsidRDefault="00A32E92" w:rsidP="000225B1">
      <w:pPr>
        <w:tabs>
          <w:tab w:val="right" w:pos="9890"/>
        </w:tabs>
        <w:jc w:val="both"/>
        <w:rPr>
          <w:rFonts w:asciiTheme="minorHAnsi" w:hAnsiTheme="minorHAnsi" w:cstheme="minorHAnsi"/>
          <w:sz w:val="22"/>
        </w:rPr>
      </w:pPr>
    </w:p>
    <w:p w14:paraId="5B7031B3" w14:textId="77777777" w:rsidR="00A32E92" w:rsidRPr="00B232B7" w:rsidRDefault="00A32E92" w:rsidP="000225B1">
      <w:pPr>
        <w:tabs>
          <w:tab w:val="right" w:pos="9890"/>
        </w:tabs>
        <w:jc w:val="both"/>
        <w:rPr>
          <w:rFonts w:asciiTheme="minorHAnsi" w:hAnsiTheme="minorHAnsi" w:cstheme="minorHAnsi"/>
          <w:sz w:val="22"/>
        </w:rPr>
      </w:pPr>
    </w:p>
    <w:p w14:paraId="7A2F9390" w14:textId="77777777" w:rsidR="00A32E92" w:rsidRPr="00B232B7" w:rsidRDefault="00A32E92" w:rsidP="000225B1">
      <w:pPr>
        <w:tabs>
          <w:tab w:val="right" w:pos="9890"/>
        </w:tabs>
        <w:jc w:val="both"/>
        <w:rPr>
          <w:rFonts w:asciiTheme="minorHAnsi" w:hAnsiTheme="minorHAnsi" w:cstheme="minorHAnsi"/>
          <w:sz w:val="22"/>
        </w:rPr>
        <w:sectPr w:rsidR="00A32E92" w:rsidRPr="00B232B7" w:rsidSect="00202800">
          <w:headerReference w:type="even" r:id="rId47"/>
          <w:headerReference w:type="default" r:id="rId48"/>
          <w:footerReference w:type="default" r:id="rId49"/>
          <w:headerReference w:type="first" r:id="rId50"/>
          <w:pgSz w:w="11906" w:h="16838" w:code="9"/>
          <w:pgMar w:top="720" w:right="1008" w:bottom="1008" w:left="1008" w:header="576" w:footer="576" w:gutter="0"/>
          <w:cols w:space="708"/>
          <w:docGrid w:linePitch="360"/>
        </w:sectPr>
      </w:pPr>
    </w:p>
    <w:p w14:paraId="0E3CFEF7" w14:textId="77777777" w:rsidR="008C208C" w:rsidRPr="00B232B7" w:rsidRDefault="008C208C" w:rsidP="00F406BE">
      <w:pPr>
        <w:tabs>
          <w:tab w:val="right" w:pos="9890"/>
        </w:tabs>
        <w:jc w:val="center"/>
        <w:rPr>
          <w:rFonts w:asciiTheme="minorHAnsi" w:hAnsiTheme="minorHAnsi" w:cstheme="minorHAnsi"/>
          <w:b/>
          <w:sz w:val="32"/>
          <w:szCs w:val="32"/>
        </w:rPr>
      </w:pPr>
    </w:p>
    <w:p w14:paraId="550E02C0" w14:textId="77777777" w:rsidR="000225B1" w:rsidRPr="00B232B7" w:rsidRDefault="000225B1" w:rsidP="00F406BE">
      <w:pPr>
        <w:tabs>
          <w:tab w:val="right" w:pos="9890"/>
        </w:tabs>
        <w:jc w:val="center"/>
        <w:rPr>
          <w:rFonts w:asciiTheme="minorHAnsi" w:hAnsiTheme="minorHAnsi" w:cstheme="minorHAnsi"/>
          <w:b/>
          <w:sz w:val="32"/>
          <w:szCs w:val="32"/>
        </w:rPr>
      </w:pPr>
    </w:p>
    <w:p w14:paraId="158C625C" w14:textId="77777777" w:rsidR="000225B1" w:rsidRPr="00B232B7" w:rsidRDefault="000225B1" w:rsidP="00F406BE">
      <w:pPr>
        <w:tabs>
          <w:tab w:val="right" w:pos="9890"/>
        </w:tabs>
        <w:jc w:val="center"/>
        <w:rPr>
          <w:rFonts w:asciiTheme="minorHAnsi" w:hAnsiTheme="minorHAnsi" w:cstheme="minorHAnsi"/>
          <w:b/>
          <w:sz w:val="32"/>
          <w:szCs w:val="32"/>
        </w:rPr>
      </w:pPr>
    </w:p>
    <w:p w14:paraId="45A61865" w14:textId="77777777" w:rsidR="000225B1" w:rsidRPr="00B232B7" w:rsidRDefault="000225B1" w:rsidP="00F406BE">
      <w:pPr>
        <w:tabs>
          <w:tab w:val="right" w:pos="9890"/>
        </w:tabs>
        <w:jc w:val="center"/>
        <w:rPr>
          <w:rFonts w:asciiTheme="minorHAnsi" w:hAnsiTheme="minorHAnsi" w:cstheme="minorHAnsi"/>
          <w:b/>
          <w:sz w:val="32"/>
          <w:szCs w:val="32"/>
        </w:rPr>
      </w:pPr>
    </w:p>
    <w:p w14:paraId="1002C4A5" w14:textId="77777777" w:rsidR="000225B1" w:rsidRPr="00B232B7" w:rsidRDefault="000225B1" w:rsidP="00F406BE">
      <w:pPr>
        <w:tabs>
          <w:tab w:val="right" w:pos="9890"/>
        </w:tabs>
        <w:jc w:val="center"/>
        <w:rPr>
          <w:rFonts w:asciiTheme="minorHAnsi" w:hAnsiTheme="minorHAnsi" w:cstheme="minorHAnsi"/>
          <w:b/>
          <w:sz w:val="32"/>
          <w:szCs w:val="32"/>
        </w:rPr>
      </w:pPr>
    </w:p>
    <w:p w14:paraId="553E9B46" w14:textId="77777777" w:rsidR="008C208C" w:rsidRPr="00B232B7" w:rsidRDefault="008C208C" w:rsidP="008C208C">
      <w:pPr>
        <w:jc w:val="center"/>
        <w:rPr>
          <w:rFonts w:asciiTheme="minorHAnsi" w:hAnsiTheme="minorHAnsi" w:cstheme="minorHAnsi"/>
          <w:b/>
          <w:sz w:val="32"/>
          <w:szCs w:val="32"/>
        </w:rPr>
      </w:pPr>
    </w:p>
    <w:p w14:paraId="5DD7A225" w14:textId="77777777" w:rsidR="008C208C" w:rsidRPr="00B232B7" w:rsidRDefault="008C208C" w:rsidP="008C208C">
      <w:pPr>
        <w:jc w:val="center"/>
        <w:rPr>
          <w:rFonts w:asciiTheme="minorHAnsi" w:hAnsiTheme="minorHAnsi" w:cstheme="minorHAnsi"/>
          <w:b/>
          <w:sz w:val="32"/>
          <w:szCs w:val="32"/>
        </w:rPr>
      </w:pPr>
    </w:p>
    <w:p w14:paraId="34745DDA" w14:textId="77777777" w:rsidR="008C208C" w:rsidRPr="00B232B7" w:rsidRDefault="008C208C" w:rsidP="008C208C">
      <w:pPr>
        <w:jc w:val="center"/>
        <w:rPr>
          <w:rFonts w:asciiTheme="minorHAnsi" w:hAnsiTheme="minorHAnsi" w:cstheme="minorHAnsi"/>
          <w:b/>
          <w:sz w:val="32"/>
          <w:szCs w:val="32"/>
        </w:rPr>
      </w:pPr>
    </w:p>
    <w:p w14:paraId="6F414A10" w14:textId="77777777" w:rsidR="008C208C" w:rsidRPr="00B232B7" w:rsidRDefault="008C208C" w:rsidP="008C208C">
      <w:pPr>
        <w:jc w:val="center"/>
        <w:rPr>
          <w:rFonts w:asciiTheme="minorHAnsi" w:hAnsiTheme="minorHAnsi" w:cstheme="minorHAnsi"/>
          <w:b/>
          <w:sz w:val="32"/>
          <w:szCs w:val="32"/>
        </w:rPr>
      </w:pPr>
    </w:p>
    <w:p w14:paraId="36C327CC" w14:textId="77777777" w:rsidR="008C208C" w:rsidRPr="00B232B7" w:rsidRDefault="008C208C" w:rsidP="008C208C">
      <w:pPr>
        <w:jc w:val="center"/>
        <w:rPr>
          <w:rFonts w:asciiTheme="minorHAnsi" w:hAnsiTheme="minorHAnsi" w:cstheme="minorHAnsi"/>
          <w:b/>
          <w:sz w:val="32"/>
          <w:szCs w:val="32"/>
        </w:rPr>
      </w:pPr>
    </w:p>
    <w:p w14:paraId="77DA8ACF" w14:textId="77777777" w:rsidR="008C208C" w:rsidRPr="00B232B7" w:rsidRDefault="008C208C" w:rsidP="008C208C">
      <w:pPr>
        <w:jc w:val="center"/>
        <w:rPr>
          <w:rFonts w:asciiTheme="minorHAnsi" w:hAnsiTheme="minorHAnsi" w:cstheme="minorHAnsi"/>
          <w:b/>
          <w:sz w:val="32"/>
          <w:szCs w:val="32"/>
        </w:rPr>
      </w:pPr>
    </w:p>
    <w:p w14:paraId="160C0EE7" w14:textId="77777777" w:rsidR="008C208C" w:rsidRPr="00B232B7" w:rsidRDefault="008C208C" w:rsidP="008C208C">
      <w:pPr>
        <w:jc w:val="center"/>
        <w:rPr>
          <w:rFonts w:asciiTheme="minorHAnsi" w:hAnsiTheme="minorHAnsi" w:cstheme="minorHAnsi"/>
          <w:b/>
          <w:sz w:val="32"/>
          <w:szCs w:val="32"/>
        </w:rPr>
      </w:pPr>
    </w:p>
    <w:p w14:paraId="67A47661" w14:textId="77777777" w:rsidR="008C208C" w:rsidRPr="00B232B7" w:rsidRDefault="008C208C" w:rsidP="008C208C">
      <w:pPr>
        <w:jc w:val="center"/>
        <w:rPr>
          <w:rFonts w:asciiTheme="minorHAnsi" w:hAnsiTheme="minorHAnsi" w:cstheme="minorHAnsi"/>
          <w:b/>
          <w:sz w:val="32"/>
          <w:szCs w:val="32"/>
        </w:rPr>
      </w:pPr>
    </w:p>
    <w:p w14:paraId="2B5E4580" w14:textId="77777777" w:rsidR="00417F02" w:rsidRPr="00B232B7" w:rsidRDefault="00417F02" w:rsidP="008C208C">
      <w:pPr>
        <w:jc w:val="center"/>
        <w:rPr>
          <w:rFonts w:asciiTheme="minorHAnsi" w:hAnsiTheme="minorHAnsi" w:cstheme="minorHAnsi"/>
          <w:b/>
          <w:sz w:val="32"/>
          <w:szCs w:val="32"/>
        </w:rPr>
      </w:pPr>
    </w:p>
    <w:p w14:paraId="5A9D064E" w14:textId="77777777" w:rsidR="00417F02" w:rsidRPr="00B232B7" w:rsidRDefault="00417F02" w:rsidP="008C208C">
      <w:pPr>
        <w:jc w:val="center"/>
        <w:rPr>
          <w:rFonts w:asciiTheme="minorHAnsi" w:hAnsiTheme="minorHAnsi" w:cstheme="minorHAnsi"/>
          <w:b/>
          <w:sz w:val="32"/>
          <w:szCs w:val="32"/>
        </w:rPr>
      </w:pPr>
    </w:p>
    <w:p w14:paraId="5507D120" w14:textId="77777777" w:rsidR="00417F02" w:rsidRPr="00B232B7" w:rsidRDefault="00417F02" w:rsidP="00417F02">
      <w:pPr>
        <w:jc w:val="center"/>
        <w:rPr>
          <w:rFonts w:asciiTheme="minorHAnsi" w:hAnsiTheme="minorHAnsi" w:cstheme="minorHAnsi"/>
          <w:b/>
          <w:sz w:val="32"/>
          <w:szCs w:val="32"/>
        </w:rPr>
      </w:pPr>
    </w:p>
    <w:p w14:paraId="27EE9CF5" w14:textId="77777777" w:rsidR="00143A2F" w:rsidRPr="00B232B7" w:rsidRDefault="00143A2F" w:rsidP="00417F02">
      <w:pPr>
        <w:jc w:val="center"/>
        <w:rPr>
          <w:rFonts w:asciiTheme="minorHAnsi" w:hAnsiTheme="minorHAnsi" w:cstheme="minorHAnsi"/>
          <w:b/>
          <w:sz w:val="32"/>
          <w:szCs w:val="32"/>
        </w:rPr>
      </w:pPr>
    </w:p>
    <w:tbl>
      <w:tblPr>
        <w:tblW w:w="0" w:type="auto"/>
        <w:tblInd w:w="111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866"/>
      </w:tblGrid>
      <w:tr w:rsidR="00417F02" w:rsidRPr="00B232B7" w14:paraId="1A13EC50" w14:textId="77777777" w:rsidTr="00360176">
        <w:trPr>
          <w:trHeight w:val="2204"/>
        </w:trPr>
        <w:tc>
          <w:tcPr>
            <w:tcW w:w="7866" w:type="dxa"/>
            <w:vAlign w:val="center"/>
          </w:tcPr>
          <w:p w14:paraId="08081ECD" w14:textId="77777777" w:rsidR="00417F02" w:rsidRPr="00B232B7" w:rsidRDefault="00417F02" w:rsidP="00360176">
            <w:pPr>
              <w:jc w:val="center"/>
              <w:rPr>
                <w:rFonts w:asciiTheme="minorHAnsi" w:hAnsiTheme="minorHAnsi" w:cstheme="minorHAnsi"/>
                <w:b/>
                <w:sz w:val="72"/>
                <w:szCs w:val="72"/>
              </w:rPr>
            </w:pPr>
            <w:r w:rsidRPr="00B232B7">
              <w:rPr>
                <w:rFonts w:asciiTheme="minorHAnsi" w:hAnsiTheme="minorHAnsi" w:cstheme="minorHAnsi"/>
                <w:b/>
                <w:sz w:val="72"/>
                <w:szCs w:val="72"/>
              </w:rPr>
              <w:t>HEALTH AND</w:t>
            </w:r>
          </w:p>
          <w:p w14:paraId="3A925000" w14:textId="77777777" w:rsidR="00417F02" w:rsidRPr="00B232B7" w:rsidRDefault="00417F02" w:rsidP="00360176">
            <w:pPr>
              <w:jc w:val="center"/>
              <w:rPr>
                <w:rFonts w:asciiTheme="minorHAnsi" w:hAnsiTheme="minorHAnsi" w:cstheme="minorHAnsi"/>
                <w:b/>
                <w:sz w:val="72"/>
                <w:szCs w:val="72"/>
              </w:rPr>
            </w:pPr>
            <w:r w:rsidRPr="00B232B7">
              <w:rPr>
                <w:rFonts w:asciiTheme="minorHAnsi" w:hAnsiTheme="minorHAnsi" w:cstheme="minorHAnsi"/>
                <w:b/>
                <w:sz w:val="72"/>
                <w:szCs w:val="72"/>
              </w:rPr>
              <w:t>SAFETY RULES</w:t>
            </w:r>
          </w:p>
        </w:tc>
      </w:tr>
    </w:tbl>
    <w:p w14:paraId="095D8A83" w14:textId="77777777" w:rsidR="00417F02" w:rsidRPr="00B232B7" w:rsidRDefault="00417F02" w:rsidP="00417F02">
      <w:pPr>
        <w:jc w:val="center"/>
        <w:rPr>
          <w:rFonts w:asciiTheme="minorHAnsi" w:hAnsiTheme="minorHAnsi" w:cstheme="minorHAnsi"/>
          <w:b/>
          <w:sz w:val="32"/>
          <w:szCs w:val="32"/>
        </w:rPr>
      </w:pPr>
    </w:p>
    <w:p w14:paraId="64978813" w14:textId="77777777" w:rsidR="008C208C" w:rsidRPr="00B232B7" w:rsidRDefault="008C208C" w:rsidP="008C208C">
      <w:pPr>
        <w:jc w:val="center"/>
        <w:rPr>
          <w:rFonts w:asciiTheme="minorHAnsi" w:hAnsiTheme="minorHAnsi" w:cstheme="minorHAnsi"/>
          <w:b/>
          <w:sz w:val="32"/>
          <w:szCs w:val="32"/>
        </w:rPr>
      </w:pPr>
    </w:p>
    <w:p w14:paraId="244C1B7E" w14:textId="77777777" w:rsidR="008C208C" w:rsidRPr="00B232B7" w:rsidRDefault="008C208C" w:rsidP="008C208C">
      <w:pPr>
        <w:jc w:val="center"/>
        <w:rPr>
          <w:rFonts w:asciiTheme="minorHAnsi" w:hAnsiTheme="minorHAnsi" w:cstheme="minorHAnsi"/>
          <w:b/>
          <w:sz w:val="32"/>
          <w:szCs w:val="32"/>
        </w:rPr>
      </w:pPr>
    </w:p>
    <w:p w14:paraId="16C77B68" w14:textId="77777777" w:rsidR="004D787D" w:rsidRPr="00B232B7" w:rsidRDefault="004D787D" w:rsidP="00B41F96">
      <w:pPr>
        <w:pStyle w:val="Heading1"/>
        <w:rPr>
          <w:rFonts w:asciiTheme="minorHAnsi" w:hAnsiTheme="minorHAnsi" w:cstheme="minorHAnsi"/>
        </w:rPr>
        <w:sectPr w:rsidR="004D787D" w:rsidRPr="00B232B7" w:rsidSect="00202800">
          <w:headerReference w:type="even" r:id="rId51"/>
          <w:headerReference w:type="default" r:id="rId52"/>
          <w:footerReference w:type="default" r:id="rId53"/>
          <w:headerReference w:type="first" r:id="rId54"/>
          <w:pgSz w:w="11906" w:h="16838" w:code="9"/>
          <w:pgMar w:top="720" w:right="1008" w:bottom="1008" w:left="1008" w:header="576" w:footer="576" w:gutter="0"/>
          <w:cols w:space="708"/>
          <w:docGrid w:linePitch="360"/>
        </w:sectPr>
      </w:pPr>
      <w:bookmarkStart w:id="82" w:name="_Toc1801360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4A4CF6" w:rsidRPr="00B232B7" w14:paraId="14235357" w14:textId="77777777" w:rsidTr="00741929">
        <w:trPr>
          <w:trHeight w:val="494"/>
        </w:trPr>
        <w:tc>
          <w:tcPr>
            <w:tcW w:w="10106" w:type="dxa"/>
            <w:shd w:val="clear" w:color="auto" w:fill="000000"/>
            <w:vAlign w:val="center"/>
          </w:tcPr>
          <w:p w14:paraId="7DD5F4F5" w14:textId="77777777" w:rsidR="004A4CF6" w:rsidRPr="00B232B7" w:rsidRDefault="004A4CF6" w:rsidP="00B41F96">
            <w:pPr>
              <w:pStyle w:val="Heading1"/>
              <w:rPr>
                <w:rFonts w:asciiTheme="minorHAnsi" w:hAnsiTheme="minorHAnsi" w:cstheme="minorHAnsi"/>
              </w:rPr>
            </w:pPr>
            <w:r w:rsidRPr="00B232B7">
              <w:rPr>
                <w:rFonts w:asciiTheme="minorHAnsi" w:hAnsiTheme="minorHAnsi" w:cstheme="minorHAnsi"/>
              </w:rPr>
              <w:lastRenderedPageBreak/>
              <w:br w:type="page"/>
            </w:r>
            <w:bookmarkStart w:id="83" w:name="_Ref396381451"/>
            <w:bookmarkStart w:id="84" w:name="HealthandSafetyRules"/>
            <w:bookmarkStart w:id="85" w:name="_Toc492032401"/>
            <w:bookmarkStart w:id="86" w:name="_Toc79151017"/>
            <w:r w:rsidR="009C3342" w:rsidRPr="00B232B7">
              <w:rPr>
                <w:rFonts w:asciiTheme="minorHAnsi" w:hAnsiTheme="minorHAnsi" w:cstheme="minorHAnsi"/>
              </w:rPr>
              <w:t>5.</w:t>
            </w:r>
            <w:r w:rsidR="001875A2" w:rsidRPr="00B232B7">
              <w:rPr>
                <w:rFonts w:asciiTheme="minorHAnsi" w:hAnsiTheme="minorHAnsi" w:cstheme="minorHAnsi"/>
              </w:rPr>
              <w:t xml:space="preserve"> </w:t>
            </w:r>
            <w:r w:rsidRPr="00B232B7">
              <w:rPr>
                <w:rFonts w:asciiTheme="minorHAnsi" w:hAnsiTheme="minorHAnsi" w:cstheme="minorHAnsi"/>
              </w:rPr>
              <w:t>HEALTH AND SAFETY RULES</w:t>
            </w:r>
            <w:bookmarkEnd w:id="83"/>
            <w:bookmarkEnd w:id="84"/>
            <w:bookmarkEnd w:id="85"/>
            <w:bookmarkEnd w:id="86"/>
          </w:p>
        </w:tc>
      </w:tr>
    </w:tbl>
    <w:p w14:paraId="2A40FFA8" w14:textId="77777777" w:rsidR="004A4CF6" w:rsidRPr="00B232B7" w:rsidRDefault="004A4CF6" w:rsidP="004A4CF6">
      <w:pPr>
        <w:jc w:val="both"/>
        <w:rPr>
          <w:rFonts w:asciiTheme="minorHAnsi" w:hAnsiTheme="minorHAnsi" w:cstheme="minorHAnsi"/>
          <w:sz w:val="22"/>
          <w:szCs w:val="22"/>
        </w:rPr>
      </w:pPr>
    </w:p>
    <w:bookmarkEnd w:id="82"/>
    <w:p w14:paraId="1A9C9BB6" w14:textId="77777777" w:rsidR="001328A7" w:rsidRPr="00B232B7" w:rsidRDefault="001328A7" w:rsidP="001328A7">
      <w:pPr>
        <w:jc w:val="both"/>
        <w:rPr>
          <w:rFonts w:asciiTheme="minorHAnsi" w:hAnsiTheme="minorHAnsi" w:cstheme="minorHAnsi"/>
          <w:sz w:val="22"/>
          <w:szCs w:val="22"/>
        </w:rPr>
      </w:pPr>
      <w:r w:rsidRPr="00B232B7">
        <w:rPr>
          <w:rFonts w:asciiTheme="minorHAnsi" w:hAnsiTheme="minorHAnsi" w:cstheme="minorHAnsi"/>
          <w:sz w:val="22"/>
          <w:szCs w:val="22"/>
        </w:rPr>
        <w:t>This section of our Health and Safety Policy specifies the rules laid down for the attention of all employees. These rules are prepared in accordance with legal requirements and acknowledged safe working practices. In addition to the legal duty imposed upon employees to comply with these rules, failure to observe them will be considered to be a breach of the contract of employment and will result in disciplinary action being taken.</w:t>
      </w:r>
    </w:p>
    <w:p w14:paraId="050E5A21" w14:textId="77777777" w:rsidR="001328A7" w:rsidRPr="00B232B7" w:rsidRDefault="001328A7" w:rsidP="001328A7">
      <w:pPr>
        <w:jc w:val="both"/>
        <w:rPr>
          <w:rFonts w:asciiTheme="minorHAnsi" w:hAnsiTheme="minorHAnsi" w:cstheme="minorHAnsi"/>
          <w:sz w:val="22"/>
        </w:rPr>
      </w:pPr>
    </w:p>
    <w:p w14:paraId="12A462A2" w14:textId="77777777" w:rsidR="001328A7" w:rsidRPr="00B232B7" w:rsidRDefault="001328A7" w:rsidP="001328A7">
      <w:pPr>
        <w:jc w:val="both"/>
        <w:rPr>
          <w:rFonts w:asciiTheme="minorHAnsi" w:hAnsiTheme="minorHAnsi" w:cstheme="minorHAnsi"/>
          <w:sz w:val="22"/>
        </w:rPr>
      </w:pPr>
      <w:r w:rsidRPr="00B232B7">
        <w:rPr>
          <w:rFonts w:asciiTheme="minorHAnsi" w:hAnsiTheme="minorHAnsi" w:cstheme="minorHAnsi"/>
          <w:sz w:val="22"/>
        </w:rPr>
        <w:t>Employees are reminded that a breach of health and safety legislation by an employee is a criminal offence and action taken by an Enforcing Officer against an individual may result in heavy penalties.</w:t>
      </w:r>
    </w:p>
    <w:p w14:paraId="47688EA2" w14:textId="77777777" w:rsidR="001328A7" w:rsidRPr="00B232B7" w:rsidRDefault="001328A7" w:rsidP="001328A7">
      <w:pPr>
        <w:jc w:val="both"/>
        <w:rPr>
          <w:rFonts w:asciiTheme="minorHAnsi" w:hAnsiTheme="minorHAnsi" w:cstheme="minorHAnsi"/>
          <w:sz w:val="22"/>
        </w:rPr>
      </w:pPr>
    </w:p>
    <w:p w14:paraId="1134B605" w14:textId="36C20061" w:rsidR="001328A7" w:rsidRPr="00B232B7" w:rsidRDefault="001328A7" w:rsidP="001328A7">
      <w:pPr>
        <w:jc w:val="both"/>
        <w:rPr>
          <w:rFonts w:asciiTheme="minorHAnsi" w:hAnsiTheme="minorHAnsi" w:cstheme="minorHAnsi"/>
          <w:sz w:val="22"/>
        </w:rPr>
      </w:pPr>
      <w:r w:rsidRPr="00B232B7">
        <w:rPr>
          <w:rFonts w:asciiTheme="minorHAnsi" w:hAnsiTheme="minorHAnsi" w:cstheme="minorHAnsi"/>
          <w:sz w:val="22"/>
        </w:rPr>
        <w:t xml:space="preserve">Safety rules may vary depending upon the nature of work and the </w:t>
      </w:r>
      <w:r w:rsidR="00C624B5" w:rsidRPr="00B232B7">
        <w:rPr>
          <w:rFonts w:asciiTheme="minorHAnsi" w:hAnsiTheme="minorHAnsi" w:cstheme="minorHAnsi"/>
          <w:sz w:val="22"/>
        </w:rPr>
        <w:t>circumstances;</w:t>
      </w:r>
      <w:r w:rsidRPr="00B232B7">
        <w:rPr>
          <w:rFonts w:asciiTheme="minorHAnsi" w:hAnsiTheme="minorHAnsi" w:cstheme="minorHAnsi"/>
          <w:sz w:val="22"/>
        </w:rPr>
        <w:t xml:space="preserve"> </w:t>
      </w:r>
      <w:r w:rsidR="00626A10" w:rsidRPr="00B232B7">
        <w:rPr>
          <w:rFonts w:asciiTheme="minorHAnsi" w:hAnsiTheme="minorHAnsi" w:cstheme="minorHAnsi"/>
          <w:sz w:val="22"/>
        </w:rPr>
        <w:t>therefore,</w:t>
      </w:r>
      <w:r w:rsidRPr="00B232B7">
        <w:rPr>
          <w:rFonts w:asciiTheme="minorHAnsi" w:hAnsiTheme="minorHAnsi" w:cstheme="minorHAnsi"/>
          <w:sz w:val="22"/>
        </w:rPr>
        <w:t xml:space="preserve"> the overriding requirement is that employees are expected to act in a sensible manner and adhere to verbal instructions given by </w:t>
      </w:r>
      <w:r w:rsidR="00EF7A48" w:rsidRPr="00B232B7">
        <w:rPr>
          <w:rFonts w:asciiTheme="minorHAnsi" w:hAnsiTheme="minorHAnsi" w:cstheme="minorHAnsi"/>
          <w:sz w:val="22"/>
        </w:rPr>
        <w:t>leadership</w:t>
      </w:r>
      <w:r w:rsidRPr="00B232B7">
        <w:rPr>
          <w:rFonts w:asciiTheme="minorHAnsi" w:hAnsiTheme="minorHAnsi" w:cstheme="minorHAnsi"/>
          <w:sz w:val="22"/>
        </w:rPr>
        <w:t>.</w:t>
      </w:r>
    </w:p>
    <w:p w14:paraId="2E379723" w14:textId="77777777" w:rsidR="001328A7" w:rsidRPr="00B232B7" w:rsidRDefault="001328A7" w:rsidP="001328A7">
      <w:pPr>
        <w:jc w:val="both"/>
        <w:rPr>
          <w:rFonts w:asciiTheme="minorHAnsi" w:hAnsiTheme="minorHAnsi" w:cstheme="minorHAnsi"/>
          <w:sz w:val="22"/>
        </w:rPr>
      </w:pPr>
    </w:p>
    <w:p w14:paraId="25ADF1D5" w14:textId="77777777" w:rsidR="001328A7" w:rsidRPr="00B232B7" w:rsidRDefault="001328A7" w:rsidP="001328A7">
      <w:pPr>
        <w:jc w:val="both"/>
        <w:rPr>
          <w:rFonts w:asciiTheme="minorHAnsi" w:hAnsiTheme="minorHAnsi" w:cstheme="minorHAnsi"/>
          <w:sz w:val="22"/>
        </w:rPr>
      </w:pPr>
    </w:p>
    <w:p w14:paraId="1D23433C" w14:textId="77777777" w:rsidR="00127BE7" w:rsidRPr="00B232B7" w:rsidRDefault="00127BE7" w:rsidP="00127BE7">
      <w:pPr>
        <w:jc w:val="both"/>
        <w:rPr>
          <w:rFonts w:asciiTheme="minorHAnsi" w:hAnsiTheme="minorHAnsi" w:cstheme="minorHAnsi"/>
          <w:sz w:val="22"/>
          <w:szCs w:val="22"/>
        </w:rPr>
      </w:pPr>
    </w:p>
    <w:p w14:paraId="6CD719E1" w14:textId="77777777" w:rsidR="00127BE7" w:rsidRPr="00B232B7" w:rsidRDefault="00F87270" w:rsidP="00127BE7">
      <w:pPr>
        <w:jc w:val="both"/>
        <w:rPr>
          <w:rFonts w:asciiTheme="minorHAnsi" w:hAnsiTheme="minorHAnsi" w:cstheme="minorHAnsi"/>
          <w:sz w:val="22"/>
          <w:szCs w:val="22"/>
        </w:rPr>
      </w:pPr>
      <w:r w:rsidRPr="00B232B7">
        <w:rPr>
          <w:rFonts w:asciiTheme="minorHAnsi" w:hAnsiTheme="minorHAnsi" w:cstheme="minorHAnsi"/>
          <w:sz w:val="22"/>
          <w:szCs w:val="22"/>
        </w:rPr>
        <w:br w:type="page"/>
      </w:r>
      <w:bookmarkStart w:id="87" w:name="_Toc170793332"/>
      <w:bookmarkStart w:id="88" w:name="_Toc261253841"/>
      <w:bookmarkStart w:id="89" w:name="_Toc358039097"/>
      <w:bookmarkStart w:id="90" w:name="_Toc359224806"/>
      <w:bookmarkStart w:id="91" w:name="_Toc409606475"/>
    </w:p>
    <w:p w14:paraId="1308B8B7" w14:textId="77777777" w:rsidR="00100428" w:rsidRPr="00B232B7" w:rsidRDefault="00100428" w:rsidP="00340341">
      <w:pPr>
        <w:pStyle w:val="Heading2"/>
      </w:pPr>
      <w:bookmarkStart w:id="92" w:name="_Toc492032402"/>
      <w:bookmarkStart w:id="93" w:name="_Toc79151018"/>
      <w:r w:rsidRPr="00B232B7">
        <w:lastRenderedPageBreak/>
        <w:t>General</w:t>
      </w:r>
      <w:bookmarkEnd w:id="87"/>
      <w:bookmarkEnd w:id="88"/>
      <w:bookmarkEnd w:id="89"/>
      <w:bookmarkEnd w:id="90"/>
      <w:bookmarkEnd w:id="91"/>
      <w:bookmarkEnd w:id="92"/>
      <w:bookmarkEnd w:id="93"/>
    </w:p>
    <w:p w14:paraId="50A2EE37" w14:textId="77777777" w:rsidR="00100428" w:rsidRPr="00B232B7" w:rsidRDefault="00100428" w:rsidP="00100428">
      <w:pPr>
        <w:jc w:val="both"/>
        <w:rPr>
          <w:rFonts w:asciiTheme="minorHAnsi" w:hAnsiTheme="minorHAnsi" w:cstheme="minorHAnsi"/>
          <w:color w:val="000000"/>
          <w:sz w:val="22"/>
          <w:szCs w:val="22"/>
          <w:lang w:eastAsia="en-US"/>
        </w:rPr>
      </w:pPr>
    </w:p>
    <w:p w14:paraId="1599947E" w14:textId="2636F97D"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It is the duty of all employees to co-operate with the Board of </w:t>
      </w:r>
      <w:r w:rsidR="00EF7A48" w:rsidRPr="00B232B7">
        <w:rPr>
          <w:rFonts w:asciiTheme="minorHAnsi" w:hAnsiTheme="minorHAnsi" w:cstheme="minorHAnsi"/>
          <w:sz w:val="22"/>
          <w:szCs w:val="22"/>
        </w:rPr>
        <w:t xml:space="preserve">Trustees </w:t>
      </w:r>
      <w:r w:rsidRPr="00B232B7">
        <w:rPr>
          <w:rFonts w:asciiTheme="minorHAnsi" w:hAnsiTheme="minorHAnsi" w:cstheme="minorHAnsi"/>
          <w:sz w:val="22"/>
          <w:szCs w:val="22"/>
        </w:rPr>
        <w:t>in fulfilling our legal obligations in relation to health and safety.</w:t>
      </w:r>
    </w:p>
    <w:p w14:paraId="3FE25774" w14:textId="77777777" w:rsidR="00100428" w:rsidRPr="00B232B7" w:rsidRDefault="00100428" w:rsidP="00100428">
      <w:pPr>
        <w:ind w:left="426"/>
        <w:jc w:val="both"/>
        <w:rPr>
          <w:rFonts w:asciiTheme="minorHAnsi" w:hAnsiTheme="minorHAnsi" w:cstheme="minorHAnsi"/>
          <w:sz w:val="22"/>
          <w:szCs w:val="22"/>
        </w:rPr>
      </w:pPr>
    </w:p>
    <w:p w14:paraId="6941C106"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intentionally or recklessly interfere with anything provided in the interests of health, safety or welfare.</w:t>
      </w:r>
    </w:p>
    <w:p w14:paraId="1A96F2C0" w14:textId="77777777" w:rsidR="00100428" w:rsidRPr="00B232B7" w:rsidRDefault="00100428" w:rsidP="00100428">
      <w:pPr>
        <w:ind w:left="426"/>
        <w:jc w:val="both"/>
        <w:rPr>
          <w:rFonts w:asciiTheme="minorHAnsi" w:hAnsiTheme="minorHAnsi" w:cstheme="minorHAnsi"/>
          <w:sz w:val="22"/>
          <w:szCs w:val="22"/>
        </w:rPr>
      </w:pPr>
    </w:p>
    <w:p w14:paraId="2BEB74FC"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are required to notify to management of any unsafe activity, item or situation.</w:t>
      </w:r>
    </w:p>
    <w:p w14:paraId="02F3BB19" w14:textId="77777777" w:rsidR="00100428" w:rsidRPr="00B232B7" w:rsidRDefault="00100428" w:rsidP="00100428">
      <w:pPr>
        <w:ind w:left="720" w:hanging="720"/>
        <w:jc w:val="both"/>
        <w:rPr>
          <w:rFonts w:asciiTheme="minorHAnsi" w:hAnsiTheme="minorHAnsi" w:cstheme="minorHAnsi"/>
          <w:color w:val="000000"/>
          <w:sz w:val="22"/>
          <w:szCs w:val="22"/>
        </w:rPr>
      </w:pPr>
    </w:p>
    <w:p w14:paraId="5B5D4F80" w14:textId="77777777" w:rsidR="00100428" w:rsidRPr="00B232B7" w:rsidRDefault="00100428" w:rsidP="00340341">
      <w:pPr>
        <w:pStyle w:val="Heading2"/>
      </w:pPr>
      <w:bookmarkStart w:id="94" w:name="_Toc261253842"/>
      <w:bookmarkStart w:id="95" w:name="_Toc358039098"/>
      <w:bookmarkStart w:id="96" w:name="_Toc359224807"/>
      <w:bookmarkStart w:id="97" w:name="_Toc409606476"/>
      <w:bookmarkStart w:id="98" w:name="_Toc492032403"/>
      <w:bookmarkStart w:id="99" w:name="_Toc79151019"/>
      <w:r w:rsidRPr="00B232B7">
        <w:t>Working Practices</w:t>
      </w:r>
      <w:bookmarkEnd w:id="94"/>
      <w:bookmarkEnd w:id="95"/>
      <w:bookmarkEnd w:id="96"/>
      <w:bookmarkEnd w:id="97"/>
      <w:bookmarkEnd w:id="98"/>
      <w:bookmarkEnd w:id="99"/>
    </w:p>
    <w:p w14:paraId="25BFBBCB" w14:textId="77777777" w:rsidR="00100428" w:rsidRPr="00B232B7" w:rsidRDefault="00100428" w:rsidP="00100428">
      <w:pPr>
        <w:jc w:val="both"/>
        <w:rPr>
          <w:rFonts w:asciiTheme="minorHAnsi" w:hAnsiTheme="minorHAnsi" w:cstheme="minorHAnsi"/>
          <w:color w:val="000000"/>
          <w:sz w:val="22"/>
          <w:szCs w:val="22"/>
          <w:lang w:eastAsia="en-US"/>
        </w:rPr>
      </w:pPr>
    </w:p>
    <w:p w14:paraId="47942081"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operate any item of plant or equipment unless they have been trained and authorised.</w:t>
      </w:r>
    </w:p>
    <w:p w14:paraId="18AFD2D3" w14:textId="77777777" w:rsidR="00100428" w:rsidRPr="00B232B7" w:rsidRDefault="00100428" w:rsidP="00100428">
      <w:pPr>
        <w:ind w:left="426"/>
        <w:jc w:val="both"/>
        <w:rPr>
          <w:rFonts w:asciiTheme="minorHAnsi" w:hAnsiTheme="minorHAnsi" w:cstheme="minorHAnsi"/>
          <w:sz w:val="22"/>
          <w:szCs w:val="22"/>
        </w:rPr>
      </w:pPr>
    </w:p>
    <w:p w14:paraId="2C37B9F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make full and proper use of all equipment guarding.</w:t>
      </w:r>
    </w:p>
    <w:p w14:paraId="70E57C30" w14:textId="77777777" w:rsidR="00100428" w:rsidRPr="00B232B7" w:rsidRDefault="00100428" w:rsidP="00100428">
      <w:pPr>
        <w:ind w:left="426"/>
        <w:jc w:val="both"/>
        <w:rPr>
          <w:rFonts w:asciiTheme="minorHAnsi" w:hAnsiTheme="minorHAnsi" w:cstheme="minorHAnsi"/>
          <w:sz w:val="22"/>
          <w:szCs w:val="22"/>
        </w:rPr>
      </w:pPr>
    </w:p>
    <w:p w14:paraId="2EDA2045"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clean any moving item of plant or equipment.</w:t>
      </w:r>
    </w:p>
    <w:p w14:paraId="0114C106" w14:textId="77777777" w:rsidR="00100428" w:rsidRPr="00B232B7" w:rsidRDefault="00100428" w:rsidP="00100428">
      <w:pPr>
        <w:ind w:left="426"/>
        <w:jc w:val="both"/>
        <w:rPr>
          <w:rFonts w:asciiTheme="minorHAnsi" w:hAnsiTheme="minorHAnsi" w:cstheme="minorHAnsi"/>
          <w:sz w:val="22"/>
          <w:szCs w:val="22"/>
        </w:rPr>
      </w:pPr>
    </w:p>
    <w:p w14:paraId="143DC160"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make any repairs or carry out maintenance work of any description unless authorised to do so.</w:t>
      </w:r>
    </w:p>
    <w:p w14:paraId="20302A37" w14:textId="77777777" w:rsidR="00100428" w:rsidRPr="00B232B7" w:rsidRDefault="00100428" w:rsidP="00100428">
      <w:pPr>
        <w:ind w:left="426"/>
        <w:jc w:val="both"/>
        <w:rPr>
          <w:rFonts w:asciiTheme="minorHAnsi" w:hAnsiTheme="minorHAnsi" w:cstheme="minorHAnsi"/>
          <w:sz w:val="22"/>
          <w:szCs w:val="22"/>
        </w:rPr>
      </w:pPr>
    </w:p>
    <w:p w14:paraId="72D030A5"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use all substances, chemicals, liquids etc, in accordance with all written instructions.</w:t>
      </w:r>
    </w:p>
    <w:p w14:paraId="37E71607" w14:textId="77777777" w:rsidR="00100428" w:rsidRPr="00B232B7" w:rsidRDefault="00100428" w:rsidP="00100428">
      <w:pPr>
        <w:ind w:left="426"/>
        <w:jc w:val="both"/>
        <w:rPr>
          <w:rFonts w:asciiTheme="minorHAnsi" w:hAnsiTheme="minorHAnsi" w:cstheme="minorHAnsi"/>
          <w:sz w:val="22"/>
          <w:szCs w:val="22"/>
        </w:rPr>
      </w:pPr>
    </w:p>
    <w:p w14:paraId="3744D1F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smoke except in prescribed areas.</w:t>
      </w:r>
    </w:p>
    <w:p w14:paraId="66373516" w14:textId="77777777" w:rsidR="00100428" w:rsidRPr="00B232B7" w:rsidRDefault="00100428" w:rsidP="00100428">
      <w:pPr>
        <w:pStyle w:val="B2Bullet"/>
        <w:tabs>
          <w:tab w:val="clear" w:pos="283"/>
        </w:tabs>
        <w:spacing w:after="0"/>
        <w:ind w:left="0" w:firstLine="0"/>
        <w:jc w:val="both"/>
        <w:rPr>
          <w:rFonts w:asciiTheme="minorHAnsi" w:hAnsiTheme="minorHAnsi" w:cstheme="minorHAnsi"/>
          <w:sz w:val="22"/>
          <w:szCs w:val="22"/>
        </w:rPr>
      </w:pPr>
    </w:p>
    <w:p w14:paraId="6EFC76B7" w14:textId="77777777" w:rsidR="00100428" w:rsidRPr="00B232B7" w:rsidRDefault="00100428" w:rsidP="00340341">
      <w:pPr>
        <w:pStyle w:val="Heading2"/>
      </w:pPr>
      <w:bookmarkStart w:id="100" w:name="_Toc261253843"/>
      <w:bookmarkStart w:id="101" w:name="_Toc358039099"/>
      <w:bookmarkStart w:id="102" w:name="_Toc359224808"/>
      <w:bookmarkStart w:id="103" w:name="_Toc409606477"/>
      <w:bookmarkStart w:id="104" w:name="_Toc492032404"/>
      <w:bookmarkStart w:id="105" w:name="_Toc79151020"/>
      <w:r w:rsidRPr="00B232B7">
        <w:t>Hazard / Warning Signs and Notices</w:t>
      </w:r>
      <w:bookmarkEnd w:id="100"/>
      <w:bookmarkEnd w:id="101"/>
      <w:bookmarkEnd w:id="102"/>
      <w:bookmarkEnd w:id="103"/>
      <w:bookmarkEnd w:id="104"/>
      <w:bookmarkEnd w:id="105"/>
    </w:p>
    <w:p w14:paraId="66632FA2" w14:textId="77777777" w:rsidR="00100428" w:rsidRPr="00B232B7" w:rsidRDefault="00100428" w:rsidP="00100428">
      <w:pPr>
        <w:jc w:val="both"/>
        <w:rPr>
          <w:rFonts w:asciiTheme="minorHAnsi" w:hAnsiTheme="minorHAnsi" w:cstheme="minorHAnsi"/>
          <w:color w:val="000000"/>
          <w:sz w:val="22"/>
          <w:szCs w:val="22"/>
          <w:lang w:eastAsia="en-US"/>
        </w:rPr>
      </w:pPr>
    </w:p>
    <w:p w14:paraId="06273C16"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comply with all hazard/warning signs and notices displayed on the premises.</w:t>
      </w:r>
    </w:p>
    <w:p w14:paraId="2A38D07D" w14:textId="77777777" w:rsidR="00100428" w:rsidRPr="00B232B7" w:rsidRDefault="00100428" w:rsidP="00100428">
      <w:pPr>
        <w:pStyle w:val="B2Bullet"/>
        <w:tabs>
          <w:tab w:val="clear" w:pos="283"/>
        </w:tabs>
        <w:spacing w:after="0"/>
        <w:ind w:left="0" w:firstLine="0"/>
        <w:jc w:val="both"/>
        <w:rPr>
          <w:rFonts w:asciiTheme="minorHAnsi" w:hAnsiTheme="minorHAnsi" w:cstheme="minorHAnsi"/>
          <w:sz w:val="22"/>
          <w:szCs w:val="22"/>
        </w:rPr>
      </w:pPr>
    </w:p>
    <w:p w14:paraId="60A32399" w14:textId="77777777" w:rsidR="00100428" w:rsidRPr="00B232B7" w:rsidRDefault="00100428" w:rsidP="00340341">
      <w:pPr>
        <w:pStyle w:val="Heading2"/>
      </w:pPr>
      <w:bookmarkStart w:id="106" w:name="_Toc261253844"/>
      <w:bookmarkStart w:id="107" w:name="_Toc358039100"/>
      <w:bookmarkStart w:id="108" w:name="_Toc359224809"/>
      <w:bookmarkStart w:id="109" w:name="_Toc409606478"/>
      <w:bookmarkStart w:id="110" w:name="_Toc492032405"/>
      <w:bookmarkStart w:id="111" w:name="_Toc79151021"/>
      <w:r w:rsidRPr="00B232B7">
        <w:t>Working Conditions / Environment</w:t>
      </w:r>
      <w:bookmarkEnd w:id="106"/>
      <w:bookmarkEnd w:id="107"/>
      <w:bookmarkEnd w:id="108"/>
      <w:bookmarkEnd w:id="109"/>
      <w:bookmarkEnd w:id="110"/>
      <w:bookmarkEnd w:id="111"/>
    </w:p>
    <w:p w14:paraId="6D999CC4" w14:textId="77777777" w:rsidR="00100428" w:rsidRPr="00B232B7" w:rsidRDefault="00100428" w:rsidP="00100428">
      <w:pPr>
        <w:jc w:val="both"/>
        <w:rPr>
          <w:rFonts w:asciiTheme="minorHAnsi" w:hAnsiTheme="minorHAnsi" w:cstheme="minorHAnsi"/>
          <w:color w:val="000000"/>
          <w:sz w:val="22"/>
          <w:szCs w:val="22"/>
          <w:lang w:eastAsia="en-US"/>
        </w:rPr>
      </w:pPr>
    </w:p>
    <w:p w14:paraId="391FF288"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make proper use of all equipment and facilities provided to control working conditions/ environment.</w:t>
      </w:r>
    </w:p>
    <w:p w14:paraId="19A81178" w14:textId="77777777" w:rsidR="00100428" w:rsidRPr="00B232B7" w:rsidRDefault="00100428" w:rsidP="00100428">
      <w:pPr>
        <w:ind w:left="426"/>
        <w:jc w:val="both"/>
        <w:rPr>
          <w:rFonts w:asciiTheme="minorHAnsi" w:hAnsiTheme="minorHAnsi" w:cstheme="minorHAnsi"/>
          <w:sz w:val="22"/>
          <w:szCs w:val="22"/>
        </w:rPr>
      </w:pPr>
    </w:p>
    <w:p w14:paraId="5FB2D5B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keep stairways, corridors, classrooms and work areas clear and in a clean and tidy condition.</w:t>
      </w:r>
    </w:p>
    <w:p w14:paraId="6ABD1B34" w14:textId="77777777" w:rsidR="00100428" w:rsidRPr="00B232B7" w:rsidRDefault="00100428" w:rsidP="00100428">
      <w:pPr>
        <w:ind w:left="426"/>
        <w:jc w:val="both"/>
        <w:rPr>
          <w:rFonts w:asciiTheme="minorHAnsi" w:hAnsiTheme="minorHAnsi" w:cstheme="minorHAnsi"/>
          <w:sz w:val="22"/>
          <w:szCs w:val="22"/>
        </w:rPr>
      </w:pPr>
    </w:p>
    <w:p w14:paraId="73C9784C"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dispose of all rubbish, scrap and waste materials using the facilities provided.</w:t>
      </w:r>
    </w:p>
    <w:p w14:paraId="1318F6B8" w14:textId="77777777" w:rsidR="00100428" w:rsidRPr="00B232B7" w:rsidRDefault="00100428" w:rsidP="00100428">
      <w:pPr>
        <w:ind w:left="426"/>
        <w:jc w:val="both"/>
        <w:rPr>
          <w:rFonts w:asciiTheme="minorHAnsi" w:hAnsiTheme="minorHAnsi" w:cstheme="minorHAnsi"/>
          <w:sz w:val="22"/>
          <w:szCs w:val="22"/>
        </w:rPr>
      </w:pPr>
    </w:p>
    <w:p w14:paraId="3FBDB51B"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clear up any spillage or liquids in the prescribed manner.</w:t>
      </w:r>
    </w:p>
    <w:p w14:paraId="6BD9927D" w14:textId="77777777" w:rsidR="00100428" w:rsidRPr="00B232B7" w:rsidRDefault="00100428" w:rsidP="00100428">
      <w:pPr>
        <w:ind w:left="426"/>
        <w:jc w:val="both"/>
        <w:rPr>
          <w:rFonts w:asciiTheme="minorHAnsi" w:hAnsiTheme="minorHAnsi" w:cstheme="minorHAnsi"/>
          <w:sz w:val="22"/>
          <w:szCs w:val="22"/>
        </w:rPr>
      </w:pPr>
    </w:p>
    <w:p w14:paraId="14D5C2C5"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deposit all waste materials and substances at the correct disposal points and in the prescribed manner.</w:t>
      </w:r>
    </w:p>
    <w:p w14:paraId="679DAEB2" w14:textId="77777777" w:rsidR="00100428" w:rsidRPr="00B232B7" w:rsidRDefault="00100428" w:rsidP="00100428">
      <w:pPr>
        <w:jc w:val="both"/>
        <w:rPr>
          <w:rFonts w:asciiTheme="minorHAnsi" w:hAnsiTheme="minorHAnsi" w:cstheme="minorHAnsi"/>
          <w:color w:val="000000"/>
          <w:sz w:val="22"/>
          <w:szCs w:val="22"/>
          <w:lang w:eastAsia="en-US"/>
        </w:rPr>
      </w:pPr>
      <w:bookmarkStart w:id="112" w:name="_Toc261253845"/>
    </w:p>
    <w:p w14:paraId="2743C62C" w14:textId="77777777" w:rsidR="00100428" w:rsidRPr="00B232B7" w:rsidRDefault="00100428" w:rsidP="00340341">
      <w:pPr>
        <w:pStyle w:val="Heading2"/>
      </w:pPr>
      <w:bookmarkStart w:id="113" w:name="_Toc358039101"/>
      <w:bookmarkStart w:id="114" w:name="_Toc359224810"/>
      <w:bookmarkStart w:id="115" w:name="_Toc409606479"/>
      <w:bookmarkStart w:id="116" w:name="_Toc492032406"/>
      <w:bookmarkStart w:id="117" w:name="_Toc79151022"/>
      <w:r w:rsidRPr="00B232B7">
        <w:t>Protective Clothing and Equipment</w:t>
      </w:r>
      <w:bookmarkEnd w:id="112"/>
      <w:bookmarkEnd w:id="113"/>
      <w:bookmarkEnd w:id="114"/>
      <w:bookmarkEnd w:id="115"/>
      <w:bookmarkEnd w:id="116"/>
      <w:bookmarkEnd w:id="117"/>
    </w:p>
    <w:p w14:paraId="6E1641D9" w14:textId="77777777" w:rsidR="00100428" w:rsidRPr="00B232B7" w:rsidRDefault="00100428" w:rsidP="00100428">
      <w:pPr>
        <w:jc w:val="both"/>
        <w:rPr>
          <w:rFonts w:asciiTheme="minorHAnsi" w:hAnsiTheme="minorHAnsi" w:cstheme="minorHAnsi"/>
          <w:color w:val="000000"/>
          <w:sz w:val="22"/>
          <w:szCs w:val="22"/>
          <w:lang w:eastAsia="en-US"/>
        </w:rPr>
      </w:pPr>
    </w:p>
    <w:p w14:paraId="66E9270D"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use all items of protective clothing/equipment provided as instructed.</w:t>
      </w:r>
    </w:p>
    <w:p w14:paraId="198C1C6E" w14:textId="77777777" w:rsidR="00100428" w:rsidRPr="00B232B7" w:rsidRDefault="00100428" w:rsidP="00100428">
      <w:pPr>
        <w:ind w:left="426"/>
        <w:jc w:val="both"/>
        <w:rPr>
          <w:rFonts w:asciiTheme="minorHAnsi" w:hAnsiTheme="minorHAnsi" w:cstheme="minorHAnsi"/>
          <w:sz w:val="22"/>
          <w:szCs w:val="22"/>
        </w:rPr>
      </w:pPr>
    </w:p>
    <w:p w14:paraId="2F2B615B"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store and maintain protective clothing/equipment in the approved manner.</w:t>
      </w:r>
    </w:p>
    <w:p w14:paraId="2E42BF25" w14:textId="77777777" w:rsidR="00100428" w:rsidRPr="00B232B7" w:rsidRDefault="00100428" w:rsidP="00100428">
      <w:pPr>
        <w:ind w:left="426"/>
        <w:jc w:val="both"/>
        <w:rPr>
          <w:rFonts w:asciiTheme="minorHAnsi" w:hAnsiTheme="minorHAnsi" w:cstheme="minorHAnsi"/>
          <w:sz w:val="22"/>
          <w:szCs w:val="22"/>
        </w:rPr>
      </w:pPr>
    </w:p>
    <w:p w14:paraId="51ABB52C"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report any damage, loss, fault or unsuitability of protective clothing/equipment to their supervisor.</w:t>
      </w:r>
      <w:bookmarkStart w:id="118" w:name="_Toc261253846"/>
      <w:bookmarkStart w:id="119" w:name="_Toc358039102"/>
    </w:p>
    <w:p w14:paraId="435244CE" w14:textId="77777777" w:rsidR="00100428" w:rsidRPr="00B232B7" w:rsidRDefault="00100428" w:rsidP="00482896">
      <w:pPr>
        <w:jc w:val="both"/>
        <w:rPr>
          <w:rFonts w:asciiTheme="minorHAnsi" w:hAnsiTheme="minorHAnsi" w:cstheme="minorHAnsi"/>
          <w:sz w:val="22"/>
          <w:szCs w:val="22"/>
        </w:rPr>
      </w:pPr>
      <w:r w:rsidRPr="00B232B7">
        <w:rPr>
          <w:rFonts w:asciiTheme="minorHAnsi" w:hAnsiTheme="minorHAnsi" w:cstheme="minorHAnsi"/>
          <w:sz w:val="22"/>
          <w:szCs w:val="22"/>
        </w:rPr>
        <w:br w:type="page"/>
      </w:r>
    </w:p>
    <w:p w14:paraId="46267B49" w14:textId="77777777" w:rsidR="00100428" w:rsidRPr="00B232B7" w:rsidRDefault="00100428" w:rsidP="00340341">
      <w:pPr>
        <w:pStyle w:val="Heading2"/>
      </w:pPr>
      <w:bookmarkStart w:id="120" w:name="_Toc409606480"/>
      <w:bookmarkStart w:id="121" w:name="_Toc492032407"/>
      <w:bookmarkStart w:id="122" w:name="_Toc79151023"/>
      <w:r w:rsidRPr="00B232B7">
        <w:lastRenderedPageBreak/>
        <w:t>Fire Precautions</w:t>
      </w:r>
      <w:bookmarkEnd w:id="118"/>
      <w:bookmarkEnd w:id="119"/>
      <w:bookmarkEnd w:id="120"/>
      <w:bookmarkEnd w:id="121"/>
      <w:bookmarkEnd w:id="122"/>
    </w:p>
    <w:p w14:paraId="4D54814D" w14:textId="77777777" w:rsidR="00100428" w:rsidRPr="00B232B7" w:rsidRDefault="00100428" w:rsidP="00100428">
      <w:pPr>
        <w:jc w:val="both"/>
        <w:rPr>
          <w:rFonts w:asciiTheme="minorHAnsi" w:hAnsiTheme="minorHAnsi" w:cstheme="minorHAnsi"/>
          <w:color w:val="000000"/>
          <w:sz w:val="22"/>
          <w:szCs w:val="22"/>
          <w:lang w:eastAsia="en-US"/>
        </w:rPr>
      </w:pPr>
    </w:p>
    <w:p w14:paraId="3DF1426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comply with all laid down emergency procedures.</w:t>
      </w:r>
    </w:p>
    <w:p w14:paraId="6B8C9A84" w14:textId="77777777" w:rsidR="00100428" w:rsidRPr="00B232B7" w:rsidRDefault="00100428" w:rsidP="00100428">
      <w:pPr>
        <w:ind w:left="426"/>
        <w:jc w:val="both"/>
        <w:rPr>
          <w:rFonts w:asciiTheme="minorHAnsi" w:hAnsiTheme="minorHAnsi" w:cstheme="minorHAnsi"/>
          <w:sz w:val="22"/>
          <w:szCs w:val="22"/>
        </w:rPr>
      </w:pPr>
    </w:p>
    <w:p w14:paraId="0C10AFE5"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obstruct any fire escape route, fire equipment or fire doors.</w:t>
      </w:r>
    </w:p>
    <w:p w14:paraId="77389411" w14:textId="77777777" w:rsidR="00100428" w:rsidRPr="00B232B7" w:rsidRDefault="00100428" w:rsidP="00100428">
      <w:pPr>
        <w:ind w:left="426"/>
        <w:jc w:val="both"/>
        <w:rPr>
          <w:rFonts w:asciiTheme="minorHAnsi" w:hAnsiTheme="minorHAnsi" w:cstheme="minorHAnsi"/>
          <w:sz w:val="22"/>
          <w:szCs w:val="22"/>
        </w:rPr>
      </w:pPr>
    </w:p>
    <w:p w14:paraId="50955300"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misuse any fire fighting equipment provided.</w:t>
      </w:r>
    </w:p>
    <w:p w14:paraId="0B9E0689" w14:textId="77777777" w:rsidR="00100428" w:rsidRPr="00B232B7" w:rsidRDefault="00100428" w:rsidP="00100428">
      <w:pPr>
        <w:ind w:left="426"/>
        <w:jc w:val="both"/>
        <w:rPr>
          <w:rFonts w:asciiTheme="minorHAnsi" w:hAnsiTheme="minorHAnsi" w:cstheme="minorHAnsi"/>
          <w:sz w:val="22"/>
          <w:szCs w:val="22"/>
        </w:rPr>
      </w:pPr>
    </w:p>
    <w:p w14:paraId="486D7FF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report any use of fire fighting equipment to their supervisor.</w:t>
      </w:r>
    </w:p>
    <w:p w14:paraId="2BD26060" w14:textId="77777777" w:rsidR="00100428" w:rsidRPr="00B232B7" w:rsidRDefault="00100428" w:rsidP="00100428">
      <w:pPr>
        <w:jc w:val="both"/>
        <w:rPr>
          <w:rFonts w:asciiTheme="minorHAnsi" w:hAnsiTheme="minorHAnsi" w:cstheme="minorHAnsi"/>
          <w:color w:val="000000"/>
          <w:sz w:val="22"/>
          <w:szCs w:val="22"/>
          <w:lang w:eastAsia="en-US"/>
        </w:rPr>
      </w:pPr>
    </w:p>
    <w:p w14:paraId="40C80736" w14:textId="77777777" w:rsidR="00100428" w:rsidRPr="00B232B7" w:rsidRDefault="00100428" w:rsidP="00340341">
      <w:pPr>
        <w:pStyle w:val="Heading2"/>
      </w:pPr>
      <w:bookmarkStart w:id="123" w:name="_Toc261253847"/>
      <w:bookmarkStart w:id="124" w:name="_Toc358039103"/>
      <w:bookmarkStart w:id="125" w:name="_Toc359224812"/>
      <w:bookmarkStart w:id="126" w:name="_Toc409606481"/>
      <w:bookmarkStart w:id="127" w:name="_Toc492032408"/>
      <w:bookmarkStart w:id="128" w:name="_Toc79151024"/>
      <w:r w:rsidRPr="00B232B7">
        <w:t>Accidents</w:t>
      </w:r>
      <w:bookmarkEnd w:id="123"/>
      <w:bookmarkEnd w:id="124"/>
      <w:bookmarkEnd w:id="125"/>
      <w:bookmarkEnd w:id="126"/>
      <w:bookmarkEnd w:id="127"/>
      <w:bookmarkEnd w:id="128"/>
    </w:p>
    <w:p w14:paraId="54C96F45" w14:textId="77777777" w:rsidR="00100428" w:rsidRPr="00B232B7" w:rsidRDefault="00100428" w:rsidP="00100428">
      <w:pPr>
        <w:jc w:val="both"/>
        <w:rPr>
          <w:rFonts w:asciiTheme="minorHAnsi" w:hAnsiTheme="minorHAnsi" w:cstheme="minorHAnsi"/>
          <w:color w:val="000000"/>
          <w:sz w:val="22"/>
          <w:szCs w:val="22"/>
          <w:lang w:eastAsia="en-US"/>
        </w:rPr>
      </w:pPr>
    </w:p>
    <w:p w14:paraId="4EBE7CF0"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Employees must seek medical treatment for work related injuries they receive by contacting a designated first aider. Upon returning from </w:t>
      </w:r>
      <w:proofErr w:type="gramStart"/>
      <w:r w:rsidRPr="00B232B7">
        <w:rPr>
          <w:rFonts w:asciiTheme="minorHAnsi" w:hAnsiTheme="minorHAnsi" w:cstheme="minorHAnsi"/>
          <w:sz w:val="22"/>
          <w:szCs w:val="22"/>
        </w:rPr>
        <w:t>treatment</w:t>
      </w:r>
      <w:proofErr w:type="gramEnd"/>
      <w:r w:rsidRPr="00B232B7">
        <w:rPr>
          <w:rFonts w:asciiTheme="minorHAnsi" w:hAnsiTheme="minorHAnsi" w:cstheme="minorHAnsi"/>
          <w:sz w:val="22"/>
          <w:szCs w:val="22"/>
        </w:rPr>
        <w:t xml:space="preserve"> they must report the incident to their supervisor.</w:t>
      </w:r>
    </w:p>
    <w:p w14:paraId="7CCBD8FA" w14:textId="77777777" w:rsidR="00100428" w:rsidRPr="00B232B7" w:rsidRDefault="00100428" w:rsidP="00100428">
      <w:pPr>
        <w:ind w:left="426"/>
        <w:jc w:val="both"/>
        <w:rPr>
          <w:rFonts w:asciiTheme="minorHAnsi" w:hAnsiTheme="minorHAnsi" w:cstheme="minorHAnsi"/>
          <w:sz w:val="22"/>
          <w:szCs w:val="22"/>
        </w:rPr>
      </w:pPr>
    </w:p>
    <w:p w14:paraId="334FEE3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ensure that any accident or injury treatment is properly recorded in the Accident Book.</w:t>
      </w:r>
    </w:p>
    <w:p w14:paraId="1C71EC47" w14:textId="77777777" w:rsidR="00100428" w:rsidRPr="00B232B7" w:rsidRDefault="00100428" w:rsidP="00100428">
      <w:pPr>
        <w:ind w:left="426"/>
        <w:jc w:val="both"/>
        <w:rPr>
          <w:rFonts w:asciiTheme="minorHAnsi" w:hAnsiTheme="minorHAnsi" w:cstheme="minorHAnsi"/>
          <w:sz w:val="22"/>
          <w:szCs w:val="22"/>
        </w:rPr>
      </w:pPr>
    </w:p>
    <w:p w14:paraId="598219C9"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notify management of any incident in which damage is caused to property.</w:t>
      </w:r>
    </w:p>
    <w:p w14:paraId="6F24247C" w14:textId="77777777" w:rsidR="00100428" w:rsidRPr="00B232B7" w:rsidRDefault="00100428" w:rsidP="00100428">
      <w:pPr>
        <w:jc w:val="both"/>
        <w:rPr>
          <w:rFonts w:asciiTheme="minorHAnsi" w:hAnsiTheme="minorHAnsi" w:cstheme="minorHAnsi"/>
          <w:color w:val="000000"/>
          <w:sz w:val="22"/>
          <w:szCs w:val="22"/>
          <w:lang w:eastAsia="en-US"/>
        </w:rPr>
      </w:pPr>
    </w:p>
    <w:p w14:paraId="58989B89" w14:textId="77777777" w:rsidR="00100428" w:rsidRPr="00B232B7" w:rsidRDefault="00100428" w:rsidP="00340341">
      <w:pPr>
        <w:pStyle w:val="Heading2"/>
      </w:pPr>
      <w:bookmarkStart w:id="129" w:name="_Toc261253848"/>
      <w:bookmarkStart w:id="130" w:name="_Toc358039104"/>
      <w:bookmarkStart w:id="131" w:name="_Toc359224813"/>
      <w:bookmarkStart w:id="132" w:name="_Toc409606482"/>
      <w:bookmarkStart w:id="133" w:name="_Toc492032409"/>
      <w:bookmarkStart w:id="134" w:name="_Toc79151025"/>
      <w:r w:rsidRPr="00B232B7">
        <w:t>Health</w:t>
      </w:r>
      <w:bookmarkEnd w:id="129"/>
      <w:bookmarkEnd w:id="130"/>
      <w:bookmarkEnd w:id="131"/>
      <w:bookmarkEnd w:id="132"/>
      <w:bookmarkEnd w:id="133"/>
      <w:bookmarkEnd w:id="134"/>
    </w:p>
    <w:p w14:paraId="7193C596" w14:textId="77777777" w:rsidR="00100428" w:rsidRPr="00B232B7" w:rsidRDefault="00100428" w:rsidP="00100428">
      <w:pPr>
        <w:jc w:val="both"/>
        <w:rPr>
          <w:rFonts w:asciiTheme="minorHAnsi" w:hAnsiTheme="minorHAnsi" w:cstheme="minorHAnsi"/>
          <w:color w:val="000000"/>
          <w:sz w:val="22"/>
          <w:szCs w:val="22"/>
          <w:lang w:eastAsia="en-US"/>
        </w:rPr>
      </w:pPr>
    </w:p>
    <w:p w14:paraId="4D0FFE22"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report to management any medical condition or medication which could affect the safety of themselves or others.</w:t>
      </w:r>
    </w:p>
    <w:p w14:paraId="799534E4" w14:textId="77777777" w:rsidR="00100428" w:rsidRPr="00B232B7" w:rsidRDefault="00100428" w:rsidP="00100428">
      <w:pPr>
        <w:ind w:left="426"/>
        <w:jc w:val="both"/>
        <w:rPr>
          <w:rFonts w:asciiTheme="minorHAnsi" w:hAnsiTheme="minorHAnsi" w:cstheme="minorHAnsi"/>
          <w:sz w:val="22"/>
          <w:szCs w:val="22"/>
        </w:rPr>
      </w:pPr>
    </w:p>
    <w:p w14:paraId="6C1B0729"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co-operate with the management on the implementation of the medical and occupational health provisions.</w:t>
      </w:r>
    </w:p>
    <w:p w14:paraId="63EEA54E" w14:textId="77777777" w:rsidR="00100428" w:rsidRPr="00B232B7" w:rsidRDefault="00100428" w:rsidP="00100428">
      <w:pPr>
        <w:jc w:val="both"/>
        <w:rPr>
          <w:rFonts w:asciiTheme="minorHAnsi" w:hAnsiTheme="minorHAnsi" w:cstheme="minorHAnsi"/>
          <w:color w:val="000000"/>
          <w:sz w:val="22"/>
          <w:szCs w:val="22"/>
          <w:lang w:eastAsia="en-US"/>
        </w:rPr>
      </w:pPr>
    </w:p>
    <w:p w14:paraId="55489373" w14:textId="77777777" w:rsidR="00100428" w:rsidRPr="00B232B7" w:rsidRDefault="00B31E0F" w:rsidP="00340341">
      <w:pPr>
        <w:pStyle w:val="Heading2"/>
      </w:pPr>
      <w:bookmarkStart w:id="135" w:name="_Toc358039105"/>
      <w:bookmarkStart w:id="136" w:name="_Toc359224814"/>
      <w:bookmarkStart w:id="137" w:name="_Toc409606483"/>
      <w:bookmarkStart w:id="138" w:name="_Toc492032410"/>
      <w:bookmarkStart w:id="139" w:name="_Toc79151026"/>
      <w:r w:rsidRPr="00B232B7">
        <w:t>Trust</w:t>
      </w:r>
      <w:r w:rsidR="00100428" w:rsidRPr="00B232B7">
        <w:t xml:space="preserve"> Transport</w:t>
      </w:r>
      <w:bookmarkEnd w:id="135"/>
      <w:bookmarkEnd w:id="136"/>
      <w:bookmarkEnd w:id="137"/>
      <w:bookmarkEnd w:id="138"/>
      <w:bookmarkEnd w:id="139"/>
    </w:p>
    <w:p w14:paraId="5C4D951E" w14:textId="77777777" w:rsidR="00100428" w:rsidRPr="00B232B7" w:rsidRDefault="00100428" w:rsidP="00100428">
      <w:pPr>
        <w:jc w:val="both"/>
        <w:rPr>
          <w:rFonts w:asciiTheme="minorHAnsi" w:hAnsiTheme="minorHAnsi" w:cstheme="minorHAnsi"/>
          <w:color w:val="000000"/>
          <w:sz w:val="22"/>
          <w:szCs w:val="22"/>
          <w:lang w:eastAsia="en-US"/>
        </w:rPr>
      </w:pPr>
    </w:p>
    <w:p w14:paraId="275E80C8"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Drivers must carry out prescribed checks of vehicles prior to use and in conjunction with the laid down checking procedure.</w:t>
      </w:r>
    </w:p>
    <w:p w14:paraId="6F7F4D2C" w14:textId="77777777" w:rsidR="00100428" w:rsidRPr="00B232B7" w:rsidRDefault="00100428" w:rsidP="00100428">
      <w:pPr>
        <w:ind w:left="426"/>
        <w:jc w:val="both"/>
        <w:rPr>
          <w:rFonts w:asciiTheme="minorHAnsi" w:hAnsiTheme="minorHAnsi" w:cstheme="minorHAnsi"/>
          <w:sz w:val="22"/>
          <w:szCs w:val="22"/>
        </w:rPr>
      </w:pPr>
    </w:p>
    <w:p w14:paraId="01C08CFF"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drive or operate any vehicles for which they do not hold the appropriate driving licence or permit.</w:t>
      </w:r>
    </w:p>
    <w:p w14:paraId="52EDB76D" w14:textId="77777777" w:rsidR="00100428" w:rsidRPr="00B232B7" w:rsidRDefault="00100428" w:rsidP="00100428">
      <w:pPr>
        <w:ind w:left="426"/>
        <w:jc w:val="both"/>
        <w:rPr>
          <w:rFonts w:asciiTheme="minorHAnsi" w:hAnsiTheme="minorHAnsi" w:cstheme="minorHAnsi"/>
          <w:sz w:val="22"/>
          <w:szCs w:val="22"/>
        </w:rPr>
      </w:pPr>
    </w:p>
    <w:p w14:paraId="04A2B190"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carry unauthorised passengers or unauthorised loads.</w:t>
      </w:r>
    </w:p>
    <w:p w14:paraId="70828713" w14:textId="77777777" w:rsidR="00100428" w:rsidRPr="00B232B7" w:rsidRDefault="00100428" w:rsidP="00100428">
      <w:pPr>
        <w:ind w:left="426"/>
        <w:jc w:val="both"/>
        <w:rPr>
          <w:rFonts w:asciiTheme="minorHAnsi" w:hAnsiTheme="minorHAnsi" w:cstheme="minorHAnsi"/>
          <w:sz w:val="22"/>
          <w:szCs w:val="22"/>
        </w:rPr>
      </w:pPr>
    </w:p>
    <w:p w14:paraId="5A84D2B8"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use vehicles for unauthorised purposes.</w:t>
      </w:r>
    </w:p>
    <w:p w14:paraId="3494CF8F" w14:textId="77777777" w:rsidR="00100428" w:rsidRPr="00B232B7" w:rsidRDefault="00100428" w:rsidP="00100428">
      <w:pPr>
        <w:ind w:left="426"/>
        <w:jc w:val="both"/>
        <w:rPr>
          <w:rFonts w:asciiTheme="minorHAnsi" w:hAnsiTheme="minorHAnsi" w:cstheme="minorHAnsi"/>
          <w:sz w:val="22"/>
          <w:szCs w:val="22"/>
        </w:rPr>
      </w:pPr>
    </w:p>
    <w:p w14:paraId="4BEB7E4F"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load vehicles above the stated capacity.</w:t>
      </w:r>
    </w:p>
    <w:p w14:paraId="245982FA" w14:textId="77777777" w:rsidR="00100428" w:rsidRPr="00B232B7" w:rsidRDefault="00100428" w:rsidP="00100428">
      <w:pPr>
        <w:ind w:left="426"/>
        <w:jc w:val="both"/>
        <w:rPr>
          <w:rFonts w:asciiTheme="minorHAnsi" w:hAnsiTheme="minorHAnsi" w:cstheme="minorHAnsi"/>
          <w:sz w:val="22"/>
          <w:szCs w:val="22"/>
        </w:rPr>
      </w:pPr>
    </w:p>
    <w:p w14:paraId="19028857"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drive or operate vehicles whilst suffering from a medical condition or illness that may affect their driving or operating ability.</w:t>
      </w:r>
    </w:p>
    <w:p w14:paraId="11352B14" w14:textId="77777777" w:rsidR="00100428" w:rsidRPr="00B232B7" w:rsidRDefault="00100428" w:rsidP="00100428">
      <w:pPr>
        <w:ind w:left="426"/>
        <w:jc w:val="both"/>
        <w:rPr>
          <w:rFonts w:asciiTheme="minorHAnsi" w:hAnsiTheme="minorHAnsi" w:cstheme="minorHAnsi"/>
          <w:sz w:val="22"/>
          <w:szCs w:val="22"/>
        </w:rPr>
      </w:pPr>
    </w:p>
    <w:p w14:paraId="3FC25DF4"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Employees must not drive whilst using a mobile phone or any other electronic device.</w:t>
      </w:r>
    </w:p>
    <w:p w14:paraId="1E9B429E" w14:textId="77777777" w:rsidR="00100428" w:rsidRPr="00B232B7" w:rsidRDefault="00100428" w:rsidP="00100428">
      <w:pPr>
        <w:rPr>
          <w:rFonts w:asciiTheme="minorHAnsi" w:hAnsiTheme="minorHAnsi" w:cstheme="minorHAnsi"/>
          <w:sz w:val="22"/>
          <w:szCs w:val="22"/>
        </w:rPr>
      </w:pPr>
    </w:p>
    <w:p w14:paraId="45576D3B" w14:textId="77777777" w:rsidR="00100428" w:rsidRPr="00B232B7" w:rsidRDefault="00100428" w:rsidP="00100428">
      <w:pPr>
        <w:jc w:val="both"/>
        <w:rPr>
          <w:rFonts w:asciiTheme="minorHAnsi" w:hAnsiTheme="minorHAnsi" w:cstheme="minorHAnsi"/>
          <w:sz w:val="22"/>
          <w:szCs w:val="22"/>
        </w:rPr>
      </w:pPr>
    </w:p>
    <w:p w14:paraId="4606555D" w14:textId="77777777" w:rsidR="00127BE7" w:rsidRPr="00B232B7" w:rsidRDefault="00127BE7" w:rsidP="00100428">
      <w:pPr>
        <w:jc w:val="both"/>
        <w:rPr>
          <w:rFonts w:asciiTheme="minorHAnsi" w:hAnsiTheme="minorHAnsi" w:cstheme="minorHAnsi"/>
          <w:sz w:val="22"/>
          <w:szCs w:val="22"/>
        </w:rPr>
      </w:pPr>
    </w:p>
    <w:p w14:paraId="7C059DF5" w14:textId="77777777" w:rsidR="00100428" w:rsidRPr="00B232B7" w:rsidRDefault="00100428" w:rsidP="00127BE7">
      <w:pPr>
        <w:jc w:val="both"/>
        <w:rPr>
          <w:rFonts w:asciiTheme="minorHAnsi" w:hAnsiTheme="minorHAnsi" w:cstheme="minorHAnsi"/>
          <w:sz w:val="22"/>
          <w:szCs w:val="22"/>
        </w:rPr>
      </w:pPr>
      <w:bookmarkStart w:id="140" w:name="_Toc261253852"/>
      <w:bookmarkStart w:id="141" w:name="_Toc358039106"/>
      <w:bookmarkStart w:id="142" w:name="_Toc359224815"/>
      <w:r w:rsidRPr="00B232B7">
        <w:rPr>
          <w:rFonts w:asciiTheme="minorHAnsi" w:hAnsiTheme="minorHAnsi" w:cstheme="minorHAnsi"/>
        </w:rPr>
        <w:br w:type="page"/>
      </w:r>
    </w:p>
    <w:p w14:paraId="7E89C3A6" w14:textId="77777777" w:rsidR="00100428" w:rsidRPr="00B232B7" w:rsidRDefault="00100428" w:rsidP="00340341">
      <w:pPr>
        <w:pStyle w:val="Heading2"/>
      </w:pPr>
      <w:bookmarkStart w:id="143" w:name="_Toc409606484"/>
      <w:bookmarkStart w:id="144" w:name="_Toc492032411"/>
      <w:bookmarkStart w:id="145" w:name="_Toc79151027"/>
      <w:r w:rsidRPr="00B232B7">
        <w:lastRenderedPageBreak/>
        <w:t>Rules Covering Gross Misconduct</w:t>
      </w:r>
      <w:bookmarkEnd w:id="140"/>
      <w:bookmarkEnd w:id="141"/>
      <w:bookmarkEnd w:id="142"/>
      <w:bookmarkEnd w:id="143"/>
      <w:bookmarkEnd w:id="144"/>
      <w:bookmarkEnd w:id="145"/>
    </w:p>
    <w:p w14:paraId="0623BD0E" w14:textId="77777777" w:rsidR="00100428" w:rsidRPr="00B232B7" w:rsidRDefault="00100428" w:rsidP="00100428">
      <w:pPr>
        <w:jc w:val="both"/>
        <w:rPr>
          <w:rFonts w:asciiTheme="minorHAnsi" w:hAnsiTheme="minorHAnsi" w:cstheme="minorHAnsi"/>
          <w:sz w:val="22"/>
          <w:szCs w:val="22"/>
        </w:rPr>
      </w:pPr>
    </w:p>
    <w:p w14:paraId="24187E68" w14:textId="77777777" w:rsidR="00100428" w:rsidRPr="00B232B7" w:rsidRDefault="00100428" w:rsidP="00100428">
      <w:pPr>
        <w:jc w:val="both"/>
        <w:rPr>
          <w:rFonts w:asciiTheme="minorHAnsi" w:hAnsiTheme="minorHAnsi" w:cstheme="minorHAnsi"/>
          <w:sz w:val="22"/>
          <w:szCs w:val="22"/>
        </w:rPr>
      </w:pPr>
      <w:r w:rsidRPr="00B232B7">
        <w:rPr>
          <w:rFonts w:asciiTheme="minorHAnsi" w:hAnsiTheme="minorHAnsi" w:cstheme="minorHAnsi"/>
          <w:sz w:val="22"/>
          <w:szCs w:val="22"/>
        </w:rPr>
        <w:t>An employee will be liable to summary dismissal if they are found to have acted in any of the following ways:</w:t>
      </w:r>
    </w:p>
    <w:p w14:paraId="5AB617B9" w14:textId="77777777" w:rsidR="00100428" w:rsidRPr="00B232B7" w:rsidRDefault="00100428" w:rsidP="00100428">
      <w:pPr>
        <w:jc w:val="both"/>
        <w:rPr>
          <w:rFonts w:asciiTheme="minorHAnsi" w:hAnsiTheme="minorHAnsi" w:cstheme="minorHAnsi"/>
          <w:sz w:val="22"/>
          <w:szCs w:val="22"/>
        </w:rPr>
      </w:pPr>
    </w:p>
    <w:p w14:paraId="16B8FA0A"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 serious or wilful breach of Safety Rules</w:t>
      </w:r>
    </w:p>
    <w:p w14:paraId="515CFF57" w14:textId="77777777" w:rsidR="00100428" w:rsidRPr="00B232B7" w:rsidRDefault="00100428" w:rsidP="00100428">
      <w:pPr>
        <w:ind w:left="426"/>
        <w:jc w:val="both"/>
        <w:rPr>
          <w:rFonts w:asciiTheme="minorHAnsi" w:hAnsiTheme="minorHAnsi" w:cstheme="minorHAnsi"/>
          <w:sz w:val="22"/>
          <w:szCs w:val="22"/>
        </w:rPr>
      </w:pPr>
    </w:p>
    <w:p w14:paraId="77BC7ECC"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unauthorised removal or interference with any guard or protective device</w:t>
      </w:r>
    </w:p>
    <w:p w14:paraId="15596248" w14:textId="77777777" w:rsidR="00100428" w:rsidRPr="00B232B7" w:rsidRDefault="00100428" w:rsidP="00100428">
      <w:pPr>
        <w:ind w:left="426"/>
        <w:jc w:val="both"/>
        <w:rPr>
          <w:rFonts w:asciiTheme="minorHAnsi" w:hAnsiTheme="minorHAnsi" w:cstheme="minorHAnsi"/>
          <w:sz w:val="22"/>
          <w:szCs w:val="22"/>
        </w:rPr>
      </w:pPr>
    </w:p>
    <w:p w14:paraId="211C1589"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unauthorised operation of any item of plant or equipment</w:t>
      </w:r>
    </w:p>
    <w:p w14:paraId="4D72F725" w14:textId="77777777" w:rsidR="00100428" w:rsidRPr="00B232B7" w:rsidRDefault="00100428" w:rsidP="00100428">
      <w:pPr>
        <w:ind w:left="426"/>
        <w:jc w:val="both"/>
        <w:rPr>
          <w:rFonts w:asciiTheme="minorHAnsi" w:hAnsiTheme="minorHAnsi" w:cstheme="minorHAnsi"/>
          <w:sz w:val="22"/>
          <w:szCs w:val="22"/>
        </w:rPr>
      </w:pPr>
    </w:p>
    <w:p w14:paraId="4E802021"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unauthorised removal of any item of first aid equipment</w:t>
      </w:r>
    </w:p>
    <w:p w14:paraId="245D7C17" w14:textId="77777777" w:rsidR="00100428" w:rsidRPr="00B232B7" w:rsidRDefault="00100428" w:rsidP="00100428">
      <w:pPr>
        <w:ind w:left="426"/>
        <w:jc w:val="both"/>
        <w:rPr>
          <w:rFonts w:asciiTheme="minorHAnsi" w:hAnsiTheme="minorHAnsi" w:cstheme="minorHAnsi"/>
          <w:sz w:val="22"/>
          <w:szCs w:val="22"/>
        </w:rPr>
      </w:pPr>
    </w:p>
    <w:p w14:paraId="316E39A0"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wilful damage to, misuse of or interference with any item provided in the interests of Health and Safety or welfare at work</w:t>
      </w:r>
    </w:p>
    <w:p w14:paraId="6CA57C99" w14:textId="77777777" w:rsidR="00100428" w:rsidRPr="00B232B7" w:rsidRDefault="00100428" w:rsidP="00100428">
      <w:pPr>
        <w:ind w:left="426"/>
        <w:jc w:val="both"/>
        <w:rPr>
          <w:rFonts w:asciiTheme="minorHAnsi" w:hAnsiTheme="minorHAnsi" w:cstheme="minorHAnsi"/>
          <w:sz w:val="22"/>
          <w:szCs w:val="22"/>
        </w:rPr>
      </w:pPr>
    </w:p>
    <w:p w14:paraId="23A9F2BE" w14:textId="260DE610"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unauthorised removal or defacing </w:t>
      </w:r>
      <w:r w:rsidR="00133C9A" w:rsidRPr="00B232B7">
        <w:rPr>
          <w:rFonts w:asciiTheme="minorHAnsi" w:hAnsiTheme="minorHAnsi" w:cstheme="minorHAnsi"/>
          <w:sz w:val="22"/>
          <w:szCs w:val="22"/>
        </w:rPr>
        <w:t xml:space="preserve">of </w:t>
      </w:r>
      <w:r w:rsidRPr="00B232B7">
        <w:rPr>
          <w:rFonts w:asciiTheme="minorHAnsi" w:hAnsiTheme="minorHAnsi" w:cstheme="minorHAnsi"/>
          <w:sz w:val="22"/>
          <w:szCs w:val="22"/>
        </w:rPr>
        <w:t>any label, sign or warning device</w:t>
      </w:r>
    </w:p>
    <w:p w14:paraId="49D231EC" w14:textId="77777777" w:rsidR="00100428" w:rsidRPr="00B232B7" w:rsidRDefault="00100428" w:rsidP="00100428">
      <w:pPr>
        <w:ind w:left="426"/>
        <w:jc w:val="both"/>
        <w:rPr>
          <w:rFonts w:asciiTheme="minorHAnsi" w:hAnsiTheme="minorHAnsi" w:cstheme="minorHAnsi"/>
          <w:sz w:val="22"/>
          <w:szCs w:val="22"/>
        </w:rPr>
      </w:pPr>
    </w:p>
    <w:p w14:paraId="1FD20ED7"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horseplay or practical jokes which could cause accidents</w:t>
      </w:r>
    </w:p>
    <w:p w14:paraId="58901B5B" w14:textId="77777777" w:rsidR="00100428" w:rsidRPr="00B232B7" w:rsidRDefault="00100428" w:rsidP="00100428">
      <w:pPr>
        <w:ind w:left="426"/>
        <w:jc w:val="both"/>
        <w:rPr>
          <w:rFonts w:asciiTheme="minorHAnsi" w:hAnsiTheme="minorHAnsi" w:cstheme="minorHAnsi"/>
          <w:sz w:val="22"/>
          <w:szCs w:val="22"/>
        </w:rPr>
      </w:pPr>
    </w:p>
    <w:p w14:paraId="2B765650"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making false statements or in any way deliberately interfering with evidence following an accident or dangerous occurrence</w:t>
      </w:r>
    </w:p>
    <w:p w14:paraId="75DA163F" w14:textId="77777777" w:rsidR="00100428" w:rsidRPr="00B232B7" w:rsidRDefault="00100428" w:rsidP="00100428">
      <w:pPr>
        <w:ind w:left="426"/>
        <w:jc w:val="both"/>
        <w:rPr>
          <w:rFonts w:asciiTheme="minorHAnsi" w:hAnsiTheme="minorHAnsi" w:cstheme="minorHAnsi"/>
          <w:sz w:val="22"/>
          <w:szCs w:val="22"/>
        </w:rPr>
      </w:pPr>
    </w:p>
    <w:p w14:paraId="4A94714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misuse of any item of equipment, utensil, fitting/ fixture, vehicle or electrical equipment</w:t>
      </w:r>
    </w:p>
    <w:p w14:paraId="3BC9F347" w14:textId="77777777" w:rsidR="00100428" w:rsidRPr="00B232B7" w:rsidRDefault="00100428" w:rsidP="00100428">
      <w:pPr>
        <w:ind w:left="426"/>
        <w:jc w:val="both"/>
        <w:rPr>
          <w:rFonts w:asciiTheme="minorHAnsi" w:hAnsiTheme="minorHAnsi" w:cstheme="minorHAnsi"/>
          <w:sz w:val="22"/>
          <w:szCs w:val="22"/>
        </w:rPr>
      </w:pPr>
    </w:p>
    <w:p w14:paraId="4D86BFC3"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deliberately disobeying an authorised instruction</w:t>
      </w:r>
    </w:p>
    <w:p w14:paraId="457774EE" w14:textId="77777777" w:rsidR="00100428" w:rsidRPr="00B232B7" w:rsidRDefault="00100428" w:rsidP="00100428">
      <w:pPr>
        <w:ind w:left="426"/>
        <w:jc w:val="both"/>
        <w:rPr>
          <w:rFonts w:asciiTheme="minorHAnsi" w:hAnsiTheme="minorHAnsi" w:cstheme="minorHAnsi"/>
          <w:sz w:val="22"/>
          <w:szCs w:val="22"/>
        </w:rPr>
      </w:pPr>
    </w:p>
    <w:p w14:paraId="12CDA72E" w14:textId="77777777" w:rsidR="00100428" w:rsidRPr="00B232B7" w:rsidRDefault="00100428"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Misuse of chemicals or substances</w:t>
      </w:r>
      <w:r w:rsidR="006C575D" w:rsidRPr="00B232B7">
        <w:rPr>
          <w:rFonts w:asciiTheme="minorHAnsi" w:hAnsiTheme="minorHAnsi" w:cstheme="minorHAnsi"/>
          <w:sz w:val="22"/>
          <w:szCs w:val="22"/>
        </w:rPr>
        <w:t>.</w:t>
      </w:r>
    </w:p>
    <w:p w14:paraId="76934595" w14:textId="77777777" w:rsidR="00100428" w:rsidRPr="00B232B7" w:rsidRDefault="00100428" w:rsidP="00100428">
      <w:pPr>
        <w:pStyle w:val="B2Bullet"/>
        <w:tabs>
          <w:tab w:val="clear" w:pos="283"/>
        </w:tabs>
        <w:spacing w:after="0"/>
        <w:jc w:val="both"/>
        <w:rPr>
          <w:rFonts w:asciiTheme="minorHAnsi" w:hAnsiTheme="minorHAnsi" w:cstheme="minorHAnsi"/>
          <w:sz w:val="22"/>
          <w:szCs w:val="22"/>
        </w:rPr>
      </w:pPr>
    </w:p>
    <w:p w14:paraId="0AE155F9" w14:textId="77777777" w:rsidR="00100428" w:rsidRPr="00B232B7" w:rsidRDefault="00100428" w:rsidP="00100428">
      <w:pPr>
        <w:pStyle w:val="B2Bullet"/>
        <w:tabs>
          <w:tab w:val="clear" w:pos="283"/>
        </w:tabs>
        <w:spacing w:after="0"/>
        <w:jc w:val="both"/>
        <w:rPr>
          <w:rFonts w:asciiTheme="minorHAnsi" w:hAnsiTheme="minorHAnsi" w:cstheme="minorHAnsi"/>
          <w:sz w:val="22"/>
          <w:szCs w:val="22"/>
        </w:rPr>
      </w:pPr>
    </w:p>
    <w:p w14:paraId="01ABFA37" w14:textId="77777777" w:rsidR="00482896" w:rsidRPr="00B232B7" w:rsidRDefault="00482896" w:rsidP="00482896">
      <w:pPr>
        <w:pStyle w:val="B2Bullet"/>
        <w:tabs>
          <w:tab w:val="clear" w:pos="283"/>
        </w:tabs>
        <w:spacing w:after="0"/>
        <w:jc w:val="both"/>
        <w:rPr>
          <w:rFonts w:asciiTheme="minorHAnsi" w:hAnsiTheme="minorHAnsi" w:cstheme="minorHAnsi"/>
          <w:sz w:val="22"/>
          <w:szCs w:val="22"/>
        </w:rPr>
      </w:pPr>
    </w:p>
    <w:p w14:paraId="3DAAD1C5" w14:textId="77777777" w:rsidR="00482896" w:rsidRPr="00B232B7" w:rsidRDefault="00482896" w:rsidP="00482896">
      <w:pPr>
        <w:rPr>
          <w:rFonts w:asciiTheme="minorHAnsi" w:hAnsiTheme="minorHAnsi" w:cstheme="minorHAnsi"/>
        </w:rPr>
        <w:sectPr w:rsidR="00482896" w:rsidRPr="00B232B7" w:rsidSect="00202800">
          <w:headerReference w:type="even" r:id="rId55"/>
          <w:headerReference w:type="default" r:id="rId56"/>
          <w:footerReference w:type="default" r:id="rId57"/>
          <w:headerReference w:type="first" r:id="rId58"/>
          <w:pgSz w:w="11906" w:h="16838" w:code="9"/>
          <w:pgMar w:top="720" w:right="1008" w:bottom="1008" w:left="1008" w:header="576" w:footer="576" w:gutter="0"/>
          <w:cols w:space="708"/>
          <w:docGrid w:linePitch="360"/>
        </w:sectPr>
      </w:pPr>
    </w:p>
    <w:p w14:paraId="5D3E387A" w14:textId="77777777" w:rsidR="00D011E0" w:rsidRPr="00B232B7" w:rsidRDefault="00D011E0" w:rsidP="00D011E0">
      <w:pPr>
        <w:jc w:val="center"/>
        <w:rPr>
          <w:rFonts w:asciiTheme="minorHAnsi" w:hAnsiTheme="minorHAnsi" w:cstheme="minorHAnsi"/>
          <w:b/>
          <w:color w:val="000000"/>
          <w:sz w:val="32"/>
          <w:szCs w:val="32"/>
        </w:rPr>
      </w:pPr>
    </w:p>
    <w:p w14:paraId="37097CDC" w14:textId="77777777" w:rsidR="00D011E0" w:rsidRPr="00B232B7" w:rsidRDefault="00D011E0" w:rsidP="00D011E0">
      <w:pPr>
        <w:jc w:val="center"/>
        <w:rPr>
          <w:rFonts w:asciiTheme="minorHAnsi" w:hAnsiTheme="minorHAnsi" w:cstheme="minorHAnsi"/>
          <w:b/>
          <w:sz w:val="32"/>
          <w:szCs w:val="32"/>
        </w:rPr>
      </w:pPr>
    </w:p>
    <w:p w14:paraId="0207C3EA" w14:textId="77777777" w:rsidR="00D011E0" w:rsidRPr="00B232B7" w:rsidRDefault="00D011E0" w:rsidP="00D011E0">
      <w:pPr>
        <w:jc w:val="center"/>
        <w:rPr>
          <w:rFonts w:asciiTheme="minorHAnsi" w:hAnsiTheme="minorHAnsi" w:cstheme="minorHAnsi"/>
          <w:b/>
          <w:sz w:val="32"/>
          <w:szCs w:val="32"/>
        </w:rPr>
      </w:pPr>
    </w:p>
    <w:p w14:paraId="7EF3A020" w14:textId="77777777" w:rsidR="00D011E0" w:rsidRPr="00B232B7" w:rsidRDefault="00D011E0" w:rsidP="00D011E0">
      <w:pPr>
        <w:jc w:val="center"/>
        <w:rPr>
          <w:rFonts w:asciiTheme="minorHAnsi" w:hAnsiTheme="minorHAnsi" w:cstheme="minorHAnsi"/>
          <w:b/>
          <w:sz w:val="32"/>
          <w:szCs w:val="32"/>
        </w:rPr>
      </w:pPr>
    </w:p>
    <w:p w14:paraId="6352EDB3" w14:textId="77777777" w:rsidR="00D011E0" w:rsidRPr="00B232B7" w:rsidRDefault="00D011E0" w:rsidP="00D011E0">
      <w:pPr>
        <w:jc w:val="center"/>
        <w:rPr>
          <w:rFonts w:asciiTheme="minorHAnsi" w:hAnsiTheme="minorHAnsi" w:cstheme="minorHAnsi"/>
          <w:b/>
          <w:sz w:val="32"/>
          <w:szCs w:val="32"/>
        </w:rPr>
      </w:pPr>
    </w:p>
    <w:p w14:paraId="7F75E987" w14:textId="77777777" w:rsidR="00D011E0" w:rsidRPr="00B232B7" w:rsidRDefault="00D011E0" w:rsidP="00D011E0">
      <w:pPr>
        <w:jc w:val="center"/>
        <w:rPr>
          <w:rFonts w:asciiTheme="minorHAnsi" w:hAnsiTheme="minorHAnsi" w:cstheme="minorHAnsi"/>
          <w:b/>
          <w:sz w:val="32"/>
          <w:szCs w:val="32"/>
        </w:rPr>
      </w:pPr>
    </w:p>
    <w:p w14:paraId="698CE9C2" w14:textId="77777777" w:rsidR="00D011E0" w:rsidRPr="00B232B7" w:rsidRDefault="00D011E0" w:rsidP="00D011E0">
      <w:pPr>
        <w:jc w:val="center"/>
        <w:rPr>
          <w:rFonts w:asciiTheme="minorHAnsi" w:hAnsiTheme="minorHAnsi" w:cstheme="minorHAnsi"/>
          <w:b/>
          <w:sz w:val="32"/>
          <w:szCs w:val="32"/>
        </w:rPr>
      </w:pPr>
    </w:p>
    <w:p w14:paraId="5DF0B248" w14:textId="77777777" w:rsidR="00D011E0" w:rsidRPr="00B232B7" w:rsidRDefault="00D011E0" w:rsidP="00D011E0">
      <w:pPr>
        <w:jc w:val="center"/>
        <w:rPr>
          <w:rFonts w:asciiTheme="minorHAnsi" w:hAnsiTheme="minorHAnsi" w:cstheme="minorHAnsi"/>
          <w:b/>
          <w:sz w:val="32"/>
          <w:szCs w:val="32"/>
        </w:rPr>
      </w:pPr>
    </w:p>
    <w:p w14:paraId="75F46931" w14:textId="77777777" w:rsidR="00D011E0" w:rsidRPr="00B232B7" w:rsidRDefault="00D011E0" w:rsidP="00D011E0">
      <w:pPr>
        <w:jc w:val="center"/>
        <w:rPr>
          <w:rFonts w:asciiTheme="minorHAnsi" w:hAnsiTheme="minorHAnsi" w:cstheme="minorHAnsi"/>
          <w:b/>
          <w:sz w:val="32"/>
          <w:szCs w:val="32"/>
        </w:rPr>
      </w:pPr>
    </w:p>
    <w:p w14:paraId="3C74725D" w14:textId="77777777" w:rsidR="00D011E0" w:rsidRPr="00B232B7" w:rsidRDefault="00D011E0" w:rsidP="00D011E0">
      <w:pPr>
        <w:jc w:val="center"/>
        <w:rPr>
          <w:rFonts w:asciiTheme="minorHAnsi" w:hAnsiTheme="minorHAnsi" w:cstheme="minorHAnsi"/>
          <w:b/>
          <w:sz w:val="32"/>
          <w:szCs w:val="32"/>
        </w:rPr>
      </w:pPr>
    </w:p>
    <w:p w14:paraId="5A543379" w14:textId="77777777" w:rsidR="00D011E0" w:rsidRPr="00B232B7" w:rsidRDefault="00D011E0" w:rsidP="00D011E0">
      <w:pPr>
        <w:jc w:val="center"/>
        <w:rPr>
          <w:rFonts w:asciiTheme="minorHAnsi" w:hAnsiTheme="minorHAnsi" w:cstheme="minorHAnsi"/>
          <w:b/>
          <w:sz w:val="32"/>
          <w:szCs w:val="32"/>
        </w:rPr>
      </w:pPr>
    </w:p>
    <w:p w14:paraId="6B47930E" w14:textId="77777777" w:rsidR="00D011E0" w:rsidRPr="00B232B7" w:rsidRDefault="00D011E0" w:rsidP="00D011E0">
      <w:pPr>
        <w:jc w:val="center"/>
        <w:rPr>
          <w:rFonts w:asciiTheme="minorHAnsi" w:hAnsiTheme="minorHAnsi" w:cstheme="minorHAnsi"/>
          <w:b/>
          <w:sz w:val="32"/>
          <w:szCs w:val="32"/>
        </w:rPr>
      </w:pPr>
    </w:p>
    <w:p w14:paraId="33E161B8" w14:textId="77777777" w:rsidR="00D011E0" w:rsidRPr="00B232B7" w:rsidRDefault="00D011E0" w:rsidP="00D011E0">
      <w:pPr>
        <w:jc w:val="center"/>
        <w:rPr>
          <w:rFonts w:asciiTheme="minorHAnsi" w:hAnsiTheme="minorHAnsi" w:cstheme="minorHAnsi"/>
          <w:b/>
          <w:sz w:val="32"/>
          <w:szCs w:val="32"/>
        </w:rPr>
      </w:pPr>
    </w:p>
    <w:p w14:paraId="686E9D64" w14:textId="77777777" w:rsidR="00D011E0" w:rsidRPr="00B232B7" w:rsidRDefault="00D011E0" w:rsidP="00D011E0">
      <w:pPr>
        <w:jc w:val="center"/>
        <w:rPr>
          <w:rFonts w:asciiTheme="minorHAnsi" w:hAnsiTheme="minorHAnsi" w:cstheme="minorHAnsi"/>
          <w:b/>
          <w:sz w:val="32"/>
          <w:szCs w:val="32"/>
        </w:rPr>
      </w:pPr>
    </w:p>
    <w:p w14:paraId="76990574" w14:textId="77777777" w:rsidR="00D011E0" w:rsidRPr="00B232B7" w:rsidRDefault="00D011E0" w:rsidP="00D011E0">
      <w:pPr>
        <w:jc w:val="center"/>
        <w:rPr>
          <w:rFonts w:asciiTheme="minorHAnsi" w:hAnsiTheme="minorHAnsi" w:cstheme="minorHAnsi"/>
          <w:b/>
          <w:sz w:val="32"/>
          <w:szCs w:val="32"/>
        </w:rPr>
      </w:pPr>
    </w:p>
    <w:p w14:paraId="67732435" w14:textId="77777777" w:rsidR="00D011E0" w:rsidRPr="00B232B7" w:rsidRDefault="00D011E0" w:rsidP="00D011E0">
      <w:pPr>
        <w:jc w:val="center"/>
        <w:rPr>
          <w:rFonts w:asciiTheme="minorHAnsi" w:hAnsiTheme="minorHAnsi" w:cstheme="minorHAnsi"/>
          <w:b/>
          <w:sz w:val="32"/>
          <w:szCs w:val="32"/>
        </w:rPr>
      </w:pPr>
    </w:p>
    <w:p w14:paraId="4740E2D7" w14:textId="77777777" w:rsidR="00D011E0" w:rsidRPr="00B232B7" w:rsidRDefault="00D011E0" w:rsidP="00D011E0">
      <w:pPr>
        <w:jc w:val="center"/>
        <w:rPr>
          <w:rFonts w:asciiTheme="minorHAnsi" w:hAnsiTheme="minorHAnsi" w:cstheme="minorHAnsi"/>
          <w:b/>
          <w:sz w:val="32"/>
          <w:szCs w:val="32"/>
        </w:rPr>
      </w:pPr>
    </w:p>
    <w:tbl>
      <w:tblPr>
        <w:tblW w:w="0" w:type="auto"/>
        <w:tblInd w:w="111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866"/>
      </w:tblGrid>
      <w:tr w:rsidR="00D011E0" w:rsidRPr="00B232B7" w14:paraId="21211D41" w14:textId="77777777" w:rsidTr="002C0374">
        <w:trPr>
          <w:trHeight w:val="2204"/>
        </w:trPr>
        <w:tc>
          <w:tcPr>
            <w:tcW w:w="7866" w:type="dxa"/>
            <w:vAlign w:val="center"/>
          </w:tcPr>
          <w:p w14:paraId="1F4B26ED" w14:textId="77777777" w:rsidR="00D011E0" w:rsidRPr="00B232B7" w:rsidRDefault="00993F23" w:rsidP="002C0374">
            <w:pPr>
              <w:jc w:val="center"/>
              <w:rPr>
                <w:rFonts w:asciiTheme="minorHAnsi" w:hAnsiTheme="minorHAnsi" w:cstheme="minorHAnsi"/>
                <w:b/>
                <w:sz w:val="72"/>
                <w:szCs w:val="72"/>
              </w:rPr>
            </w:pPr>
            <w:r w:rsidRPr="00B232B7">
              <w:rPr>
                <w:rFonts w:asciiTheme="minorHAnsi" w:hAnsiTheme="minorHAnsi" w:cstheme="minorHAnsi"/>
                <w:b/>
                <w:sz w:val="72"/>
                <w:szCs w:val="72"/>
              </w:rPr>
              <w:t>ARRANGEMENT SUMMARY</w:t>
            </w:r>
          </w:p>
        </w:tc>
      </w:tr>
    </w:tbl>
    <w:p w14:paraId="0E6C0136" w14:textId="77777777" w:rsidR="00D011E0" w:rsidRPr="00B232B7" w:rsidRDefault="00D011E0" w:rsidP="00D011E0">
      <w:pPr>
        <w:jc w:val="center"/>
        <w:rPr>
          <w:rFonts w:asciiTheme="minorHAnsi" w:hAnsiTheme="minorHAnsi" w:cstheme="minorHAnsi"/>
          <w:b/>
          <w:sz w:val="32"/>
          <w:szCs w:val="32"/>
        </w:rPr>
      </w:pPr>
    </w:p>
    <w:p w14:paraId="607729BD" w14:textId="77777777" w:rsidR="00D011E0" w:rsidRPr="00B232B7" w:rsidRDefault="00D011E0" w:rsidP="00D011E0">
      <w:pPr>
        <w:jc w:val="center"/>
        <w:rPr>
          <w:rFonts w:asciiTheme="minorHAnsi" w:hAnsiTheme="minorHAnsi" w:cstheme="minorHAnsi"/>
          <w:b/>
          <w:sz w:val="32"/>
          <w:szCs w:val="32"/>
        </w:rPr>
      </w:pPr>
    </w:p>
    <w:p w14:paraId="56892F8B" w14:textId="77777777" w:rsidR="00D011E0" w:rsidRPr="00B232B7" w:rsidRDefault="00D011E0" w:rsidP="00D011E0">
      <w:pPr>
        <w:jc w:val="center"/>
        <w:rPr>
          <w:rFonts w:asciiTheme="minorHAnsi" w:hAnsiTheme="minorHAnsi" w:cstheme="minorHAnsi"/>
          <w:b/>
          <w:sz w:val="32"/>
          <w:szCs w:val="32"/>
        </w:rPr>
      </w:pPr>
    </w:p>
    <w:p w14:paraId="67F1D94F" w14:textId="77777777" w:rsidR="004F24AD" w:rsidRPr="00B232B7" w:rsidRDefault="004F24AD" w:rsidP="00D011E0">
      <w:pPr>
        <w:jc w:val="center"/>
        <w:rPr>
          <w:rFonts w:asciiTheme="minorHAnsi" w:hAnsiTheme="minorHAnsi" w:cstheme="minorHAnsi"/>
          <w:b/>
          <w:sz w:val="32"/>
          <w:szCs w:val="32"/>
        </w:rPr>
        <w:sectPr w:rsidR="004F24AD" w:rsidRPr="00B232B7" w:rsidSect="00202800">
          <w:headerReference w:type="even" r:id="rId59"/>
          <w:headerReference w:type="default" r:id="rId60"/>
          <w:footerReference w:type="default" r:id="rId61"/>
          <w:headerReference w:type="first" r:id="rId62"/>
          <w:pgSz w:w="11906" w:h="16838" w:code="9"/>
          <w:pgMar w:top="720" w:right="1008" w:bottom="1008" w:left="1008" w:header="576" w:footer="57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6E3849" w:rsidRPr="00B232B7" w14:paraId="33903469" w14:textId="77777777" w:rsidTr="002C0374">
        <w:trPr>
          <w:trHeight w:val="494"/>
        </w:trPr>
        <w:tc>
          <w:tcPr>
            <w:tcW w:w="10106" w:type="dxa"/>
            <w:shd w:val="clear" w:color="auto" w:fill="000000"/>
            <w:vAlign w:val="center"/>
          </w:tcPr>
          <w:p w14:paraId="442AA888" w14:textId="77777777" w:rsidR="006E3849" w:rsidRPr="00B232B7" w:rsidRDefault="006E3849" w:rsidP="00B41F96">
            <w:pPr>
              <w:pStyle w:val="Heading1"/>
              <w:rPr>
                <w:rFonts w:asciiTheme="minorHAnsi" w:hAnsiTheme="minorHAnsi" w:cstheme="minorHAnsi"/>
              </w:rPr>
            </w:pPr>
            <w:r w:rsidRPr="00B232B7">
              <w:rPr>
                <w:rFonts w:asciiTheme="minorHAnsi" w:hAnsiTheme="minorHAnsi" w:cstheme="minorHAnsi"/>
              </w:rPr>
              <w:lastRenderedPageBreak/>
              <w:br w:type="page"/>
            </w:r>
            <w:bookmarkStart w:id="146" w:name="_Toc359224811"/>
            <w:bookmarkStart w:id="147" w:name="ArrangementSummary"/>
            <w:bookmarkStart w:id="148" w:name="_Toc492032412"/>
            <w:bookmarkStart w:id="149" w:name="_Toc79151028"/>
            <w:r w:rsidRPr="00B232B7">
              <w:rPr>
                <w:rFonts w:asciiTheme="minorHAnsi" w:hAnsiTheme="minorHAnsi" w:cstheme="minorHAnsi"/>
              </w:rPr>
              <w:t>6. ARRANGEMENT SUMMARY</w:t>
            </w:r>
            <w:bookmarkEnd w:id="146"/>
            <w:bookmarkEnd w:id="147"/>
            <w:bookmarkEnd w:id="148"/>
            <w:bookmarkEnd w:id="149"/>
          </w:p>
        </w:tc>
      </w:tr>
    </w:tbl>
    <w:p w14:paraId="3E37732A" w14:textId="77777777" w:rsidR="00D011E0" w:rsidRPr="00B232B7" w:rsidRDefault="00D011E0" w:rsidP="00D011E0">
      <w:pPr>
        <w:pStyle w:val="B2Bullet"/>
        <w:tabs>
          <w:tab w:val="clear" w:pos="283"/>
        </w:tabs>
        <w:spacing w:after="0"/>
        <w:jc w:val="both"/>
        <w:rPr>
          <w:rFonts w:asciiTheme="minorHAnsi" w:hAnsiTheme="minorHAnsi" w:cstheme="minorHAnsi"/>
          <w:sz w:val="22"/>
          <w:szCs w:val="22"/>
        </w:rPr>
      </w:pPr>
    </w:p>
    <w:p w14:paraId="7049F5FC" w14:textId="77777777" w:rsidR="002073E0" w:rsidRPr="00B232B7" w:rsidRDefault="002073E0" w:rsidP="00340341">
      <w:pPr>
        <w:pStyle w:val="Heading2"/>
      </w:pPr>
      <w:bookmarkStart w:id="150" w:name="_Toc358039108"/>
      <w:bookmarkStart w:id="151" w:name="_Toc359224817"/>
      <w:bookmarkStart w:id="152" w:name="_Toc409606486"/>
      <w:bookmarkStart w:id="153" w:name="_Toc492032413"/>
      <w:bookmarkStart w:id="154" w:name="_Toc79151029"/>
      <w:r w:rsidRPr="00B232B7">
        <w:t>Risk Assessments</w:t>
      </w:r>
      <w:bookmarkEnd w:id="150"/>
      <w:bookmarkEnd w:id="151"/>
      <w:bookmarkEnd w:id="152"/>
      <w:bookmarkEnd w:id="153"/>
      <w:bookmarkEnd w:id="154"/>
    </w:p>
    <w:p w14:paraId="606EBBAE" w14:textId="77777777" w:rsidR="002073E0" w:rsidRPr="00B232B7" w:rsidRDefault="002073E0" w:rsidP="002073E0">
      <w:pPr>
        <w:rPr>
          <w:rFonts w:asciiTheme="minorHAnsi" w:hAnsiTheme="minorHAnsi" w:cstheme="minorHAnsi"/>
          <w:sz w:val="22"/>
          <w:szCs w:val="22"/>
          <w:u w:val="single"/>
        </w:rPr>
      </w:pPr>
    </w:p>
    <w:p w14:paraId="1322FB39" w14:textId="77777777" w:rsidR="002073E0" w:rsidRPr="00B232B7" w:rsidRDefault="002073E0" w:rsidP="002073E0">
      <w:pPr>
        <w:jc w:val="both"/>
        <w:rPr>
          <w:rFonts w:asciiTheme="minorHAnsi" w:hAnsiTheme="minorHAnsi" w:cstheme="minorHAnsi"/>
          <w:sz w:val="22"/>
          <w:szCs w:val="22"/>
        </w:rPr>
      </w:pPr>
      <w:bookmarkStart w:id="155" w:name="_Toc358039109"/>
      <w:bookmarkStart w:id="156" w:name="_Toc359224818"/>
      <w:r w:rsidRPr="00B232B7">
        <w:rPr>
          <w:rFonts w:asciiTheme="minorHAnsi" w:hAnsiTheme="minorHAnsi" w:cstheme="minorHAnsi"/>
          <w:sz w:val="22"/>
          <w:szCs w:val="22"/>
        </w:rPr>
        <w:t>Risk assessments will be undertaken by:</w:t>
      </w:r>
      <w:bookmarkEnd w:id="155"/>
      <w:bookmarkEnd w:id="156"/>
    </w:p>
    <w:p w14:paraId="400C7A98" w14:textId="77777777" w:rsidR="002073E0" w:rsidRPr="00B232B7" w:rsidRDefault="002073E0" w:rsidP="002073E0">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17"/>
        <w:gridCol w:w="7263"/>
      </w:tblGrid>
      <w:tr w:rsidR="002073E0" w:rsidRPr="00B232B7" w14:paraId="4BD129D0" w14:textId="77777777" w:rsidTr="002C0A55">
        <w:trPr>
          <w:trHeight w:val="567"/>
        </w:trPr>
        <w:tc>
          <w:tcPr>
            <w:tcW w:w="2660" w:type="dxa"/>
            <w:vAlign w:val="center"/>
          </w:tcPr>
          <w:p w14:paraId="39C7FE99" w14:textId="77777777"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t>Classroom:</w:t>
            </w:r>
          </w:p>
        </w:tc>
        <w:tc>
          <w:tcPr>
            <w:tcW w:w="7444" w:type="dxa"/>
            <w:vAlign w:val="center"/>
          </w:tcPr>
          <w:p w14:paraId="487F0434" w14:textId="4B59BBC0"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w:t>
            </w:r>
            <w:r w:rsidR="006A758F">
              <w:rPr>
                <w:rFonts w:asciiTheme="minorHAnsi" w:hAnsiTheme="minorHAnsi" w:cstheme="minorHAnsi"/>
                <w:sz w:val="22"/>
                <w:szCs w:val="22"/>
              </w:rPr>
              <w:t>/Nominated Person</w:t>
            </w:r>
          </w:p>
        </w:tc>
      </w:tr>
      <w:tr w:rsidR="002073E0" w:rsidRPr="00B232B7" w14:paraId="42AD3D7C" w14:textId="77777777" w:rsidTr="002C0A55">
        <w:trPr>
          <w:trHeight w:val="567"/>
        </w:trPr>
        <w:tc>
          <w:tcPr>
            <w:tcW w:w="2660" w:type="dxa"/>
            <w:vAlign w:val="center"/>
          </w:tcPr>
          <w:p w14:paraId="323DF21F" w14:textId="77777777"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t>Maintenance:</w:t>
            </w:r>
          </w:p>
        </w:tc>
        <w:tc>
          <w:tcPr>
            <w:tcW w:w="7444" w:type="dxa"/>
            <w:vAlign w:val="center"/>
          </w:tcPr>
          <w:p w14:paraId="0D7E55C6" w14:textId="511D3B1D"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w:t>
            </w:r>
            <w:r w:rsidR="006A758F">
              <w:rPr>
                <w:rFonts w:asciiTheme="minorHAnsi" w:hAnsiTheme="minorHAnsi" w:cstheme="minorHAnsi"/>
                <w:sz w:val="22"/>
                <w:szCs w:val="22"/>
              </w:rPr>
              <w:t>/Nominated Person</w:t>
            </w:r>
          </w:p>
        </w:tc>
      </w:tr>
      <w:tr w:rsidR="002073E0" w:rsidRPr="00B232B7" w14:paraId="72F885B9" w14:textId="77777777" w:rsidTr="002C0A55">
        <w:trPr>
          <w:trHeight w:val="567"/>
        </w:trPr>
        <w:tc>
          <w:tcPr>
            <w:tcW w:w="2660" w:type="dxa"/>
            <w:vAlign w:val="center"/>
          </w:tcPr>
          <w:p w14:paraId="0B1C8C80" w14:textId="77777777"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t>Cleaning:</w:t>
            </w:r>
          </w:p>
        </w:tc>
        <w:tc>
          <w:tcPr>
            <w:tcW w:w="7444" w:type="dxa"/>
            <w:vAlign w:val="center"/>
          </w:tcPr>
          <w:p w14:paraId="6146C4CB" w14:textId="1F062BC4" w:rsidR="002073E0" w:rsidRPr="00B232B7" w:rsidRDefault="00B31E0F" w:rsidP="002C0374">
            <w:pPr>
              <w:rPr>
                <w:rFonts w:asciiTheme="minorHAnsi" w:hAnsiTheme="minorHAnsi" w:cstheme="minorHAnsi"/>
                <w:b/>
                <w:sz w:val="22"/>
                <w:szCs w:val="22"/>
              </w:rPr>
            </w:pPr>
            <w:r w:rsidRPr="00B232B7">
              <w:rPr>
                <w:rFonts w:asciiTheme="minorHAnsi" w:hAnsiTheme="minorHAnsi" w:cstheme="minorHAnsi"/>
                <w:sz w:val="22"/>
                <w:szCs w:val="22"/>
              </w:rPr>
              <w:t>Headteacher</w:t>
            </w:r>
            <w:r w:rsidR="006A758F">
              <w:rPr>
                <w:rFonts w:asciiTheme="minorHAnsi" w:hAnsiTheme="minorHAnsi" w:cstheme="minorHAnsi"/>
                <w:sz w:val="22"/>
                <w:szCs w:val="22"/>
              </w:rPr>
              <w:t>/Nominated Person</w:t>
            </w:r>
          </w:p>
        </w:tc>
      </w:tr>
      <w:tr w:rsidR="002073E0" w:rsidRPr="00B232B7" w14:paraId="08F18C62" w14:textId="77777777" w:rsidTr="002C0A55">
        <w:trPr>
          <w:trHeight w:val="567"/>
        </w:trPr>
        <w:tc>
          <w:tcPr>
            <w:tcW w:w="2660" w:type="dxa"/>
            <w:vAlign w:val="center"/>
          </w:tcPr>
          <w:p w14:paraId="432EEC37" w14:textId="437DE2CD"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t>Educational Visit</w:t>
            </w:r>
            <w:r w:rsidR="006A758F">
              <w:rPr>
                <w:rFonts w:asciiTheme="minorHAnsi" w:hAnsiTheme="minorHAnsi" w:cstheme="minorHAnsi"/>
                <w:b/>
                <w:sz w:val="22"/>
                <w:szCs w:val="22"/>
              </w:rPr>
              <w:t>s</w:t>
            </w:r>
            <w:r w:rsidRPr="00B232B7">
              <w:rPr>
                <w:rFonts w:asciiTheme="minorHAnsi" w:hAnsiTheme="minorHAnsi" w:cstheme="minorHAnsi"/>
                <w:b/>
                <w:sz w:val="22"/>
                <w:szCs w:val="22"/>
              </w:rPr>
              <w:t>:</w:t>
            </w:r>
          </w:p>
        </w:tc>
        <w:tc>
          <w:tcPr>
            <w:tcW w:w="7444" w:type="dxa"/>
            <w:vAlign w:val="center"/>
          </w:tcPr>
          <w:p w14:paraId="7A28C3EE" w14:textId="77777777"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Educational Visits Co-ordinator</w:t>
            </w:r>
          </w:p>
        </w:tc>
      </w:tr>
    </w:tbl>
    <w:p w14:paraId="35A33616" w14:textId="77777777" w:rsidR="002073E0" w:rsidRPr="00B232B7" w:rsidRDefault="002073E0" w:rsidP="002073E0">
      <w:pPr>
        <w:jc w:val="both"/>
        <w:rPr>
          <w:rFonts w:asciiTheme="minorHAnsi" w:hAnsiTheme="minorHAnsi" w:cstheme="minorHAnsi"/>
          <w:sz w:val="22"/>
          <w:szCs w:val="22"/>
        </w:rPr>
      </w:pPr>
    </w:p>
    <w:p w14:paraId="515EC375" w14:textId="77777777" w:rsidR="00F66D3A" w:rsidRPr="00B232B7" w:rsidRDefault="00F66D3A" w:rsidP="002073E0">
      <w:pPr>
        <w:jc w:val="both"/>
        <w:rPr>
          <w:rFonts w:asciiTheme="minorHAnsi" w:hAnsiTheme="minorHAnsi" w:cstheme="minorHAnsi"/>
          <w:sz w:val="22"/>
          <w:szCs w:val="22"/>
        </w:rPr>
      </w:pPr>
    </w:p>
    <w:p w14:paraId="3B7D34B3" w14:textId="77777777" w:rsidR="002073E0" w:rsidRPr="00B232B7" w:rsidRDefault="002073E0" w:rsidP="00340341">
      <w:pPr>
        <w:pStyle w:val="Heading2"/>
      </w:pPr>
      <w:bookmarkStart w:id="157" w:name="_Toc358039110"/>
      <w:bookmarkStart w:id="158" w:name="_Toc359224819"/>
      <w:bookmarkStart w:id="159" w:name="_Toc409606487"/>
      <w:bookmarkStart w:id="160" w:name="_Toc492032414"/>
      <w:bookmarkStart w:id="161" w:name="_Toc79151030"/>
      <w:r w:rsidRPr="00B232B7">
        <w:t>Consultation with Employees</w:t>
      </w:r>
      <w:bookmarkEnd w:id="157"/>
      <w:bookmarkEnd w:id="158"/>
      <w:bookmarkEnd w:id="159"/>
      <w:bookmarkEnd w:id="160"/>
      <w:bookmarkEnd w:id="161"/>
    </w:p>
    <w:p w14:paraId="4D5B7EA9" w14:textId="77777777" w:rsidR="002073E0" w:rsidRPr="00B232B7" w:rsidRDefault="002073E0" w:rsidP="002073E0">
      <w:pPr>
        <w:jc w:val="both"/>
        <w:rPr>
          <w:rFonts w:asciiTheme="minorHAnsi" w:hAnsiTheme="minorHAnsi" w:cstheme="minorHAnsi"/>
          <w:sz w:val="22"/>
          <w:szCs w:val="22"/>
        </w:rPr>
      </w:pPr>
    </w:p>
    <w:p w14:paraId="4A16E5BF" w14:textId="77777777" w:rsidR="002073E0" w:rsidRPr="00B232B7" w:rsidRDefault="00B31E0F" w:rsidP="002073E0">
      <w:pPr>
        <w:jc w:val="both"/>
        <w:rPr>
          <w:rFonts w:asciiTheme="minorHAnsi" w:hAnsiTheme="minorHAnsi" w:cstheme="minorHAnsi"/>
          <w:sz w:val="22"/>
          <w:szCs w:val="22"/>
        </w:rPr>
      </w:pPr>
      <w:r w:rsidRPr="00B232B7">
        <w:rPr>
          <w:rFonts w:asciiTheme="minorHAnsi" w:hAnsiTheme="minorHAnsi" w:cstheme="minorHAnsi"/>
          <w:sz w:val="22"/>
          <w:szCs w:val="22"/>
        </w:rPr>
        <w:t>Health and Safety Committee</w:t>
      </w:r>
      <w:r w:rsidR="002073E0" w:rsidRPr="00B232B7">
        <w:rPr>
          <w:rFonts w:asciiTheme="minorHAnsi" w:hAnsiTheme="minorHAnsi" w:cstheme="minorHAnsi"/>
          <w:sz w:val="22"/>
          <w:szCs w:val="22"/>
        </w:rPr>
        <w:t xml:space="preserve"> Representatives are:</w:t>
      </w:r>
    </w:p>
    <w:p w14:paraId="6B78ADBF" w14:textId="77777777" w:rsidR="002073E0" w:rsidRPr="00B232B7" w:rsidRDefault="002073E0" w:rsidP="002073E0">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2F72775A" w14:textId="77777777" w:rsidTr="002C0374">
        <w:trPr>
          <w:trHeight w:val="567"/>
        </w:trPr>
        <w:tc>
          <w:tcPr>
            <w:tcW w:w="10104" w:type="dxa"/>
            <w:vAlign w:val="center"/>
          </w:tcPr>
          <w:p w14:paraId="0FAE5EAB" w14:textId="38826A9A" w:rsidR="002073E0" w:rsidRPr="00B232B7" w:rsidRDefault="00333E1F" w:rsidP="002C0374">
            <w:pPr>
              <w:rPr>
                <w:rFonts w:asciiTheme="minorHAnsi" w:hAnsiTheme="minorHAnsi" w:cstheme="minorHAnsi"/>
                <w:sz w:val="22"/>
                <w:szCs w:val="22"/>
              </w:rPr>
            </w:pPr>
            <w:r w:rsidRPr="00B232B7">
              <w:rPr>
                <w:rFonts w:asciiTheme="minorHAnsi" w:hAnsiTheme="minorHAnsi" w:cstheme="minorHAnsi"/>
                <w:sz w:val="22"/>
                <w:szCs w:val="22"/>
              </w:rPr>
              <w:t xml:space="preserve">Headteacher, Hub Business Manager/Finance Officer, Caretaker, Staff </w:t>
            </w:r>
            <w:r w:rsidR="007F6C86" w:rsidRPr="00B232B7">
              <w:rPr>
                <w:rFonts w:asciiTheme="minorHAnsi" w:hAnsiTheme="minorHAnsi" w:cstheme="minorHAnsi"/>
                <w:sz w:val="22"/>
                <w:szCs w:val="22"/>
              </w:rPr>
              <w:t>representative</w:t>
            </w:r>
          </w:p>
        </w:tc>
      </w:tr>
    </w:tbl>
    <w:p w14:paraId="55597822" w14:textId="77777777" w:rsidR="002073E0" w:rsidRPr="00B232B7" w:rsidRDefault="002073E0" w:rsidP="002073E0">
      <w:pPr>
        <w:rPr>
          <w:rFonts w:asciiTheme="minorHAnsi" w:hAnsiTheme="minorHAnsi" w:cstheme="minorHAnsi"/>
          <w:sz w:val="22"/>
          <w:szCs w:val="22"/>
        </w:rPr>
      </w:pPr>
    </w:p>
    <w:p w14:paraId="64629248" w14:textId="77777777" w:rsidR="002073E0" w:rsidRPr="00B232B7" w:rsidRDefault="002073E0" w:rsidP="002073E0">
      <w:pPr>
        <w:rPr>
          <w:rFonts w:asciiTheme="minorHAnsi" w:hAnsiTheme="minorHAnsi" w:cstheme="minorHAnsi"/>
          <w:sz w:val="22"/>
          <w:szCs w:val="22"/>
        </w:rPr>
      </w:pPr>
    </w:p>
    <w:p w14:paraId="3492BD82" w14:textId="77777777" w:rsidR="00F66D3A" w:rsidRPr="00B232B7" w:rsidRDefault="00F66D3A" w:rsidP="002073E0">
      <w:pPr>
        <w:rPr>
          <w:rFonts w:asciiTheme="minorHAnsi" w:hAnsiTheme="minorHAnsi" w:cstheme="minorHAnsi"/>
          <w:sz w:val="22"/>
          <w:szCs w:val="22"/>
        </w:rPr>
      </w:pPr>
    </w:p>
    <w:p w14:paraId="7C7CE689" w14:textId="77777777" w:rsidR="002073E0" w:rsidRPr="00B232B7" w:rsidRDefault="002073E0" w:rsidP="00340341">
      <w:pPr>
        <w:pStyle w:val="Heading2"/>
      </w:pPr>
      <w:bookmarkStart w:id="162" w:name="_Toc358039111"/>
      <w:bookmarkStart w:id="163" w:name="_Toc359224820"/>
      <w:bookmarkStart w:id="164" w:name="_Toc409606488"/>
      <w:bookmarkStart w:id="165" w:name="_Toc492032415"/>
      <w:bookmarkStart w:id="166" w:name="_Toc79151031"/>
      <w:r w:rsidRPr="00B232B7">
        <w:t>Building, Plant and Equipment Maintenance</w:t>
      </w:r>
      <w:bookmarkEnd w:id="162"/>
      <w:bookmarkEnd w:id="163"/>
      <w:bookmarkEnd w:id="164"/>
      <w:bookmarkEnd w:id="165"/>
      <w:bookmarkEnd w:id="166"/>
    </w:p>
    <w:p w14:paraId="5EA50C74" w14:textId="77777777" w:rsidR="002073E0" w:rsidRPr="00B232B7" w:rsidRDefault="002073E0" w:rsidP="002073E0">
      <w:pPr>
        <w:rPr>
          <w:rFonts w:asciiTheme="minorHAnsi" w:hAnsiTheme="minorHAnsi" w:cstheme="minorHAnsi"/>
          <w:sz w:val="22"/>
          <w:szCs w:val="22"/>
        </w:rPr>
      </w:pPr>
    </w:p>
    <w:p w14:paraId="7CDBB38D" w14:textId="77777777" w:rsidR="002073E0" w:rsidRPr="00B232B7" w:rsidRDefault="002073E0" w:rsidP="002073E0">
      <w:pPr>
        <w:rPr>
          <w:rFonts w:asciiTheme="minorHAnsi" w:hAnsiTheme="minorHAnsi" w:cstheme="minorHAnsi"/>
          <w:sz w:val="22"/>
          <w:szCs w:val="22"/>
        </w:rPr>
      </w:pPr>
      <w:bookmarkStart w:id="167" w:name="_Toc358039112"/>
      <w:bookmarkStart w:id="168" w:name="_Toc359224821"/>
      <w:r w:rsidRPr="00B232B7">
        <w:rPr>
          <w:rFonts w:asciiTheme="minorHAnsi" w:hAnsiTheme="minorHAnsi" w:cstheme="minorHAnsi"/>
          <w:sz w:val="22"/>
          <w:szCs w:val="22"/>
        </w:rPr>
        <w:t>The person responsible for the maintenance of plant and equipment is:</w:t>
      </w:r>
      <w:bookmarkEnd w:id="167"/>
      <w:bookmarkEnd w:id="168"/>
    </w:p>
    <w:p w14:paraId="13841A44"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1ACD55DD" w14:textId="77777777" w:rsidTr="002C0374">
        <w:trPr>
          <w:trHeight w:val="567"/>
        </w:trPr>
        <w:tc>
          <w:tcPr>
            <w:tcW w:w="10104" w:type="dxa"/>
            <w:vAlign w:val="center"/>
          </w:tcPr>
          <w:p w14:paraId="4DF067DD" w14:textId="4B956CAB"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w:t>
            </w:r>
            <w:r w:rsidR="00B753C2">
              <w:rPr>
                <w:rFonts w:asciiTheme="minorHAnsi" w:hAnsiTheme="minorHAnsi" w:cstheme="minorHAnsi"/>
                <w:sz w:val="22"/>
                <w:szCs w:val="22"/>
              </w:rPr>
              <w:t>/Nominated Person</w:t>
            </w:r>
          </w:p>
        </w:tc>
      </w:tr>
    </w:tbl>
    <w:p w14:paraId="5263CB30" w14:textId="77777777" w:rsidR="002073E0" w:rsidRPr="00B232B7" w:rsidRDefault="002073E0" w:rsidP="002073E0">
      <w:pPr>
        <w:rPr>
          <w:rFonts w:asciiTheme="minorHAnsi" w:hAnsiTheme="minorHAnsi" w:cstheme="minorHAnsi"/>
          <w:sz w:val="22"/>
          <w:szCs w:val="22"/>
        </w:rPr>
      </w:pPr>
    </w:p>
    <w:p w14:paraId="5976CA5A" w14:textId="77777777" w:rsidR="002073E0" w:rsidRPr="00B232B7" w:rsidRDefault="002073E0" w:rsidP="002073E0">
      <w:pPr>
        <w:rPr>
          <w:rFonts w:asciiTheme="minorHAnsi" w:hAnsiTheme="minorHAnsi" w:cstheme="minorHAnsi"/>
          <w:sz w:val="22"/>
          <w:szCs w:val="22"/>
        </w:rPr>
      </w:pPr>
    </w:p>
    <w:p w14:paraId="3D3DB756" w14:textId="77777777" w:rsidR="002073E0" w:rsidRPr="00B232B7" w:rsidRDefault="002073E0" w:rsidP="00340341">
      <w:pPr>
        <w:pStyle w:val="Heading2"/>
      </w:pPr>
      <w:bookmarkStart w:id="169" w:name="_Toc409606489"/>
      <w:bookmarkStart w:id="170" w:name="_Toc492032416"/>
      <w:bookmarkStart w:id="171" w:name="_Toc79151032"/>
      <w:r w:rsidRPr="00B232B7">
        <w:t>Asbestos</w:t>
      </w:r>
      <w:bookmarkEnd w:id="169"/>
      <w:bookmarkEnd w:id="170"/>
      <w:bookmarkEnd w:id="171"/>
    </w:p>
    <w:p w14:paraId="03AF3384" w14:textId="77777777" w:rsidR="002073E0" w:rsidRPr="00B232B7" w:rsidRDefault="002073E0" w:rsidP="002073E0">
      <w:pPr>
        <w:rPr>
          <w:rFonts w:asciiTheme="minorHAnsi" w:hAnsiTheme="minorHAnsi" w:cstheme="minorHAnsi"/>
          <w:sz w:val="21"/>
          <w:szCs w:val="21"/>
        </w:rPr>
      </w:pPr>
    </w:p>
    <w:p w14:paraId="7357F730" w14:textId="50E2B2C0"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 xml:space="preserve">The responsible person in control of asbestos 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w:t>
      </w:r>
    </w:p>
    <w:p w14:paraId="10B2DB09" w14:textId="77777777" w:rsidR="002073E0" w:rsidRPr="00B232B7" w:rsidRDefault="002073E0" w:rsidP="002073E0">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9880"/>
      </w:tblGrid>
      <w:tr w:rsidR="002073E0" w:rsidRPr="00B232B7" w14:paraId="12BE3956" w14:textId="77777777" w:rsidTr="002C0374">
        <w:trPr>
          <w:trHeight w:val="567"/>
        </w:trPr>
        <w:tc>
          <w:tcPr>
            <w:tcW w:w="10104" w:type="dxa"/>
            <w:vAlign w:val="center"/>
          </w:tcPr>
          <w:p w14:paraId="38899FA4" w14:textId="3E76B762"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w:t>
            </w:r>
            <w:r w:rsidR="00B753C2">
              <w:rPr>
                <w:rFonts w:asciiTheme="minorHAnsi" w:hAnsiTheme="minorHAnsi" w:cstheme="minorHAnsi"/>
                <w:sz w:val="22"/>
                <w:szCs w:val="22"/>
              </w:rPr>
              <w:t>/Nominated Person</w:t>
            </w:r>
          </w:p>
        </w:tc>
      </w:tr>
    </w:tbl>
    <w:p w14:paraId="26AA5B28" w14:textId="77777777" w:rsidR="002073E0" w:rsidRPr="00B232B7" w:rsidRDefault="002073E0" w:rsidP="002073E0">
      <w:pPr>
        <w:rPr>
          <w:rFonts w:asciiTheme="minorHAnsi" w:hAnsiTheme="minorHAnsi" w:cstheme="minorHAnsi"/>
          <w:sz w:val="22"/>
          <w:szCs w:val="22"/>
        </w:rPr>
      </w:pPr>
    </w:p>
    <w:p w14:paraId="7077C8DF"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The asbestos register is located:</w:t>
      </w:r>
    </w:p>
    <w:p w14:paraId="3E620DD2"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1E4355CD" w14:textId="77777777" w:rsidTr="002C0374">
        <w:trPr>
          <w:trHeight w:val="567"/>
        </w:trPr>
        <w:tc>
          <w:tcPr>
            <w:tcW w:w="10104" w:type="dxa"/>
            <w:vAlign w:val="center"/>
          </w:tcPr>
          <w:p w14:paraId="52B9000A" w14:textId="77777777" w:rsidR="002073E0" w:rsidRPr="00B232B7" w:rsidRDefault="00B31E0F" w:rsidP="002C0374">
            <w:pPr>
              <w:rPr>
                <w:rFonts w:asciiTheme="minorHAnsi" w:hAnsiTheme="minorHAnsi" w:cstheme="minorHAnsi"/>
              </w:rPr>
            </w:pPr>
            <w:r w:rsidRPr="00B232B7">
              <w:rPr>
                <w:rFonts w:asciiTheme="minorHAnsi" w:hAnsiTheme="minorHAnsi" w:cstheme="minorHAnsi"/>
                <w:sz w:val="22"/>
                <w:szCs w:val="22"/>
              </w:rPr>
              <w:t>Office</w:t>
            </w:r>
          </w:p>
        </w:tc>
      </w:tr>
    </w:tbl>
    <w:p w14:paraId="183F6EF8" w14:textId="77777777" w:rsidR="004D7690" w:rsidRPr="00B232B7" w:rsidRDefault="004D7690" w:rsidP="005C7E28">
      <w:pPr>
        <w:tabs>
          <w:tab w:val="right" w:pos="9890"/>
        </w:tabs>
        <w:jc w:val="both"/>
        <w:rPr>
          <w:rFonts w:asciiTheme="minorHAnsi" w:hAnsiTheme="minorHAnsi" w:cstheme="minorHAnsi"/>
          <w:sz w:val="22"/>
          <w:szCs w:val="22"/>
        </w:rPr>
      </w:pPr>
      <w:bookmarkStart w:id="172" w:name="_Toc358039113"/>
      <w:bookmarkStart w:id="173" w:name="_Toc359224822"/>
    </w:p>
    <w:p w14:paraId="5490DD3C" w14:textId="77777777" w:rsidR="004D7690" w:rsidRPr="00B232B7" w:rsidRDefault="004D7690" w:rsidP="005C7E28">
      <w:pPr>
        <w:tabs>
          <w:tab w:val="right" w:pos="9890"/>
        </w:tabs>
        <w:jc w:val="both"/>
        <w:rPr>
          <w:rFonts w:asciiTheme="minorHAnsi" w:hAnsiTheme="minorHAnsi" w:cstheme="minorHAnsi"/>
          <w:sz w:val="22"/>
          <w:szCs w:val="22"/>
        </w:rPr>
      </w:pPr>
    </w:p>
    <w:p w14:paraId="54842907" w14:textId="77777777" w:rsidR="002073E0" w:rsidRPr="00B232B7" w:rsidRDefault="002073E0" w:rsidP="00340341">
      <w:pPr>
        <w:pStyle w:val="Heading2"/>
      </w:pPr>
      <w:bookmarkStart w:id="174" w:name="_Toc409606490"/>
      <w:bookmarkStart w:id="175" w:name="_Toc492032417"/>
      <w:bookmarkStart w:id="176" w:name="_Toc79151033"/>
      <w:r w:rsidRPr="00B232B7">
        <w:t>Safe Handling and Use of Substances</w:t>
      </w:r>
      <w:bookmarkEnd w:id="172"/>
      <w:bookmarkEnd w:id="173"/>
      <w:bookmarkEnd w:id="174"/>
      <w:bookmarkEnd w:id="175"/>
      <w:bookmarkEnd w:id="176"/>
    </w:p>
    <w:p w14:paraId="6D26D066" w14:textId="77777777" w:rsidR="002073E0" w:rsidRPr="00B232B7" w:rsidRDefault="002073E0" w:rsidP="002073E0">
      <w:pPr>
        <w:rPr>
          <w:rFonts w:asciiTheme="minorHAnsi" w:hAnsiTheme="minorHAnsi" w:cstheme="minorHAnsi"/>
          <w:sz w:val="21"/>
          <w:szCs w:val="21"/>
        </w:rPr>
      </w:pPr>
    </w:p>
    <w:p w14:paraId="0515D79D"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The person responsible for identifying hazardous substances and obtaining Data Sheets is:</w:t>
      </w:r>
    </w:p>
    <w:p w14:paraId="31FD4D92" w14:textId="77777777" w:rsidR="002073E0" w:rsidRPr="00B232B7" w:rsidRDefault="002073E0" w:rsidP="002073E0">
      <w:pPr>
        <w:rPr>
          <w:rFonts w:asciiTheme="minorHAnsi" w:hAnsiTheme="minorHAnsi"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17"/>
        <w:gridCol w:w="7263"/>
      </w:tblGrid>
      <w:tr w:rsidR="002073E0" w:rsidRPr="00B232B7" w14:paraId="7C4E09AA" w14:textId="77777777" w:rsidTr="002C0374">
        <w:trPr>
          <w:trHeight w:val="567"/>
        </w:trPr>
        <w:tc>
          <w:tcPr>
            <w:tcW w:w="2660" w:type="dxa"/>
            <w:vAlign w:val="center"/>
          </w:tcPr>
          <w:p w14:paraId="5D95A1F8" w14:textId="77777777"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t>Maintenance:</w:t>
            </w:r>
          </w:p>
        </w:tc>
        <w:tc>
          <w:tcPr>
            <w:tcW w:w="7444" w:type="dxa"/>
            <w:vAlign w:val="center"/>
          </w:tcPr>
          <w:p w14:paraId="50738F51" w14:textId="4523E4F2" w:rsidR="002073E0" w:rsidRPr="00B232B7" w:rsidRDefault="00CB5F18" w:rsidP="002C0374">
            <w:pPr>
              <w:rPr>
                <w:rFonts w:asciiTheme="minorHAnsi" w:hAnsiTheme="minorHAnsi" w:cstheme="minorHAnsi"/>
                <w:sz w:val="22"/>
                <w:szCs w:val="22"/>
              </w:rPr>
            </w:pPr>
            <w:r>
              <w:rPr>
                <w:rFonts w:asciiTheme="minorHAnsi" w:hAnsiTheme="minorHAnsi" w:cstheme="minorHAnsi"/>
                <w:sz w:val="22"/>
                <w:szCs w:val="22"/>
              </w:rPr>
              <w:t>Headteacher</w:t>
            </w:r>
            <w:r w:rsidR="00B753C2">
              <w:rPr>
                <w:rFonts w:asciiTheme="minorHAnsi" w:hAnsiTheme="minorHAnsi" w:cstheme="minorHAnsi"/>
                <w:sz w:val="22"/>
                <w:szCs w:val="22"/>
              </w:rPr>
              <w:t>/Nominated Person</w:t>
            </w:r>
          </w:p>
        </w:tc>
      </w:tr>
      <w:tr w:rsidR="002073E0" w:rsidRPr="00B232B7" w14:paraId="3D85218A" w14:textId="77777777" w:rsidTr="002C0374">
        <w:trPr>
          <w:trHeight w:val="567"/>
        </w:trPr>
        <w:tc>
          <w:tcPr>
            <w:tcW w:w="2660" w:type="dxa"/>
            <w:vAlign w:val="center"/>
          </w:tcPr>
          <w:p w14:paraId="58D5A688" w14:textId="77777777"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lastRenderedPageBreak/>
              <w:t>Cleaning:</w:t>
            </w:r>
          </w:p>
        </w:tc>
        <w:tc>
          <w:tcPr>
            <w:tcW w:w="7444" w:type="dxa"/>
            <w:vAlign w:val="center"/>
          </w:tcPr>
          <w:p w14:paraId="17629F47" w14:textId="2A24D28C" w:rsidR="002073E0" w:rsidRPr="00B232B7" w:rsidRDefault="00CB5F18" w:rsidP="002C0374">
            <w:pPr>
              <w:rPr>
                <w:rFonts w:asciiTheme="minorHAnsi" w:hAnsiTheme="minorHAnsi" w:cstheme="minorHAnsi"/>
                <w:b/>
                <w:sz w:val="22"/>
                <w:szCs w:val="22"/>
              </w:rPr>
            </w:pPr>
            <w:r>
              <w:rPr>
                <w:rFonts w:asciiTheme="minorHAnsi" w:hAnsiTheme="minorHAnsi" w:cstheme="minorHAnsi"/>
                <w:sz w:val="22"/>
                <w:szCs w:val="22"/>
              </w:rPr>
              <w:t xml:space="preserve">Headteacher </w:t>
            </w:r>
            <w:r w:rsidR="00B753C2">
              <w:rPr>
                <w:rFonts w:asciiTheme="minorHAnsi" w:hAnsiTheme="minorHAnsi" w:cstheme="minorHAnsi"/>
                <w:sz w:val="22"/>
                <w:szCs w:val="22"/>
              </w:rPr>
              <w:t>/Nominated Person</w:t>
            </w:r>
          </w:p>
        </w:tc>
      </w:tr>
      <w:tr w:rsidR="002073E0" w:rsidRPr="00B232B7" w14:paraId="29160A9E" w14:textId="77777777" w:rsidTr="002C0374">
        <w:trPr>
          <w:trHeight w:val="567"/>
        </w:trPr>
        <w:tc>
          <w:tcPr>
            <w:tcW w:w="2660" w:type="dxa"/>
            <w:vAlign w:val="center"/>
          </w:tcPr>
          <w:p w14:paraId="37646E32" w14:textId="77777777" w:rsidR="002073E0" w:rsidRPr="00B232B7" w:rsidRDefault="002073E0" w:rsidP="002C0374">
            <w:pPr>
              <w:rPr>
                <w:rFonts w:asciiTheme="minorHAnsi" w:hAnsiTheme="minorHAnsi" w:cstheme="minorHAnsi"/>
                <w:b/>
                <w:sz w:val="22"/>
                <w:szCs w:val="22"/>
              </w:rPr>
            </w:pPr>
            <w:r w:rsidRPr="00B232B7">
              <w:rPr>
                <w:rFonts w:asciiTheme="minorHAnsi" w:hAnsiTheme="minorHAnsi" w:cstheme="minorHAnsi"/>
                <w:b/>
                <w:sz w:val="22"/>
                <w:szCs w:val="22"/>
              </w:rPr>
              <w:t>Classroom:</w:t>
            </w:r>
          </w:p>
        </w:tc>
        <w:tc>
          <w:tcPr>
            <w:tcW w:w="7444" w:type="dxa"/>
            <w:vAlign w:val="center"/>
          </w:tcPr>
          <w:p w14:paraId="22E43D72" w14:textId="0EFDDA21" w:rsidR="002073E0" w:rsidRPr="00B232B7" w:rsidRDefault="007C6520" w:rsidP="002C0374">
            <w:pPr>
              <w:rPr>
                <w:rFonts w:asciiTheme="minorHAnsi" w:hAnsiTheme="minorHAnsi" w:cstheme="minorHAnsi"/>
                <w:sz w:val="22"/>
                <w:szCs w:val="22"/>
              </w:rPr>
            </w:pPr>
            <w:r w:rsidRPr="00B232B7">
              <w:rPr>
                <w:rFonts w:asciiTheme="minorHAnsi" w:hAnsiTheme="minorHAnsi" w:cstheme="minorHAnsi"/>
                <w:sz w:val="22"/>
                <w:szCs w:val="22"/>
              </w:rPr>
              <w:t>Headteacher</w:t>
            </w:r>
            <w:r w:rsidR="00B753C2">
              <w:rPr>
                <w:rFonts w:asciiTheme="minorHAnsi" w:hAnsiTheme="minorHAnsi" w:cstheme="minorHAnsi"/>
                <w:sz w:val="22"/>
                <w:szCs w:val="22"/>
              </w:rPr>
              <w:t>/Nominated Person</w:t>
            </w:r>
          </w:p>
        </w:tc>
      </w:tr>
    </w:tbl>
    <w:p w14:paraId="4DA21ED2" w14:textId="77777777" w:rsidR="002073E0" w:rsidRPr="00B232B7" w:rsidRDefault="002073E0" w:rsidP="002073E0">
      <w:pPr>
        <w:rPr>
          <w:rFonts w:asciiTheme="minorHAnsi" w:hAnsiTheme="minorHAnsi" w:cstheme="minorHAnsi"/>
          <w:sz w:val="22"/>
          <w:szCs w:val="22"/>
        </w:rPr>
      </w:pPr>
    </w:p>
    <w:p w14:paraId="5F854CCF" w14:textId="77777777" w:rsidR="002073E0" w:rsidRPr="00B232B7" w:rsidRDefault="002073E0" w:rsidP="00340341">
      <w:pPr>
        <w:pStyle w:val="Heading2"/>
      </w:pPr>
      <w:bookmarkStart w:id="177" w:name="_Toc409606491"/>
      <w:bookmarkStart w:id="178" w:name="_Toc492032418"/>
      <w:bookmarkStart w:id="179" w:name="_Toc79151034"/>
      <w:r w:rsidRPr="00B232B7">
        <w:t>Competency for Tasks</w:t>
      </w:r>
      <w:bookmarkEnd w:id="177"/>
      <w:bookmarkEnd w:id="178"/>
      <w:bookmarkEnd w:id="179"/>
    </w:p>
    <w:p w14:paraId="17E077F8" w14:textId="77777777" w:rsidR="002073E0" w:rsidRPr="00B232B7" w:rsidRDefault="002073E0" w:rsidP="002073E0">
      <w:pPr>
        <w:rPr>
          <w:rFonts w:asciiTheme="minorHAnsi" w:hAnsiTheme="minorHAnsi" w:cstheme="minorHAnsi"/>
          <w:sz w:val="22"/>
          <w:szCs w:val="22"/>
        </w:rPr>
      </w:pPr>
    </w:p>
    <w:p w14:paraId="1967259C"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Induction training is the responsibility of:</w:t>
      </w:r>
    </w:p>
    <w:p w14:paraId="251A9436"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369749BC" w14:textId="77777777" w:rsidTr="002C0374">
        <w:trPr>
          <w:trHeight w:val="567"/>
        </w:trPr>
        <w:tc>
          <w:tcPr>
            <w:tcW w:w="10104" w:type="dxa"/>
            <w:vAlign w:val="center"/>
          </w:tcPr>
          <w:p w14:paraId="07B49A7C" w14:textId="786E9276" w:rsidR="002073E0" w:rsidRPr="00B232B7" w:rsidRDefault="00B31E0F" w:rsidP="002C0374">
            <w:pPr>
              <w:rPr>
                <w:rFonts w:asciiTheme="minorHAnsi" w:hAnsiTheme="minorHAnsi" w:cstheme="minorHAnsi"/>
              </w:rPr>
            </w:pPr>
            <w:r w:rsidRPr="00B232B7">
              <w:rPr>
                <w:rFonts w:asciiTheme="minorHAnsi" w:hAnsiTheme="minorHAnsi" w:cstheme="minorHAnsi"/>
                <w:sz w:val="22"/>
                <w:szCs w:val="22"/>
              </w:rPr>
              <w:t>Headteacher</w:t>
            </w:r>
          </w:p>
        </w:tc>
      </w:tr>
    </w:tbl>
    <w:p w14:paraId="64F47E19" w14:textId="77777777" w:rsidR="002073E0" w:rsidRPr="00B232B7" w:rsidRDefault="002073E0" w:rsidP="002073E0">
      <w:pPr>
        <w:rPr>
          <w:rFonts w:asciiTheme="minorHAnsi" w:hAnsiTheme="minorHAnsi" w:cstheme="minorHAnsi"/>
          <w:sz w:val="22"/>
          <w:szCs w:val="22"/>
        </w:rPr>
      </w:pPr>
    </w:p>
    <w:p w14:paraId="129665E4" w14:textId="77777777" w:rsidR="002073E0" w:rsidRPr="00B232B7" w:rsidRDefault="002073E0" w:rsidP="00340341">
      <w:pPr>
        <w:pStyle w:val="Heading2"/>
      </w:pPr>
      <w:bookmarkStart w:id="180" w:name="_Toc409606492"/>
      <w:bookmarkStart w:id="181" w:name="_Toc492032419"/>
      <w:bookmarkStart w:id="182" w:name="_Toc79151035"/>
      <w:r w:rsidRPr="00B232B7">
        <w:t>First Aid and Accidents</w:t>
      </w:r>
      <w:bookmarkEnd w:id="180"/>
      <w:bookmarkEnd w:id="181"/>
      <w:bookmarkEnd w:id="182"/>
    </w:p>
    <w:p w14:paraId="2ECFA961" w14:textId="77777777" w:rsidR="002073E0" w:rsidRPr="00B232B7" w:rsidRDefault="002073E0" w:rsidP="002073E0">
      <w:pPr>
        <w:rPr>
          <w:rFonts w:asciiTheme="minorHAnsi" w:hAnsiTheme="minorHAnsi" w:cstheme="minorHAnsi"/>
          <w:sz w:val="22"/>
          <w:szCs w:val="22"/>
        </w:rPr>
      </w:pPr>
    </w:p>
    <w:p w14:paraId="6FA1C800"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The First Aiders are:</w:t>
      </w:r>
    </w:p>
    <w:p w14:paraId="2C829911"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3DD853A9" w14:textId="77777777" w:rsidTr="002C0374">
        <w:trPr>
          <w:trHeight w:val="620"/>
        </w:trPr>
        <w:tc>
          <w:tcPr>
            <w:tcW w:w="10104" w:type="dxa"/>
            <w:vAlign w:val="center"/>
          </w:tcPr>
          <w:p w14:paraId="2936FEC3" w14:textId="77777777" w:rsidR="002073E0" w:rsidRPr="00B232B7" w:rsidRDefault="0064762C" w:rsidP="002C0374">
            <w:pPr>
              <w:rPr>
                <w:rFonts w:asciiTheme="minorHAnsi" w:hAnsiTheme="minorHAnsi" w:cstheme="minorHAnsi"/>
                <w:sz w:val="22"/>
                <w:szCs w:val="22"/>
              </w:rPr>
            </w:pPr>
            <w:r w:rsidRPr="00B232B7">
              <w:rPr>
                <w:rFonts w:asciiTheme="minorHAnsi" w:hAnsiTheme="minorHAnsi" w:cstheme="minorHAnsi"/>
                <w:sz w:val="22"/>
                <w:szCs w:val="22"/>
              </w:rPr>
              <w:t>Multiple employees, refer to Notice board on list of First aiders</w:t>
            </w:r>
          </w:p>
        </w:tc>
      </w:tr>
    </w:tbl>
    <w:p w14:paraId="2F0E458D" w14:textId="77777777" w:rsidR="002073E0" w:rsidRPr="00B232B7" w:rsidRDefault="002073E0" w:rsidP="002073E0">
      <w:pPr>
        <w:rPr>
          <w:rFonts w:asciiTheme="minorHAnsi" w:hAnsiTheme="minorHAnsi" w:cstheme="minorHAnsi"/>
          <w:sz w:val="22"/>
          <w:szCs w:val="22"/>
        </w:rPr>
      </w:pPr>
    </w:p>
    <w:p w14:paraId="518EECD1"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First Aid Boxes can be found at:</w:t>
      </w:r>
    </w:p>
    <w:p w14:paraId="731FE969"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0146535D" w14:textId="77777777" w:rsidTr="002C0374">
        <w:trPr>
          <w:trHeight w:val="567"/>
        </w:trPr>
        <w:tc>
          <w:tcPr>
            <w:tcW w:w="10104" w:type="dxa"/>
            <w:vAlign w:val="center"/>
          </w:tcPr>
          <w:p w14:paraId="2A4A5908" w14:textId="77777777"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First Aid Room or Office</w:t>
            </w:r>
          </w:p>
        </w:tc>
      </w:tr>
    </w:tbl>
    <w:p w14:paraId="01F8C6E5" w14:textId="77777777" w:rsidR="002073E0" w:rsidRPr="00B232B7" w:rsidRDefault="002073E0" w:rsidP="002073E0">
      <w:pPr>
        <w:rPr>
          <w:rFonts w:asciiTheme="minorHAnsi" w:hAnsiTheme="minorHAnsi" w:cstheme="minorHAnsi"/>
          <w:sz w:val="22"/>
          <w:szCs w:val="22"/>
        </w:rPr>
      </w:pPr>
    </w:p>
    <w:p w14:paraId="3FF2E3D5" w14:textId="77777777" w:rsidR="002073E0" w:rsidRPr="00B232B7" w:rsidRDefault="002073E0" w:rsidP="002073E0">
      <w:pPr>
        <w:rPr>
          <w:rFonts w:asciiTheme="minorHAnsi" w:hAnsiTheme="minorHAnsi" w:cstheme="minorHAnsi"/>
          <w:sz w:val="22"/>
          <w:szCs w:val="22"/>
        </w:rPr>
      </w:pPr>
      <w:bookmarkStart w:id="183" w:name="_Toc358039114"/>
      <w:bookmarkStart w:id="184" w:name="_Toc359224823"/>
      <w:r w:rsidRPr="00B232B7">
        <w:rPr>
          <w:rFonts w:asciiTheme="minorHAnsi" w:hAnsiTheme="minorHAnsi" w:cstheme="minorHAnsi"/>
          <w:sz w:val="22"/>
          <w:szCs w:val="22"/>
        </w:rPr>
        <w:t>The Accident Book is located:</w:t>
      </w:r>
      <w:bookmarkEnd w:id="183"/>
      <w:bookmarkEnd w:id="184"/>
    </w:p>
    <w:p w14:paraId="641B40E6"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7933FEA5" w14:textId="77777777" w:rsidTr="002C0374">
        <w:trPr>
          <w:trHeight w:val="567"/>
        </w:trPr>
        <w:tc>
          <w:tcPr>
            <w:tcW w:w="10104" w:type="dxa"/>
            <w:vAlign w:val="center"/>
          </w:tcPr>
          <w:p w14:paraId="049592F9" w14:textId="77777777"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Admin Office</w:t>
            </w:r>
          </w:p>
        </w:tc>
      </w:tr>
    </w:tbl>
    <w:p w14:paraId="5ABCF5E1" w14:textId="77777777" w:rsidR="002073E0" w:rsidRPr="00B232B7" w:rsidRDefault="002073E0" w:rsidP="002073E0">
      <w:pPr>
        <w:rPr>
          <w:rFonts w:asciiTheme="minorHAnsi" w:hAnsiTheme="minorHAnsi" w:cstheme="minorHAnsi"/>
          <w:sz w:val="22"/>
          <w:szCs w:val="22"/>
        </w:rPr>
      </w:pPr>
    </w:p>
    <w:p w14:paraId="1E318EFC"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The persons responsible for RIDDOR notifications are:</w:t>
      </w:r>
    </w:p>
    <w:p w14:paraId="6E470FA5"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4955AED5" w14:textId="77777777" w:rsidTr="002C0374">
        <w:trPr>
          <w:trHeight w:val="567"/>
        </w:trPr>
        <w:tc>
          <w:tcPr>
            <w:tcW w:w="10104" w:type="dxa"/>
            <w:vAlign w:val="center"/>
          </w:tcPr>
          <w:p w14:paraId="37300C53" w14:textId="03C75D73"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w:t>
            </w:r>
          </w:p>
        </w:tc>
      </w:tr>
    </w:tbl>
    <w:p w14:paraId="772103AF" w14:textId="77777777" w:rsidR="002073E0" w:rsidRPr="00B232B7" w:rsidRDefault="002073E0" w:rsidP="002073E0">
      <w:pPr>
        <w:rPr>
          <w:rFonts w:asciiTheme="minorHAnsi" w:hAnsiTheme="minorHAnsi" w:cstheme="minorHAnsi"/>
          <w:sz w:val="22"/>
          <w:szCs w:val="22"/>
        </w:rPr>
      </w:pPr>
    </w:p>
    <w:p w14:paraId="48973667" w14:textId="77777777" w:rsidR="00062CF2" w:rsidRPr="00B232B7" w:rsidRDefault="00062CF2">
      <w:pPr>
        <w:rPr>
          <w:rFonts w:asciiTheme="minorHAnsi" w:hAnsiTheme="minorHAnsi" w:cstheme="minorHAnsi"/>
          <w:sz w:val="22"/>
        </w:rPr>
      </w:pPr>
      <w:r w:rsidRPr="00B232B7">
        <w:rPr>
          <w:rFonts w:asciiTheme="minorHAnsi" w:hAnsiTheme="minorHAnsi" w:cstheme="minorHAnsi"/>
          <w:sz w:val="22"/>
        </w:rPr>
        <w:br w:type="page"/>
      </w:r>
    </w:p>
    <w:p w14:paraId="6C0EE18F" w14:textId="77777777" w:rsidR="002073E0" w:rsidRPr="00B232B7" w:rsidRDefault="002073E0" w:rsidP="005C7E28">
      <w:pPr>
        <w:tabs>
          <w:tab w:val="right" w:pos="9890"/>
        </w:tabs>
        <w:jc w:val="both"/>
        <w:rPr>
          <w:rFonts w:asciiTheme="minorHAnsi" w:hAnsiTheme="minorHAnsi" w:cstheme="minorHAnsi"/>
          <w:sz w:val="22"/>
        </w:rPr>
      </w:pPr>
    </w:p>
    <w:p w14:paraId="11F02A7B" w14:textId="77777777" w:rsidR="002073E0" w:rsidRPr="00B232B7" w:rsidRDefault="002073E0" w:rsidP="00340341">
      <w:pPr>
        <w:pStyle w:val="Heading2"/>
      </w:pPr>
      <w:bookmarkStart w:id="185" w:name="_Toc409606494"/>
      <w:bookmarkStart w:id="186" w:name="_Toc492032421"/>
      <w:bookmarkStart w:id="187" w:name="_Toc79151036"/>
      <w:r w:rsidRPr="00B232B7">
        <w:t>Fire</w:t>
      </w:r>
      <w:bookmarkEnd w:id="185"/>
      <w:bookmarkEnd w:id="186"/>
      <w:bookmarkEnd w:id="187"/>
    </w:p>
    <w:p w14:paraId="459A6A27" w14:textId="77777777" w:rsidR="002073E0" w:rsidRPr="00B232B7" w:rsidRDefault="002073E0" w:rsidP="002073E0">
      <w:pPr>
        <w:rPr>
          <w:rFonts w:asciiTheme="minorHAnsi" w:hAnsiTheme="minorHAnsi" w:cstheme="minorHAnsi"/>
          <w:sz w:val="22"/>
          <w:szCs w:val="22"/>
        </w:rPr>
      </w:pPr>
    </w:p>
    <w:p w14:paraId="4FE74038"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Escape routes and exits are checked by:</w:t>
      </w:r>
    </w:p>
    <w:p w14:paraId="75978D51"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158FE0B1" w14:textId="77777777" w:rsidTr="002C0374">
        <w:trPr>
          <w:trHeight w:val="567"/>
        </w:trPr>
        <w:tc>
          <w:tcPr>
            <w:tcW w:w="10104" w:type="dxa"/>
            <w:vAlign w:val="center"/>
          </w:tcPr>
          <w:p w14:paraId="5215489F" w14:textId="1258BACE" w:rsidR="002073E0" w:rsidRPr="00B232B7" w:rsidRDefault="00B31E0F" w:rsidP="002C0374">
            <w:pPr>
              <w:rPr>
                <w:rFonts w:asciiTheme="minorHAnsi" w:hAnsiTheme="minorHAnsi" w:cstheme="minorHAnsi"/>
              </w:rPr>
            </w:pPr>
            <w:r w:rsidRPr="00B232B7">
              <w:rPr>
                <w:rFonts w:asciiTheme="minorHAnsi" w:hAnsiTheme="minorHAnsi" w:cstheme="minorHAnsi"/>
                <w:sz w:val="22"/>
                <w:szCs w:val="22"/>
              </w:rPr>
              <w:t xml:space="preserve">Headteacher </w:t>
            </w:r>
          </w:p>
        </w:tc>
      </w:tr>
    </w:tbl>
    <w:p w14:paraId="4BABB37A" w14:textId="77777777" w:rsidR="002073E0" w:rsidRPr="00B232B7" w:rsidRDefault="002073E0" w:rsidP="002073E0">
      <w:pPr>
        <w:rPr>
          <w:rFonts w:asciiTheme="minorHAnsi" w:hAnsiTheme="minorHAnsi" w:cstheme="minorHAnsi"/>
          <w:sz w:val="22"/>
          <w:szCs w:val="22"/>
        </w:rPr>
      </w:pPr>
    </w:p>
    <w:p w14:paraId="15112C9C"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Alarms are tested weekly by:</w:t>
      </w:r>
    </w:p>
    <w:p w14:paraId="4EE9159E"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182C7ABB" w14:textId="77777777" w:rsidTr="002C0374">
        <w:trPr>
          <w:trHeight w:val="567"/>
        </w:trPr>
        <w:tc>
          <w:tcPr>
            <w:tcW w:w="10104" w:type="dxa"/>
            <w:vAlign w:val="center"/>
          </w:tcPr>
          <w:p w14:paraId="5EEF2A09" w14:textId="3BA5D25F" w:rsidR="002073E0" w:rsidRPr="00B232B7" w:rsidRDefault="00B753C2" w:rsidP="002C0374">
            <w:pPr>
              <w:rPr>
                <w:rFonts w:asciiTheme="minorHAnsi" w:hAnsiTheme="minorHAnsi" w:cstheme="minorHAnsi"/>
                <w:sz w:val="22"/>
                <w:szCs w:val="22"/>
              </w:rPr>
            </w:pPr>
            <w:r>
              <w:rPr>
                <w:rFonts w:asciiTheme="minorHAnsi" w:hAnsiTheme="minorHAnsi" w:cstheme="minorHAnsi"/>
                <w:sz w:val="22"/>
                <w:szCs w:val="22"/>
              </w:rPr>
              <w:t>Nominated Person</w:t>
            </w:r>
          </w:p>
        </w:tc>
      </w:tr>
    </w:tbl>
    <w:p w14:paraId="7D6D1B24" w14:textId="77777777" w:rsidR="002073E0" w:rsidRPr="00B232B7" w:rsidRDefault="002073E0" w:rsidP="002073E0">
      <w:pPr>
        <w:rPr>
          <w:rFonts w:asciiTheme="minorHAnsi" w:hAnsiTheme="minorHAnsi" w:cstheme="minorHAnsi"/>
          <w:sz w:val="22"/>
          <w:szCs w:val="22"/>
        </w:rPr>
      </w:pPr>
    </w:p>
    <w:p w14:paraId="5DB731A8"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Fire drills are organised termly by:</w:t>
      </w:r>
    </w:p>
    <w:p w14:paraId="57F8E45A"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4F8289E9" w14:textId="77777777" w:rsidTr="002C0374">
        <w:trPr>
          <w:trHeight w:val="567"/>
        </w:trPr>
        <w:tc>
          <w:tcPr>
            <w:tcW w:w="10104" w:type="dxa"/>
            <w:vAlign w:val="center"/>
          </w:tcPr>
          <w:p w14:paraId="025D473C" w14:textId="710322E3"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w:t>
            </w:r>
          </w:p>
        </w:tc>
      </w:tr>
    </w:tbl>
    <w:p w14:paraId="5DF18391" w14:textId="77777777" w:rsidR="002073E0" w:rsidRPr="00B232B7" w:rsidRDefault="002073E0" w:rsidP="002073E0">
      <w:pPr>
        <w:rPr>
          <w:rFonts w:asciiTheme="minorHAnsi" w:hAnsiTheme="minorHAnsi" w:cstheme="minorHAnsi"/>
          <w:sz w:val="22"/>
          <w:szCs w:val="22"/>
        </w:rPr>
      </w:pPr>
    </w:p>
    <w:p w14:paraId="15512CF1" w14:textId="77777777" w:rsidR="002073E0" w:rsidRPr="00B232B7" w:rsidRDefault="002073E0" w:rsidP="002073E0">
      <w:pPr>
        <w:rPr>
          <w:rFonts w:asciiTheme="minorHAnsi" w:hAnsiTheme="minorHAnsi" w:cstheme="minorHAnsi"/>
          <w:sz w:val="22"/>
          <w:szCs w:val="22"/>
        </w:rPr>
      </w:pPr>
    </w:p>
    <w:p w14:paraId="6635D62A" w14:textId="77777777" w:rsidR="002073E0" w:rsidRPr="00B232B7" w:rsidRDefault="002073E0" w:rsidP="00340341">
      <w:pPr>
        <w:pStyle w:val="Heading2"/>
      </w:pPr>
      <w:bookmarkStart w:id="188" w:name="_Toc409606495"/>
      <w:bookmarkStart w:id="189" w:name="_Toc492032422"/>
      <w:bookmarkStart w:id="190" w:name="_Toc79151037"/>
      <w:r w:rsidRPr="00B232B7">
        <w:t>Educational Visits</w:t>
      </w:r>
      <w:bookmarkEnd w:id="188"/>
      <w:bookmarkEnd w:id="189"/>
      <w:bookmarkEnd w:id="190"/>
    </w:p>
    <w:p w14:paraId="3A660770" w14:textId="77777777" w:rsidR="002073E0" w:rsidRPr="00B232B7" w:rsidRDefault="002073E0" w:rsidP="002073E0">
      <w:pPr>
        <w:rPr>
          <w:rFonts w:asciiTheme="minorHAnsi" w:hAnsiTheme="minorHAnsi" w:cstheme="minorHAnsi"/>
          <w:sz w:val="22"/>
          <w:szCs w:val="22"/>
        </w:rPr>
      </w:pPr>
    </w:p>
    <w:p w14:paraId="77382907" w14:textId="77777777"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The person responsible for co-ordinating educational visits is:</w:t>
      </w:r>
    </w:p>
    <w:p w14:paraId="408AED7A"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223F8AD0" w14:textId="77777777" w:rsidTr="002C0374">
        <w:trPr>
          <w:trHeight w:val="567"/>
        </w:trPr>
        <w:tc>
          <w:tcPr>
            <w:tcW w:w="10104" w:type="dxa"/>
            <w:vAlign w:val="center"/>
          </w:tcPr>
          <w:p w14:paraId="2CC52595" w14:textId="77777777"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Educational Visits Co-ordinator</w:t>
            </w:r>
          </w:p>
        </w:tc>
      </w:tr>
    </w:tbl>
    <w:p w14:paraId="7ABD248D" w14:textId="77777777" w:rsidR="002073E0" w:rsidRPr="00B232B7" w:rsidRDefault="002073E0" w:rsidP="002073E0">
      <w:pPr>
        <w:rPr>
          <w:rFonts w:asciiTheme="minorHAnsi" w:hAnsiTheme="minorHAnsi" w:cstheme="minorHAnsi"/>
          <w:sz w:val="22"/>
          <w:szCs w:val="22"/>
        </w:rPr>
      </w:pPr>
    </w:p>
    <w:p w14:paraId="45303101" w14:textId="77777777" w:rsidR="00A52556" w:rsidRPr="00B232B7" w:rsidRDefault="00A52556" w:rsidP="002073E0">
      <w:pPr>
        <w:rPr>
          <w:rFonts w:asciiTheme="minorHAnsi" w:hAnsiTheme="minorHAnsi" w:cstheme="minorHAnsi"/>
          <w:sz w:val="22"/>
          <w:szCs w:val="22"/>
        </w:rPr>
      </w:pPr>
    </w:p>
    <w:p w14:paraId="64D4CFE6" w14:textId="77777777" w:rsidR="002073E0" w:rsidRPr="00B232B7" w:rsidRDefault="002073E0" w:rsidP="00340341">
      <w:pPr>
        <w:pStyle w:val="Heading2"/>
      </w:pPr>
      <w:bookmarkStart w:id="191" w:name="_Toc409606496"/>
      <w:bookmarkStart w:id="192" w:name="_Toc492032423"/>
      <w:bookmarkStart w:id="193" w:name="_Toc79151038"/>
      <w:r w:rsidRPr="00B232B7">
        <w:t>Contractors and Safety</w:t>
      </w:r>
      <w:bookmarkEnd w:id="191"/>
      <w:bookmarkEnd w:id="192"/>
      <w:bookmarkEnd w:id="193"/>
    </w:p>
    <w:p w14:paraId="533890E8" w14:textId="77777777" w:rsidR="002073E0" w:rsidRPr="00B232B7" w:rsidRDefault="002073E0" w:rsidP="002073E0">
      <w:pPr>
        <w:rPr>
          <w:rFonts w:asciiTheme="minorHAnsi" w:hAnsiTheme="minorHAnsi" w:cstheme="minorHAnsi"/>
          <w:sz w:val="22"/>
          <w:szCs w:val="22"/>
        </w:rPr>
      </w:pPr>
    </w:p>
    <w:p w14:paraId="3C1BF2C4" w14:textId="205E4532" w:rsidR="002073E0" w:rsidRPr="00B232B7" w:rsidRDefault="002073E0" w:rsidP="002073E0">
      <w:pPr>
        <w:rPr>
          <w:rFonts w:asciiTheme="minorHAnsi" w:hAnsiTheme="minorHAnsi" w:cstheme="minorHAnsi"/>
          <w:sz w:val="22"/>
          <w:szCs w:val="22"/>
        </w:rPr>
      </w:pPr>
      <w:r w:rsidRPr="00B232B7">
        <w:rPr>
          <w:rFonts w:asciiTheme="minorHAnsi" w:hAnsiTheme="minorHAnsi" w:cstheme="minorHAnsi"/>
          <w:sz w:val="22"/>
          <w:szCs w:val="22"/>
        </w:rPr>
        <w:t xml:space="preserve">The person responsible for approving contractors who work within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w:t>
      </w:r>
    </w:p>
    <w:p w14:paraId="173D24EB" w14:textId="77777777" w:rsidR="002073E0" w:rsidRPr="00B232B7" w:rsidRDefault="002073E0" w:rsidP="002073E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880"/>
      </w:tblGrid>
      <w:tr w:rsidR="002073E0" w:rsidRPr="00B232B7" w14:paraId="58C986C7" w14:textId="77777777" w:rsidTr="002C0374">
        <w:trPr>
          <w:trHeight w:val="567"/>
        </w:trPr>
        <w:tc>
          <w:tcPr>
            <w:tcW w:w="10104" w:type="dxa"/>
            <w:vAlign w:val="center"/>
          </w:tcPr>
          <w:p w14:paraId="1FBE0B70" w14:textId="5B9143D6" w:rsidR="002073E0" w:rsidRPr="00B232B7" w:rsidRDefault="00B31E0F" w:rsidP="002C0374">
            <w:pPr>
              <w:rPr>
                <w:rFonts w:asciiTheme="minorHAnsi" w:hAnsiTheme="minorHAnsi" w:cstheme="minorHAnsi"/>
                <w:sz w:val="22"/>
                <w:szCs w:val="22"/>
              </w:rPr>
            </w:pPr>
            <w:r w:rsidRPr="00B232B7">
              <w:rPr>
                <w:rFonts w:asciiTheme="minorHAnsi" w:hAnsiTheme="minorHAnsi" w:cstheme="minorHAnsi"/>
                <w:sz w:val="22"/>
                <w:szCs w:val="22"/>
              </w:rPr>
              <w:t>Headteacher or a Trust representative</w:t>
            </w:r>
          </w:p>
        </w:tc>
      </w:tr>
    </w:tbl>
    <w:p w14:paraId="464457E2" w14:textId="77777777" w:rsidR="002073E0" w:rsidRPr="00B232B7" w:rsidRDefault="002073E0" w:rsidP="002073E0">
      <w:pPr>
        <w:rPr>
          <w:rFonts w:asciiTheme="minorHAnsi" w:hAnsiTheme="minorHAnsi" w:cstheme="minorHAnsi"/>
          <w:sz w:val="22"/>
          <w:szCs w:val="22"/>
        </w:rPr>
      </w:pPr>
    </w:p>
    <w:p w14:paraId="46EC5FE7" w14:textId="77777777" w:rsidR="00B31EDC" w:rsidRPr="00B232B7" w:rsidRDefault="00B31EDC" w:rsidP="002073E0">
      <w:pPr>
        <w:rPr>
          <w:rFonts w:asciiTheme="minorHAnsi" w:hAnsiTheme="minorHAnsi" w:cstheme="minorHAnsi"/>
          <w:sz w:val="22"/>
          <w:szCs w:val="22"/>
        </w:rPr>
      </w:pPr>
    </w:p>
    <w:p w14:paraId="752802D9" w14:textId="77777777" w:rsidR="00D011E0" w:rsidRPr="00B232B7" w:rsidRDefault="00D011E0" w:rsidP="00D011E0">
      <w:pPr>
        <w:pStyle w:val="B2Bullet"/>
        <w:tabs>
          <w:tab w:val="clear" w:pos="283"/>
        </w:tabs>
        <w:spacing w:after="0"/>
        <w:jc w:val="both"/>
        <w:rPr>
          <w:rFonts w:asciiTheme="minorHAnsi" w:hAnsiTheme="minorHAnsi" w:cstheme="minorHAnsi"/>
          <w:sz w:val="22"/>
          <w:szCs w:val="22"/>
        </w:rPr>
      </w:pPr>
      <w:bookmarkStart w:id="194" w:name="_Toc409606497"/>
      <w:bookmarkStart w:id="195" w:name="_Toc492032424"/>
      <w:bookmarkEnd w:id="194"/>
      <w:bookmarkEnd w:id="195"/>
    </w:p>
    <w:p w14:paraId="1B02282F" w14:textId="77777777" w:rsidR="003764C5" w:rsidRPr="00B232B7" w:rsidRDefault="003764C5" w:rsidP="00D011E0">
      <w:pPr>
        <w:pStyle w:val="B2Bullet"/>
        <w:tabs>
          <w:tab w:val="clear" w:pos="283"/>
        </w:tabs>
        <w:spacing w:after="0"/>
        <w:jc w:val="both"/>
        <w:rPr>
          <w:rFonts w:asciiTheme="minorHAnsi" w:hAnsiTheme="minorHAnsi" w:cstheme="minorHAnsi"/>
          <w:sz w:val="22"/>
          <w:szCs w:val="22"/>
        </w:rPr>
      </w:pPr>
    </w:p>
    <w:p w14:paraId="3CCC5589" w14:textId="77777777" w:rsidR="00D011E0" w:rsidRPr="00B232B7" w:rsidRDefault="00D011E0" w:rsidP="00D011E0">
      <w:pPr>
        <w:pStyle w:val="B2Bullet"/>
        <w:tabs>
          <w:tab w:val="clear" w:pos="283"/>
        </w:tabs>
        <w:spacing w:after="0"/>
        <w:jc w:val="both"/>
        <w:rPr>
          <w:rFonts w:asciiTheme="minorHAnsi" w:hAnsiTheme="minorHAnsi" w:cstheme="minorHAnsi"/>
          <w:sz w:val="22"/>
          <w:szCs w:val="22"/>
        </w:rPr>
      </w:pPr>
    </w:p>
    <w:p w14:paraId="05FA4708" w14:textId="77777777" w:rsidR="00D011E0" w:rsidRPr="00B232B7" w:rsidRDefault="00D011E0" w:rsidP="00F406BE">
      <w:pPr>
        <w:jc w:val="center"/>
        <w:rPr>
          <w:rFonts w:asciiTheme="minorHAnsi" w:hAnsiTheme="minorHAnsi" w:cstheme="minorHAnsi"/>
          <w:b/>
          <w:color w:val="000000"/>
          <w:sz w:val="32"/>
          <w:szCs w:val="32"/>
        </w:rPr>
        <w:sectPr w:rsidR="00D011E0" w:rsidRPr="00B232B7" w:rsidSect="00202800">
          <w:headerReference w:type="even" r:id="rId63"/>
          <w:headerReference w:type="default" r:id="rId64"/>
          <w:footerReference w:type="default" r:id="rId65"/>
          <w:headerReference w:type="first" r:id="rId66"/>
          <w:pgSz w:w="11906" w:h="16838" w:code="9"/>
          <w:pgMar w:top="720" w:right="1008" w:bottom="1008" w:left="1008" w:header="576" w:footer="576" w:gutter="0"/>
          <w:cols w:space="708"/>
          <w:docGrid w:linePitch="360"/>
        </w:sectPr>
      </w:pPr>
    </w:p>
    <w:p w14:paraId="6D83C4B6" w14:textId="77777777" w:rsidR="00F87270" w:rsidRPr="00B232B7" w:rsidRDefault="00F87270" w:rsidP="00F406BE">
      <w:pPr>
        <w:jc w:val="center"/>
        <w:rPr>
          <w:rFonts w:asciiTheme="minorHAnsi" w:hAnsiTheme="minorHAnsi" w:cstheme="minorHAnsi"/>
          <w:b/>
          <w:color w:val="000000"/>
          <w:sz w:val="32"/>
          <w:szCs w:val="32"/>
        </w:rPr>
      </w:pPr>
    </w:p>
    <w:p w14:paraId="731E6CE8" w14:textId="77777777" w:rsidR="008C208C" w:rsidRPr="00B232B7" w:rsidRDefault="008C208C" w:rsidP="008C208C">
      <w:pPr>
        <w:jc w:val="center"/>
        <w:rPr>
          <w:rFonts w:asciiTheme="minorHAnsi" w:hAnsiTheme="minorHAnsi" w:cstheme="minorHAnsi"/>
          <w:b/>
          <w:sz w:val="32"/>
          <w:szCs w:val="32"/>
        </w:rPr>
      </w:pPr>
    </w:p>
    <w:p w14:paraId="7144E49C" w14:textId="77777777" w:rsidR="008C208C" w:rsidRPr="00B232B7" w:rsidRDefault="008C208C" w:rsidP="008C208C">
      <w:pPr>
        <w:jc w:val="center"/>
        <w:rPr>
          <w:rFonts w:asciiTheme="minorHAnsi" w:hAnsiTheme="minorHAnsi" w:cstheme="minorHAnsi"/>
          <w:b/>
          <w:sz w:val="32"/>
          <w:szCs w:val="32"/>
        </w:rPr>
      </w:pPr>
    </w:p>
    <w:p w14:paraId="7B0316E6" w14:textId="77777777" w:rsidR="008C208C" w:rsidRPr="00B232B7" w:rsidRDefault="008C208C" w:rsidP="008C208C">
      <w:pPr>
        <w:jc w:val="center"/>
        <w:rPr>
          <w:rFonts w:asciiTheme="minorHAnsi" w:hAnsiTheme="minorHAnsi" w:cstheme="minorHAnsi"/>
          <w:b/>
          <w:sz w:val="32"/>
          <w:szCs w:val="32"/>
        </w:rPr>
      </w:pPr>
    </w:p>
    <w:p w14:paraId="40927ADA" w14:textId="77777777" w:rsidR="008C208C" w:rsidRPr="00B232B7" w:rsidRDefault="008C208C" w:rsidP="008C208C">
      <w:pPr>
        <w:jc w:val="center"/>
        <w:rPr>
          <w:rFonts w:asciiTheme="minorHAnsi" w:hAnsiTheme="minorHAnsi" w:cstheme="minorHAnsi"/>
          <w:b/>
          <w:sz w:val="32"/>
          <w:szCs w:val="32"/>
        </w:rPr>
      </w:pPr>
    </w:p>
    <w:p w14:paraId="4E7FDC6E" w14:textId="77777777" w:rsidR="008C208C" w:rsidRPr="00B232B7" w:rsidRDefault="008C208C" w:rsidP="008C208C">
      <w:pPr>
        <w:jc w:val="center"/>
        <w:rPr>
          <w:rFonts w:asciiTheme="minorHAnsi" w:hAnsiTheme="minorHAnsi" w:cstheme="minorHAnsi"/>
          <w:b/>
          <w:sz w:val="32"/>
          <w:szCs w:val="32"/>
        </w:rPr>
      </w:pPr>
    </w:p>
    <w:p w14:paraId="1A383CA2" w14:textId="77777777" w:rsidR="008C208C" w:rsidRPr="00B232B7" w:rsidRDefault="008C208C" w:rsidP="008C208C">
      <w:pPr>
        <w:jc w:val="center"/>
        <w:rPr>
          <w:rFonts w:asciiTheme="minorHAnsi" w:hAnsiTheme="minorHAnsi" w:cstheme="minorHAnsi"/>
          <w:b/>
          <w:sz w:val="32"/>
          <w:szCs w:val="32"/>
        </w:rPr>
      </w:pPr>
    </w:p>
    <w:p w14:paraId="7A7AD011" w14:textId="77777777" w:rsidR="008C208C" w:rsidRPr="00B232B7" w:rsidRDefault="008C208C" w:rsidP="008C208C">
      <w:pPr>
        <w:jc w:val="center"/>
        <w:rPr>
          <w:rFonts w:asciiTheme="minorHAnsi" w:hAnsiTheme="minorHAnsi" w:cstheme="minorHAnsi"/>
          <w:b/>
          <w:sz w:val="32"/>
          <w:szCs w:val="32"/>
        </w:rPr>
      </w:pPr>
    </w:p>
    <w:p w14:paraId="548D0560" w14:textId="77777777" w:rsidR="008C208C" w:rsidRPr="00B232B7" w:rsidRDefault="008C208C" w:rsidP="008C208C">
      <w:pPr>
        <w:jc w:val="center"/>
        <w:rPr>
          <w:rFonts w:asciiTheme="minorHAnsi" w:hAnsiTheme="minorHAnsi" w:cstheme="minorHAnsi"/>
          <w:b/>
          <w:sz w:val="32"/>
          <w:szCs w:val="32"/>
        </w:rPr>
      </w:pPr>
    </w:p>
    <w:p w14:paraId="41140E9D" w14:textId="77777777" w:rsidR="008C208C" w:rsidRPr="00B232B7" w:rsidRDefault="008C208C" w:rsidP="008C208C">
      <w:pPr>
        <w:jc w:val="center"/>
        <w:rPr>
          <w:rFonts w:asciiTheme="minorHAnsi" w:hAnsiTheme="minorHAnsi" w:cstheme="minorHAnsi"/>
          <w:b/>
          <w:sz w:val="32"/>
          <w:szCs w:val="32"/>
        </w:rPr>
      </w:pPr>
    </w:p>
    <w:p w14:paraId="3981759A" w14:textId="77777777" w:rsidR="008C208C" w:rsidRPr="00B232B7" w:rsidRDefault="008C208C" w:rsidP="008C208C">
      <w:pPr>
        <w:jc w:val="center"/>
        <w:rPr>
          <w:rFonts w:asciiTheme="minorHAnsi" w:hAnsiTheme="minorHAnsi" w:cstheme="minorHAnsi"/>
          <w:b/>
          <w:sz w:val="32"/>
          <w:szCs w:val="32"/>
        </w:rPr>
      </w:pPr>
    </w:p>
    <w:p w14:paraId="3689633F" w14:textId="77777777" w:rsidR="008C208C" w:rsidRPr="00B232B7" w:rsidRDefault="008C208C" w:rsidP="008C208C">
      <w:pPr>
        <w:jc w:val="center"/>
        <w:rPr>
          <w:rFonts w:asciiTheme="minorHAnsi" w:hAnsiTheme="minorHAnsi" w:cstheme="minorHAnsi"/>
          <w:b/>
          <w:sz w:val="32"/>
          <w:szCs w:val="32"/>
        </w:rPr>
      </w:pPr>
    </w:p>
    <w:p w14:paraId="4FB13A9B" w14:textId="77777777" w:rsidR="008C208C" w:rsidRPr="00B232B7" w:rsidRDefault="008C208C" w:rsidP="008C208C">
      <w:pPr>
        <w:jc w:val="center"/>
        <w:rPr>
          <w:rFonts w:asciiTheme="minorHAnsi" w:hAnsiTheme="minorHAnsi" w:cstheme="minorHAnsi"/>
          <w:b/>
          <w:sz w:val="32"/>
          <w:szCs w:val="32"/>
        </w:rPr>
      </w:pPr>
    </w:p>
    <w:p w14:paraId="5D223A87" w14:textId="77777777" w:rsidR="008C208C" w:rsidRPr="00B232B7" w:rsidRDefault="008C208C" w:rsidP="008C208C">
      <w:pPr>
        <w:jc w:val="center"/>
        <w:rPr>
          <w:rFonts w:asciiTheme="minorHAnsi" w:hAnsiTheme="minorHAnsi" w:cstheme="minorHAnsi"/>
          <w:b/>
          <w:sz w:val="32"/>
          <w:szCs w:val="32"/>
        </w:rPr>
      </w:pPr>
    </w:p>
    <w:p w14:paraId="052C2E4E" w14:textId="77777777" w:rsidR="008C208C" w:rsidRPr="00B232B7" w:rsidRDefault="008C208C" w:rsidP="008C208C">
      <w:pPr>
        <w:jc w:val="center"/>
        <w:rPr>
          <w:rFonts w:asciiTheme="minorHAnsi" w:hAnsiTheme="minorHAnsi" w:cstheme="minorHAnsi"/>
          <w:b/>
          <w:sz w:val="32"/>
          <w:szCs w:val="32"/>
        </w:rPr>
      </w:pPr>
    </w:p>
    <w:p w14:paraId="0AF910F9" w14:textId="77777777" w:rsidR="009E2D57" w:rsidRPr="00B232B7" w:rsidRDefault="009E2D57" w:rsidP="009E2D57">
      <w:pPr>
        <w:jc w:val="center"/>
        <w:rPr>
          <w:rFonts w:asciiTheme="minorHAnsi" w:hAnsiTheme="minorHAnsi" w:cstheme="minorHAnsi"/>
          <w:b/>
          <w:sz w:val="32"/>
          <w:szCs w:val="32"/>
        </w:rPr>
      </w:pPr>
    </w:p>
    <w:p w14:paraId="100CE17F" w14:textId="77777777" w:rsidR="009E2D57" w:rsidRPr="00B232B7" w:rsidRDefault="009E2D57" w:rsidP="009E2D57">
      <w:pPr>
        <w:jc w:val="center"/>
        <w:rPr>
          <w:rFonts w:asciiTheme="minorHAnsi" w:hAnsiTheme="minorHAnsi" w:cstheme="minorHAnsi"/>
          <w:b/>
          <w:sz w:val="32"/>
          <w:szCs w:val="32"/>
        </w:rPr>
      </w:pPr>
    </w:p>
    <w:tbl>
      <w:tblPr>
        <w:tblW w:w="0" w:type="auto"/>
        <w:tblInd w:w="111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866"/>
      </w:tblGrid>
      <w:tr w:rsidR="009E2D57" w:rsidRPr="00B232B7" w14:paraId="2A7844BD" w14:textId="77777777" w:rsidTr="00360176">
        <w:trPr>
          <w:trHeight w:val="2204"/>
        </w:trPr>
        <w:tc>
          <w:tcPr>
            <w:tcW w:w="7866" w:type="dxa"/>
            <w:vAlign w:val="center"/>
          </w:tcPr>
          <w:p w14:paraId="59339216" w14:textId="77777777" w:rsidR="009E2D57" w:rsidRPr="00B232B7" w:rsidRDefault="009E2D57" w:rsidP="00360176">
            <w:pPr>
              <w:jc w:val="center"/>
              <w:rPr>
                <w:rFonts w:asciiTheme="minorHAnsi" w:hAnsiTheme="minorHAnsi" w:cstheme="minorHAnsi"/>
                <w:b/>
                <w:sz w:val="72"/>
                <w:szCs w:val="72"/>
              </w:rPr>
            </w:pPr>
            <w:r w:rsidRPr="00B232B7">
              <w:rPr>
                <w:rFonts w:asciiTheme="minorHAnsi" w:hAnsiTheme="minorHAnsi" w:cstheme="minorHAnsi"/>
                <w:b/>
                <w:sz w:val="72"/>
                <w:szCs w:val="72"/>
              </w:rPr>
              <w:t>ARRANGEMENTS</w:t>
            </w:r>
          </w:p>
        </w:tc>
      </w:tr>
    </w:tbl>
    <w:p w14:paraId="62F1CBF8" w14:textId="77777777" w:rsidR="009E2D57" w:rsidRPr="00B232B7" w:rsidRDefault="009E2D57" w:rsidP="009E2D57">
      <w:pPr>
        <w:jc w:val="center"/>
        <w:rPr>
          <w:rFonts w:asciiTheme="minorHAnsi" w:hAnsiTheme="minorHAnsi" w:cstheme="minorHAnsi"/>
          <w:b/>
          <w:sz w:val="32"/>
          <w:szCs w:val="32"/>
        </w:rPr>
      </w:pPr>
    </w:p>
    <w:p w14:paraId="712AC39B" w14:textId="77777777" w:rsidR="007137D2" w:rsidRPr="00B232B7" w:rsidRDefault="007137D2" w:rsidP="009E2D57">
      <w:pPr>
        <w:jc w:val="center"/>
        <w:rPr>
          <w:rFonts w:asciiTheme="minorHAnsi" w:hAnsiTheme="minorHAnsi" w:cstheme="minorHAnsi"/>
          <w:b/>
          <w:sz w:val="32"/>
          <w:szCs w:val="32"/>
        </w:rPr>
      </w:pPr>
    </w:p>
    <w:p w14:paraId="109EFB56" w14:textId="77777777" w:rsidR="008C208C" w:rsidRPr="00B232B7" w:rsidRDefault="008C208C" w:rsidP="008C208C">
      <w:pPr>
        <w:jc w:val="center"/>
        <w:rPr>
          <w:rFonts w:asciiTheme="minorHAnsi" w:hAnsiTheme="minorHAnsi" w:cstheme="minorHAnsi"/>
          <w:b/>
          <w:sz w:val="32"/>
          <w:szCs w:val="32"/>
        </w:rPr>
      </w:pPr>
    </w:p>
    <w:p w14:paraId="3E1CC69E" w14:textId="77777777" w:rsidR="004F24AD" w:rsidRPr="00B232B7" w:rsidRDefault="004F24AD" w:rsidP="008C208C">
      <w:pPr>
        <w:jc w:val="center"/>
        <w:rPr>
          <w:rFonts w:asciiTheme="minorHAnsi" w:hAnsiTheme="minorHAnsi" w:cstheme="minorHAnsi"/>
          <w:b/>
          <w:sz w:val="32"/>
          <w:szCs w:val="32"/>
        </w:rPr>
      </w:pPr>
    </w:p>
    <w:p w14:paraId="70FC73F6" w14:textId="77777777" w:rsidR="004F24AD" w:rsidRPr="00B232B7" w:rsidRDefault="004F24AD" w:rsidP="008C208C">
      <w:pPr>
        <w:jc w:val="center"/>
        <w:rPr>
          <w:rFonts w:asciiTheme="minorHAnsi" w:hAnsiTheme="minorHAnsi" w:cstheme="minorHAnsi"/>
          <w:b/>
          <w:sz w:val="32"/>
          <w:szCs w:val="32"/>
        </w:rPr>
      </w:pPr>
    </w:p>
    <w:p w14:paraId="1FF99908" w14:textId="77777777" w:rsidR="004F24AD" w:rsidRPr="00B232B7" w:rsidRDefault="004F24AD" w:rsidP="008C208C">
      <w:pPr>
        <w:jc w:val="center"/>
        <w:rPr>
          <w:rFonts w:asciiTheme="minorHAnsi" w:hAnsiTheme="minorHAnsi" w:cstheme="minorHAnsi"/>
          <w:b/>
          <w:sz w:val="32"/>
          <w:szCs w:val="32"/>
        </w:rPr>
        <w:sectPr w:rsidR="004F24AD" w:rsidRPr="00B232B7" w:rsidSect="00202800">
          <w:headerReference w:type="even" r:id="rId67"/>
          <w:headerReference w:type="default" r:id="rId68"/>
          <w:footerReference w:type="default" r:id="rId69"/>
          <w:headerReference w:type="first" r:id="rId70"/>
          <w:pgSz w:w="11906" w:h="16838" w:code="9"/>
          <w:pgMar w:top="720" w:right="1008" w:bottom="1008" w:left="1008" w:header="576" w:footer="57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4A4CF6" w:rsidRPr="00B232B7" w14:paraId="0BEBBA38" w14:textId="77777777" w:rsidTr="00741929">
        <w:trPr>
          <w:trHeight w:val="494"/>
        </w:trPr>
        <w:tc>
          <w:tcPr>
            <w:tcW w:w="10106" w:type="dxa"/>
            <w:shd w:val="clear" w:color="auto" w:fill="000000"/>
            <w:vAlign w:val="center"/>
          </w:tcPr>
          <w:p w14:paraId="45709AB4" w14:textId="77777777" w:rsidR="004A4CF6" w:rsidRPr="00B232B7" w:rsidRDefault="004A4CF6" w:rsidP="00B41F96">
            <w:pPr>
              <w:pStyle w:val="Heading1"/>
              <w:rPr>
                <w:rFonts w:asciiTheme="minorHAnsi" w:hAnsiTheme="minorHAnsi" w:cstheme="minorHAnsi"/>
              </w:rPr>
            </w:pPr>
            <w:bookmarkStart w:id="196" w:name="_Toc180136039"/>
            <w:r w:rsidRPr="00B232B7">
              <w:rPr>
                <w:rFonts w:asciiTheme="minorHAnsi" w:hAnsiTheme="minorHAnsi" w:cstheme="minorHAnsi"/>
              </w:rPr>
              <w:lastRenderedPageBreak/>
              <w:br w:type="page"/>
            </w:r>
            <w:bookmarkStart w:id="197" w:name="_Ref396381783"/>
            <w:bookmarkStart w:id="198" w:name="Arrangements"/>
            <w:bookmarkStart w:id="199" w:name="_Toc492032425"/>
            <w:bookmarkStart w:id="200" w:name="_Toc79151039"/>
            <w:r w:rsidR="00D011E0" w:rsidRPr="00B232B7">
              <w:rPr>
                <w:rFonts w:asciiTheme="minorHAnsi" w:hAnsiTheme="minorHAnsi" w:cstheme="minorHAnsi"/>
              </w:rPr>
              <w:t>7</w:t>
            </w:r>
            <w:r w:rsidR="009C3342" w:rsidRPr="00B232B7">
              <w:rPr>
                <w:rFonts w:asciiTheme="minorHAnsi" w:hAnsiTheme="minorHAnsi" w:cstheme="minorHAnsi"/>
              </w:rPr>
              <w:t>.</w:t>
            </w:r>
            <w:r w:rsidR="001875A2" w:rsidRPr="00B232B7">
              <w:rPr>
                <w:rFonts w:asciiTheme="minorHAnsi" w:hAnsiTheme="minorHAnsi" w:cstheme="minorHAnsi"/>
              </w:rPr>
              <w:t xml:space="preserve"> </w:t>
            </w:r>
            <w:r w:rsidRPr="00B232B7">
              <w:rPr>
                <w:rFonts w:asciiTheme="minorHAnsi" w:hAnsiTheme="minorHAnsi" w:cstheme="minorHAnsi"/>
              </w:rPr>
              <w:t>ARRANGEMENTS</w:t>
            </w:r>
            <w:bookmarkEnd w:id="197"/>
            <w:bookmarkEnd w:id="198"/>
            <w:bookmarkEnd w:id="199"/>
            <w:bookmarkEnd w:id="200"/>
          </w:p>
        </w:tc>
      </w:tr>
    </w:tbl>
    <w:p w14:paraId="6D53AD1D" w14:textId="77777777" w:rsidR="0054249C" w:rsidRPr="00B232B7" w:rsidRDefault="0054249C" w:rsidP="00B91136">
      <w:pPr>
        <w:jc w:val="both"/>
        <w:rPr>
          <w:rFonts w:asciiTheme="minorHAnsi" w:hAnsiTheme="minorHAnsi" w:cstheme="minorHAnsi"/>
          <w:color w:val="000000"/>
          <w:sz w:val="22"/>
          <w:szCs w:val="22"/>
        </w:rPr>
      </w:pPr>
      <w:bookmarkStart w:id="201" w:name="_Toc180136040"/>
      <w:bookmarkStart w:id="202" w:name="_Toc368589141"/>
      <w:bookmarkStart w:id="203" w:name="_Ref396381794"/>
      <w:bookmarkStart w:id="204" w:name="_Ref396381938"/>
      <w:bookmarkStart w:id="205" w:name="Accident_Recording"/>
      <w:bookmarkEnd w:id="196"/>
    </w:p>
    <w:p w14:paraId="3E252945" w14:textId="77777777" w:rsidR="00FA2442" w:rsidRPr="00B232B7" w:rsidRDefault="00FA2442" w:rsidP="00340341">
      <w:pPr>
        <w:pStyle w:val="Heading2"/>
      </w:pPr>
      <w:bookmarkStart w:id="206" w:name="_Accident,_Incident_and"/>
      <w:bookmarkStart w:id="207" w:name="_Ref397603171"/>
      <w:bookmarkStart w:id="208" w:name="_Toc492032426"/>
      <w:bookmarkStart w:id="209" w:name="_Toc79151040"/>
      <w:bookmarkEnd w:id="206"/>
      <w:r w:rsidRPr="00B232B7">
        <w:t>Accident, Incident and Ill-Health Recording, Reporting and Investigation</w:t>
      </w:r>
      <w:bookmarkEnd w:id="201"/>
      <w:bookmarkEnd w:id="202"/>
      <w:bookmarkEnd w:id="203"/>
      <w:bookmarkEnd w:id="204"/>
      <w:bookmarkEnd w:id="207"/>
      <w:bookmarkEnd w:id="208"/>
      <w:bookmarkEnd w:id="209"/>
    </w:p>
    <w:bookmarkEnd w:id="205"/>
    <w:p w14:paraId="32AD2019" w14:textId="77777777" w:rsidR="00FA2442" w:rsidRPr="00B232B7" w:rsidRDefault="00FA2442" w:rsidP="00FA2442">
      <w:pPr>
        <w:jc w:val="both"/>
        <w:rPr>
          <w:rFonts w:asciiTheme="minorHAnsi" w:hAnsiTheme="minorHAnsi" w:cstheme="minorHAnsi"/>
          <w:color w:val="000000"/>
          <w:sz w:val="22"/>
          <w:szCs w:val="22"/>
        </w:rPr>
      </w:pPr>
    </w:p>
    <w:p w14:paraId="36B5255E" w14:textId="33E9AF3A"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 xml:space="preserve">This policy sets out the procedures that are to be followed when any employee, pupil, visitor or contractor has an accident, near miss or dangerous occurrence on the </w:t>
      </w:r>
      <w:r w:rsidR="007C6520" w:rsidRPr="00B232B7">
        <w:rPr>
          <w:rFonts w:asciiTheme="minorHAnsi" w:hAnsiTheme="minorHAnsi" w:cstheme="minorHAnsi"/>
          <w:sz w:val="22"/>
          <w:szCs w:val="22"/>
        </w:rPr>
        <w:t xml:space="preserve">Trust’s </w:t>
      </w:r>
      <w:r w:rsidRPr="00B232B7">
        <w:rPr>
          <w:rFonts w:asciiTheme="minorHAnsi" w:hAnsiTheme="minorHAnsi" w:cstheme="minorHAnsi"/>
          <w:sz w:val="22"/>
          <w:szCs w:val="22"/>
        </w:rPr>
        <w:t>premises.</w:t>
      </w:r>
    </w:p>
    <w:p w14:paraId="5E674929" w14:textId="77777777" w:rsidR="00DC5B5D" w:rsidRPr="00B232B7" w:rsidRDefault="00DC5B5D" w:rsidP="00DC5B5D">
      <w:pPr>
        <w:jc w:val="both"/>
        <w:rPr>
          <w:rFonts w:asciiTheme="minorHAnsi" w:hAnsiTheme="minorHAnsi" w:cstheme="minorHAnsi"/>
          <w:sz w:val="22"/>
          <w:szCs w:val="22"/>
        </w:rPr>
      </w:pPr>
    </w:p>
    <w:p w14:paraId="3B6E84B5"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Employees who develop a work-related illness must also report via these procedures.</w:t>
      </w:r>
    </w:p>
    <w:p w14:paraId="19E5F34A" w14:textId="77777777" w:rsidR="00DC5B5D" w:rsidRPr="00B232B7" w:rsidRDefault="00DC5B5D" w:rsidP="00DC5B5D">
      <w:pPr>
        <w:jc w:val="both"/>
        <w:rPr>
          <w:rFonts w:asciiTheme="minorHAnsi" w:hAnsiTheme="minorHAnsi" w:cstheme="minorHAnsi"/>
          <w:sz w:val="22"/>
          <w:szCs w:val="22"/>
        </w:rPr>
      </w:pPr>
    </w:p>
    <w:p w14:paraId="25B32810" w14:textId="77777777" w:rsidR="00DC5B5D" w:rsidRPr="00B232B7" w:rsidRDefault="00DC5B5D" w:rsidP="00DC5B5D">
      <w:pPr>
        <w:pStyle w:val="NormalWeb"/>
        <w:spacing w:before="0" w:beforeAutospacing="0" w:after="0" w:afterAutospacing="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Definitions:</w:t>
      </w:r>
    </w:p>
    <w:p w14:paraId="6514C0E8" w14:textId="77777777" w:rsidR="00DC5B5D" w:rsidRPr="00B232B7" w:rsidRDefault="00DC5B5D" w:rsidP="00DC5B5D">
      <w:pPr>
        <w:jc w:val="both"/>
        <w:rPr>
          <w:rFonts w:asciiTheme="minorHAnsi" w:hAnsiTheme="minorHAnsi" w:cstheme="minorHAnsi"/>
          <w:sz w:val="22"/>
          <w:szCs w:val="22"/>
        </w:rPr>
      </w:pPr>
    </w:p>
    <w:p w14:paraId="68396EFA"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 xml:space="preserve">An </w:t>
      </w:r>
      <w:r w:rsidRPr="00B232B7">
        <w:rPr>
          <w:rFonts w:asciiTheme="minorHAnsi" w:hAnsiTheme="minorHAnsi" w:cstheme="minorHAnsi"/>
          <w:b/>
          <w:sz w:val="22"/>
          <w:szCs w:val="22"/>
        </w:rPr>
        <w:t>accident</w:t>
      </w:r>
      <w:r w:rsidRPr="00B232B7">
        <w:rPr>
          <w:rFonts w:asciiTheme="minorHAnsi" w:hAnsiTheme="minorHAnsi" w:cstheme="minorHAnsi"/>
          <w:sz w:val="22"/>
          <w:szCs w:val="22"/>
        </w:rPr>
        <w:t xml:space="preserve"> is an unplanned event that causes injury to persons, damage to property or a combination of both.</w:t>
      </w:r>
    </w:p>
    <w:p w14:paraId="7E635FD5" w14:textId="77777777" w:rsidR="00DC5B5D" w:rsidRPr="00B232B7" w:rsidRDefault="00DC5B5D" w:rsidP="00DC5B5D">
      <w:pPr>
        <w:jc w:val="both"/>
        <w:rPr>
          <w:rFonts w:asciiTheme="minorHAnsi" w:hAnsiTheme="minorHAnsi" w:cstheme="minorHAnsi"/>
          <w:sz w:val="22"/>
          <w:szCs w:val="22"/>
        </w:rPr>
      </w:pPr>
    </w:p>
    <w:p w14:paraId="4560679D"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A </w:t>
      </w:r>
      <w:r w:rsidRPr="00B232B7">
        <w:rPr>
          <w:rFonts w:asciiTheme="minorHAnsi" w:hAnsiTheme="minorHAnsi" w:cstheme="minorHAnsi"/>
          <w:b/>
          <w:color w:val="000000"/>
          <w:sz w:val="22"/>
          <w:szCs w:val="22"/>
        </w:rPr>
        <w:t>near miss</w:t>
      </w:r>
      <w:r w:rsidRPr="00B232B7">
        <w:rPr>
          <w:rFonts w:asciiTheme="minorHAnsi" w:hAnsiTheme="minorHAnsi" w:cstheme="minorHAnsi"/>
          <w:color w:val="000000"/>
          <w:sz w:val="22"/>
          <w:szCs w:val="22"/>
        </w:rPr>
        <w:t xml:space="preserve"> is an unplanned event that does not cause injury or damage but could do so.</w:t>
      </w:r>
    </w:p>
    <w:p w14:paraId="1E73C7FB" w14:textId="77777777" w:rsidR="00DC5B5D" w:rsidRPr="00B232B7" w:rsidRDefault="00DC5B5D" w:rsidP="00DC5B5D">
      <w:pPr>
        <w:jc w:val="both"/>
        <w:rPr>
          <w:rFonts w:asciiTheme="minorHAnsi" w:hAnsiTheme="minorHAnsi" w:cstheme="minorHAnsi"/>
          <w:sz w:val="22"/>
          <w:szCs w:val="22"/>
        </w:rPr>
      </w:pPr>
    </w:p>
    <w:p w14:paraId="5ACBA8C5" w14:textId="26F41CF0"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A </w:t>
      </w:r>
      <w:r w:rsidRPr="00B232B7">
        <w:rPr>
          <w:rFonts w:asciiTheme="minorHAnsi" w:hAnsiTheme="minorHAnsi" w:cstheme="minorHAnsi"/>
          <w:b/>
          <w:color w:val="000000"/>
          <w:sz w:val="22"/>
          <w:szCs w:val="22"/>
        </w:rPr>
        <w:t>work-related illness</w:t>
      </w:r>
      <w:r w:rsidRPr="00B232B7">
        <w:rPr>
          <w:rFonts w:asciiTheme="minorHAnsi" w:hAnsiTheme="minorHAnsi" w:cstheme="minorHAnsi"/>
          <w:color w:val="000000"/>
          <w:sz w:val="22"/>
          <w:szCs w:val="22"/>
        </w:rPr>
        <w:t xml:space="preserve"> is illness that is contracted by an employee through the course of work as a result of activities carried out by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w:t>
      </w:r>
    </w:p>
    <w:p w14:paraId="52167D6F" w14:textId="77777777" w:rsidR="00DC5B5D" w:rsidRPr="00B232B7" w:rsidRDefault="00DC5B5D" w:rsidP="00DC5B5D">
      <w:pPr>
        <w:jc w:val="both"/>
        <w:rPr>
          <w:rFonts w:asciiTheme="minorHAnsi" w:hAnsiTheme="minorHAnsi" w:cstheme="minorHAnsi"/>
          <w:sz w:val="22"/>
          <w:szCs w:val="22"/>
        </w:rPr>
      </w:pPr>
    </w:p>
    <w:p w14:paraId="43D6EC6E" w14:textId="77777777" w:rsidR="00DC5B5D" w:rsidRPr="00B232B7" w:rsidRDefault="00DC5B5D" w:rsidP="00DC5B5D">
      <w:pPr>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The Accident Book</w:t>
      </w:r>
    </w:p>
    <w:p w14:paraId="27392163" w14:textId="77777777" w:rsidR="00DC5B5D" w:rsidRPr="00B232B7" w:rsidRDefault="00DC5B5D" w:rsidP="00DC5B5D">
      <w:pPr>
        <w:jc w:val="both"/>
        <w:rPr>
          <w:rFonts w:asciiTheme="minorHAnsi" w:hAnsiTheme="minorHAnsi" w:cstheme="minorHAnsi"/>
          <w:sz w:val="22"/>
          <w:szCs w:val="22"/>
        </w:rPr>
      </w:pPr>
    </w:p>
    <w:p w14:paraId="55C29C3E"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color w:val="000000"/>
          <w:sz w:val="22"/>
          <w:szCs w:val="22"/>
        </w:rPr>
        <w:t>All accidents resulting in personal injury must be recorded on an Accident Report Form (in the Accident Book)</w:t>
      </w:r>
      <w:r w:rsidRPr="00B232B7">
        <w:rPr>
          <w:rFonts w:asciiTheme="minorHAnsi" w:hAnsiTheme="minorHAnsi" w:cstheme="minorHAnsi"/>
          <w:sz w:val="22"/>
          <w:szCs w:val="22"/>
        </w:rPr>
        <w:t>.</w:t>
      </w:r>
    </w:p>
    <w:p w14:paraId="25F0E917" w14:textId="77777777" w:rsidR="00DC5B5D" w:rsidRPr="00B232B7" w:rsidRDefault="00DC5B5D" w:rsidP="00DC5B5D">
      <w:pPr>
        <w:jc w:val="both"/>
        <w:rPr>
          <w:rFonts w:asciiTheme="minorHAnsi" w:hAnsiTheme="minorHAnsi" w:cstheme="minorHAnsi"/>
          <w:sz w:val="22"/>
          <w:szCs w:val="22"/>
        </w:rPr>
      </w:pPr>
    </w:p>
    <w:p w14:paraId="262AE6C8"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Completed Accident Report Forms will be stored to comply with the requirements of the Data Protection Act.</w:t>
      </w:r>
    </w:p>
    <w:p w14:paraId="56E44ED0" w14:textId="77777777" w:rsidR="00DC5B5D" w:rsidRPr="00B232B7" w:rsidRDefault="00DC5B5D" w:rsidP="00DC5B5D">
      <w:pPr>
        <w:jc w:val="both"/>
        <w:rPr>
          <w:rFonts w:asciiTheme="minorHAnsi" w:hAnsiTheme="minorHAnsi" w:cstheme="minorHAnsi"/>
          <w:sz w:val="22"/>
          <w:szCs w:val="22"/>
        </w:rPr>
      </w:pPr>
    </w:p>
    <w:p w14:paraId="0FB05855" w14:textId="69D8AD3C"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Completed Accident Report Forms will be reviewed regularly by the </w:t>
      </w:r>
      <w:r w:rsidRPr="00B232B7">
        <w:rPr>
          <w:rFonts w:asciiTheme="minorHAnsi" w:hAnsiTheme="minorHAnsi" w:cstheme="minorHAnsi"/>
          <w:sz w:val="22"/>
          <w:szCs w:val="22"/>
        </w:rPr>
        <w:t>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w:t>
      </w:r>
      <w:r w:rsidRPr="00B232B7">
        <w:rPr>
          <w:rFonts w:asciiTheme="minorHAnsi" w:hAnsiTheme="minorHAnsi" w:cstheme="minorHAnsi"/>
          <w:color w:val="000000"/>
          <w:sz w:val="22"/>
          <w:szCs w:val="22"/>
        </w:rPr>
        <w:t xml:space="preserve"> to ascertain the nature of incidents that have occurred in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This review will be in addition to any investigation of the circumstances surrounding each incident.</w:t>
      </w:r>
    </w:p>
    <w:p w14:paraId="7B397564" w14:textId="77777777" w:rsidR="00DC5B5D" w:rsidRPr="00B232B7" w:rsidRDefault="00DC5B5D" w:rsidP="00DC5B5D">
      <w:pPr>
        <w:jc w:val="both"/>
        <w:rPr>
          <w:rFonts w:asciiTheme="minorHAnsi" w:hAnsiTheme="minorHAnsi" w:cstheme="minorHAnsi"/>
          <w:sz w:val="22"/>
          <w:szCs w:val="22"/>
        </w:rPr>
      </w:pPr>
    </w:p>
    <w:p w14:paraId="6659663A" w14:textId="387AC684"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 xml:space="preserve">All near misses must also be reported to </w:t>
      </w:r>
      <w:r w:rsidR="007C6520" w:rsidRPr="00B232B7">
        <w:rPr>
          <w:rFonts w:asciiTheme="minorHAnsi" w:hAnsiTheme="minorHAnsi" w:cstheme="minorHAnsi"/>
          <w:sz w:val="22"/>
          <w:szCs w:val="22"/>
        </w:rPr>
        <w:t xml:space="preserve">the </w:t>
      </w:r>
      <w:r w:rsidRPr="00B232B7">
        <w:rPr>
          <w:rFonts w:asciiTheme="minorHAnsi" w:hAnsiTheme="minorHAnsi" w:cstheme="minorHAnsi"/>
          <w:sz w:val="22"/>
          <w:szCs w:val="22"/>
        </w:rPr>
        <w:t>Head</w:t>
      </w:r>
      <w:r w:rsidR="00366AAD" w:rsidRPr="00B232B7">
        <w:rPr>
          <w:rFonts w:asciiTheme="minorHAnsi" w:hAnsiTheme="minorHAnsi" w:cstheme="minorHAnsi"/>
          <w:sz w:val="22"/>
          <w:szCs w:val="22"/>
        </w:rPr>
        <w:t>t</w:t>
      </w:r>
      <w:r w:rsidRPr="00B232B7">
        <w:rPr>
          <w:rFonts w:asciiTheme="minorHAnsi" w:hAnsiTheme="minorHAnsi" w:cstheme="minorHAnsi"/>
          <w:sz w:val="22"/>
          <w:szCs w:val="22"/>
        </w:rPr>
        <w:t>eacher as soon as possible so that action can be taken to investigate the causes and to prevent recurrence.</w:t>
      </w:r>
    </w:p>
    <w:p w14:paraId="0EB3A44D" w14:textId="77777777" w:rsidR="00DC5B5D" w:rsidRPr="00B232B7" w:rsidRDefault="00DC5B5D" w:rsidP="00DC5B5D">
      <w:pPr>
        <w:jc w:val="both"/>
        <w:rPr>
          <w:rFonts w:asciiTheme="minorHAnsi" w:hAnsiTheme="minorHAnsi" w:cstheme="minorHAnsi"/>
          <w:sz w:val="22"/>
          <w:szCs w:val="22"/>
        </w:rPr>
      </w:pPr>
    </w:p>
    <w:p w14:paraId="1CB2E0A9" w14:textId="37BDCA45"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Employees must ensure that they are aware of the location of the accident book</w:t>
      </w:r>
      <w:r w:rsidR="00B753C2">
        <w:rPr>
          <w:rFonts w:asciiTheme="minorHAnsi" w:hAnsiTheme="minorHAnsi" w:cstheme="minorHAnsi"/>
          <w:color w:val="000000"/>
          <w:sz w:val="22"/>
          <w:szCs w:val="22"/>
        </w:rPr>
        <w:t xml:space="preserve"> and the process for recording accidents</w:t>
      </w:r>
      <w:r w:rsidRPr="00B232B7">
        <w:rPr>
          <w:rFonts w:asciiTheme="minorHAnsi" w:hAnsiTheme="minorHAnsi" w:cstheme="minorHAnsi"/>
          <w:color w:val="000000"/>
          <w:sz w:val="22"/>
          <w:szCs w:val="22"/>
        </w:rPr>
        <w:t>.</w:t>
      </w:r>
    </w:p>
    <w:p w14:paraId="15618033" w14:textId="77777777" w:rsidR="00DC5B5D" w:rsidRPr="00B232B7" w:rsidRDefault="00DC5B5D" w:rsidP="00DC5B5D">
      <w:pPr>
        <w:jc w:val="both"/>
        <w:rPr>
          <w:rFonts w:asciiTheme="minorHAnsi" w:hAnsiTheme="minorHAnsi" w:cstheme="minorHAnsi"/>
          <w:sz w:val="22"/>
          <w:szCs w:val="22"/>
        </w:rPr>
      </w:pPr>
    </w:p>
    <w:p w14:paraId="587FDEF8" w14:textId="77777777" w:rsidR="00DC5B5D" w:rsidRPr="00B232B7" w:rsidRDefault="00DC5B5D" w:rsidP="00DC5B5D">
      <w:pPr>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Reporting Requirements</w:t>
      </w:r>
    </w:p>
    <w:p w14:paraId="3C99C402" w14:textId="77777777" w:rsidR="00DC5B5D" w:rsidRPr="00B232B7" w:rsidRDefault="00DC5B5D" w:rsidP="00DC5B5D">
      <w:pPr>
        <w:jc w:val="both"/>
        <w:rPr>
          <w:rFonts w:asciiTheme="minorHAnsi" w:hAnsiTheme="minorHAnsi" w:cstheme="minorHAnsi"/>
          <w:sz w:val="22"/>
          <w:szCs w:val="22"/>
        </w:rPr>
      </w:pPr>
    </w:p>
    <w:p w14:paraId="72015A7D"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Certain accidents causing injury, both fatal and non-fatal, certain occupational diseases and certain dangerous occurrences are reportable to the Enforcing Authority under the Reporting of Injuries, Diseases and Dangerous Occurrences Regulations 2013 (RIDDOR).</w:t>
      </w:r>
    </w:p>
    <w:p w14:paraId="38F95E7A" w14:textId="77777777" w:rsidR="00DC5B5D" w:rsidRPr="00B232B7" w:rsidRDefault="00DC5B5D" w:rsidP="00DC5B5D">
      <w:pPr>
        <w:jc w:val="both"/>
        <w:rPr>
          <w:rFonts w:asciiTheme="minorHAnsi" w:hAnsiTheme="minorHAnsi" w:cstheme="minorHAnsi"/>
          <w:sz w:val="22"/>
          <w:szCs w:val="22"/>
        </w:rPr>
      </w:pPr>
    </w:p>
    <w:p w14:paraId="51AA4BE8"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Specified injuries including the following reportable events must be reported by the quickest means practicable, usually the telephone:</w:t>
      </w:r>
    </w:p>
    <w:p w14:paraId="0D2ED81A" w14:textId="77777777" w:rsidR="00DC5B5D" w:rsidRPr="00B232B7" w:rsidRDefault="00DC5B5D" w:rsidP="00DC5B5D">
      <w:pPr>
        <w:jc w:val="both"/>
        <w:rPr>
          <w:rFonts w:asciiTheme="minorHAnsi" w:hAnsiTheme="minorHAnsi" w:cstheme="minorHAnsi"/>
          <w:sz w:val="22"/>
          <w:szCs w:val="22"/>
        </w:rPr>
      </w:pPr>
    </w:p>
    <w:p w14:paraId="59252899" w14:textId="591E891F" w:rsidR="00DC5B5D" w:rsidRPr="00B232B7" w:rsidRDefault="007C6520"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Death</w:t>
      </w:r>
    </w:p>
    <w:p w14:paraId="0C6BC7A0" w14:textId="77777777" w:rsidR="002F04FA" w:rsidRPr="00B232B7" w:rsidRDefault="002F04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 specified injury to an employee as detailed in regulation 4</w:t>
      </w:r>
    </w:p>
    <w:p w14:paraId="1DD5F04A" w14:textId="77777777" w:rsidR="002F04FA" w:rsidRPr="00B232B7" w:rsidRDefault="002F04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 injury to a non-employee where that person is taken directly to hospital for treatment as a result of their injury</w:t>
      </w:r>
    </w:p>
    <w:p w14:paraId="336FF77A" w14:textId="77777777" w:rsidR="002F04FA" w:rsidRPr="00B232B7" w:rsidRDefault="002F04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Any dangerous occurrence</w:t>
      </w:r>
    </w:p>
    <w:p w14:paraId="6975C212" w14:textId="77777777" w:rsidR="002F04FA" w:rsidRPr="00B232B7" w:rsidRDefault="002F04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Any employee diagnosed by a qualified medical practitioner as suffering from a disease specified in the Regulations</w:t>
      </w:r>
    </w:p>
    <w:p w14:paraId="65A31E51" w14:textId="77777777" w:rsidR="002F04FA" w:rsidRPr="00B232B7" w:rsidRDefault="002F04FA"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Any employee diagnosed with a cancer caused by work-related exposure to a known carcinogen or mutagen</w:t>
      </w:r>
      <w:r w:rsidR="006C575D" w:rsidRPr="00B232B7">
        <w:rPr>
          <w:rFonts w:asciiTheme="minorHAnsi" w:hAnsiTheme="minorHAnsi" w:cstheme="minorHAnsi"/>
          <w:sz w:val="22"/>
          <w:szCs w:val="22"/>
        </w:rPr>
        <w:t>.</w:t>
      </w:r>
    </w:p>
    <w:p w14:paraId="3DCEEFA1" w14:textId="77777777" w:rsidR="00DB79B4" w:rsidRPr="00B232B7" w:rsidRDefault="00DB79B4">
      <w:pPr>
        <w:rPr>
          <w:rFonts w:asciiTheme="minorHAnsi" w:hAnsiTheme="minorHAnsi" w:cstheme="minorHAnsi"/>
          <w:sz w:val="22"/>
          <w:szCs w:val="22"/>
        </w:rPr>
      </w:pPr>
    </w:p>
    <w:p w14:paraId="46CBC409" w14:textId="77777777" w:rsidR="00B65D4E"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lastRenderedPageBreak/>
        <w:t>Incapacitation for work of a person for more than 7 consecutive days as a result of an injury caused by an accident at work must be notified within 15 working days.</w:t>
      </w:r>
    </w:p>
    <w:p w14:paraId="122C713A" w14:textId="77777777" w:rsidR="00B65D4E" w:rsidRPr="00B232B7" w:rsidRDefault="00B65D4E" w:rsidP="00DC5B5D">
      <w:pPr>
        <w:jc w:val="both"/>
        <w:rPr>
          <w:rFonts w:asciiTheme="minorHAnsi" w:hAnsiTheme="minorHAnsi" w:cstheme="minorHAnsi"/>
          <w:sz w:val="22"/>
          <w:szCs w:val="22"/>
        </w:rPr>
      </w:pPr>
    </w:p>
    <w:p w14:paraId="4E007D62" w14:textId="77777777" w:rsidR="00DC5B5D" w:rsidRPr="00B232B7" w:rsidRDefault="00DC5B5D" w:rsidP="00DC5B5D">
      <w:pPr>
        <w:spacing w:after="200" w:line="276" w:lineRule="auto"/>
        <w:jc w:val="both"/>
        <w:rPr>
          <w:rFonts w:asciiTheme="minorHAnsi" w:hAnsiTheme="minorHAnsi" w:cstheme="minorHAnsi"/>
          <w:i/>
          <w:color w:val="000000"/>
          <w:sz w:val="22"/>
          <w:szCs w:val="22"/>
        </w:rPr>
      </w:pPr>
      <w:r w:rsidRPr="00B232B7">
        <w:rPr>
          <w:rFonts w:asciiTheme="minorHAnsi" w:hAnsiTheme="minorHAnsi" w:cstheme="minorHAnsi"/>
          <w:bCs/>
          <w:i/>
          <w:color w:val="000000"/>
          <w:sz w:val="22"/>
          <w:szCs w:val="22"/>
        </w:rPr>
        <w:t>To calculate whether the absence classifies as ‘over 7-day’:</w:t>
      </w:r>
    </w:p>
    <w:p w14:paraId="03D7051A"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exclude the day of the incident if they went home or did not return to work on the day</w:t>
      </w:r>
    </w:p>
    <w:p w14:paraId="6462535F"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include weekends, bank holidays and weekdays (whether the person would normally work on them or not).</w:t>
      </w:r>
    </w:p>
    <w:p w14:paraId="2B254273"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4F72EE93" w14:textId="77777777" w:rsidR="00DC5B5D" w:rsidRPr="00B232B7" w:rsidRDefault="00DC5B5D" w:rsidP="00DC5B5D">
      <w:pPr>
        <w:pStyle w:val="NormalWeb"/>
        <w:spacing w:before="0" w:beforeAutospacing="0" w:after="0" w:afterAutospacing="0"/>
        <w:jc w:val="both"/>
        <w:rPr>
          <w:rFonts w:asciiTheme="minorHAnsi" w:hAnsiTheme="minorHAnsi" w:cstheme="minorHAnsi"/>
          <w:i/>
          <w:color w:val="000000"/>
          <w:sz w:val="22"/>
          <w:szCs w:val="22"/>
        </w:rPr>
      </w:pPr>
      <w:r w:rsidRPr="00B232B7">
        <w:rPr>
          <w:rFonts w:asciiTheme="minorHAnsi" w:hAnsiTheme="minorHAnsi" w:cstheme="minorHAnsi"/>
          <w:color w:val="000000"/>
          <w:sz w:val="22"/>
          <w:szCs w:val="22"/>
        </w:rPr>
        <w:t>Example:</w:t>
      </w:r>
      <w:r w:rsidRPr="00B232B7">
        <w:rPr>
          <w:rFonts w:asciiTheme="minorHAnsi" w:hAnsiTheme="minorHAnsi" w:cstheme="minorHAnsi"/>
          <w:i/>
          <w:color w:val="000000"/>
          <w:sz w:val="22"/>
          <w:szCs w:val="22"/>
        </w:rPr>
        <w:t xml:space="preserve"> If a person has an accident on Friday and comes back to work the following Friday, then count Saturday, Sunday, Monday and Tuesday etc but this is still only 6 days; </w:t>
      </w:r>
      <w:proofErr w:type="gramStart"/>
      <w:r w:rsidRPr="00B232B7">
        <w:rPr>
          <w:rFonts w:asciiTheme="minorHAnsi" w:hAnsiTheme="minorHAnsi" w:cstheme="minorHAnsi"/>
          <w:i/>
          <w:color w:val="000000"/>
          <w:sz w:val="22"/>
          <w:szCs w:val="22"/>
        </w:rPr>
        <w:t>however</w:t>
      </w:r>
      <w:proofErr w:type="gramEnd"/>
      <w:r w:rsidRPr="00B232B7">
        <w:rPr>
          <w:rFonts w:asciiTheme="minorHAnsi" w:hAnsiTheme="minorHAnsi" w:cstheme="minorHAnsi"/>
          <w:i/>
          <w:color w:val="000000"/>
          <w:sz w:val="22"/>
          <w:szCs w:val="22"/>
        </w:rPr>
        <w:t xml:space="preserve"> if their next day of work is the Monday it would count as 9 days and would be reportable.</w:t>
      </w:r>
    </w:p>
    <w:p w14:paraId="07374B1B" w14:textId="77777777" w:rsidR="00DC5B5D" w:rsidRPr="00B232B7" w:rsidRDefault="00DC5B5D" w:rsidP="00DC5B5D">
      <w:pPr>
        <w:pStyle w:val="NormalWeb"/>
        <w:spacing w:before="0" w:beforeAutospacing="0" w:after="0" w:afterAutospacing="0"/>
        <w:jc w:val="both"/>
        <w:rPr>
          <w:rFonts w:asciiTheme="minorHAnsi" w:hAnsiTheme="minorHAnsi" w:cstheme="minorHAnsi"/>
          <w:i/>
          <w:color w:val="000000"/>
          <w:sz w:val="22"/>
          <w:szCs w:val="22"/>
        </w:rPr>
      </w:pPr>
    </w:p>
    <w:p w14:paraId="6F490C25" w14:textId="77777777" w:rsidR="00DC5B5D" w:rsidRPr="00B232B7" w:rsidRDefault="00DC5B5D" w:rsidP="00DC5B5D">
      <w:pPr>
        <w:pStyle w:val="NormalWeb"/>
        <w:spacing w:before="0" w:beforeAutospacing="0" w:after="0" w:afterAutospacing="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Non-Consensual Violence</w:t>
      </w:r>
    </w:p>
    <w:p w14:paraId="6063D044"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p>
    <w:p w14:paraId="70399F09"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Major or over </w:t>
      </w:r>
      <w:proofErr w:type="gramStart"/>
      <w:r w:rsidRPr="00B232B7">
        <w:rPr>
          <w:rFonts w:asciiTheme="minorHAnsi" w:hAnsiTheme="minorHAnsi" w:cstheme="minorHAnsi"/>
          <w:color w:val="000000"/>
          <w:sz w:val="22"/>
          <w:szCs w:val="22"/>
        </w:rPr>
        <w:t>7 day</w:t>
      </w:r>
      <w:proofErr w:type="gramEnd"/>
      <w:r w:rsidRPr="00B232B7">
        <w:rPr>
          <w:rFonts w:asciiTheme="minorHAnsi" w:hAnsiTheme="minorHAnsi" w:cstheme="minorHAnsi"/>
          <w:color w:val="000000"/>
          <w:sz w:val="22"/>
          <w:szCs w:val="22"/>
        </w:rPr>
        <w:t xml:space="preserve"> injuries to people at work arising from non-consensual violence are notifiable.</w:t>
      </w:r>
    </w:p>
    <w:p w14:paraId="6D971068"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p>
    <w:p w14:paraId="575D5499" w14:textId="77777777" w:rsidR="00DC5B5D" w:rsidRPr="00B232B7" w:rsidRDefault="00DC5B5D" w:rsidP="00DC5B5D">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color w:val="000000"/>
          <w:sz w:val="22"/>
          <w:szCs w:val="22"/>
        </w:rPr>
        <w:t xml:space="preserve">Reporting of accidents involving </w:t>
      </w:r>
      <w:r w:rsidRPr="00B232B7">
        <w:rPr>
          <w:rFonts w:asciiTheme="minorHAnsi" w:hAnsiTheme="minorHAnsi" w:cstheme="minorHAnsi"/>
          <w:b/>
          <w:sz w:val="22"/>
          <w:szCs w:val="22"/>
        </w:rPr>
        <w:t>Pupils or visitors</w:t>
      </w:r>
    </w:p>
    <w:p w14:paraId="3283644C"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75AB94F8"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If a pupil or visitor has an accident this must be reported if:</w:t>
      </w:r>
    </w:p>
    <w:p w14:paraId="527ED45F"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p>
    <w:p w14:paraId="66A6181A"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 person involved is killed or taken to hospital and;</w:t>
      </w:r>
    </w:p>
    <w:p w14:paraId="0CF78440"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 accident arises out of or in connection with a work activity</w:t>
      </w:r>
    </w:p>
    <w:p w14:paraId="0E9946D2"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293EA947"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Examples of ‘in connection with a work activity’ are:</w:t>
      </w:r>
    </w:p>
    <w:p w14:paraId="63F0CB1A"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27AC9B22"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work organisation – supervision of a field trip</w:t>
      </w:r>
    </w:p>
    <w:p w14:paraId="23C83667"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plant or substances – lifts, machinery, experiments</w:t>
      </w:r>
    </w:p>
    <w:p w14:paraId="52DBD918" w14:textId="7954775C"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condition of premises, playgrounds, play or PE equipment</w:t>
      </w:r>
    </w:p>
    <w:p w14:paraId="57245917"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sports activities as part of the curriculum where there is death or hospitalisation</w:t>
      </w:r>
    </w:p>
    <w:p w14:paraId="287AAC5C"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playground accidents due the condition of the premises or inadequate supervision</w:t>
      </w:r>
      <w:r w:rsidR="006C575D" w:rsidRPr="00B232B7">
        <w:rPr>
          <w:rFonts w:asciiTheme="minorHAnsi" w:hAnsiTheme="minorHAnsi" w:cstheme="minorHAnsi"/>
          <w:sz w:val="22"/>
          <w:szCs w:val="22"/>
        </w:rPr>
        <w:t>.</w:t>
      </w:r>
    </w:p>
    <w:p w14:paraId="05331992" w14:textId="77777777" w:rsidR="00DC5B5D" w:rsidRPr="00B232B7" w:rsidRDefault="00DC5B5D" w:rsidP="00DC5B5D">
      <w:pPr>
        <w:jc w:val="both"/>
        <w:rPr>
          <w:rFonts w:asciiTheme="minorHAnsi" w:hAnsiTheme="minorHAnsi" w:cstheme="minorHAnsi"/>
          <w:sz w:val="22"/>
          <w:szCs w:val="22"/>
        </w:rPr>
      </w:pPr>
    </w:p>
    <w:p w14:paraId="1468A8D8" w14:textId="01A1EE5C"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For further advice on injuries, diseases or dangerous occurrences requiring notification please contact the </w:t>
      </w:r>
      <w:r w:rsidR="004007B2">
        <w:rPr>
          <w:rFonts w:asciiTheme="minorHAnsi" w:hAnsiTheme="minorHAnsi" w:cstheme="minorHAnsi"/>
          <w:b/>
          <w:color w:val="000000"/>
          <w:sz w:val="22"/>
          <w:szCs w:val="22"/>
        </w:rPr>
        <w:t>WorkNest</w:t>
      </w:r>
      <w:r w:rsidRPr="00B232B7">
        <w:rPr>
          <w:rFonts w:asciiTheme="minorHAnsi" w:hAnsiTheme="minorHAnsi" w:cstheme="minorHAnsi"/>
          <w:b/>
          <w:color w:val="000000"/>
          <w:sz w:val="22"/>
          <w:szCs w:val="22"/>
        </w:rPr>
        <w:t xml:space="preserve"> Advice Line. (Tel: 0845 226 8393).</w:t>
      </w:r>
    </w:p>
    <w:p w14:paraId="0E221FCB"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4E2A607F"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b/>
          <w:sz w:val="22"/>
          <w:szCs w:val="22"/>
        </w:rPr>
        <w:t>Contact</w:t>
      </w:r>
      <w:r w:rsidRPr="00B232B7">
        <w:rPr>
          <w:rFonts w:asciiTheme="minorHAnsi" w:hAnsiTheme="minorHAnsi" w:cstheme="minorHAnsi"/>
          <w:sz w:val="22"/>
          <w:szCs w:val="22"/>
        </w:rPr>
        <w:t xml:space="preserve"> details for the Health and Safety Executive are:</w:t>
      </w:r>
    </w:p>
    <w:p w14:paraId="4AC4D95A"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7CD33D24"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b/>
          <w:sz w:val="22"/>
          <w:szCs w:val="22"/>
        </w:rPr>
        <w:t>Tel:</w:t>
      </w:r>
      <w:r w:rsidRPr="00B232B7">
        <w:rPr>
          <w:rFonts w:asciiTheme="minorHAnsi" w:hAnsiTheme="minorHAnsi" w:cstheme="minorHAnsi"/>
          <w:sz w:val="22"/>
          <w:szCs w:val="22"/>
        </w:rPr>
        <w:t xml:space="preserve"> </w:t>
      </w:r>
      <w:r w:rsidR="004943BA" w:rsidRPr="00B232B7">
        <w:rPr>
          <w:rFonts w:asciiTheme="minorHAnsi" w:hAnsiTheme="minorHAnsi" w:cstheme="minorHAnsi"/>
          <w:sz w:val="22"/>
          <w:szCs w:val="22"/>
        </w:rPr>
        <w:t>0345 300 9923</w:t>
      </w:r>
      <w:r w:rsidRPr="00B232B7">
        <w:rPr>
          <w:rFonts w:asciiTheme="minorHAnsi" w:hAnsiTheme="minorHAnsi" w:cstheme="minorHAnsi"/>
          <w:sz w:val="22"/>
          <w:szCs w:val="22"/>
        </w:rPr>
        <w:t xml:space="preserve"> (Monday to Friday 8:30am to 5:00pm)</w:t>
      </w:r>
    </w:p>
    <w:p w14:paraId="4EDD7A0D" w14:textId="77777777" w:rsidR="00DC5B5D" w:rsidRPr="00B232B7" w:rsidRDefault="00DC5B5D" w:rsidP="00DC5B5D">
      <w:pPr>
        <w:jc w:val="both"/>
        <w:rPr>
          <w:rFonts w:asciiTheme="minorHAnsi" w:hAnsiTheme="minorHAnsi" w:cstheme="minorHAnsi"/>
          <w:sz w:val="22"/>
          <w:szCs w:val="22"/>
        </w:rPr>
      </w:pPr>
    </w:p>
    <w:p w14:paraId="21A014D3"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b/>
          <w:sz w:val="22"/>
          <w:szCs w:val="22"/>
        </w:rPr>
        <w:t xml:space="preserve">Website: </w:t>
      </w:r>
      <w:hyperlink r:id="rId71" w:history="1">
        <w:r w:rsidRPr="00B232B7">
          <w:rPr>
            <w:rStyle w:val="Hyperlink"/>
            <w:rFonts w:asciiTheme="minorHAnsi" w:hAnsiTheme="minorHAnsi" w:cstheme="minorHAnsi"/>
            <w:sz w:val="22"/>
          </w:rPr>
          <w:t>www.hse.gov.uk</w:t>
        </w:r>
      </w:hyperlink>
    </w:p>
    <w:p w14:paraId="154B9CCD" w14:textId="77777777" w:rsidR="00DC5B5D" w:rsidRPr="00B232B7" w:rsidRDefault="00DC5B5D" w:rsidP="00DC5B5D">
      <w:pPr>
        <w:jc w:val="both"/>
        <w:rPr>
          <w:rFonts w:asciiTheme="minorHAnsi" w:hAnsiTheme="minorHAnsi" w:cstheme="minorHAnsi"/>
          <w:sz w:val="22"/>
          <w:szCs w:val="22"/>
        </w:rPr>
      </w:pPr>
    </w:p>
    <w:p w14:paraId="10CB1627" w14:textId="46869075"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 xml:space="preserve">Information on notifications to the enforcing authority must also be sent to </w:t>
      </w:r>
      <w:r w:rsidR="004007B2">
        <w:rPr>
          <w:rFonts w:asciiTheme="minorHAnsi" w:hAnsiTheme="minorHAnsi" w:cstheme="minorHAnsi"/>
          <w:sz w:val="22"/>
          <w:szCs w:val="22"/>
        </w:rPr>
        <w:t>WorkNest</w:t>
      </w:r>
      <w:r w:rsidRPr="00B232B7">
        <w:rPr>
          <w:rFonts w:asciiTheme="minorHAnsi" w:hAnsiTheme="minorHAnsi" w:cstheme="minorHAnsi"/>
          <w:sz w:val="22"/>
          <w:szCs w:val="22"/>
        </w:rPr>
        <w:t xml:space="preserve"> Ltd.</w:t>
      </w:r>
    </w:p>
    <w:p w14:paraId="5A1D9A0D" w14:textId="77777777" w:rsidR="00DC5B5D" w:rsidRPr="00B232B7" w:rsidRDefault="00DC5B5D" w:rsidP="00DC5B5D">
      <w:pPr>
        <w:jc w:val="both"/>
        <w:rPr>
          <w:rFonts w:asciiTheme="minorHAnsi" w:hAnsiTheme="minorHAnsi" w:cstheme="minorHAnsi"/>
          <w:sz w:val="22"/>
          <w:szCs w:val="22"/>
        </w:rPr>
      </w:pPr>
    </w:p>
    <w:p w14:paraId="3CABD44B"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The completed report form should be kept with other accident records and documents on the accident investigation.</w:t>
      </w:r>
    </w:p>
    <w:p w14:paraId="26FC067B" w14:textId="77777777" w:rsidR="00DC5B5D" w:rsidRPr="00B232B7" w:rsidRDefault="00DC5B5D" w:rsidP="00DC5B5D">
      <w:pPr>
        <w:jc w:val="both"/>
        <w:rPr>
          <w:rFonts w:asciiTheme="minorHAnsi" w:hAnsiTheme="minorHAnsi" w:cstheme="minorHAnsi"/>
          <w:sz w:val="22"/>
          <w:szCs w:val="22"/>
        </w:rPr>
      </w:pPr>
    </w:p>
    <w:p w14:paraId="2D91703B"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Forms are kept to advise the insurers of a potential claim and to present to the Enforcing Authority in the event of an investigation.</w:t>
      </w:r>
    </w:p>
    <w:p w14:paraId="3F8B4F37" w14:textId="77777777" w:rsidR="00DC5B5D" w:rsidRPr="00B232B7" w:rsidRDefault="00DC5B5D" w:rsidP="00DC5B5D">
      <w:pPr>
        <w:jc w:val="both"/>
        <w:rPr>
          <w:rFonts w:asciiTheme="minorHAnsi" w:hAnsiTheme="minorHAnsi" w:cstheme="minorHAnsi"/>
          <w:sz w:val="22"/>
          <w:szCs w:val="22"/>
        </w:rPr>
      </w:pPr>
    </w:p>
    <w:p w14:paraId="5E6ACB44" w14:textId="77777777" w:rsidR="00DC5B5D" w:rsidRPr="00B232B7" w:rsidRDefault="00DC5B5D" w:rsidP="00DC5B5D">
      <w:pPr>
        <w:jc w:val="both"/>
        <w:rPr>
          <w:rFonts w:asciiTheme="minorHAnsi" w:hAnsiTheme="minorHAnsi" w:cstheme="minorHAnsi"/>
          <w:sz w:val="22"/>
          <w:szCs w:val="22"/>
        </w:rPr>
      </w:pPr>
      <w:r w:rsidRPr="00B232B7">
        <w:rPr>
          <w:rFonts w:asciiTheme="minorHAnsi" w:hAnsiTheme="minorHAnsi" w:cstheme="minorHAnsi"/>
          <w:sz w:val="22"/>
          <w:szCs w:val="22"/>
        </w:rPr>
        <w:t>Records are to be kept for 3 years from the date of the incident.</w:t>
      </w:r>
    </w:p>
    <w:p w14:paraId="4204EB2F" w14:textId="77777777" w:rsidR="00DC5B5D" w:rsidRPr="00B232B7" w:rsidRDefault="00DC5B5D" w:rsidP="00DC5B5D">
      <w:pPr>
        <w:pStyle w:val="NormalWeb"/>
        <w:spacing w:before="0" w:beforeAutospacing="0" w:after="0" w:afterAutospacing="0"/>
        <w:jc w:val="both"/>
        <w:rPr>
          <w:rFonts w:asciiTheme="minorHAnsi" w:hAnsiTheme="minorHAnsi" w:cstheme="minorHAnsi"/>
          <w:color w:val="000000"/>
          <w:sz w:val="22"/>
          <w:szCs w:val="22"/>
        </w:rPr>
      </w:pPr>
    </w:p>
    <w:p w14:paraId="51BF511A" w14:textId="77777777" w:rsidR="00DC5B5D" w:rsidRPr="00B232B7" w:rsidRDefault="00DC5B5D" w:rsidP="00DC5B5D">
      <w:pPr>
        <w:pStyle w:val="NormalWeb"/>
        <w:spacing w:before="0" w:beforeAutospacing="0" w:after="0" w:afterAutospacing="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Investigation</w:t>
      </w:r>
    </w:p>
    <w:p w14:paraId="339722EB"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48236E5B"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All injury related accidents that are either notified to the Enforcing Authority or where a serious injury has occurred will be investigated:</w:t>
      </w:r>
    </w:p>
    <w:p w14:paraId="124D82DC"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42A1F7AE"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lastRenderedPageBreak/>
        <w:t>to ensure that all necessary information in respect of the accident or incident is collated</w:t>
      </w:r>
    </w:p>
    <w:p w14:paraId="5AA7AC2B" w14:textId="77777777" w:rsidR="00DC5B5D" w:rsidRPr="00B232B7" w:rsidRDefault="00DC5B5D" w:rsidP="00DC5B5D">
      <w:pPr>
        <w:ind w:left="426"/>
        <w:jc w:val="both"/>
        <w:rPr>
          <w:rFonts w:asciiTheme="minorHAnsi" w:hAnsiTheme="minorHAnsi" w:cstheme="minorHAnsi"/>
          <w:sz w:val="22"/>
          <w:szCs w:val="22"/>
        </w:rPr>
      </w:pPr>
    </w:p>
    <w:p w14:paraId="6D84E547"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to understand the sequence of events that led to the accident or incident</w:t>
      </w:r>
    </w:p>
    <w:p w14:paraId="1E5CD812" w14:textId="77777777" w:rsidR="00DC5B5D" w:rsidRPr="00B232B7" w:rsidRDefault="00DC5B5D" w:rsidP="00DC5B5D">
      <w:pPr>
        <w:ind w:left="426"/>
        <w:jc w:val="both"/>
        <w:rPr>
          <w:rFonts w:asciiTheme="minorHAnsi" w:hAnsiTheme="minorHAnsi" w:cstheme="minorHAnsi"/>
          <w:sz w:val="22"/>
          <w:szCs w:val="22"/>
        </w:rPr>
      </w:pPr>
    </w:p>
    <w:p w14:paraId="6AD9E701"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to identify the unsafe acts and conditions that contributed to the cause of the accident or incident</w:t>
      </w:r>
    </w:p>
    <w:p w14:paraId="4480019B" w14:textId="77777777" w:rsidR="00DC5B5D" w:rsidRPr="00B232B7" w:rsidRDefault="00DC5B5D" w:rsidP="00DC5B5D">
      <w:pPr>
        <w:ind w:left="426"/>
        <w:jc w:val="both"/>
        <w:rPr>
          <w:rFonts w:asciiTheme="minorHAnsi" w:hAnsiTheme="minorHAnsi" w:cstheme="minorHAnsi"/>
          <w:sz w:val="22"/>
          <w:szCs w:val="22"/>
        </w:rPr>
      </w:pPr>
    </w:p>
    <w:p w14:paraId="7DCA750A"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to identify the underlying causes that may have contributed to the accident or incident</w:t>
      </w:r>
    </w:p>
    <w:p w14:paraId="5AF909C0" w14:textId="77777777" w:rsidR="00DC5B5D" w:rsidRPr="00B232B7" w:rsidRDefault="00DC5B5D" w:rsidP="00DC5B5D">
      <w:pPr>
        <w:ind w:left="426"/>
        <w:jc w:val="both"/>
        <w:rPr>
          <w:rFonts w:asciiTheme="minorHAnsi" w:hAnsiTheme="minorHAnsi" w:cstheme="minorHAnsi"/>
          <w:sz w:val="22"/>
          <w:szCs w:val="22"/>
        </w:rPr>
      </w:pPr>
    </w:p>
    <w:p w14:paraId="1EF7F42D"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to ensure that effective remedial actions are taken to prevent any recurrence</w:t>
      </w:r>
    </w:p>
    <w:p w14:paraId="295F2BA1" w14:textId="77777777" w:rsidR="00DC5B5D" w:rsidRPr="00B232B7" w:rsidRDefault="00DC5B5D" w:rsidP="00DC5B5D">
      <w:pPr>
        <w:ind w:left="426"/>
        <w:jc w:val="both"/>
        <w:rPr>
          <w:rFonts w:asciiTheme="minorHAnsi" w:hAnsiTheme="minorHAnsi" w:cstheme="minorHAnsi"/>
          <w:sz w:val="22"/>
          <w:szCs w:val="22"/>
        </w:rPr>
      </w:pPr>
    </w:p>
    <w:p w14:paraId="43198BB1"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to enable a full and comprehensive report of the accident or incident to be prepared and circulated to all interested parties</w:t>
      </w:r>
    </w:p>
    <w:p w14:paraId="4610D4BA" w14:textId="77777777" w:rsidR="00DC5B5D" w:rsidRPr="00B232B7" w:rsidRDefault="00DC5B5D" w:rsidP="00DC5B5D">
      <w:pPr>
        <w:ind w:left="426"/>
        <w:jc w:val="both"/>
        <w:rPr>
          <w:rFonts w:asciiTheme="minorHAnsi" w:hAnsiTheme="minorHAnsi" w:cstheme="minorHAnsi"/>
          <w:sz w:val="22"/>
          <w:szCs w:val="22"/>
        </w:rPr>
      </w:pPr>
    </w:p>
    <w:p w14:paraId="0EBDABBB" w14:textId="77777777" w:rsidR="00DC5B5D" w:rsidRPr="00B232B7" w:rsidRDefault="00DC5B5D"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to enable all statutory requirements to be adhered to</w:t>
      </w:r>
      <w:r w:rsidR="006C575D" w:rsidRPr="00B232B7">
        <w:rPr>
          <w:rFonts w:asciiTheme="minorHAnsi" w:hAnsiTheme="minorHAnsi" w:cstheme="minorHAnsi"/>
          <w:sz w:val="22"/>
          <w:szCs w:val="22"/>
        </w:rPr>
        <w:t>.</w:t>
      </w:r>
    </w:p>
    <w:p w14:paraId="1D71D557"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33122B1F"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investigation will include obtaining signed witness statements, photographs and drawings as appropriate.</w:t>
      </w:r>
    </w:p>
    <w:p w14:paraId="5B0D06CC"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1DCAA557"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0235BD4C" w14:textId="77777777" w:rsidR="00DC5B5D" w:rsidRPr="00B232B7" w:rsidRDefault="00DC5B5D" w:rsidP="00DC5B5D">
      <w:pPr>
        <w:pStyle w:val="NormalWeb"/>
        <w:spacing w:before="0" w:beforeAutospacing="0" w:after="0" w:afterAutospacing="0"/>
        <w:jc w:val="both"/>
        <w:rPr>
          <w:rFonts w:asciiTheme="minorHAnsi" w:hAnsiTheme="minorHAnsi" w:cstheme="minorHAnsi"/>
          <w:sz w:val="22"/>
          <w:szCs w:val="22"/>
        </w:rPr>
      </w:pPr>
    </w:p>
    <w:p w14:paraId="62ABB30C" w14:textId="77777777" w:rsidR="00521259" w:rsidRPr="00B232B7" w:rsidRDefault="00521259" w:rsidP="00521259">
      <w:pPr>
        <w:jc w:val="both"/>
        <w:rPr>
          <w:rFonts w:asciiTheme="minorHAnsi" w:hAnsiTheme="minorHAnsi" w:cstheme="minorHAnsi"/>
          <w:color w:val="000000"/>
          <w:sz w:val="22"/>
          <w:szCs w:val="22"/>
          <w:lang w:eastAsia="en-US"/>
        </w:rPr>
      </w:pPr>
      <w:bookmarkStart w:id="210" w:name="_Toc180136041"/>
      <w:bookmarkStart w:id="211" w:name="Asbestos"/>
    </w:p>
    <w:p w14:paraId="7000B42B" w14:textId="77777777" w:rsidR="00521259" w:rsidRPr="00B232B7" w:rsidRDefault="00521259" w:rsidP="00521259">
      <w:pPr>
        <w:rPr>
          <w:rFonts w:asciiTheme="minorHAnsi" w:hAnsiTheme="minorHAnsi" w:cstheme="minorHAnsi"/>
          <w:lang w:eastAsia="en-US"/>
        </w:rPr>
        <w:sectPr w:rsidR="00521259" w:rsidRPr="00B232B7" w:rsidSect="00202800">
          <w:headerReference w:type="even" r:id="rId72"/>
          <w:headerReference w:type="default" r:id="rId73"/>
          <w:footerReference w:type="default" r:id="rId74"/>
          <w:headerReference w:type="first" r:id="rId75"/>
          <w:pgSz w:w="11906" w:h="16838" w:code="9"/>
          <w:pgMar w:top="720" w:right="1008" w:bottom="1008" w:left="1008" w:header="576" w:footer="576" w:gutter="0"/>
          <w:cols w:space="708"/>
          <w:docGrid w:linePitch="360"/>
        </w:sectPr>
      </w:pPr>
    </w:p>
    <w:p w14:paraId="660CBA2C" w14:textId="77777777" w:rsidR="00F87270" w:rsidRPr="00B232B7" w:rsidRDefault="00F87270" w:rsidP="00340341">
      <w:pPr>
        <w:pStyle w:val="Heading2"/>
      </w:pPr>
      <w:bookmarkStart w:id="212" w:name="_Asbestos"/>
      <w:bookmarkStart w:id="213" w:name="_Ref396381914"/>
      <w:bookmarkStart w:id="214" w:name="_Toc492032427"/>
      <w:bookmarkStart w:id="215" w:name="_Toc79151041"/>
      <w:bookmarkEnd w:id="212"/>
      <w:r w:rsidRPr="00B232B7">
        <w:lastRenderedPageBreak/>
        <w:t>Asbestos</w:t>
      </w:r>
      <w:bookmarkEnd w:id="210"/>
      <w:bookmarkEnd w:id="211"/>
      <w:bookmarkEnd w:id="213"/>
      <w:bookmarkEnd w:id="214"/>
      <w:bookmarkEnd w:id="215"/>
    </w:p>
    <w:p w14:paraId="114F2133" w14:textId="77777777" w:rsidR="00F87270" w:rsidRPr="00B232B7" w:rsidRDefault="00F87270">
      <w:pPr>
        <w:jc w:val="both"/>
        <w:rPr>
          <w:rFonts w:asciiTheme="minorHAnsi" w:hAnsiTheme="minorHAnsi" w:cstheme="minorHAnsi"/>
          <w:sz w:val="22"/>
          <w:szCs w:val="22"/>
        </w:rPr>
      </w:pPr>
    </w:p>
    <w:p w14:paraId="23B954A1" w14:textId="3873FBDC"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protect employees, pupils and other persons potentially exposed to asbestos as far as is reasonably practicable. Everyone who needs to know about the presence of asbestos will be alerted. No one will be allowed to start any work that could disturb asbestos unless the correct procedures are to be employed.</w:t>
      </w:r>
    </w:p>
    <w:p w14:paraId="17F079AF"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F78F634" w14:textId="5491EF14"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This will be achieved by minimising exposure through the management of asbestos-containing materials 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premises by the following arrangements.</w:t>
      </w:r>
    </w:p>
    <w:p w14:paraId="5E8A1B9B"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351E6BE"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Assessment</w:t>
      </w:r>
    </w:p>
    <w:p w14:paraId="280DF445"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3A60CE9D"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premises will be surveyed to determine whether asbestos-containing materials are present. It will be presumed that materials contain asbestos unless there is strong evidence to the contrary.</w:t>
      </w:r>
    </w:p>
    <w:p w14:paraId="2EE324D1"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5B084037"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amount and condition of the asbestos-containing material will be assessed and measures will be identified to ensure that airborne asbestos fibres are not present or formed in the workplace.</w:t>
      </w:r>
    </w:p>
    <w:p w14:paraId="66945319"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6344CD1B"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A Written Plan</w:t>
      </w:r>
    </w:p>
    <w:p w14:paraId="617D7BA5"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25FD45EE"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 written plan or register that sets out the location of the asbestos-containing material and how the risk from this material will be managed will be prepared and steps will be taken to put the plan into action. The plan or register will be made available and the arrangements will be reviewed at regular intervals or when there has been a significant change to the organisation or personnel.</w:t>
      </w:r>
    </w:p>
    <w:p w14:paraId="00707EE7"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6C1034F"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Access to Asbestos-containing Materials</w:t>
      </w:r>
    </w:p>
    <w:p w14:paraId="65A8F206"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1D59AD05"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Access to asbestos-containing materials in the premises will be controlled so as to prevent inadvertent disturbance of the material and the release of asbestos fibres. Procedures will be put in place to ensure that anyone liable to disturb asbestos-containing materials is made aware of their location.</w:t>
      </w:r>
    </w:p>
    <w:p w14:paraId="144F4E51"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417C476D"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Monitoring and Maintenance</w:t>
      </w:r>
    </w:p>
    <w:p w14:paraId="57CCFDCF"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6E31C68A"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condition of all asbestos-containing materials or materials suspected of containing asbestos will be inspected at agreed intervals to ascertain that there has been no damage or deterioration. Where damage or deterioration is found the asbestos-containing material will be reassessed and repaired or removed as appropriate.</w:t>
      </w:r>
    </w:p>
    <w:p w14:paraId="069A7BE5"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6F8FB90F"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Training and Information</w:t>
      </w:r>
    </w:p>
    <w:p w14:paraId="77BB6F7A"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6CB0A569"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Employees who may come into contact with asbestos containing materials (ACM’s) through the course of their work will receive adequate training and information such that they can recognise potential ACM’s and know what precautions to take.</w:t>
      </w:r>
    </w:p>
    <w:p w14:paraId="4FC6A45B"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129C109A"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Asbestos-related Emergencies</w:t>
      </w:r>
    </w:p>
    <w:p w14:paraId="083599BF"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0B57F7E7"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Procedures to deal with asbestos-related incidents will be put in place (including the provision of information and warning systems) unless there is only a slight risk to the health of employees, pupils and others.</w:t>
      </w:r>
    </w:p>
    <w:p w14:paraId="48CDFF48"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21C746FF" w14:textId="77777777" w:rsidR="00B62206" w:rsidRPr="00B232B7" w:rsidRDefault="00B62206" w:rsidP="00A21127">
      <w:pPr>
        <w:pStyle w:val="NormalWeb"/>
        <w:spacing w:before="0" w:beforeAutospacing="0" w:after="0" w:afterAutospacing="0"/>
        <w:jc w:val="both"/>
        <w:rPr>
          <w:rFonts w:asciiTheme="minorHAnsi" w:hAnsiTheme="minorHAnsi" w:cstheme="minorHAnsi"/>
          <w:sz w:val="22"/>
          <w:szCs w:val="22"/>
        </w:rPr>
      </w:pPr>
    </w:p>
    <w:p w14:paraId="74FB764E" w14:textId="77777777" w:rsidR="00B62206" w:rsidRPr="00B232B7" w:rsidRDefault="00B62206" w:rsidP="00A21127">
      <w:pPr>
        <w:pStyle w:val="NormalWeb"/>
        <w:spacing w:before="0" w:beforeAutospacing="0" w:after="0" w:afterAutospacing="0"/>
        <w:jc w:val="both"/>
        <w:rPr>
          <w:rFonts w:asciiTheme="minorHAnsi" w:hAnsiTheme="minorHAnsi" w:cstheme="minorHAnsi"/>
          <w:sz w:val="22"/>
          <w:szCs w:val="22"/>
        </w:rPr>
      </w:pPr>
    </w:p>
    <w:p w14:paraId="6DF68E16" w14:textId="77777777" w:rsidR="00A21127" w:rsidRPr="00B232B7" w:rsidRDefault="00A21127" w:rsidP="005C7E28">
      <w:pPr>
        <w:tabs>
          <w:tab w:val="right" w:pos="9890"/>
        </w:tabs>
        <w:jc w:val="both"/>
        <w:rPr>
          <w:rFonts w:asciiTheme="minorHAnsi" w:hAnsiTheme="minorHAnsi" w:cstheme="minorHAnsi"/>
          <w:sz w:val="22"/>
        </w:rPr>
      </w:pPr>
      <w:r w:rsidRPr="00B232B7">
        <w:rPr>
          <w:rFonts w:asciiTheme="minorHAnsi" w:hAnsiTheme="minorHAnsi" w:cstheme="minorHAnsi"/>
          <w:b/>
          <w:sz w:val="22"/>
          <w:szCs w:val="22"/>
        </w:rPr>
        <w:br w:type="page"/>
      </w:r>
    </w:p>
    <w:p w14:paraId="26B5D6A8"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Arrangements for Controlling Work on Asbestos</w:t>
      </w:r>
    </w:p>
    <w:p w14:paraId="28F8BDD4"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69973CD7"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Any work on, or removal of, asbestos-containing materials will be controlled to ensure that adequate precautions are taken to prevent the release of asbestos fibres.</w:t>
      </w:r>
    </w:p>
    <w:p w14:paraId="6A05E13D"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E9ED8E4"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Work with asbestos and asbestos-containing materials is to be carried out by a licensed contractor (licensed by the HSE) unless the work is exempted from the requirement for licensing.</w:t>
      </w:r>
    </w:p>
    <w:p w14:paraId="2EF3AD12"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55436A53"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Selection and Control of Contractors to Work on Asbestos-containing Materials</w:t>
      </w:r>
    </w:p>
    <w:p w14:paraId="1652C361"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001E0FD2" w14:textId="7D8DA90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When contractors are engaged to work on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premises, adequate steps will be taken to ensure the contractors are competent and have sufficient skills and knowledge to do the job safely and without risks to health.</w:t>
      </w:r>
    </w:p>
    <w:p w14:paraId="1C51ABE1"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043BA040"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Only contractors licensed by the HSE will be used for the removal of asbestos-containing materials, unless the work involves the removal of materials in which:</w:t>
      </w:r>
    </w:p>
    <w:p w14:paraId="7E7F5A03"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6AD3014" w14:textId="77777777" w:rsidR="00A21127" w:rsidRPr="00B232B7" w:rsidRDefault="00A21127"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asbestos fibres are firmly linked in a matrix</w:t>
      </w:r>
    </w:p>
    <w:p w14:paraId="6D1A6D5E" w14:textId="77777777" w:rsidR="00A21127" w:rsidRPr="00B232B7" w:rsidRDefault="00A21127"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the exposure during the removal process is likely to be sporadic or of low intensity</w:t>
      </w:r>
    </w:p>
    <w:p w14:paraId="29E2A3F7"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6B8F519"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Contractors hired to carry out building or allied trade work that will involve minor work with asbestos must comply with the Control of Asbestos Regulations 2012.</w:t>
      </w:r>
    </w:p>
    <w:p w14:paraId="309FAD07"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78BDC393" w14:textId="77777777" w:rsidR="00A21127" w:rsidRPr="00B232B7" w:rsidRDefault="00A21127" w:rsidP="00A21127">
      <w:pPr>
        <w:jc w:val="both"/>
        <w:rPr>
          <w:rFonts w:asciiTheme="minorHAnsi" w:hAnsiTheme="minorHAnsi" w:cstheme="minorHAnsi"/>
          <w:b/>
          <w:sz w:val="22"/>
          <w:szCs w:val="22"/>
        </w:rPr>
      </w:pPr>
      <w:r w:rsidRPr="00B232B7">
        <w:rPr>
          <w:rFonts w:asciiTheme="minorHAnsi" w:hAnsiTheme="minorHAnsi" w:cstheme="minorHAnsi"/>
          <w:b/>
          <w:sz w:val="22"/>
          <w:szCs w:val="22"/>
        </w:rPr>
        <w:t>Procedures for Dealing with Health and Safety Issues</w:t>
      </w:r>
    </w:p>
    <w:p w14:paraId="2304DD09"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0CA054D9" w14:textId="3E9A7EC9"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Where an employee raises a health and safety problem related to work with asbestos,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7DE3D39B"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2839EC27" w14:textId="77777777" w:rsidR="00A21127" w:rsidRPr="00B232B7" w:rsidRDefault="00A2112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take all necessary steps to investigate the circumstances</w:t>
      </w:r>
    </w:p>
    <w:p w14:paraId="51255DF9" w14:textId="77777777" w:rsidR="00A21127" w:rsidRPr="00B232B7" w:rsidRDefault="00A2112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take corrective measures where appropriate</w:t>
      </w:r>
    </w:p>
    <w:p w14:paraId="2192F014" w14:textId="77777777" w:rsidR="00A21127" w:rsidRPr="00B232B7" w:rsidRDefault="00A2112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advise the employee of actions taken</w:t>
      </w:r>
      <w:r w:rsidR="00180EE3" w:rsidRPr="00B232B7">
        <w:rPr>
          <w:rFonts w:asciiTheme="minorHAnsi" w:hAnsiTheme="minorHAnsi" w:cstheme="minorHAnsi"/>
          <w:sz w:val="22"/>
          <w:szCs w:val="22"/>
        </w:rPr>
        <w:t>.</w:t>
      </w:r>
    </w:p>
    <w:p w14:paraId="1D10E1D8" w14:textId="77777777"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p>
    <w:p w14:paraId="2BB4E640" w14:textId="19B4618F" w:rsidR="00A21127" w:rsidRPr="00B232B7" w:rsidRDefault="00A21127" w:rsidP="00A2112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Where a problem arises relating to the condition of, or during work on, asbestos-containing material, the employee must inform the </w:t>
      </w:r>
      <w:r w:rsidR="00CE44F4" w:rsidRPr="00B232B7">
        <w:rPr>
          <w:rFonts w:asciiTheme="minorHAnsi" w:hAnsiTheme="minorHAnsi" w:cstheme="minorHAnsi"/>
          <w:sz w:val="22"/>
          <w:szCs w:val="22"/>
        </w:rPr>
        <w:t>Finance Officer/</w:t>
      </w:r>
      <w:r w:rsidRPr="00B232B7">
        <w:rPr>
          <w:rFonts w:asciiTheme="minorHAnsi" w:hAnsiTheme="minorHAnsi" w:cstheme="minorHAnsi"/>
          <w:sz w:val="22"/>
          <w:szCs w:val="22"/>
        </w:rPr>
        <w:t>Hub Business Manager/Caretaker</w:t>
      </w:r>
      <w:r w:rsidRPr="00B232B7">
        <w:rPr>
          <w:rFonts w:asciiTheme="minorHAnsi" w:hAnsiTheme="minorHAnsi" w:cstheme="minorHAnsi"/>
          <w:color w:val="FF0000"/>
          <w:sz w:val="22"/>
          <w:szCs w:val="22"/>
        </w:rPr>
        <w:t xml:space="preserve"> </w:t>
      </w:r>
      <w:r w:rsidRPr="00B232B7">
        <w:rPr>
          <w:rFonts w:asciiTheme="minorHAnsi" w:hAnsiTheme="minorHAnsi" w:cstheme="minorHAnsi"/>
          <w:sz w:val="22"/>
          <w:szCs w:val="22"/>
        </w:rPr>
        <w:t>and in the case of an accident or emergency, respond quickly to ensure effective treatment.</w:t>
      </w:r>
    </w:p>
    <w:p w14:paraId="55F1E35D" w14:textId="77777777" w:rsidR="00A21127" w:rsidRPr="00B232B7" w:rsidRDefault="00A21127" w:rsidP="00A21127">
      <w:pPr>
        <w:jc w:val="both"/>
        <w:rPr>
          <w:rFonts w:asciiTheme="minorHAnsi" w:hAnsiTheme="minorHAnsi" w:cstheme="minorHAnsi"/>
          <w:color w:val="000000"/>
          <w:sz w:val="22"/>
          <w:szCs w:val="22"/>
        </w:rPr>
      </w:pPr>
    </w:p>
    <w:p w14:paraId="3BAC56E1" w14:textId="77777777" w:rsidR="00521259" w:rsidRPr="00B232B7" w:rsidRDefault="00521259" w:rsidP="008413CF">
      <w:pPr>
        <w:jc w:val="both"/>
        <w:rPr>
          <w:rFonts w:asciiTheme="minorHAnsi" w:hAnsiTheme="minorHAnsi" w:cstheme="minorHAnsi"/>
          <w:color w:val="000000"/>
          <w:sz w:val="22"/>
          <w:szCs w:val="22"/>
        </w:rPr>
      </w:pPr>
    </w:p>
    <w:p w14:paraId="5D8DC563" w14:textId="77777777" w:rsidR="005C7E28" w:rsidRPr="00B232B7" w:rsidRDefault="005C7E28" w:rsidP="008413CF">
      <w:pPr>
        <w:jc w:val="both"/>
        <w:rPr>
          <w:rFonts w:asciiTheme="minorHAnsi" w:hAnsiTheme="minorHAnsi" w:cstheme="minorHAnsi"/>
          <w:color w:val="000000"/>
          <w:sz w:val="22"/>
          <w:szCs w:val="22"/>
        </w:rPr>
      </w:pPr>
    </w:p>
    <w:p w14:paraId="22DA4407" w14:textId="77777777" w:rsidR="00521259" w:rsidRPr="00B232B7" w:rsidRDefault="00521259" w:rsidP="008413CF">
      <w:pPr>
        <w:jc w:val="both"/>
        <w:rPr>
          <w:rFonts w:asciiTheme="minorHAnsi" w:hAnsiTheme="minorHAnsi" w:cstheme="minorHAnsi"/>
          <w:color w:val="000000"/>
          <w:sz w:val="22"/>
          <w:szCs w:val="22"/>
        </w:rPr>
        <w:sectPr w:rsidR="00521259" w:rsidRPr="00B232B7" w:rsidSect="00294471">
          <w:pgSz w:w="11906" w:h="16838" w:code="9"/>
          <w:pgMar w:top="720" w:right="1008" w:bottom="1008" w:left="1008" w:header="576" w:footer="576" w:gutter="0"/>
          <w:cols w:space="708"/>
          <w:docGrid w:linePitch="360"/>
        </w:sectPr>
      </w:pPr>
    </w:p>
    <w:p w14:paraId="2A708AF3" w14:textId="77777777" w:rsidR="00684218" w:rsidRPr="00B232B7" w:rsidRDefault="00684218" w:rsidP="00340341">
      <w:pPr>
        <w:pStyle w:val="Heading2"/>
      </w:pPr>
      <w:bookmarkStart w:id="216" w:name="_Cartridge_Tools_and_1"/>
      <w:bookmarkStart w:id="217" w:name="_Toc180136042"/>
      <w:bookmarkStart w:id="218" w:name="_Ref397603490"/>
      <w:bookmarkStart w:id="219" w:name="_Toc424049567"/>
      <w:bookmarkStart w:id="220" w:name="_Toc492032428"/>
      <w:bookmarkStart w:id="221" w:name="_Toc79151042"/>
      <w:bookmarkEnd w:id="216"/>
      <w:r w:rsidRPr="00B232B7">
        <w:lastRenderedPageBreak/>
        <w:t>Communication and Consultation</w:t>
      </w:r>
      <w:bookmarkEnd w:id="217"/>
      <w:bookmarkEnd w:id="218"/>
      <w:bookmarkEnd w:id="219"/>
      <w:bookmarkEnd w:id="220"/>
      <w:bookmarkEnd w:id="221"/>
    </w:p>
    <w:p w14:paraId="3A8F4DEA" w14:textId="77777777" w:rsidR="00684218" w:rsidRPr="00B232B7" w:rsidRDefault="00684218" w:rsidP="00684218">
      <w:pPr>
        <w:jc w:val="both"/>
        <w:rPr>
          <w:rFonts w:asciiTheme="minorHAnsi" w:hAnsiTheme="minorHAnsi" w:cstheme="minorHAnsi"/>
          <w:color w:val="000000"/>
          <w:sz w:val="22"/>
          <w:szCs w:val="22"/>
        </w:rPr>
      </w:pPr>
    </w:p>
    <w:p w14:paraId="26ACE858" w14:textId="47FEA7A1" w:rsidR="00684218" w:rsidRPr="00B232B7" w:rsidRDefault="00684218" w:rsidP="00684218">
      <w:pPr>
        <w:jc w:val="both"/>
        <w:rPr>
          <w:rFonts w:asciiTheme="minorHAnsi" w:hAnsiTheme="minorHAnsi" w:cstheme="minorHAnsi"/>
          <w:sz w:val="22"/>
          <w:szCs w:val="22"/>
        </w:rPr>
      </w:pPr>
      <w:r w:rsidRPr="00B232B7">
        <w:rPr>
          <w:rFonts w:asciiTheme="minorHAnsi" w:hAnsiTheme="minorHAnsi" w:cstheme="minorHAnsi"/>
          <w:sz w:val="22"/>
          <w:szCs w:val="22"/>
        </w:rPr>
        <w:t xml:space="preserve">It is a legal requirement for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to establish arrangements to communicate and consult with staff on issues affecting their health and safety and to take account of their views.</w:t>
      </w:r>
    </w:p>
    <w:p w14:paraId="525A45BE" w14:textId="77777777" w:rsidR="00684218" w:rsidRPr="00B232B7" w:rsidRDefault="00684218" w:rsidP="00684218">
      <w:pPr>
        <w:jc w:val="both"/>
        <w:rPr>
          <w:rFonts w:asciiTheme="minorHAnsi" w:hAnsiTheme="minorHAnsi" w:cstheme="minorHAnsi"/>
          <w:sz w:val="22"/>
          <w:szCs w:val="22"/>
        </w:rPr>
      </w:pPr>
    </w:p>
    <w:p w14:paraId="6C3278B1" w14:textId="77777777" w:rsidR="00684218" w:rsidRPr="00B232B7" w:rsidRDefault="00684218" w:rsidP="00684218">
      <w:pPr>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w:t>
      </w:r>
      <w:proofErr w:type="gramStart"/>
      <w:r w:rsidRPr="00B232B7">
        <w:rPr>
          <w:rFonts w:asciiTheme="minorHAnsi" w:hAnsiTheme="minorHAnsi" w:cstheme="minorHAnsi"/>
          <w:sz w:val="22"/>
          <w:szCs w:val="22"/>
        </w:rPr>
        <w:t>objective</w:t>
      </w:r>
      <w:proofErr w:type="gramEnd"/>
      <w:r w:rsidRPr="00B232B7">
        <w:rPr>
          <w:rFonts w:asciiTheme="minorHAnsi" w:hAnsiTheme="minorHAnsi" w:cstheme="minorHAnsi"/>
          <w:sz w:val="22"/>
          <w:szCs w:val="22"/>
        </w:rPr>
        <w:t xml:space="preserve"> we will:</w:t>
      </w:r>
    </w:p>
    <w:p w14:paraId="674D0301" w14:textId="77777777" w:rsidR="00684218" w:rsidRPr="00B232B7" w:rsidRDefault="00684218" w:rsidP="00684218">
      <w:pPr>
        <w:jc w:val="both"/>
        <w:rPr>
          <w:rFonts w:asciiTheme="minorHAnsi" w:hAnsiTheme="minorHAnsi" w:cstheme="minorHAnsi"/>
          <w:sz w:val="22"/>
          <w:szCs w:val="22"/>
        </w:rPr>
      </w:pPr>
    </w:p>
    <w:p w14:paraId="10791C00" w14:textId="77777777" w:rsidR="00684218" w:rsidRPr="00B232B7" w:rsidRDefault="00684218"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establish effective lines of communication</w:t>
      </w:r>
    </w:p>
    <w:p w14:paraId="1133EF4A" w14:textId="77777777" w:rsidR="00684218" w:rsidRPr="00B232B7" w:rsidRDefault="00684218" w:rsidP="00684218">
      <w:pPr>
        <w:ind w:left="720"/>
        <w:jc w:val="both"/>
        <w:rPr>
          <w:rFonts w:asciiTheme="minorHAnsi" w:eastAsia="Arial Unicode MS" w:hAnsiTheme="minorHAnsi" w:cstheme="minorHAnsi"/>
          <w:sz w:val="22"/>
          <w:szCs w:val="22"/>
          <w:lang w:eastAsia="en-US"/>
        </w:rPr>
      </w:pPr>
    </w:p>
    <w:p w14:paraId="106FA1B5" w14:textId="77777777" w:rsidR="00684218" w:rsidRPr="00B232B7" w:rsidRDefault="00684218"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involve and consult with staff through:</w:t>
      </w:r>
    </w:p>
    <w:p w14:paraId="259B5C98" w14:textId="77777777" w:rsidR="00684218" w:rsidRPr="00B232B7" w:rsidRDefault="00684218" w:rsidP="00684218">
      <w:pPr>
        <w:ind w:left="720"/>
        <w:jc w:val="both"/>
        <w:rPr>
          <w:rFonts w:asciiTheme="minorHAnsi" w:eastAsia="Arial Unicode MS" w:hAnsiTheme="minorHAnsi" w:cstheme="minorHAnsi"/>
          <w:sz w:val="22"/>
          <w:szCs w:val="22"/>
          <w:lang w:eastAsia="en-US"/>
        </w:rPr>
      </w:pPr>
    </w:p>
    <w:p w14:paraId="543C03C4" w14:textId="77777777" w:rsidR="00684218" w:rsidRPr="00B232B7" w:rsidRDefault="00684218" w:rsidP="00EB11A0">
      <w:pPr>
        <w:numPr>
          <w:ilvl w:val="0"/>
          <w:numId w:val="3"/>
        </w:numPr>
        <w:jc w:val="both"/>
        <w:rPr>
          <w:rFonts w:asciiTheme="minorHAnsi" w:hAnsiTheme="minorHAnsi" w:cstheme="minorHAnsi"/>
          <w:sz w:val="22"/>
          <w:szCs w:val="22"/>
        </w:rPr>
      </w:pPr>
      <w:r w:rsidRPr="00B232B7">
        <w:rPr>
          <w:rFonts w:asciiTheme="minorHAnsi" w:hAnsiTheme="minorHAnsi" w:cstheme="minorHAnsi"/>
          <w:sz w:val="22"/>
          <w:szCs w:val="22"/>
        </w:rPr>
        <w:t>individual conversations</w:t>
      </w:r>
    </w:p>
    <w:p w14:paraId="1D695A29" w14:textId="77777777" w:rsidR="00684218" w:rsidRPr="00B232B7" w:rsidRDefault="00684218" w:rsidP="00EB11A0">
      <w:pPr>
        <w:numPr>
          <w:ilvl w:val="0"/>
          <w:numId w:val="3"/>
        </w:numPr>
        <w:jc w:val="both"/>
        <w:rPr>
          <w:rFonts w:asciiTheme="minorHAnsi" w:hAnsiTheme="minorHAnsi" w:cstheme="minorHAnsi"/>
          <w:sz w:val="22"/>
          <w:szCs w:val="22"/>
        </w:rPr>
      </w:pPr>
      <w:r w:rsidRPr="00B232B7">
        <w:rPr>
          <w:rFonts w:asciiTheme="minorHAnsi" w:hAnsiTheme="minorHAnsi" w:cstheme="minorHAnsi"/>
          <w:sz w:val="22"/>
          <w:szCs w:val="22"/>
        </w:rPr>
        <w:t>notice boards</w:t>
      </w:r>
    </w:p>
    <w:p w14:paraId="6DB49635" w14:textId="77777777" w:rsidR="00684218" w:rsidRPr="00B232B7" w:rsidRDefault="00684218" w:rsidP="00EB11A0">
      <w:pPr>
        <w:numPr>
          <w:ilvl w:val="0"/>
          <w:numId w:val="3"/>
        </w:numPr>
        <w:jc w:val="both"/>
        <w:rPr>
          <w:rFonts w:asciiTheme="minorHAnsi" w:hAnsiTheme="minorHAnsi" w:cstheme="minorHAnsi"/>
          <w:sz w:val="22"/>
          <w:szCs w:val="22"/>
        </w:rPr>
      </w:pPr>
      <w:r w:rsidRPr="00B232B7">
        <w:rPr>
          <w:rFonts w:asciiTheme="minorHAnsi" w:hAnsiTheme="minorHAnsi" w:cstheme="minorHAnsi"/>
          <w:sz w:val="22"/>
          <w:szCs w:val="22"/>
        </w:rPr>
        <w:t>internal publications</w:t>
      </w:r>
    </w:p>
    <w:p w14:paraId="43F35BC0" w14:textId="77777777" w:rsidR="00684218" w:rsidRPr="00B232B7" w:rsidRDefault="00684218" w:rsidP="00EB11A0">
      <w:pPr>
        <w:numPr>
          <w:ilvl w:val="0"/>
          <w:numId w:val="3"/>
        </w:numPr>
        <w:jc w:val="both"/>
        <w:rPr>
          <w:rFonts w:asciiTheme="minorHAnsi" w:hAnsiTheme="minorHAnsi" w:cstheme="minorHAnsi"/>
          <w:sz w:val="22"/>
          <w:szCs w:val="22"/>
        </w:rPr>
      </w:pPr>
      <w:r w:rsidRPr="00B232B7">
        <w:rPr>
          <w:rFonts w:asciiTheme="minorHAnsi" w:hAnsiTheme="minorHAnsi" w:cstheme="minorHAnsi"/>
          <w:sz w:val="22"/>
          <w:szCs w:val="22"/>
        </w:rPr>
        <w:t>staff meetings</w:t>
      </w:r>
    </w:p>
    <w:p w14:paraId="6A13AF30" w14:textId="77777777" w:rsidR="00684218" w:rsidRPr="00B232B7" w:rsidRDefault="00684218" w:rsidP="00EB11A0">
      <w:pPr>
        <w:numPr>
          <w:ilvl w:val="0"/>
          <w:numId w:val="3"/>
        </w:numPr>
        <w:jc w:val="both"/>
        <w:rPr>
          <w:rFonts w:asciiTheme="minorHAnsi" w:hAnsiTheme="minorHAnsi" w:cstheme="minorHAnsi"/>
          <w:sz w:val="22"/>
          <w:szCs w:val="22"/>
        </w:rPr>
      </w:pPr>
      <w:r w:rsidRPr="00B232B7">
        <w:rPr>
          <w:rFonts w:asciiTheme="minorHAnsi" w:hAnsiTheme="minorHAnsi" w:cstheme="minorHAnsi"/>
          <w:sz w:val="22"/>
          <w:szCs w:val="22"/>
        </w:rPr>
        <w:t>health and safety meetings</w:t>
      </w:r>
      <w:r w:rsidR="00180EE3" w:rsidRPr="00B232B7">
        <w:rPr>
          <w:rFonts w:asciiTheme="minorHAnsi" w:hAnsiTheme="minorHAnsi" w:cstheme="minorHAnsi"/>
          <w:sz w:val="22"/>
          <w:szCs w:val="22"/>
        </w:rPr>
        <w:t>.</w:t>
      </w:r>
    </w:p>
    <w:p w14:paraId="1034A77F" w14:textId="77777777" w:rsidR="00684218" w:rsidRPr="00B232B7" w:rsidRDefault="00684218" w:rsidP="00684218">
      <w:pPr>
        <w:ind w:left="720"/>
        <w:jc w:val="both"/>
        <w:rPr>
          <w:rFonts w:asciiTheme="minorHAnsi" w:eastAsia="Arial Unicode MS" w:hAnsiTheme="minorHAnsi" w:cstheme="minorHAnsi"/>
          <w:sz w:val="22"/>
          <w:szCs w:val="22"/>
          <w:lang w:eastAsia="en-US"/>
        </w:rPr>
      </w:pPr>
    </w:p>
    <w:p w14:paraId="4F0A6B8F" w14:textId="77777777" w:rsidR="00684218" w:rsidRPr="00B232B7" w:rsidRDefault="00684218"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 xml:space="preserve">display the ‘Health and Safety Law – What You Need </w:t>
      </w:r>
      <w:proofErr w:type="gramStart"/>
      <w:r w:rsidRPr="00B232B7">
        <w:rPr>
          <w:rFonts w:asciiTheme="minorHAnsi" w:eastAsia="Arial Unicode MS" w:hAnsiTheme="minorHAnsi" w:cstheme="minorHAnsi"/>
          <w:sz w:val="22"/>
          <w:szCs w:val="22"/>
          <w:lang w:eastAsia="en-US"/>
        </w:rPr>
        <w:t>To</w:t>
      </w:r>
      <w:proofErr w:type="gramEnd"/>
      <w:r w:rsidRPr="00B232B7">
        <w:rPr>
          <w:rFonts w:asciiTheme="minorHAnsi" w:eastAsia="Arial Unicode MS" w:hAnsiTheme="minorHAnsi" w:cstheme="minorHAnsi"/>
          <w:sz w:val="22"/>
          <w:szCs w:val="22"/>
          <w:lang w:eastAsia="en-US"/>
        </w:rPr>
        <w:t xml:space="preserve"> Know’ poster</w:t>
      </w:r>
    </w:p>
    <w:p w14:paraId="5DCD1E2C" w14:textId="77777777" w:rsidR="00684218" w:rsidRPr="00B232B7" w:rsidRDefault="00684218" w:rsidP="00684218">
      <w:pPr>
        <w:ind w:left="720"/>
        <w:jc w:val="both"/>
        <w:rPr>
          <w:rFonts w:asciiTheme="minorHAnsi" w:eastAsia="Arial Unicode MS" w:hAnsiTheme="minorHAnsi" w:cstheme="minorHAnsi"/>
          <w:sz w:val="22"/>
          <w:szCs w:val="22"/>
          <w:lang w:eastAsia="en-US"/>
        </w:rPr>
      </w:pPr>
    </w:p>
    <w:p w14:paraId="210B53EE" w14:textId="77777777" w:rsidR="00684218" w:rsidRPr="00B232B7" w:rsidRDefault="00684218"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consult with staff when changes to processes, equipment, work methods etc. are to be introduced that may affect their health and safety</w:t>
      </w:r>
      <w:r w:rsidR="00180EE3" w:rsidRPr="00B232B7">
        <w:rPr>
          <w:rFonts w:asciiTheme="minorHAnsi" w:eastAsia="Arial Unicode MS" w:hAnsiTheme="minorHAnsi" w:cstheme="minorHAnsi"/>
          <w:sz w:val="22"/>
          <w:szCs w:val="22"/>
          <w:lang w:eastAsia="en-US"/>
        </w:rPr>
        <w:t>.</w:t>
      </w:r>
    </w:p>
    <w:p w14:paraId="4A9F920C" w14:textId="77777777" w:rsidR="00684218" w:rsidRPr="00B232B7" w:rsidRDefault="00684218" w:rsidP="00684218">
      <w:pPr>
        <w:jc w:val="both"/>
        <w:rPr>
          <w:rFonts w:asciiTheme="minorHAnsi" w:hAnsiTheme="minorHAnsi" w:cstheme="minorHAnsi"/>
          <w:color w:val="000000"/>
          <w:sz w:val="22"/>
          <w:szCs w:val="22"/>
        </w:rPr>
      </w:pPr>
    </w:p>
    <w:p w14:paraId="66B2C63A" w14:textId="77777777" w:rsidR="00684218" w:rsidRPr="00B232B7" w:rsidRDefault="00684218" w:rsidP="00684218">
      <w:pPr>
        <w:jc w:val="both"/>
        <w:rPr>
          <w:rFonts w:asciiTheme="minorHAnsi" w:eastAsia="Arial Unicode MS" w:hAnsiTheme="minorHAnsi" w:cstheme="minorHAnsi"/>
          <w:sz w:val="22"/>
          <w:szCs w:val="22"/>
          <w:lang w:eastAsia="en-US"/>
        </w:rPr>
      </w:pPr>
      <w:r w:rsidRPr="00B232B7">
        <w:rPr>
          <w:rFonts w:asciiTheme="minorHAnsi" w:hAnsiTheme="minorHAnsi" w:cstheme="minorHAnsi"/>
          <w:sz w:val="22"/>
          <w:szCs w:val="22"/>
        </w:rPr>
        <w:t>Where</w:t>
      </w:r>
      <w:r w:rsidR="00844A74" w:rsidRPr="00B232B7">
        <w:rPr>
          <w:rFonts w:asciiTheme="minorHAnsi" w:hAnsiTheme="minorHAnsi" w:cstheme="minorHAnsi"/>
          <w:sz w:val="22"/>
          <w:szCs w:val="22"/>
        </w:rPr>
        <w:t xml:space="preserve"> it</w:t>
      </w:r>
      <w:r w:rsidRPr="00B232B7">
        <w:rPr>
          <w:rFonts w:asciiTheme="minorHAnsi" w:hAnsiTheme="minorHAnsi" w:cstheme="minorHAnsi"/>
          <w:sz w:val="22"/>
          <w:szCs w:val="22"/>
        </w:rPr>
        <w:t xml:space="preserve"> is not practical to consult with all staff directly and it would be more appropriate to communicate and consult through employee representatives, </w:t>
      </w:r>
      <w:r w:rsidR="000716FD" w:rsidRPr="00B232B7">
        <w:rPr>
          <w:rFonts w:asciiTheme="minorHAnsi" w:hAnsiTheme="minorHAnsi" w:cstheme="minorHAnsi"/>
          <w:sz w:val="22"/>
          <w:szCs w:val="22"/>
        </w:rPr>
        <w:t>we will</w:t>
      </w:r>
      <w:r w:rsidR="000716FD" w:rsidRPr="00B232B7">
        <w:rPr>
          <w:rFonts w:asciiTheme="minorHAnsi" w:eastAsia="Arial Unicode MS" w:hAnsiTheme="minorHAnsi" w:cstheme="minorHAnsi"/>
          <w:sz w:val="22"/>
          <w:szCs w:val="22"/>
          <w:lang w:eastAsia="en-US"/>
        </w:rPr>
        <w:t xml:space="preserve"> </w:t>
      </w:r>
      <w:r w:rsidRPr="00B232B7">
        <w:rPr>
          <w:rFonts w:asciiTheme="minorHAnsi" w:eastAsia="Arial Unicode MS" w:hAnsiTheme="minorHAnsi" w:cstheme="minorHAnsi"/>
          <w:sz w:val="22"/>
          <w:szCs w:val="22"/>
          <w:lang w:eastAsia="en-US"/>
        </w:rPr>
        <w:t>arrange for representatives of employee safety to be elected.</w:t>
      </w:r>
    </w:p>
    <w:p w14:paraId="736B802D" w14:textId="77777777" w:rsidR="00684218" w:rsidRPr="00B232B7" w:rsidRDefault="00684218" w:rsidP="00684218">
      <w:pPr>
        <w:jc w:val="both"/>
        <w:rPr>
          <w:rFonts w:asciiTheme="minorHAnsi" w:hAnsiTheme="minorHAnsi" w:cstheme="minorHAnsi"/>
          <w:sz w:val="22"/>
          <w:szCs w:val="22"/>
        </w:rPr>
      </w:pPr>
    </w:p>
    <w:p w14:paraId="7E2127C5" w14:textId="0F71B7B0" w:rsidR="00684218" w:rsidRPr="00B232B7" w:rsidRDefault="00684218" w:rsidP="0068421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allow all representatives an appropriate amount of time away from their normal duties in order to complete their duties as representatives. We will not hinder representatives in the execution of their normal functions as defined by law.</w:t>
      </w:r>
    </w:p>
    <w:p w14:paraId="58FFA049" w14:textId="77777777" w:rsidR="00684218" w:rsidRPr="00B232B7" w:rsidRDefault="00684218" w:rsidP="00684218">
      <w:pPr>
        <w:jc w:val="both"/>
        <w:rPr>
          <w:rFonts w:asciiTheme="minorHAnsi" w:hAnsiTheme="minorHAnsi" w:cstheme="minorHAnsi"/>
          <w:color w:val="000000"/>
          <w:sz w:val="22"/>
          <w:szCs w:val="22"/>
        </w:rPr>
      </w:pPr>
    </w:p>
    <w:p w14:paraId="61B4E3C3" w14:textId="77777777" w:rsidR="00684218" w:rsidRPr="00B232B7" w:rsidRDefault="00684218" w:rsidP="00684218">
      <w:pPr>
        <w:jc w:val="both"/>
        <w:rPr>
          <w:rFonts w:asciiTheme="minorHAnsi" w:hAnsiTheme="minorHAnsi" w:cstheme="minorHAnsi"/>
          <w:color w:val="000000"/>
          <w:sz w:val="22"/>
          <w:szCs w:val="22"/>
        </w:rPr>
      </w:pPr>
    </w:p>
    <w:p w14:paraId="7392A879" w14:textId="77777777" w:rsidR="00684218" w:rsidRPr="00B232B7" w:rsidRDefault="00684218" w:rsidP="00684218">
      <w:pPr>
        <w:jc w:val="both"/>
        <w:rPr>
          <w:rFonts w:asciiTheme="minorHAnsi" w:hAnsiTheme="minorHAnsi" w:cstheme="minorHAnsi"/>
          <w:color w:val="000000"/>
          <w:sz w:val="22"/>
          <w:szCs w:val="22"/>
        </w:rPr>
      </w:pPr>
    </w:p>
    <w:p w14:paraId="5C5614BA" w14:textId="77777777" w:rsidR="00684218" w:rsidRPr="00B232B7" w:rsidRDefault="00684218" w:rsidP="00684218">
      <w:pPr>
        <w:jc w:val="both"/>
        <w:rPr>
          <w:rFonts w:asciiTheme="minorHAnsi" w:hAnsiTheme="minorHAnsi" w:cstheme="minorHAnsi"/>
          <w:color w:val="000000"/>
          <w:sz w:val="22"/>
          <w:szCs w:val="22"/>
        </w:rPr>
        <w:sectPr w:rsidR="00684218" w:rsidRPr="00B232B7" w:rsidSect="00294471">
          <w:pgSz w:w="11906" w:h="16838" w:code="9"/>
          <w:pgMar w:top="720" w:right="1008" w:bottom="1008" w:left="1008" w:header="576" w:footer="576" w:gutter="0"/>
          <w:cols w:space="708"/>
          <w:docGrid w:linePitch="360"/>
        </w:sectPr>
      </w:pPr>
    </w:p>
    <w:p w14:paraId="6D661DA0" w14:textId="77777777" w:rsidR="0028343F" w:rsidRPr="00B232B7" w:rsidRDefault="00294471" w:rsidP="00340341">
      <w:pPr>
        <w:pStyle w:val="Heading2"/>
      </w:pPr>
      <w:bookmarkStart w:id="222" w:name="_Toc492032429"/>
      <w:bookmarkStart w:id="223" w:name="_Toc79151043"/>
      <w:r w:rsidRPr="00B232B7">
        <w:lastRenderedPageBreak/>
        <w:t>C</w:t>
      </w:r>
      <w:r w:rsidR="00A55242" w:rsidRPr="00B232B7">
        <w:t>ontractors</w:t>
      </w:r>
      <w:bookmarkEnd w:id="222"/>
      <w:bookmarkEnd w:id="223"/>
    </w:p>
    <w:p w14:paraId="018B7F36" w14:textId="77777777" w:rsidR="0028343F" w:rsidRPr="00B232B7" w:rsidRDefault="0028343F" w:rsidP="008413CF">
      <w:pPr>
        <w:jc w:val="both"/>
        <w:rPr>
          <w:rFonts w:asciiTheme="minorHAnsi" w:hAnsiTheme="minorHAnsi" w:cstheme="minorHAnsi"/>
          <w:color w:val="000000"/>
          <w:sz w:val="22"/>
          <w:szCs w:val="22"/>
        </w:rPr>
      </w:pPr>
    </w:p>
    <w:p w14:paraId="5F9BE64C" w14:textId="18A09981" w:rsidR="00A55242" w:rsidRPr="00B232B7" w:rsidRDefault="00A55242" w:rsidP="00A55242">
      <w:pPr>
        <w:ind w:right="-101"/>
        <w:jc w:val="both"/>
        <w:rPr>
          <w:rFonts w:asciiTheme="minorHAnsi" w:hAnsiTheme="minorHAnsi" w:cstheme="minorHAnsi"/>
          <w:sz w:val="22"/>
          <w:szCs w:val="22"/>
        </w:rPr>
      </w:pPr>
      <w:r w:rsidRPr="00B232B7">
        <w:rPr>
          <w:rFonts w:asciiTheme="minorHAnsi" w:hAnsiTheme="minorHAnsi" w:cstheme="minorHAnsi"/>
          <w:sz w:val="22"/>
          <w:szCs w:val="22"/>
        </w:rPr>
        <w:t xml:space="preserve">When working on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premises it is considered that contractors are joint occupiers for that period and </w:t>
      </w:r>
      <w:proofErr w:type="gramStart"/>
      <w:r w:rsidRPr="00B232B7">
        <w:rPr>
          <w:rFonts w:asciiTheme="minorHAnsi" w:hAnsiTheme="minorHAnsi" w:cstheme="minorHAnsi"/>
          <w:sz w:val="22"/>
          <w:szCs w:val="22"/>
        </w:rPr>
        <w:t>therefore</w:t>
      </w:r>
      <w:proofErr w:type="gramEnd"/>
      <w:r w:rsidRPr="00B232B7">
        <w:rPr>
          <w:rFonts w:asciiTheme="minorHAnsi" w:hAnsiTheme="minorHAnsi" w:cstheme="minorHAnsi"/>
          <w:sz w:val="22"/>
          <w:szCs w:val="22"/>
        </w:rPr>
        <w:t xml:space="preserve"> we have both joint liabilities in “common areas”.  In order to meet our legal obligations with regard to contractors we will ensure that prior to engaging any contractor they are competent and that any works are carried out safely.</w:t>
      </w:r>
    </w:p>
    <w:p w14:paraId="7ADEEDD7" w14:textId="77777777" w:rsidR="00A55242" w:rsidRPr="00B232B7" w:rsidRDefault="00A55242" w:rsidP="00A55242">
      <w:pPr>
        <w:ind w:left="90" w:right="-101" w:hanging="90"/>
        <w:jc w:val="both"/>
        <w:rPr>
          <w:rFonts w:asciiTheme="minorHAnsi" w:hAnsiTheme="minorHAnsi" w:cstheme="minorHAnsi"/>
          <w:sz w:val="22"/>
          <w:szCs w:val="22"/>
        </w:rPr>
      </w:pPr>
    </w:p>
    <w:p w14:paraId="55573C8D" w14:textId="77777777" w:rsidR="00A55242" w:rsidRPr="00B232B7" w:rsidRDefault="00A55242" w:rsidP="00A55242">
      <w:pPr>
        <w:ind w:right="-101"/>
        <w:jc w:val="both"/>
        <w:rPr>
          <w:rFonts w:asciiTheme="minorHAnsi" w:hAnsiTheme="minorHAnsi" w:cstheme="minorHAnsi"/>
          <w:sz w:val="22"/>
          <w:szCs w:val="22"/>
        </w:rPr>
      </w:pPr>
      <w:r w:rsidRPr="00B232B7">
        <w:rPr>
          <w:rFonts w:asciiTheme="minorHAnsi" w:hAnsiTheme="minorHAnsi" w:cstheme="minorHAnsi"/>
          <w:sz w:val="22"/>
          <w:szCs w:val="22"/>
        </w:rPr>
        <w:t>The following factors will be considered as part of our procedures for vetting contractors:</w:t>
      </w:r>
    </w:p>
    <w:p w14:paraId="0EBAD959" w14:textId="77777777" w:rsidR="00A55242" w:rsidRPr="00B232B7" w:rsidRDefault="00A55242" w:rsidP="00A55242">
      <w:pPr>
        <w:ind w:right="-101"/>
        <w:jc w:val="both"/>
        <w:rPr>
          <w:rFonts w:asciiTheme="minorHAnsi" w:hAnsiTheme="minorHAnsi" w:cstheme="minorHAnsi"/>
          <w:sz w:val="22"/>
          <w:szCs w:val="22"/>
        </w:rPr>
      </w:pPr>
    </w:p>
    <w:p w14:paraId="3130E2EE"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sight of the contractor’s own safety policy, risk assessments, method statements, permits to work, etc as applicable</w:t>
      </w:r>
    </w:p>
    <w:p w14:paraId="3B7E95C2" w14:textId="77777777" w:rsidR="00A55242" w:rsidRPr="00B232B7" w:rsidRDefault="00A55242" w:rsidP="00A55242">
      <w:pPr>
        <w:ind w:left="426"/>
        <w:jc w:val="both"/>
        <w:rPr>
          <w:rFonts w:asciiTheme="minorHAnsi" w:hAnsiTheme="minorHAnsi" w:cstheme="minorHAnsi"/>
          <w:sz w:val="22"/>
          <w:szCs w:val="22"/>
        </w:rPr>
      </w:pPr>
    </w:p>
    <w:p w14:paraId="02441064"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clarification of the responsibility for provision of first aid and fire extinguishing equipment</w:t>
      </w:r>
    </w:p>
    <w:p w14:paraId="083588CD" w14:textId="77777777" w:rsidR="00A55242" w:rsidRPr="00B232B7" w:rsidRDefault="00A55242" w:rsidP="00A55242">
      <w:pPr>
        <w:ind w:left="426"/>
        <w:jc w:val="both"/>
        <w:rPr>
          <w:rFonts w:asciiTheme="minorHAnsi" w:hAnsiTheme="minorHAnsi" w:cstheme="minorHAnsi"/>
          <w:sz w:val="22"/>
          <w:szCs w:val="22"/>
        </w:rPr>
      </w:pPr>
    </w:p>
    <w:p w14:paraId="08CDC3FF"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details of articles and hazardous substances intended to be </w:t>
      </w:r>
      <w:r w:rsidR="003D208C" w:rsidRPr="00B232B7">
        <w:rPr>
          <w:rFonts w:asciiTheme="minorHAnsi" w:hAnsiTheme="minorHAnsi" w:cstheme="minorHAnsi"/>
          <w:sz w:val="22"/>
          <w:szCs w:val="22"/>
        </w:rPr>
        <w:t>brought</w:t>
      </w:r>
      <w:r w:rsidRPr="00B232B7">
        <w:rPr>
          <w:rFonts w:asciiTheme="minorHAnsi" w:hAnsiTheme="minorHAnsi" w:cstheme="minorHAnsi"/>
          <w:sz w:val="22"/>
          <w:szCs w:val="22"/>
        </w:rPr>
        <w:t xml:space="preserve"> to site, including any arrangements for safe transportation, handling, use, storage and disposal</w:t>
      </w:r>
    </w:p>
    <w:p w14:paraId="58E4B57D" w14:textId="77777777" w:rsidR="00A55242" w:rsidRPr="00B232B7" w:rsidRDefault="00A55242" w:rsidP="00A55242">
      <w:pPr>
        <w:ind w:left="426"/>
        <w:jc w:val="both"/>
        <w:rPr>
          <w:rFonts w:asciiTheme="minorHAnsi" w:hAnsiTheme="minorHAnsi" w:cstheme="minorHAnsi"/>
          <w:sz w:val="22"/>
          <w:szCs w:val="22"/>
        </w:rPr>
      </w:pPr>
    </w:p>
    <w:p w14:paraId="59135F44"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details of plant and equipment to be brought onto site, including arrangements for storage, use, maintenance and inspection</w:t>
      </w:r>
    </w:p>
    <w:p w14:paraId="573AAB5D" w14:textId="77777777" w:rsidR="00A55242" w:rsidRPr="00B232B7" w:rsidRDefault="00A55242" w:rsidP="00A55242">
      <w:pPr>
        <w:ind w:left="426"/>
        <w:jc w:val="both"/>
        <w:rPr>
          <w:rFonts w:asciiTheme="minorHAnsi" w:hAnsiTheme="minorHAnsi" w:cstheme="minorHAnsi"/>
          <w:sz w:val="22"/>
          <w:szCs w:val="22"/>
        </w:rPr>
      </w:pPr>
    </w:p>
    <w:p w14:paraId="00CCEBB3"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clarification for supervision and regular communication during work including arrangements for reporting problems or stopping work in cases where there is a serious risk of personal injury</w:t>
      </w:r>
    </w:p>
    <w:p w14:paraId="507AEE7E" w14:textId="77777777" w:rsidR="00A55242" w:rsidRPr="00B232B7" w:rsidRDefault="00A55242" w:rsidP="00A55242">
      <w:pPr>
        <w:ind w:left="426"/>
        <w:jc w:val="both"/>
        <w:rPr>
          <w:rFonts w:asciiTheme="minorHAnsi" w:hAnsiTheme="minorHAnsi" w:cstheme="minorHAnsi"/>
          <w:sz w:val="22"/>
          <w:szCs w:val="22"/>
        </w:rPr>
      </w:pPr>
    </w:p>
    <w:p w14:paraId="171C4805"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confirmation that all workers are suitably qualified and competent for the work (including a requirement for sight of evidence where relevant)</w:t>
      </w:r>
    </w:p>
    <w:p w14:paraId="3303AA81" w14:textId="77777777" w:rsidR="00A55242" w:rsidRPr="00B232B7" w:rsidRDefault="00A55242" w:rsidP="00A55242">
      <w:pPr>
        <w:ind w:left="426"/>
        <w:jc w:val="both"/>
        <w:rPr>
          <w:rFonts w:asciiTheme="minorHAnsi" w:hAnsiTheme="minorHAnsi" w:cstheme="minorHAnsi"/>
          <w:sz w:val="22"/>
          <w:szCs w:val="22"/>
        </w:rPr>
      </w:pPr>
    </w:p>
    <w:p w14:paraId="2EB0E3AB" w14:textId="77777777" w:rsidR="00A55242" w:rsidRPr="00B232B7" w:rsidRDefault="00A55242"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evidence showing that appropriate Employers and Public Liability Insurance is in place</w:t>
      </w:r>
    </w:p>
    <w:p w14:paraId="531AD190" w14:textId="77777777" w:rsidR="00A55242" w:rsidRPr="00B232B7" w:rsidRDefault="00A55242" w:rsidP="00A55242">
      <w:pPr>
        <w:ind w:right="-101"/>
        <w:jc w:val="both"/>
        <w:rPr>
          <w:rFonts w:asciiTheme="minorHAnsi" w:hAnsiTheme="minorHAnsi" w:cstheme="minorHAnsi"/>
          <w:sz w:val="22"/>
          <w:szCs w:val="22"/>
        </w:rPr>
      </w:pPr>
    </w:p>
    <w:p w14:paraId="46E6753A" w14:textId="77777777" w:rsidR="00A55242" w:rsidRPr="00B232B7" w:rsidRDefault="00A55242" w:rsidP="00A55242">
      <w:pPr>
        <w:ind w:right="-101"/>
        <w:jc w:val="both"/>
        <w:rPr>
          <w:rFonts w:asciiTheme="minorHAnsi" w:hAnsiTheme="minorHAnsi" w:cstheme="minorHAnsi"/>
          <w:sz w:val="22"/>
          <w:szCs w:val="22"/>
        </w:rPr>
      </w:pPr>
      <w:r w:rsidRPr="00B232B7">
        <w:rPr>
          <w:rFonts w:asciiTheme="minorHAnsi" w:hAnsiTheme="minorHAnsi" w:cstheme="minorHAnsi"/>
          <w:sz w:val="22"/>
          <w:szCs w:val="22"/>
        </w:rPr>
        <w:t>Clearly, it will not be necessary to go to such elaborate lengths if the contract is very short and will not create hazards of any significance. The complexity of the arrangements will be directly proportional to the risks and consequences of failure.</w:t>
      </w:r>
    </w:p>
    <w:p w14:paraId="122C0BD6" w14:textId="77777777" w:rsidR="00A55242" w:rsidRPr="00B232B7" w:rsidRDefault="00A55242" w:rsidP="00A55242">
      <w:pPr>
        <w:ind w:right="-101"/>
        <w:jc w:val="both"/>
        <w:rPr>
          <w:rFonts w:asciiTheme="minorHAnsi" w:hAnsiTheme="minorHAnsi" w:cstheme="minorHAnsi"/>
          <w:sz w:val="22"/>
          <w:szCs w:val="22"/>
        </w:rPr>
      </w:pPr>
    </w:p>
    <w:p w14:paraId="3ECEDB72" w14:textId="77777777" w:rsidR="00A55242" w:rsidRPr="00B232B7" w:rsidRDefault="00A55242" w:rsidP="00A55242">
      <w:pPr>
        <w:ind w:right="-101"/>
        <w:jc w:val="both"/>
        <w:rPr>
          <w:rFonts w:asciiTheme="minorHAnsi" w:hAnsiTheme="minorHAnsi" w:cstheme="minorHAnsi"/>
          <w:sz w:val="22"/>
          <w:szCs w:val="22"/>
        </w:rPr>
      </w:pPr>
      <w:proofErr w:type="gramStart"/>
      <w:r w:rsidRPr="00B232B7">
        <w:rPr>
          <w:rFonts w:asciiTheme="minorHAnsi" w:hAnsiTheme="minorHAnsi" w:cstheme="minorHAnsi"/>
          <w:sz w:val="22"/>
          <w:szCs w:val="22"/>
        </w:rPr>
        <w:t>Similarly</w:t>
      </w:r>
      <w:proofErr w:type="gramEnd"/>
      <w:r w:rsidRPr="00B232B7">
        <w:rPr>
          <w:rFonts w:asciiTheme="minorHAnsi" w:hAnsiTheme="minorHAnsi" w:cstheme="minorHAnsi"/>
          <w:sz w:val="22"/>
          <w:szCs w:val="22"/>
        </w:rPr>
        <w:t xml:space="preserve"> we have a parallel duty to the contractor and must ensure that the contractor is not put at risk by our own activities for the duration of the contract.</w:t>
      </w:r>
    </w:p>
    <w:p w14:paraId="20C581ED" w14:textId="77777777" w:rsidR="00A55242" w:rsidRPr="00B232B7" w:rsidRDefault="00A55242" w:rsidP="00A55242">
      <w:pPr>
        <w:ind w:right="-101"/>
        <w:jc w:val="both"/>
        <w:rPr>
          <w:rFonts w:asciiTheme="minorHAnsi" w:hAnsiTheme="minorHAnsi" w:cstheme="minorHAnsi"/>
          <w:sz w:val="22"/>
          <w:szCs w:val="22"/>
        </w:rPr>
      </w:pPr>
    </w:p>
    <w:p w14:paraId="54162EF2" w14:textId="642DB70A" w:rsidR="00A55242" w:rsidRPr="00B232B7" w:rsidRDefault="00A55242" w:rsidP="00A55242">
      <w:pPr>
        <w:pStyle w:val="B2Bullet"/>
        <w:tabs>
          <w:tab w:val="clear" w:pos="283"/>
          <w:tab w:val="left" w:pos="0"/>
        </w:tabs>
        <w:spacing w:after="0"/>
        <w:ind w:left="0" w:firstLine="0"/>
        <w:jc w:val="both"/>
        <w:rPr>
          <w:rFonts w:asciiTheme="minorHAnsi" w:hAnsiTheme="minorHAnsi" w:cstheme="minorHAnsi"/>
          <w:sz w:val="22"/>
          <w:szCs w:val="22"/>
        </w:rPr>
      </w:pPr>
      <w:r w:rsidRPr="00B232B7">
        <w:rPr>
          <w:rFonts w:asciiTheme="minorHAnsi" w:hAnsiTheme="minorHAnsi" w:cstheme="minorHAnsi"/>
          <w:sz w:val="22"/>
          <w:szCs w:val="22"/>
        </w:rPr>
        <w:t xml:space="preserve">We will stop contractors working immediately if their work appears unsafe. Staff should report any concerns to the </w:t>
      </w:r>
      <w:r w:rsidR="007C6520" w:rsidRPr="00B232B7">
        <w:rPr>
          <w:rFonts w:asciiTheme="minorHAnsi" w:hAnsiTheme="minorHAnsi" w:cstheme="minorHAnsi"/>
          <w:color w:val="auto"/>
          <w:sz w:val="22"/>
          <w:szCs w:val="22"/>
        </w:rPr>
        <w:t>Headteacher</w:t>
      </w:r>
      <w:r w:rsidRPr="00B232B7">
        <w:rPr>
          <w:rFonts w:asciiTheme="minorHAnsi" w:hAnsiTheme="minorHAnsi" w:cstheme="minorHAnsi"/>
          <w:color w:val="auto"/>
          <w:sz w:val="22"/>
          <w:szCs w:val="22"/>
        </w:rPr>
        <w:t xml:space="preserve"> </w:t>
      </w:r>
      <w:r w:rsidRPr="00B232B7">
        <w:rPr>
          <w:rFonts w:asciiTheme="minorHAnsi" w:hAnsiTheme="minorHAnsi" w:cstheme="minorHAnsi"/>
          <w:sz w:val="22"/>
          <w:szCs w:val="22"/>
        </w:rPr>
        <w:t>immediately.</w:t>
      </w:r>
    </w:p>
    <w:p w14:paraId="7213EF8C" w14:textId="77777777" w:rsidR="00A55242" w:rsidRPr="00B232B7" w:rsidRDefault="00A55242" w:rsidP="00A55242">
      <w:pPr>
        <w:jc w:val="both"/>
        <w:rPr>
          <w:rFonts w:asciiTheme="minorHAnsi" w:hAnsiTheme="minorHAnsi" w:cstheme="minorHAnsi"/>
          <w:color w:val="000000"/>
          <w:sz w:val="22"/>
          <w:szCs w:val="22"/>
        </w:rPr>
      </w:pPr>
    </w:p>
    <w:p w14:paraId="01D9D4CF" w14:textId="77777777" w:rsidR="00017BF7" w:rsidRPr="00B232B7" w:rsidRDefault="00017BF7" w:rsidP="00017BF7">
      <w:pPr>
        <w:jc w:val="both"/>
        <w:rPr>
          <w:rFonts w:asciiTheme="minorHAnsi" w:hAnsiTheme="minorHAnsi" w:cstheme="minorHAnsi"/>
          <w:b/>
          <w:sz w:val="22"/>
          <w:szCs w:val="22"/>
        </w:rPr>
      </w:pPr>
      <w:r w:rsidRPr="00B232B7">
        <w:rPr>
          <w:rFonts w:asciiTheme="minorHAnsi" w:hAnsiTheme="minorHAnsi" w:cstheme="minorHAnsi"/>
          <w:b/>
          <w:sz w:val="22"/>
          <w:szCs w:val="22"/>
        </w:rPr>
        <w:t>Construction work and the Construction (Design and Management) Regulations 2015</w:t>
      </w:r>
    </w:p>
    <w:p w14:paraId="1CC5C1EC" w14:textId="77777777" w:rsidR="00017BF7" w:rsidRPr="00B232B7" w:rsidRDefault="00017BF7" w:rsidP="00017BF7">
      <w:pPr>
        <w:jc w:val="both"/>
        <w:rPr>
          <w:rFonts w:asciiTheme="minorHAnsi" w:hAnsiTheme="minorHAnsi" w:cstheme="minorHAnsi"/>
          <w:sz w:val="22"/>
          <w:szCs w:val="22"/>
        </w:rPr>
      </w:pPr>
    </w:p>
    <w:p w14:paraId="69AD4178" w14:textId="77777777" w:rsidR="00017BF7" w:rsidRPr="00B232B7" w:rsidRDefault="00017BF7" w:rsidP="00017BF7">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Where any construction work is carried out, to fulfil our legal duties as a “client” under the Construction (Design and Management) Regulations 2015 we will:</w:t>
      </w:r>
    </w:p>
    <w:p w14:paraId="36B5750E" w14:textId="77777777" w:rsidR="00017BF7" w:rsidRPr="00B232B7" w:rsidRDefault="00017BF7" w:rsidP="00017BF7">
      <w:pPr>
        <w:pStyle w:val="NormalWeb"/>
        <w:spacing w:before="0" w:beforeAutospacing="0" w:after="0" w:afterAutospacing="0"/>
        <w:jc w:val="both"/>
        <w:rPr>
          <w:rFonts w:asciiTheme="minorHAnsi" w:hAnsiTheme="minorHAnsi" w:cstheme="minorHAnsi"/>
          <w:sz w:val="22"/>
          <w:szCs w:val="22"/>
        </w:rPr>
      </w:pPr>
    </w:p>
    <w:p w14:paraId="6A587978"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make suitable arrangements for the management of the project and review those arrangements throughout the project to ensure that they are still relevant</w:t>
      </w:r>
    </w:p>
    <w:p w14:paraId="5F38D333" w14:textId="77777777" w:rsidR="00017BF7" w:rsidRPr="00B232B7" w:rsidRDefault="00017BF7" w:rsidP="00017BF7">
      <w:pPr>
        <w:ind w:left="720"/>
        <w:jc w:val="both"/>
        <w:rPr>
          <w:rFonts w:asciiTheme="minorHAnsi" w:hAnsiTheme="minorHAnsi" w:cstheme="minorHAnsi"/>
          <w:sz w:val="22"/>
          <w:szCs w:val="22"/>
        </w:rPr>
      </w:pPr>
    </w:p>
    <w:p w14:paraId="220B26DE" w14:textId="77DFDFB8"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ensure that all duty</w:t>
      </w:r>
      <w:r w:rsidR="00CE44F4" w:rsidRPr="00B232B7">
        <w:rPr>
          <w:rFonts w:asciiTheme="minorHAnsi" w:hAnsiTheme="minorHAnsi" w:cstheme="minorHAnsi"/>
          <w:sz w:val="22"/>
          <w:szCs w:val="22"/>
        </w:rPr>
        <w:t xml:space="preserve"> </w:t>
      </w:r>
      <w:r w:rsidRPr="00B232B7">
        <w:rPr>
          <w:rFonts w:asciiTheme="minorHAnsi" w:hAnsiTheme="minorHAnsi" w:cstheme="minorHAnsi"/>
          <w:sz w:val="22"/>
          <w:szCs w:val="22"/>
        </w:rPr>
        <w:t>holders that we appoint have the necessary skills, knowledge and experience to carry out their roles safely</w:t>
      </w:r>
    </w:p>
    <w:p w14:paraId="20DED63C" w14:textId="77777777" w:rsidR="00017BF7" w:rsidRPr="00B232B7" w:rsidRDefault="00017BF7" w:rsidP="00017BF7">
      <w:pPr>
        <w:pStyle w:val="ListParagraph"/>
        <w:rPr>
          <w:rFonts w:asciiTheme="minorHAnsi" w:hAnsiTheme="minorHAnsi" w:cstheme="minorHAnsi"/>
          <w:sz w:val="22"/>
          <w:szCs w:val="22"/>
        </w:rPr>
      </w:pPr>
    </w:p>
    <w:p w14:paraId="1FCD8F7E"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appoint in writing the Principal Designer and Principal Contractor sufficiently early in the project to allow them to carry out their duties properly</w:t>
      </w:r>
    </w:p>
    <w:p w14:paraId="2C06AA7E" w14:textId="77777777" w:rsidR="00017BF7" w:rsidRPr="00B232B7" w:rsidRDefault="00017BF7" w:rsidP="00017BF7">
      <w:pPr>
        <w:pStyle w:val="ListParagraph"/>
        <w:rPr>
          <w:rFonts w:asciiTheme="minorHAnsi" w:hAnsiTheme="minorHAnsi" w:cstheme="minorHAnsi"/>
          <w:sz w:val="22"/>
          <w:szCs w:val="22"/>
        </w:rPr>
      </w:pPr>
    </w:p>
    <w:p w14:paraId="16C775D3"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notify the HSE in writing for projects that require it</w:t>
      </w:r>
    </w:p>
    <w:p w14:paraId="7CFFCF27" w14:textId="77777777" w:rsidR="00017BF7" w:rsidRPr="00B232B7" w:rsidRDefault="00017BF7" w:rsidP="00017BF7">
      <w:pPr>
        <w:pStyle w:val="ListParagraph"/>
        <w:rPr>
          <w:rFonts w:asciiTheme="minorHAnsi" w:hAnsiTheme="minorHAnsi" w:cstheme="minorHAnsi"/>
          <w:sz w:val="22"/>
          <w:szCs w:val="22"/>
        </w:rPr>
      </w:pPr>
    </w:p>
    <w:p w14:paraId="7CBB1183"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lastRenderedPageBreak/>
        <w:t xml:space="preserve">ensure that relevant pre-construction information is passed to all designers and contractors </w:t>
      </w:r>
    </w:p>
    <w:p w14:paraId="2F9BC2A8" w14:textId="77777777" w:rsidR="00017BF7" w:rsidRPr="00B232B7" w:rsidRDefault="00017BF7" w:rsidP="00017BF7">
      <w:pPr>
        <w:pStyle w:val="ListParagraph"/>
        <w:rPr>
          <w:rFonts w:asciiTheme="minorHAnsi" w:hAnsiTheme="minorHAnsi" w:cstheme="minorHAnsi"/>
          <w:sz w:val="22"/>
          <w:szCs w:val="22"/>
        </w:rPr>
      </w:pPr>
    </w:p>
    <w:p w14:paraId="05876873"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ensure that the Principal Designer and Principal Contractor carry out their duties</w:t>
      </w:r>
    </w:p>
    <w:p w14:paraId="36BEA6D8" w14:textId="77777777" w:rsidR="00017BF7" w:rsidRPr="00B232B7" w:rsidRDefault="00017BF7" w:rsidP="00017BF7">
      <w:pPr>
        <w:pStyle w:val="ListParagraph"/>
        <w:rPr>
          <w:rFonts w:asciiTheme="minorHAnsi" w:hAnsiTheme="minorHAnsi" w:cstheme="minorHAnsi"/>
          <w:sz w:val="22"/>
          <w:szCs w:val="22"/>
        </w:rPr>
      </w:pPr>
    </w:p>
    <w:p w14:paraId="4B13869B"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ensure that adequate welfare facilities are provided for the contractors</w:t>
      </w:r>
    </w:p>
    <w:p w14:paraId="471FD5DB" w14:textId="77777777" w:rsidR="00017BF7" w:rsidRPr="00B232B7" w:rsidRDefault="00017BF7" w:rsidP="00017BF7">
      <w:pPr>
        <w:pStyle w:val="ListParagraph"/>
        <w:rPr>
          <w:rFonts w:asciiTheme="minorHAnsi" w:hAnsiTheme="minorHAnsi" w:cstheme="minorHAnsi"/>
          <w:sz w:val="22"/>
          <w:szCs w:val="22"/>
        </w:rPr>
      </w:pPr>
    </w:p>
    <w:p w14:paraId="2B5BFB77"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ensure that no construction commences until an adequate health and safety plan and construction phase plan covering the work has been prepared</w:t>
      </w:r>
    </w:p>
    <w:p w14:paraId="02CAD3F5" w14:textId="77777777" w:rsidR="00017BF7" w:rsidRPr="00B232B7" w:rsidRDefault="00017BF7" w:rsidP="00017BF7">
      <w:pPr>
        <w:pStyle w:val="ListParagraph"/>
        <w:rPr>
          <w:rFonts w:asciiTheme="minorHAnsi" w:hAnsiTheme="minorHAnsi" w:cstheme="minorHAnsi"/>
          <w:sz w:val="22"/>
          <w:szCs w:val="22"/>
        </w:rPr>
      </w:pPr>
    </w:p>
    <w:p w14:paraId="3A321BAC" w14:textId="77777777"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ensure that any health and safety file passed to us is kept securely and readily available for inspection by anyone who requires it to fulfil their legal duties, and, if we choose to dispose of the building, to pass the file to any person or company who acquires the building.</w:t>
      </w:r>
    </w:p>
    <w:p w14:paraId="2F5C5BC5" w14:textId="77777777" w:rsidR="00017BF7" w:rsidRPr="00B232B7" w:rsidRDefault="00017BF7" w:rsidP="00017BF7">
      <w:pPr>
        <w:pStyle w:val="ListParagraph"/>
        <w:rPr>
          <w:rFonts w:asciiTheme="minorHAnsi" w:hAnsiTheme="minorHAnsi" w:cstheme="minorHAnsi"/>
          <w:sz w:val="22"/>
          <w:szCs w:val="22"/>
        </w:rPr>
      </w:pPr>
    </w:p>
    <w:p w14:paraId="05396D96" w14:textId="7C42BE19" w:rsidR="00017BF7" w:rsidRPr="00B232B7" w:rsidRDefault="00017BF7" w:rsidP="00EB11A0">
      <w:pPr>
        <w:numPr>
          <w:ilvl w:val="0"/>
          <w:numId w:val="7"/>
        </w:numPr>
        <w:jc w:val="both"/>
        <w:rPr>
          <w:rFonts w:asciiTheme="minorHAnsi" w:hAnsiTheme="minorHAnsi" w:cstheme="minorHAnsi"/>
          <w:sz w:val="22"/>
          <w:szCs w:val="22"/>
        </w:rPr>
      </w:pPr>
      <w:r w:rsidRPr="00B232B7">
        <w:rPr>
          <w:rFonts w:asciiTheme="minorHAnsi" w:hAnsiTheme="minorHAnsi" w:cstheme="minorHAnsi"/>
          <w:sz w:val="22"/>
          <w:szCs w:val="22"/>
        </w:rPr>
        <w:t>cooperate fully with all other duty</w:t>
      </w:r>
      <w:r w:rsidR="00CE44F4" w:rsidRPr="00B232B7">
        <w:rPr>
          <w:rFonts w:asciiTheme="minorHAnsi" w:hAnsiTheme="minorHAnsi" w:cstheme="minorHAnsi"/>
          <w:sz w:val="22"/>
          <w:szCs w:val="22"/>
        </w:rPr>
        <w:t xml:space="preserve"> </w:t>
      </w:r>
      <w:r w:rsidRPr="00B232B7">
        <w:rPr>
          <w:rFonts w:asciiTheme="minorHAnsi" w:hAnsiTheme="minorHAnsi" w:cstheme="minorHAnsi"/>
          <w:sz w:val="22"/>
          <w:szCs w:val="22"/>
        </w:rPr>
        <w:t>holders and provide all relevant information and instruction promptly and clearly</w:t>
      </w:r>
      <w:r w:rsidR="00180EE3" w:rsidRPr="00B232B7">
        <w:rPr>
          <w:rFonts w:asciiTheme="minorHAnsi" w:hAnsiTheme="minorHAnsi" w:cstheme="minorHAnsi"/>
          <w:sz w:val="22"/>
          <w:szCs w:val="22"/>
        </w:rPr>
        <w:t>.</w:t>
      </w:r>
    </w:p>
    <w:p w14:paraId="072DBEE1" w14:textId="77777777" w:rsidR="00017BF7" w:rsidRPr="00B232B7" w:rsidRDefault="00017BF7" w:rsidP="00017BF7">
      <w:pPr>
        <w:pStyle w:val="NormalWeb"/>
        <w:spacing w:before="0" w:beforeAutospacing="0" w:after="0" w:afterAutospacing="0"/>
        <w:jc w:val="both"/>
        <w:rPr>
          <w:rFonts w:asciiTheme="minorHAnsi" w:hAnsiTheme="minorHAnsi" w:cstheme="minorHAnsi"/>
          <w:sz w:val="22"/>
          <w:szCs w:val="22"/>
        </w:rPr>
      </w:pPr>
    </w:p>
    <w:p w14:paraId="010077BD" w14:textId="77777777" w:rsidR="00A55242" w:rsidRPr="00B232B7" w:rsidRDefault="00A55242" w:rsidP="00A55242">
      <w:pPr>
        <w:jc w:val="both"/>
        <w:rPr>
          <w:rFonts w:asciiTheme="minorHAnsi" w:hAnsiTheme="minorHAnsi" w:cstheme="minorHAnsi"/>
          <w:color w:val="000000"/>
          <w:sz w:val="22"/>
          <w:szCs w:val="22"/>
        </w:rPr>
      </w:pPr>
    </w:p>
    <w:p w14:paraId="09FE3168" w14:textId="77777777" w:rsidR="00294471" w:rsidRPr="00B232B7" w:rsidRDefault="00294471" w:rsidP="00294471">
      <w:pPr>
        <w:jc w:val="both"/>
        <w:rPr>
          <w:rFonts w:asciiTheme="minorHAnsi" w:hAnsiTheme="minorHAnsi" w:cstheme="minorHAnsi"/>
          <w:sz w:val="22"/>
          <w:szCs w:val="22"/>
        </w:rPr>
      </w:pPr>
    </w:p>
    <w:p w14:paraId="77BA088B" w14:textId="77777777" w:rsidR="00C512DC" w:rsidRPr="00B232B7" w:rsidRDefault="00C512DC" w:rsidP="00294471">
      <w:pPr>
        <w:jc w:val="both"/>
        <w:rPr>
          <w:rFonts w:asciiTheme="minorHAnsi" w:hAnsiTheme="minorHAnsi" w:cstheme="minorHAnsi"/>
          <w:sz w:val="22"/>
          <w:szCs w:val="22"/>
        </w:rPr>
        <w:sectPr w:rsidR="00C512DC" w:rsidRPr="00B232B7" w:rsidSect="00294471">
          <w:pgSz w:w="11906" w:h="16838" w:code="9"/>
          <w:pgMar w:top="720" w:right="1008" w:bottom="1008" w:left="1008" w:header="576" w:footer="576" w:gutter="0"/>
          <w:cols w:space="708"/>
          <w:docGrid w:linePitch="360"/>
        </w:sectPr>
      </w:pPr>
    </w:p>
    <w:p w14:paraId="36E6B6D1" w14:textId="3F859274" w:rsidR="00F87270" w:rsidRPr="00B232B7" w:rsidRDefault="00366E15" w:rsidP="00340341">
      <w:pPr>
        <w:pStyle w:val="Heading2"/>
      </w:pPr>
      <w:bookmarkStart w:id="224" w:name="_Cofferdams_and_Caissons"/>
      <w:bookmarkStart w:id="225" w:name="_Cartridge_Tools_and"/>
      <w:bookmarkStart w:id="226" w:name="_Communication_and_Consultation"/>
      <w:bookmarkStart w:id="227" w:name="_Design_and_Technology"/>
      <w:bookmarkStart w:id="228" w:name="_Toc492032430"/>
      <w:bookmarkStart w:id="229" w:name="Communication_Consultation"/>
      <w:bookmarkStart w:id="230" w:name="_Toc492032431"/>
      <w:bookmarkStart w:id="231" w:name="_Toc79151044"/>
      <w:bookmarkEnd w:id="224"/>
      <w:bookmarkEnd w:id="225"/>
      <w:bookmarkEnd w:id="226"/>
      <w:bookmarkEnd w:id="227"/>
      <w:bookmarkEnd w:id="228"/>
      <w:bookmarkEnd w:id="229"/>
      <w:r w:rsidRPr="00B232B7">
        <w:lastRenderedPageBreak/>
        <w:t>Disabled Persons including Pupils with Special Education</w:t>
      </w:r>
      <w:r w:rsidR="00CE44F4" w:rsidRPr="00B232B7">
        <w:t>al</w:t>
      </w:r>
      <w:r w:rsidRPr="00B232B7">
        <w:t xml:space="preserve"> Needs (SEN)</w:t>
      </w:r>
      <w:bookmarkEnd w:id="230"/>
      <w:bookmarkEnd w:id="231"/>
    </w:p>
    <w:p w14:paraId="4C004AF7" w14:textId="77777777" w:rsidR="00F87270" w:rsidRPr="00B232B7" w:rsidRDefault="00F87270" w:rsidP="0028343F">
      <w:pPr>
        <w:jc w:val="both"/>
        <w:rPr>
          <w:rFonts w:asciiTheme="minorHAnsi" w:eastAsia="Arial Unicode MS" w:hAnsiTheme="minorHAnsi" w:cstheme="minorHAnsi"/>
          <w:sz w:val="22"/>
          <w:szCs w:val="22"/>
        </w:rPr>
      </w:pPr>
    </w:p>
    <w:p w14:paraId="4248B3CE" w14:textId="102D9B9B" w:rsidR="00366E15" w:rsidRPr="00B232B7" w:rsidRDefault="00366E15" w:rsidP="00366E15">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give full and proper consideration to the needs of disabled employees, pupils and visitors.</w:t>
      </w:r>
    </w:p>
    <w:p w14:paraId="7A26CA03" w14:textId="77777777" w:rsidR="00366E15" w:rsidRPr="00B232B7" w:rsidRDefault="00366E15" w:rsidP="00366E15">
      <w:pPr>
        <w:jc w:val="both"/>
        <w:rPr>
          <w:rFonts w:asciiTheme="minorHAnsi" w:hAnsiTheme="minorHAnsi" w:cstheme="minorHAnsi"/>
          <w:sz w:val="22"/>
          <w:szCs w:val="22"/>
        </w:rPr>
      </w:pPr>
    </w:p>
    <w:p w14:paraId="3D20CFAC" w14:textId="40B7330C" w:rsidR="00366E15" w:rsidRPr="00B232B7" w:rsidRDefault="00366E15" w:rsidP="00366E15">
      <w:pPr>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2ECBD99E" w14:textId="77777777" w:rsidR="00366E15" w:rsidRPr="00B232B7" w:rsidRDefault="00366E15" w:rsidP="00366E15">
      <w:pPr>
        <w:jc w:val="both"/>
        <w:rPr>
          <w:rFonts w:asciiTheme="minorHAnsi" w:hAnsiTheme="minorHAnsi" w:cstheme="minorHAnsi"/>
          <w:sz w:val="22"/>
          <w:szCs w:val="22"/>
        </w:rPr>
      </w:pPr>
    </w:p>
    <w:p w14:paraId="5D685DF6" w14:textId="4F2E2482"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treat all disabled employees, pupils and visitors with respect and dignity, both in the provision of a safe working environment and in equal access to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’s facilities</w:t>
      </w:r>
    </w:p>
    <w:p w14:paraId="07E97EDC" w14:textId="77777777" w:rsidR="00366E15" w:rsidRPr="00B232B7" w:rsidRDefault="00366E15" w:rsidP="00366E15">
      <w:pPr>
        <w:ind w:left="426"/>
        <w:jc w:val="both"/>
        <w:rPr>
          <w:rFonts w:asciiTheme="minorHAnsi" w:hAnsiTheme="minorHAnsi" w:cstheme="minorHAnsi"/>
          <w:sz w:val="22"/>
          <w:szCs w:val="22"/>
        </w:rPr>
      </w:pPr>
    </w:p>
    <w:p w14:paraId="23B48541"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that risk assessments are undertaken of the special needs of the disabled and carry out reasonable adjustments to the premises and/or employment arrangements</w:t>
      </w:r>
    </w:p>
    <w:p w14:paraId="5F68E574" w14:textId="77777777" w:rsidR="00366E15" w:rsidRPr="00B232B7" w:rsidRDefault="00366E15" w:rsidP="00366E15">
      <w:pPr>
        <w:ind w:left="426"/>
        <w:jc w:val="both"/>
        <w:rPr>
          <w:rFonts w:asciiTheme="minorHAnsi" w:hAnsiTheme="minorHAnsi" w:cstheme="minorHAnsi"/>
          <w:sz w:val="22"/>
          <w:szCs w:val="22"/>
        </w:rPr>
      </w:pPr>
    </w:p>
    <w:p w14:paraId="563780FC"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encourage employees with special needs to suggest any premises or task improvements to their line managers</w:t>
      </w:r>
    </w:p>
    <w:p w14:paraId="2A5C2854" w14:textId="77777777" w:rsidR="00366E15" w:rsidRPr="00B232B7" w:rsidRDefault="00366E15" w:rsidP="00366E15">
      <w:pPr>
        <w:ind w:left="426"/>
        <w:jc w:val="both"/>
        <w:rPr>
          <w:rFonts w:asciiTheme="minorHAnsi" w:hAnsiTheme="minorHAnsi" w:cstheme="minorHAnsi"/>
          <w:sz w:val="22"/>
          <w:szCs w:val="22"/>
        </w:rPr>
      </w:pPr>
    </w:p>
    <w:p w14:paraId="2C83DDC2"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discipline any employees found treating their disabled colleagues with less than the expected standards of respect and dignity</w:t>
      </w:r>
    </w:p>
    <w:p w14:paraId="59DF1AA4" w14:textId="77777777" w:rsidR="00366E15" w:rsidRPr="00B232B7" w:rsidRDefault="00366E15" w:rsidP="00366E15">
      <w:pPr>
        <w:ind w:left="426"/>
        <w:jc w:val="both"/>
        <w:rPr>
          <w:rFonts w:asciiTheme="minorHAnsi" w:hAnsiTheme="minorHAnsi" w:cstheme="minorHAnsi"/>
          <w:sz w:val="22"/>
          <w:szCs w:val="22"/>
        </w:rPr>
      </w:pPr>
    </w:p>
    <w:p w14:paraId="5F0DE423"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in an emergency evacuation, ensure suitable plans are in place which will assist disabled people to leave the premises swiftly</w:t>
      </w:r>
      <w:r w:rsidR="00180EE3" w:rsidRPr="00B232B7">
        <w:rPr>
          <w:rFonts w:asciiTheme="minorHAnsi" w:hAnsiTheme="minorHAnsi" w:cstheme="minorHAnsi"/>
          <w:sz w:val="22"/>
          <w:szCs w:val="22"/>
        </w:rPr>
        <w:t>.</w:t>
      </w:r>
    </w:p>
    <w:p w14:paraId="32F5F566" w14:textId="77777777" w:rsidR="00366E15" w:rsidRPr="00B232B7" w:rsidRDefault="00366E15" w:rsidP="00366E15">
      <w:pPr>
        <w:jc w:val="both"/>
        <w:rPr>
          <w:rFonts w:asciiTheme="minorHAnsi" w:hAnsiTheme="minorHAnsi" w:cstheme="minorHAnsi"/>
          <w:sz w:val="22"/>
          <w:szCs w:val="22"/>
        </w:rPr>
      </w:pPr>
    </w:p>
    <w:p w14:paraId="20D40600" w14:textId="383B5E34" w:rsidR="00366E15" w:rsidRPr="00B232B7" w:rsidRDefault="00366E15" w:rsidP="00366E15">
      <w:pPr>
        <w:jc w:val="both"/>
        <w:rPr>
          <w:rFonts w:asciiTheme="minorHAnsi" w:hAnsiTheme="minorHAnsi" w:cstheme="minorHAnsi"/>
          <w:sz w:val="22"/>
          <w:szCs w:val="22"/>
        </w:rPr>
      </w:pPr>
      <w:r w:rsidRPr="00B232B7">
        <w:rPr>
          <w:rFonts w:asciiTheme="minorHAnsi" w:hAnsiTheme="minorHAnsi" w:cstheme="minorHAnsi"/>
          <w:sz w:val="22"/>
          <w:szCs w:val="22"/>
        </w:rPr>
        <w:t>Risk assessment of pupils with Special Education</w:t>
      </w:r>
      <w:r w:rsidR="007E7D97" w:rsidRPr="00B232B7">
        <w:rPr>
          <w:rFonts w:asciiTheme="minorHAnsi" w:hAnsiTheme="minorHAnsi" w:cstheme="minorHAnsi"/>
          <w:sz w:val="22"/>
          <w:szCs w:val="22"/>
        </w:rPr>
        <w:t>al</w:t>
      </w:r>
      <w:r w:rsidRPr="00B232B7">
        <w:rPr>
          <w:rFonts w:asciiTheme="minorHAnsi" w:hAnsiTheme="minorHAnsi" w:cstheme="minorHAnsi"/>
          <w:sz w:val="22"/>
          <w:szCs w:val="22"/>
        </w:rPr>
        <w:t xml:space="preserve"> </w:t>
      </w:r>
      <w:r w:rsidR="007E7D97" w:rsidRPr="00B232B7">
        <w:rPr>
          <w:rFonts w:asciiTheme="minorHAnsi" w:hAnsiTheme="minorHAnsi" w:cstheme="minorHAnsi"/>
          <w:sz w:val="22"/>
          <w:szCs w:val="22"/>
        </w:rPr>
        <w:t>N</w:t>
      </w:r>
      <w:r w:rsidRPr="00B232B7">
        <w:rPr>
          <w:rFonts w:asciiTheme="minorHAnsi" w:hAnsiTheme="minorHAnsi" w:cstheme="minorHAnsi"/>
          <w:sz w:val="22"/>
          <w:szCs w:val="22"/>
        </w:rPr>
        <w:t>eeds will consider:</w:t>
      </w:r>
    </w:p>
    <w:p w14:paraId="00F6ED78" w14:textId="77777777" w:rsidR="00366E15" w:rsidRPr="00B232B7" w:rsidRDefault="00366E15" w:rsidP="00366E15">
      <w:pPr>
        <w:jc w:val="both"/>
        <w:rPr>
          <w:rFonts w:asciiTheme="minorHAnsi" w:hAnsiTheme="minorHAnsi" w:cstheme="minorHAnsi"/>
          <w:sz w:val="22"/>
          <w:szCs w:val="22"/>
        </w:rPr>
      </w:pPr>
    </w:p>
    <w:p w14:paraId="1C00C24D"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manual handling of pupils with physical disabilities</w:t>
      </w:r>
    </w:p>
    <w:p w14:paraId="642AD62B" w14:textId="77777777" w:rsidR="00366E15" w:rsidRPr="00B232B7" w:rsidRDefault="00366E15" w:rsidP="00366E15">
      <w:pPr>
        <w:ind w:left="426"/>
        <w:jc w:val="both"/>
        <w:rPr>
          <w:rFonts w:asciiTheme="minorHAnsi" w:hAnsiTheme="minorHAnsi" w:cstheme="minorHAnsi"/>
          <w:sz w:val="22"/>
          <w:szCs w:val="22"/>
        </w:rPr>
      </w:pPr>
    </w:p>
    <w:p w14:paraId="5A671EED" w14:textId="77777777" w:rsidR="00366E15" w:rsidRPr="00B232B7" w:rsidRDefault="00B31E0F"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pupils</w:t>
      </w:r>
      <w:r w:rsidR="00366E15" w:rsidRPr="00B232B7">
        <w:rPr>
          <w:rFonts w:asciiTheme="minorHAnsi" w:hAnsiTheme="minorHAnsi" w:cstheme="minorHAnsi"/>
          <w:sz w:val="22"/>
          <w:szCs w:val="22"/>
        </w:rPr>
        <w:t xml:space="preserve"> unable to recognise everyday hazards, communicate distress, or move around independently</w:t>
      </w:r>
    </w:p>
    <w:p w14:paraId="411A5073" w14:textId="77777777" w:rsidR="00366E15" w:rsidRPr="00B232B7" w:rsidRDefault="00366E15" w:rsidP="00366E15">
      <w:pPr>
        <w:ind w:left="426"/>
        <w:jc w:val="both"/>
        <w:rPr>
          <w:rFonts w:asciiTheme="minorHAnsi" w:hAnsiTheme="minorHAnsi" w:cstheme="minorHAnsi"/>
          <w:sz w:val="22"/>
          <w:szCs w:val="22"/>
        </w:rPr>
      </w:pPr>
    </w:p>
    <w:p w14:paraId="298D2A43"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using mechanical aids and equipment</w:t>
      </w:r>
    </w:p>
    <w:p w14:paraId="279B280E" w14:textId="77777777" w:rsidR="00366E15" w:rsidRPr="00B232B7" w:rsidRDefault="00366E15" w:rsidP="00366E15">
      <w:pPr>
        <w:ind w:left="426"/>
        <w:jc w:val="both"/>
        <w:rPr>
          <w:rFonts w:asciiTheme="minorHAnsi" w:hAnsiTheme="minorHAnsi" w:cstheme="minorHAnsi"/>
          <w:sz w:val="22"/>
          <w:szCs w:val="22"/>
        </w:rPr>
      </w:pPr>
    </w:p>
    <w:p w14:paraId="065C6127"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using therapy and ball pools</w:t>
      </w:r>
    </w:p>
    <w:p w14:paraId="2107D443" w14:textId="77777777" w:rsidR="00366E15" w:rsidRPr="00B232B7" w:rsidRDefault="00366E15" w:rsidP="00366E15">
      <w:pPr>
        <w:ind w:left="426"/>
        <w:jc w:val="both"/>
        <w:rPr>
          <w:rFonts w:asciiTheme="minorHAnsi" w:hAnsiTheme="minorHAnsi" w:cstheme="minorHAnsi"/>
          <w:sz w:val="22"/>
          <w:szCs w:val="22"/>
        </w:rPr>
      </w:pPr>
    </w:p>
    <w:p w14:paraId="4466BF91"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administering medical treatment and minimising the risk of infection</w:t>
      </w:r>
    </w:p>
    <w:p w14:paraId="34D0047A" w14:textId="77777777" w:rsidR="00366E15" w:rsidRPr="00B232B7" w:rsidRDefault="00366E15" w:rsidP="00366E15">
      <w:pPr>
        <w:ind w:left="426"/>
        <w:jc w:val="both"/>
        <w:rPr>
          <w:rFonts w:asciiTheme="minorHAnsi" w:hAnsiTheme="minorHAnsi" w:cstheme="minorHAnsi"/>
          <w:sz w:val="22"/>
          <w:szCs w:val="22"/>
        </w:rPr>
      </w:pPr>
    </w:p>
    <w:p w14:paraId="2B489E41"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management of difficult behaviour and the use of restraint</w:t>
      </w:r>
    </w:p>
    <w:p w14:paraId="1BEBE69A" w14:textId="77777777" w:rsidR="00366E15" w:rsidRPr="00B232B7" w:rsidRDefault="00366E15" w:rsidP="00366E15">
      <w:pPr>
        <w:ind w:left="426"/>
        <w:jc w:val="both"/>
        <w:rPr>
          <w:rFonts w:asciiTheme="minorHAnsi" w:hAnsiTheme="minorHAnsi" w:cstheme="minorHAnsi"/>
          <w:sz w:val="22"/>
          <w:szCs w:val="22"/>
        </w:rPr>
      </w:pPr>
    </w:p>
    <w:p w14:paraId="43FA6442"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lone working where an employee works on a one-to-one basis with a SEN pupil; and transport issues such as getting learning disabled or physically disabled pupils in and out of transport and making sure that access to the premises is appropriate</w:t>
      </w:r>
      <w:r w:rsidR="00180EE3" w:rsidRPr="00B232B7">
        <w:rPr>
          <w:rFonts w:asciiTheme="minorHAnsi" w:hAnsiTheme="minorHAnsi" w:cstheme="minorHAnsi"/>
          <w:sz w:val="22"/>
          <w:szCs w:val="22"/>
        </w:rPr>
        <w:t>.</w:t>
      </w:r>
    </w:p>
    <w:p w14:paraId="77E5084C" w14:textId="77777777" w:rsidR="00366E15" w:rsidRPr="00B232B7" w:rsidRDefault="00366E15" w:rsidP="00366E15">
      <w:pPr>
        <w:jc w:val="both"/>
        <w:rPr>
          <w:rFonts w:asciiTheme="minorHAnsi" w:hAnsiTheme="minorHAnsi" w:cstheme="minorHAnsi"/>
          <w:sz w:val="22"/>
          <w:szCs w:val="22"/>
        </w:rPr>
      </w:pPr>
    </w:p>
    <w:p w14:paraId="287C4106" w14:textId="77777777" w:rsidR="00366E15" w:rsidRPr="00B232B7" w:rsidRDefault="00EF24AE" w:rsidP="00366E15">
      <w:pPr>
        <w:rPr>
          <w:rFonts w:asciiTheme="minorHAnsi" w:hAnsiTheme="minorHAnsi" w:cstheme="minorHAnsi"/>
          <w:b/>
          <w:bCs/>
          <w:sz w:val="22"/>
          <w:szCs w:val="22"/>
        </w:rPr>
      </w:pPr>
      <w:r w:rsidRPr="00B232B7">
        <w:rPr>
          <w:rFonts w:asciiTheme="minorHAnsi" w:hAnsiTheme="minorHAnsi" w:cstheme="minorHAnsi"/>
          <w:b/>
          <w:bCs/>
          <w:sz w:val="22"/>
          <w:szCs w:val="22"/>
        </w:rPr>
        <w:t>When to assess</w:t>
      </w:r>
    </w:p>
    <w:p w14:paraId="41D74EEF" w14:textId="77777777" w:rsidR="00366E15" w:rsidRPr="00B232B7" w:rsidRDefault="00366E15" w:rsidP="00366E15">
      <w:pPr>
        <w:jc w:val="both"/>
        <w:rPr>
          <w:rFonts w:asciiTheme="minorHAnsi" w:hAnsiTheme="minorHAnsi" w:cstheme="minorHAnsi"/>
          <w:sz w:val="22"/>
          <w:szCs w:val="22"/>
        </w:rPr>
      </w:pPr>
    </w:p>
    <w:p w14:paraId="7BFBF2CC" w14:textId="77777777" w:rsidR="00366E15" w:rsidRPr="00B232B7" w:rsidRDefault="00366E15" w:rsidP="00366E15">
      <w:pPr>
        <w:jc w:val="both"/>
        <w:rPr>
          <w:rFonts w:asciiTheme="minorHAnsi" w:hAnsiTheme="minorHAnsi" w:cstheme="minorHAnsi"/>
          <w:sz w:val="22"/>
          <w:szCs w:val="22"/>
        </w:rPr>
      </w:pPr>
      <w:r w:rsidRPr="00B232B7">
        <w:rPr>
          <w:rFonts w:asciiTheme="minorHAnsi" w:hAnsiTheme="minorHAnsi" w:cstheme="minorHAnsi"/>
          <w:sz w:val="22"/>
          <w:szCs w:val="22"/>
        </w:rPr>
        <w:t xml:space="preserve">So far as </w:t>
      </w:r>
      <w:proofErr w:type="gramStart"/>
      <w:r w:rsidRPr="00B232B7">
        <w:rPr>
          <w:rFonts w:asciiTheme="minorHAnsi" w:hAnsiTheme="minorHAnsi" w:cstheme="minorHAnsi"/>
          <w:sz w:val="22"/>
          <w:szCs w:val="22"/>
        </w:rPr>
        <w:t>is</w:t>
      </w:r>
      <w:proofErr w:type="gramEnd"/>
      <w:r w:rsidRPr="00B232B7">
        <w:rPr>
          <w:rFonts w:asciiTheme="minorHAnsi" w:hAnsiTheme="minorHAnsi" w:cstheme="minorHAnsi"/>
          <w:sz w:val="22"/>
          <w:szCs w:val="22"/>
        </w:rPr>
        <w:t xml:space="preserve"> reasonably practicable risk assessments of the pupils with special education needs will be made: </w:t>
      </w:r>
    </w:p>
    <w:p w14:paraId="0B9E835C" w14:textId="77777777" w:rsidR="00366E15" w:rsidRPr="00B232B7" w:rsidRDefault="00366E15" w:rsidP="00366E15">
      <w:pPr>
        <w:jc w:val="both"/>
        <w:rPr>
          <w:rFonts w:asciiTheme="minorHAnsi" w:hAnsiTheme="minorHAnsi" w:cstheme="minorHAnsi"/>
          <w:sz w:val="22"/>
          <w:szCs w:val="22"/>
        </w:rPr>
      </w:pPr>
    </w:p>
    <w:p w14:paraId="5B220EA7"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before pupils are admitted – this is a planning ahead exercise</w:t>
      </w:r>
    </w:p>
    <w:p w14:paraId="4498F948" w14:textId="77777777" w:rsidR="00366E15" w:rsidRPr="00B232B7" w:rsidRDefault="00366E15" w:rsidP="00366E15">
      <w:pPr>
        <w:ind w:left="426"/>
        <w:jc w:val="both"/>
        <w:rPr>
          <w:rFonts w:asciiTheme="minorHAnsi" w:hAnsiTheme="minorHAnsi" w:cstheme="minorHAnsi"/>
          <w:sz w:val="22"/>
          <w:szCs w:val="22"/>
        </w:rPr>
      </w:pPr>
    </w:p>
    <w:p w14:paraId="3BA0061D"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when planning educational activities both on and off site</w:t>
      </w:r>
    </w:p>
    <w:p w14:paraId="051760E7" w14:textId="77777777" w:rsidR="00366E15" w:rsidRPr="00B232B7" w:rsidRDefault="00366E15" w:rsidP="00366E15">
      <w:pPr>
        <w:ind w:left="426"/>
        <w:jc w:val="both"/>
        <w:rPr>
          <w:rFonts w:asciiTheme="minorHAnsi" w:hAnsiTheme="minorHAnsi" w:cstheme="minorHAnsi"/>
          <w:sz w:val="22"/>
          <w:szCs w:val="22"/>
        </w:rPr>
      </w:pPr>
    </w:p>
    <w:p w14:paraId="6CED33A4"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when planning and purchasing new facilities and when work practices are to be introduced or changed</w:t>
      </w:r>
    </w:p>
    <w:p w14:paraId="62E2FD7B" w14:textId="77777777" w:rsidR="00366E15" w:rsidRPr="00B232B7" w:rsidRDefault="00366E15" w:rsidP="00366E15">
      <w:pPr>
        <w:ind w:left="426"/>
        <w:jc w:val="both"/>
        <w:rPr>
          <w:rFonts w:asciiTheme="minorHAnsi" w:hAnsiTheme="minorHAnsi" w:cstheme="minorHAnsi"/>
          <w:sz w:val="22"/>
          <w:szCs w:val="22"/>
        </w:rPr>
      </w:pPr>
    </w:p>
    <w:p w14:paraId="39234EE5"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when deciding on a placement</w:t>
      </w:r>
    </w:p>
    <w:p w14:paraId="1A9680A9" w14:textId="77777777" w:rsidR="00366E15" w:rsidRPr="00B232B7" w:rsidRDefault="00366E15" w:rsidP="00366E15">
      <w:pPr>
        <w:ind w:left="426"/>
        <w:jc w:val="both"/>
        <w:rPr>
          <w:rFonts w:asciiTheme="minorHAnsi" w:hAnsiTheme="minorHAnsi" w:cstheme="minorHAnsi"/>
          <w:sz w:val="22"/>
          <w:szCs w:val="22"/>
        </w:rPr>
      </w:pPr>
    </w:p>
    <w:p w14:paraId="1AD2823A"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when an existing pupil develops a health need, e.g. after an operation, or where a significant change in their existing needs occurs</w:t>
      </w:r>
    </w:p>
    <w:p w14:paraId="18DAB2B4" w14:textId="77777777" w:rsidR="00366E15" w:rsidRPr="00B232B7" w:rsidRDefault="00366E15" w:rsidP="00366E15">
      <w:pPr>
        <w:ind w:left="426"/>
        <w:jc w:val="both"/>
        <w:rPr>
          <w:rFonts w:asciiTheme="minorHAnsi" w:hAnsiTheme="minorHAnsi" w:cstheme="minorHAnsi"/>
          <w:sz w:val="22"/>
          <w:szCs w:val="22"/>
        </w:rPr>
      </w:pPr>
    </w:p>
    <w:p w14:paraId="19066FBF" w14:textId="77777777" w:rsidR="00366E15" w:rsidRPr="00B232B7" w:rsidRDefault="00366E1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when a pupil is to undertake work experience</w:t>
      </w:r>
      <w:r w:rsidR="00180EE3" w:rsidRPr="00B232B7">
        <w:rPr>
          <w:rFonts w:asciiTheme="minorHAnsi" w:hAnsiTheme="minorHAnsi" w:cstheme="minorHAnsi"/>
          <w:sz w:val="22"/>
          <w:szCs w:val="22"/>
        </w:rPr>
        <w:t>.</w:t>
      </w:r>
    </w:p>
    <w:p w14:paraId="26F9A963" w14:textId="77777777" w:rsidR="00366E15" w:rsidRPr="00B232B7" w:rsidRDefault="00366E15" w:rsidP="00366E15">
      <w:pPr>
        <w:rPr>
          <w:rFonts w:asciiTheme="minorHAnsi" w:hAnsiTheme="minorHAnsi" w:cstheme="minorHAnsi"/>
          <w:sz w:val="22"/>
          <w:szCs w:val="22"/>
        </w:rPr>
      </w:pPr>
    </w:p>
    <w:p w14:paraId="52E3FAE1" w14:textId="77777777" w:rsidR="00366E15" w:rsidRPr="00B232B7" w:rsidRDefault="00366E15" w:rsidP="00366E15">
      <w:pPr>
        <w:jc w:val="both"/>
        <w:rPr>
          <w:rFonts w:asciiTheme="minorHAnsi" w:hAnsiTheme="minorHAnsi" w:cstheme="minorHAnsi"/>
          <w:sz w:val="22"/>
          <w:szCs w:val="22"/>
        </w:rPr>
      </w:pPr>
    </w:p>
    <w:p w14:paraId="0F1C6142" w14:textId="77777777" w:rsidR="005C7E28" w:rsidRPr="00B232B7" w:rsidRDefault="005C7E28" w:rsidP="005C7E28">
      <w:pPr>
        <w:tabs>
          <w:tab w:val="right" w:pos="9890"/>
        </w:tabs>
        <w:jc w:val="both"/>
        <w:rPr>
          <w:rFonts w:asciiTheme="minorHAnsi" w:hAnsiTheme="minorHAnsi" w:cstheme="minorHAnsi"/>
          <w:sz w:val="22"/>
        </w:rPr>
      </w:pPr>
    </w:p>
    <w:p w14:paraId="4ECBDA72" w14:textId="77777777" w:rsidR="005C7E28" w:rsidRPr="00B232B7" w:rsidRDefault="005C7E28" w:rsidP="005C7E28">
      <w:pPr>
        <w:tabs>
          <w:tab w:val="right" w:pos="9890"/>
        </w:tabs>
        <w:jc w:val="both"/>
        <w:rPr>
          <w:rFonts w:asciiTheme="minorHAnsi" w:hAnsiTheme="minorHAnsi" w:cstheme="minorHAnsi"/>
          <w:sz w:val="22"/>
        </w:rPr>
      </w:pPr>
    </w:p>
    <w:p w14:paraId="7D882D77" w14:textId="77777777" w:rsidR="00CD5081" w:rsidRPr="00B232B7" w:rsidRDefault="00CD5081" w:rsidP="005C7E28">
      <w:pPr>
        <w:tabs>
          <w:tab w:val="right" w:pos="9890"/>
        </w:tabs>
        <w:jc w:val="both"/>
        <w:rPr>
          <w:rFonts w:asciiTheme="minorHAnsi" w:hAnsiTheme="minorHAnsi" w:cstheme="minorHAnsi"/>
          <w:sz w:val="22"/>
        </w:rPr>
        <w:sectPr w:rsidR="00CD5081" w:rsidRPr="00B232B7" w:rsidSect="00E54C02">
          <w:pgSz w:w="11906" w:h="16838" w:code="9"/>
          <w:pgMar w:top="720" w:right="1008" w:bottom="1008" w:left="1008" w:header="576" w:footer="576" w:gutter="0"/>
          <w:cols w:space="708"/>
          <w:docGrid w:linePitch="360"/>
        </w:sectPr>
      </w:pPr>
    </w:p>
    <w:p w14:paraId="6C451734" w14:textId="77777777" w:rsidR="00CD5081" w:rsidRPr="00B232B7" w:rsidRDefault="001B12D1" w:rsidP="00340341">
      <w:pPr>
        <w:pStyle w:val="Heading2"/>
      </w:pPr>
      <w:bookmarkStart w:id="232" w:name="_Construction_Vehicles_1"/>
      <w:bookmarkStart w:id="233" w:name="_Display_Screen_Equipment"/>
      <w:bookmarkStart w:id="234" w:name="_Toc492032432"/>
      <w:bookmarkStart w:id="235" w:name="_Toc79151045"/>
      <w:bookmarkEnd w:id="232"/>
      <w:bookmarkEnd w:id="233"/>
      <w:r w:rsidRPr="00B232B7">
        <w:lastRenderedPageBreak/>
        <w:t>Display Screen Equipment</w:t>
      </w:r>
      <w:bookmarkEnd w:id="234"/>
      <w:bookmarkEnd w:id="235"/>
    </w:p>
    <w:p w14:paraId="3198122A" w14:textId="77777777" w:rsidR="00CD5081" w:rsidRPr="00B232B7" w:rsidRDefault="00CD5081" w:rsidP="0028343F">
      <w:pPr>
        <w:jc w:val="both"/>
        <w:rPr>
          <w:rFonts w:asciiTheme="minorHAnsi" w:hAnsiTheme="minorHAnsi" w:cstheme="minorHAnsi"/>
          <w:sz w:val="22"/>
        </w:rPr>
      </w:pPr>
    </w:p>
    <w:p w14:paraId="31FD9ADE" w14:textId="5899B599" w:rsidR="001B12D1" w:rsidRPr="00B232B7" w:rsidRDefault="001B12D1" w:rsidP="001B12D1">
      <w:pPr>
        <w:jc w:val="both"/>
        <w:rPr>
          <w:rFonts w:asciiTheme="minorHAnsi" w:hAnsiTheme="minorHAnsi" w:cstheme="minorHAnsi"/>
          <w:sz w:val="22"/>
          <w:szCs w:val="22"/>
        </w:rPr>
      </w:pPr>
      <w:r w:rsidRPr="00B232B7">
        <w:rPr>
          <w:rFonts w:asciiTheme="minorHAnsi" w:hAnsiTheme="minorHAnsi" w:cstheme="minorHAnsi"/>
          <w:sz w:val="22"/>
          <w:szCs w:val="22"/>
        </w:rPr>
        <w:t xml:space="preserve">All reasonable steps will be taken by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to secure the health and safety of employees and pupils who work with display screen equipment.</w:t>
      </w:r>
    </w:p>
    <w:p w14:paraId="692B06AB" w14:textId="77777777" w:rsidR="001B12D1" w:rsidRPr="00B232B7" w:rsidRDefault="001B12D1" w:rsidP="001B12D1">
      <w:pPr>
        <w:jc w:val="both"/>
        <w:rPr>
          <w:rFonts w:asciiTheme="minorHAnsi" w:hAnsiTheme="minorHAnsi" w:cstheme="minorHAnsi"/>
          <w:sz w:val="22"/>
          <w:szCs w:val="22"/>
        </w:rPr>
      </w:pPr>
    </w:p>
    <w:p w14:paraId="32ABCE06" w14:textId="1BD89E14" w:rsidR="001B12D1" w:rsidRPr="00B232B7" w:rsidRDefault="001B12D1" w:rsidP="001B12D1">
      <w:pPr>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objective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040B9858" w14:textId="77777777" w:rsidR="001B12D1" w:rsidRPr="00B232B7" w:rsidRDefault="001B12D1" w:rsidP="001B12D1">
      <w:pPr>
        <w:jc w:val="both"/>
        <w:rPr>
          <w:rFonts w:asciiTheme="minorHAnsi" w:hAnsiTheme="minorHAnsi" w:cstheme="minorHAnsi"/>
          <w:sz w:val="22"/>
          <w:szCs w:val="22"/>
        </w:rPr>
      </w:pPr>
    </w:p>
    <w:p w14:paraId="4BE02B7B" w14:textId="60352388"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identify those employees who are users as defined by the regulations, see below</w:t>
      </w:r>
    </w:p>
    <w:p w14:paraId="71F0DA68" w14:textId="77777777" w:rsidR="001B12D1" w:rsidRPr="00B232B7" w:rsidRDefault="001B12D1" w:rsidP="001B12D1">
      <w:pPr>
        <w:ind w:left="426"/>
        <w:jc w:val="both"/>
        <w:rPr>
          <w:rFonts w:asciiTheme="minorHAnsi" w:hAnsiTheme="minorHAnsi" w:cstheme="minorHAnsi"/>
          <w:sz w:val="22"/>
          <w:szCs w:val="22"/>
        </w:rPr>
      </w:pPr>
    </w:p>
    <w:p w14:paraId="3FF7C7FC"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carry out an assessment of each user’s workstation</w:t>
      </w:r>
    </w:p>
    <w:p w14:paraId="1FBFE04C" w14:textId="77777777" w:rsidR="001B12D1" w:rsidRPr="00B232B7" w:rsidRDefault="001B12D1" w:rsidP="001B12D1">
      <w:pPr>
        <w:ind w:left="426"/>
        <w:jc w:val="both"/>
        <w:rPr>
          <w:rFonts w:asciiTheme="minorHAnsi" w:hAnsiTheme="minorHAnsi" w:cstheme="minorHAnsi"/>
          <w:sz w:val="22"/>
          <w:szCs w:val="22"/>
        </w:rPr>
      </w:pPr>
    </w:p>
    <w:p w14:paraId="1F0C7D9B"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implement necessary measures to remedy any risks found as a result of the assessment</w:t>
      </w:r>
    </w:p>
    <w:p w14:paraId="3D3B6D6A" w14:textId="77777777" w:rsidR="001B12D1" w:rsidRPr="00B232B7" w:rsidRDefault="001B12D1" w:rsidP="001B12D1">
      <w:pPr>
        <w:ind w:left="426"/>
        <w:jc w:val="both"/>
        <w:rPr>
          <w:rFonts w:asciiTheme="minorHAnsi" w:hAnsiTheme="minorHAnsi" w:cstheme="minorHAnsi"/>
          <w:sz w:val="22"/>
          <w:szCs w:val="22"/>
        </w:rPr>
      </w:pPr>
    </w:p>
    <w:p w14:paraId="2BE147A3"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adequate information and training to persons working with display screen equipment</w:t>
      </w:r>
    </w:p>
    <w:p w14:paraId="7C8600AB" w14:textId="77777777" w:rsidR="001B12D1" w:rsidRPr="00B232B7" w:rsidRDefault="001B12D1" w:rsidP="001B12D1">
      <w:pPr>
        <w:ind w:left="426"/>
        <w:jc w:val="both"/>
        <w:rPr>
          <w:rFonts w:asciiTheme="minorHAnsi" w:hAnsiTheme="minorHAnsi" w:cstheme="minorHAnsi"/>
          <w:sz w:val="22"/>
          <w:szCs w:val="22"/>
        </w:rPr>
      </w:pPr>
    </w:p>
    <w:p w14:paraId="3BD492C3"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endeavour to incorporate changes of task within the working day, to prevent intensive periods of on-screen activity</w:t>
      </w:r>
    </w:p>
    <w:p w14:paraId="650F1961" w14:textId="77777777" w:rsidR="001B12D1" w:rsidRPr="00B232B7" w:rsidRDefault="001B12D1" w:rsidP="001B12D1">
      <w:pPr>
        <w:ind w:left="426"/>
        <w:jc w:val="both"/>
        <w:rPr>
          <w:rFonts w:asciiTheme="minorHAnsi" w:hAnsiTheme="minorHAnsi" w:cstheme="minorHAnsi"/>
          <w:sz w:val="22"/>
          <w:szCs w:val="22"/>
        </w:rPr>
      </w:pPr>
    </w:p>
    <w:p w14:paraId="0F4D9694"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review software to ensure that it is suitable for the task and is not unnecessarily complicated</w:t>
      </w:r>
    </w:p>
    <w:p w14:paraId="2E96544E" w14:textId="77777777" w:rsidR="001B12D1" w:rsidRPr="00B232B7" w:rsidRDefault="001B12D1" w:rsidP="001B12D1">
      <w:pPr>
        <w:ind w:left="426"/>
        <w:jc w:val="both"/>
        <w:rPr>
          <w:rFonts w:asciiTheme="minorHAnsi" w:hAnsiTheme="minorHAnsi" w:cstheme="minorHAnsi"/>
          <w:sz w:val="22"/>
          <w:szCs w:val="22"/>
        </w:rPr>
      </w:pPr>
    </w:p>
    <w:p w14:paraId="582CF213"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arrange for the provision of free eye tests when requested, at regular intervals thereafter and where a visual problem is experienced</w:t>
      </w:r>
    </w:p>
    <w:p w14:paraId="4F4FB684" w14:textId="77777777" w:rsidR="001B12D1" w:rsidRPr="00B232B7" w:rsidRDefault="001B12D1" w:rsidP="001B12D1">
      <w:pPr>
        <w:ind w:left="426"/>
        <w:jc w:val="both"/>
        <w:rPr>
          <w:rFonts w:asciiTheme="minorHAnsi" w:hAnsiTheme="minorHAnsi" w:cstheme="minorHAnsi"/>
          <w:sz w:val="22"/>
          <w:szCs w:val="22"/>
        </w:rPr>
      </w:pPr>
    </w:p>
    <w:p w14:paraId="4019CA35"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arrange for the supply, at subsidised cost, any corrective appliances (glasses or contact lenses) where these are required specifically for working with display screen equipment</w:t>
      </w:r>
    </w:p>
    <w:p w14:paraId="386F2E71" w14:textId="77777777" w:rsidR="001B12D1" w:rsidRPr="00B232B7" w:rsidRDefault="001B12D1" w:rsidP="001B12D1">
      <w:pPr>
        <w:ind w:left="426"/>
        <w:jc w:val="both"/>
        <w:rPr>
          <w:rFonts w:asciiTheme="minorHAnsi" w:hAnsiTheme="minorHAnsi" w:cstheme="minorHAnsi"/>
          <w:sz w:val="22"/>
          <w:szCs w:val="22"/>
        </w:rPr>
      </w:pPr>
    </w:p>
    <w:p w14:paraId="1C558111"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advise existing employees, and all persons applying for work with display screen equipment, of the risks to health and how these are to be avoided</w:t>
      </w:r>
    </w:p>
    <w:p w14:paraId="17451EC1" w14:textId="77777777" w:rsidR="001B12D1" w:rsidRPr="00B232B7" w:rsidRDefault="001B12D1" w:rsidP="001B12D1">
      <w:pPr>
        <w:ind w:left="426"/>
        <w:jc w:val="both"/>
        <w:rPr>
          <w:rFonts w:asciiTheme="minorHAnsi" w:hAnsiTheme="minorHAnsi" w:cstheme="minorHAnsi"/>
          <w:sz w:val="22"/>
          <w:szCs w:val="22"/>
        </w:rPr>
      </w:pPr>
    </w:p>
    <w:p w14:paraId="51B980B8"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investigate any discomfort or ill-health believed to be associated with the use of display screen equipment and take appropriate remedial action</w:t>
      </w:r>
    </w:p>
    <w:p w14:paraId="548BEBEF" w14:textId="77777777" w:rsidR="001B12D1" w:rsidRPr="00B232B7" w:rsidRDefault="001B12D1" w:rsidP="001B12D1">
      <w:pPr>
        <w:ind w:left="426"/>
        <w:jc w:val="both"/>
        <w:rPr>
          <w:rFonts w:asciiTheme="minorHAnsi" w:hAnsiTheme="minorHAnsi" w:cstheme="minorHAnsi"/>
          <w:sz w:val="22"/>
          <w:szCs w:val="22"/>
        </w:rPr>
      </w:pPr>
    </w:p>
    <w:p w14:paraId="16E7088B"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make special arrangements for individuals with health conditions that could be adversely affected by working with display screen equipment</w:t>
      </w:r>
      <w:r w:rsidR="00180EE3" w:rsidRPr="00B232B7">
        <w:rPr>
          <w:rFonts w:asciiTheme="minorHAnsi" w:hAnsiTheme="minorHAnsi" w:cstheme="minorHAnsi"/>
          <w:sz w:val="22"/>
          <w:szCs w:val="22"/>
        </w:rPr>
        <w:t>.</w:t>
      </w:r>
    </w:p>
    <w:p w14:paraId="383F725F" w14:textId="77777777" w:rsidR="001B12D1" w:rsidRPr="00B232B7" w:rsidRDefault="001B12D1" w:rsidP="001B12D1">
      <w:pPr>
        <w:rPr>
          <w:rFonts w:asciiTheme="minorHAnsi" w:hAnsiTheme="minorHAnsi" w:cstheme="minorHAnsi"/>
          <w:sz w:val="22"/>
          <w:szCs w:val="22"/>
        </w:rPr>
      </w:pPr>
    </w:p>
    <w:p w14:paraId="751370FD" w14:textId="77777777" w:rsidR="001B12D1" w:rsidRPr="00B232B7" w:rsidRDefault="001B12D1" w:rsidP="001B12D1">
      <w:pPr>
        <w:jc w:val="both"/>
        <w:rPr>
          <w:rFonts w:asciiTheme="minorHAnsi" w:hAnsiTheme="minorHAnsi" w:cstheme="minorHAnsi"/>
          <w:b/>
          <w:sz w:val="22"/>
          <w:szCs w:val="22"/>
        </w:rPr>
      </w:pPr>
      <w:r w:rsidRPr="00B232B7">
        <w:rPr>
          <w:rFonts w:asciiTheme="minorHAnsi" w:hAnsiTheme="minorHAnsi" w:cstheme="minorHAnsi"/>
          <w:b/>
          <w:sz w:val="22"/>
          <w:szCs w:val="22"/>
        </w:rPr>
        <w:t>‘Users’</w:t>
      </w:r>
    </w:p>
    <w:p w14:paraId="05E288E2" w14:textId="77777777" w:rsidR="001B12D1" w:rsidRPr="00B232B7" w:rsidRDefault="001B12D1" w:rsidP="001B12D1">
      <w:pPr>
        <w:jc w:val="both"/>
        <w:rPr>
          <w:rFonts w:asciiTheme="minorHAnsi" w:hAnsiTheme="minorHAnsi" w:cstheme="minorHAnsi"/>
          <w:sz w:val="22"/>
          <w:szCs w:val="22"/>
        </w:rPr>
      </w:pPr>
    </w:p>
    <w:p w14:paraId="5EA9FA06"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This policy is aimed at those who regularly use DSE:</w:t>
      </w:r>
    </w:p>
    <w:p w14:paraId="39E9B3AA"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559E416C" w14:textId="77777777" w:rsidR="001B12D1" w:rsidRPr="00B232B7" w:rsidRDefault="001B12D1" w:rsidP="00EB11A0">
      <w:pPr>
        <w:pStyle w:val="NormalWeb"/>
        <w:numPr>
          <w:ilvl w:val="0"/>
          <w:numId w:val="9"/>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for continuous periods of more than one hour </w:t>
      </w:r>
      <w:r w:rsidRPr="00B232B7">
        <w:rPr>
          <w:rFonts w:asciiTheme="minorHAnsi" w:hAnsiTheme="minorHAnsi" w:cstheme="minorHAnsi"/>
          <w:i/>
          <w:sz w:val="22"/>
          <w:szCs w:val="22"/>
        </w:rPr>
        <w:t>and</w:t>
      </w:r>
    </w:p>
    <w:p w14:paraId="33409CB5" w14:textId="77777777" w:rsidR="001B12D1" w:rsidRPr="00B232B7" w:rsidRDefault="001B12D1" w:rsidP="00EB11A0">
      <w:pPr>
        <w:pStyle w:val="NormalWeb"/>
        <w:numPr>
          <w:ilvl w:val="0"/>
          <w:numId w:val="9"/>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for more than 2½ hours per day</w:t>
      </w:r>
      <w:r w:rsidR="00180EE3" w:rsidRPr="00B232B7">
        <w:rPr>
          <w:rFonts w:asciiTheme="minorHAnsi" w:hAnsiTheme="minorHAnsi" w:cstheme="minorHAnsi"/>
          <w:sz w:val="22"/>
          <w:szCs w:val="22"/>
        </w:rPr>
        <w:t>.</w:t>
      </w:r>
    </w:p>
    <w:p w14:paraId="50C8A8BD"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3CFE4476"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roofErr w:type="gramStart"/>
      <w:r w:rsidRPr="00B232B7">
        <w:rPr>
          <w:rFonts w:asciiTheme="minorHAnsi" w:hAnsiTheme="minorHAnsi" w:cstheme="minorHAnsi"/>
          <w:sz w:val="22"/>
          <w:szCs w:val="22"/>
        </w:rPr>
        <w:t>Typically</w:t>
      </w:r>
      <w:proofErr w:type="gramEnd"/>
      <w:r w:rsidRPr="00B232B7">
        <w:rPr>
          <w:rFonts w:asciiTheme="minorHAnsi" w:hAnsiTheme="minorHAnsi" w:cstheme="minorHAnsi"/>
          <w:sz w:val="22"/>
          <w:szCs w:val="22"/>
        </w:rPr>
        <w:t xml:space="preserve"> this will therefore apply to administrative functions, the teaching of computer skills and other prolonged users. Others who operate DSE, including pupils, should have a workstation which meets the standards set down in the regulations but are not entitled to financial contributions.</w:t>
      </w:r>
    </w:p>
    <w:p w14:paraId="019528A1"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52446016" w14:textId="77777777" w:rsidR="001B12D1" w:rsidRPr="00B232B7" w:rsidRDefault="001B12D1" w:rsidP="001B12D1">
      <w:pPr>
        <w:jc w:val="both"/>
        <w:rPr>
          <w:rFonts w:asciiTheme="minorHAnsi" w:hAnsiTheme="minorHAnsi" w:cstheme="minorHAnsi"/>
          <w:b/>
          <w:sz w:val="22"/>
          <w:szCs w:val="22"/>
        </w:rPr>
      </w:pPr>
      <w:r w:rsidRPr="00B232B7">
        <w:rPr>
          <w:rFonts w:asciiTheme="minorHAnsi" w:hAnsiTheme="minorHAnsi" w:cstheme="minorHAnsi"/>
          <w:b/>
          <w:sz w:val="22"/>
          <w:szCs w:val="22"/>
        </w:rPr>
        <w:t>Employees must:</w:t>
      </w:r>
    </w:p>
    <w:p w14:paraId="2426FD4B"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06CFE843"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comply with the instructions and training given regarding safe workstation set-up and use, including the need for regular changes of activity or breaks and the use of the equipment provided</w:t>
      </w:r>
    </w:p>
    <w:p w14:paraId="710E06C9" w14:textId="77777777" w:rsidR="001B12D1" w:rsidRPr="00B232B7" w:rsidRDefault="001B12D1" w:rsidP="001B12D1">
      <w:pPr>
        <w:ind w:left="426"/>
        <w:jc w:val="both"/>
        <w:rPr>
          <w:rFonts w:asciiTheme="minorHAnsi" w:hAnsiTheme="minorHAnsi" w:cstheme="minorHAnsi"/>
          <w:sz w:val="22"/>
          <w:szCs w:val="22"/>
        </w:rPr>
      </w:pPr>
    </w:p>
    <w:p w14:paraId="422752EB"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inform their manager of any disability or health condition which may affect their ability to work using display screen equipment or be affected by working with DSE (this information will be treated confidentially)</w:t>
      </w:r>
    </w:p>
    <w:p w14:paraId="79A4CB9F" w14:textId="77777777" w:rsidR="001B12D1" w:rsidRPr="00B232B7" w:rsidRDefault="001B12D1" w:rsidP="001B12D1">
      <w:pPr>
        <w:ind w:left="426"/>
        <w:jc w:val="both"/>
        <w:rPr>
          <w:rFonts w:asciiTheme="minorHAnsi" w:hAnsiTheme="minorHAnsi" w:cstheme="minorHAnsi"/>
          <w:sz w:val="22"/>
          <w:szCs w:val="22"/>
        </w:rPr>
      </w:pPr>
    </w:p>
    <w:p w14:paraId="42249330"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report to their manager any discomfort or health concern believed to be associated with the use of DSE (this information will be treated confidentially)</w:t>
      </w:r>
      <w:r w:rsidR="00180EE3" w:rsidRPr="00B232B7">
        <w:rPr>
          <w:rFonts w:asciiTheme="minorHAnsi" w:hAnsiTheme="minorHAnsi" w:cstheme="minorHAnsi"/>
          <w:sz w:val="22"/>
          <w:szCs w:val="22"/>
        </w:rPr>
        <w:t>.</w:t>
      </w:r>
    </w:p>
    <w:p w14:paraId="102F7F2B" w14:textId="77777777" w:rsidR="001B12D1" w:rsidRPr="00B232B7" w:rsidRDefault="001B12D1" w:rsidP="001B12D1">
      <w:pPr>
        <w:rPr>
          <w:rFonts w:asciiTheme="minorHAnsi" w:hAnsiTheme="minorHAnsi" w:cstheme="minorHAnsi"/>
          <w:sz w:val="22"/>
          <w:szCs w:val="22"/>
        </w:rPr>
      </w:pPr>
    </w:p>
    <w:p w14:paraId="092E4939" w14:textId="77777777" w:rsidR="001B12D1" w:rsidRPr="00B232B7" w:rsidRDefault="001B12D1" w:rsidP="001B12D1">
      <w:pPr>
        <w:jc w:val="both"/>
        <w:rPr>
          <w:rFonts w:asciiTheme="minorHAnsi" w:hAnsiTheme="minorHAnsi" w:cstheme="minorHAnsi"/>
          <w:b/>
          <w:sz w:val="22"/>
          <w:szCs w:val="22"/>
        </w:rPr>
      </w:pPr>
      <w:r w:rsidRPr="00B232B7">
        <w:rPr>
          <w:rFonts w:asciiTheme="minorHAnsi" w:hAnsiTheme="minorHAnsi" w:cstheme="minorHAnsi"/>
          <w:b/>
          <w:sz w:val="22"/>
          <w:szCs w:val="22"/>
        </w:rPr>
        <w:t>Eye tests</w:t>
      </w:r>
    </w:p>
    <w:p w14:paraId="4FBBD6D0" w14:textId="77777777" w:rsidR="001B12D1" w:rsidRPr="00B232B7" w:rsidRDefault="001B12D1" w:rsidP="001B12D1">
      <w:pPr>
        <w:jc w:val="both"/>
        <w:rPr>
          <w:rFonts w:asciiTheme="minorHAnsi" w:hAnsiTheme="minorHAnsi" w:cstheme="minorHAnsi"/>
          <w:sz w:val="22"/>
          <w:szCs w:val="22"/>
        </w:rPr>
      </w:pPr>
    </w:p>
    <w:p w14:paraId="742CD1DC" w14:textId="77777777" w:rsidR="001B12D1" w:rsidRPr="00B232B7" w:rsidRDefault="001B12D1" w:rsidP="001B12D1">
      <w:pPr>
        <w:jc w:val="both"/>
        <w:rPr>
          <w:rFonts w:asciiTheme="minorHAnsi" w:hAnsiTheme="minorHAnsi" w:cstheme="minorHAnsi"/>
          <w:sz w:val="22"/>
          <w:szCs w:val="22"/>
        </w:rPr>
      </w:pPr>
      <w:r w:rsidRPr="00B232B7">
        <w:rPr>
          <w:rFonts w:asciiTheme="minorHAnsi" w:hAnsiTheme="minorHAnsi" w:cstheme="minorHAnsi"/>
          <w:sz w:val="22"/>
          <w:szCs w:val="22"/>
        </w:rPr>
        <w:t>Under the DSE regulations staff identified as DSE users are entitled to an eyesight test, every 2 years by a qualified optician (and corrective glasses if required specifically by the Optician for DSE use).</w:t>
      </w:r>
    </w:p>
    <w:p w14:paraId="767BDF20" w14:textId="77777777" w:rsidR="001B12D1" w:rsidRPr="00B232B7" w:rsidRDefault="001B12D1" w:rsidP="001B12D1">
      <w:pPr>
        <w:jc w:val="both"/>
        <w:rPr>
          <w:rFonts w:asciiTheme="minorHAnsi" w:hAnsiTheme="minorHAnsi" w:cstheme="minorHAnsi"/>
          <w:sz w:val="22"/>
          <w:szCs w:val="22"/>
        </w:rPr>
      </w:pPr>
    </w:p>
    <w:p w14:paraId="092BD8B9" w14:textId="77777777" w:rsidR="001B12D1" w:rsidRPr="00B232B7" w:rsidRDefault="001B12D1" w:rsidP="001B12D1">
      <w:pPr>
        <w:jc w:val="both"/>
        <w:rPr>
          <w:rFonts w:asciiTheme="minorHAnsi" w:hAnsiTheme="minorHAnsi" w:cstheme="minorHAnsi"/>
          <w:b/>
          <w:sz w:val="22"/>
          <w:szCs w:val="22"/>
        </w:rPr>
      </w:pPr>
      <w:r w:rsidRPr="00B232B7">
        <w:rPr>
          <w:rFonts w:asciiTheme="minorHAnsi" w:hAnsiTheme="minorHAnsi" w:cstheme="minorHAnsi"/>
          <w:b/>
          <w:sz w:val="22"/>
          <w:szCs w:val="22"/>
        </w:rPr>
        <w:t>Summary of Key Actions</w:t>
      </w:r>
    </w:p>
    <w:p w14:paraId="7225DBB0"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3169EEC4"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key actions necessary to control the health and safety risks arising from the use of Display Screen Equipment (DSE) are to:</w:t>
      </w:r>
    </w:p>
    <w:p w14:paraId="47F9AA8C"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5010926D"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identify all individuals who are classified as DSE 'Users'</w:t>
      </w:r>
    </w:p>
    <w:p w14:paraId="26CE4A13" w14:textId="77777777" w:rsidR="001B12D1" w:rsidRPr="00B232B7" w:rsidRDefault="001B12D1" w:rsidP="001B12D1">
      <w:pPr>
        <w:ind w:left="426"/>
        <w:jc w:val="both"/>
        <w:rPr>
          <w:rFonts w:asciiTheme="minorHAnsi" w:hAnsiTheme="minorHAnsi" w:cstheme="minorHAnsi"/>
          <w:sz w:val="22"/>
          <w:szCs w:val="22"/>
        </w:rPr>
      </w:pPr>
    </w:p>
    <w:p w14:paraId="52FC72A6"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risk assessments of DSE workstations been carried out using the Display Screen Equipment Workstation Assessment Form</w:t>
      </w:r>
    </w:p>
    <w:p w14:paraId="39C7298A" w14:textId="77777777" w:rsidR="001B12D1" w:rsidRPr="00B232B7" w:rsidRDefault="001B12D1" w:rsidP="001B12D1">
      <w:pPr>
        <w:ind w:left="426"/>
        <w:jc w:val="both"/>
        <w:rPr>
          <w:rFonts w:asciiTheme="minorHAnsi" w:hAnsiTheme="minorHAnsi" w:cstheme="minorHAnsi"/>
          <w:sz w:val="22"/>
          <w:szCs w:val="22"/>
        </w:rPr>
      </w:pPr>
    </w:p>
    <w:p w14:paraId="289167CE"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supply users with information and/or training on the safe use of Display Screen Equipment</w:t>
      </w:r>
    </w:p>
    <w:p w14:paraId="6D48070D" w14:textId="77777777" w:rsidR="001B12D1" w:rsidRPr="00B232B7" w:rsidRDefault="001B12D1" w:rsidP="001B12D1">
      <w:pPr>
        <w:ind w:left="426"/>
        <w:jc w:val="both"/>
        <w:rPr>
          <w:rFonts w:asciiTheme="minorHAnsi" w:hAnsiTheme="minorHAnsi" w:cstheme="minorHAnsi"/>
          <w:sz w:val="22"/>
          <w:szCs w:val="22"/>
        </w:rPr>
      </w:pPr>
    </w:p>
    <w:p w14:paraId="7F4366EB"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advise staff about setting up laptops on a suitable surface and the risks of working for prolonged periods</w:t>
      </w:r>
    </w:p>
    <w:p w14:paraId="57D04679" w14:textId="77777777" w:rsidR="001B12D1" w:rsidRPr="00B232B7" w:rsidRDefault="001B12D1" w:rsidP="001B12D1">
      <w:pPr>
        <w:ind w:left="426"/>
        <w:jc w:val="both"/>
        <w:rPr>
          <w:rFonts w:asciiTheme="minorHAnsi" w:hAnsiTheme="minorHAnsi" w:cstheme="minorHAnsi"/>
          <w:sz w:val="22"/>
          <w:szCs w:val="22"/>
        </w:rPr>
      </w:pPr>
    </w:p>
    <w:p w14:paraId="6C2C6898"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remedial actions identified by DSE risk assessments been carried out</w:t>
      </w:r>
    </w:p>
    <w:p w14:paraId="7EB58AD9" w14:textId="77777777" w:rsidR="001B12D1" w:rsidRPr="00B232B7" w:rsidRDefault="001B12D1" w:rsidP="001B12D1">
      <w:pPr>
        <w:ind w:left="426"/>
        <w:jc w:val="both"/>
        <w:rPr>
          <w:rFonts w:asciiTheme="minorHAnsi" w:hAnsiTheme="minorHAnsi" w:cstheme="minorHAnsi"/>
          <w:sz w:val="22"/>
          <w:szCs w:val="22"/>
        </w:rPr>
      </w:pPr>
    </w:p>
    <w:p w14:paraId="159C9BF3" w14:textId="77777777" w:rsidR="001B12D1" w:rsidRPr="00B232B7" w:rsidRDefault="001B12D1"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review risk assessments annually or sooner if significant changes have occurred</w:t>
      </w:r>
      <w:r w:rsidR="00180EE3" w:rsidRPr="00B232B7">
        <w:rPr>
          <w:rFonts w:asciiTheme="minorHAnsi" w:hAnsiTheme="minorHAnsi" w:cstheme="minorHAnsi"/>
          <w:sz w:val="22"/>
          <w:szCs w:val="22"/>
        </w:rPr>
        <w:t>.</w:t>
      </w:r>
    </w:p>
    <w:p w14:paraId="34176928"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0129FFFF" w14:textId="77777777" w:rsidR="001B12D1" w:rsidRPr="00B232B7" w:rsidRDefault="001B12D1" w:rsidP="001B12D1">
      <w:pPr>
        <w:pStyle w:val="NormalWeb"/>
        <w:spacing w:before="0" w:beforeAutospacing="0" w:after="0" w:afterAutospacing="0"/>
        <w:jc w:val="both"/>
        <w:rPr>
          <w:rFonts w:asciiTheme="minorHAnsi" w:hAnsiTheme="minorHAnsi" w:cstheme="minorHAnsi"/>
          <w:sz w:val="22"/>
          <w:szCs w:val="22"/>
        </w:rPr>
      </w:pPr>
    </w:p>
    <w:p w14:paraId="434E92A8" w14:textId="77777777" w:rsidR="00CD5081" w:rsidRPr="00B232B7" w:rsidRDefault="00CD5081" w:rsidP="0028343F">
      <w:pPr>
        <w:jc w:val="both"/>
        <w:rPr>
          <w:rFonts w:asciiTheme="minorHAnsi" w:hAnsiTheme="minorHAnsi" w:cstheme="minorHAnsi"/>
          <w:sz w:val="22"/>
        </w:rPr>
      </w:pPr>
    </w:p>
    <w:p w14:paraId="385D19A4" w14:textId="77777777" w:rsidR="00000718" w:rsidRPr="00B232B7" w:rsidRDefault="00000718" w:rsidP="000225B1">
      <w:pPr>
        <w:tabs>
          <w:tab w:val="right" w:pos="9890"/>
        </w:tabs>
        <w:jc w:val="both"/>
        <w:rPr>
          <w:rFonts w:asciiTheme="minorHAnsi" w:hAnsiTheme="minorHAnsi" w:cstheme="minorHAnsi"/>
          <w:sz w:val="22"/>
        </w:rPr>
      </w:pPr>
    </w:p>
    <w:p w14:paraId="66AD6904" w14:textId="77777777" w:rsidR="00CD5081" w:rsidRPr="00B232B7" w:rsidRDefault="00CD5081" w:rsidP="000225B1">
      <w:pPr>
        <w:tabs>
          <w:tab w:val="right" w:pos="9890"/>
        </w:tabs>
        <w:jc w:val="both"/>
        <w:rPr>
          <w:rFonts w:asciiTheme="minorHAnsi" w:hAnsiTheme="minorHAnsi" w:cstheme="minorHAnsi"/>
          <w:sz w:val="22"/>
        </w:rPr>
        <w:sectPr w:rsidR="00CD5081" w:rsidRPr="00B232B7" w:rsidSect="00E54C02">
          <w:pgSz w:w="11906" w:h="16838" w:code="9"/>
          <w:pgMar w:top="720" w:right="1008" w:bottom="1008" w:left="1008" w:header="576" w:footer="576" w:gutter="0"/>
          <w:cols w:space="708"/>
          <w:docGrid w:linePitch="360"/>
        </w:sectPr>
      </w:pPr>
    </w:p>
    <w:p w14:paraId="25A2A063" w14:textId="77777777" w:rsidR="00F87270" w:rsidRPr="00B232B7" w:rsidRDefault="00F1570B" w:rsidP="00340341">
      <w:pPr>
        <w:pStyle w:val="Heading2"/>
      </w:pPr>
      <w:bookmarkStart w:id="236" w:name="_Construction_Vehicles"/>
      <w:bookmarkStart w:id="237" w:name="_Driving"/>
      <w:bookmarkStart w:id="238" w:name="_Toc492032433"/>
      <w:bookmarkStart w:id="239" w:name="_Toc79151046"/>
      <w:bookmarkEnd w:id="236"/>
      <w:bookmarkEnd w:id="237"/>
      <w:r w:rsidRPr="00B232B7">
        <w:lastRenderedPageBreak/>
        <w:t>Driving</w:t>
      </w:r>
      <w:bookmarkEnd w:id="238"/>
      <w:bookmarkEnd w:id="239"/>
    </w:p>
    <w:p w14:paraId="6AEFB8F3" w14:textId="77777777" w:rsidR="00F87270" w:rsidRPr="00B232B7" w:rsidRDefault="00F87270">
      <w:pPr>
        <w:jc w:val="both"/>
        <w:rPr>
          <w:rFonts w:asciiTheme="minorHAnsi" w:hAnsiTheme="minorHAnsi" w:cstheme="minorHAnsi"/>
          <w:sz w:val="22"/>
          <w:szCs w:val="22"/>
        </w:rPr>
      </w:pPr>
    </w:p>
    <w:p w14:paraId="09972AF5" w14:textId="5A124495" w:rsidR="00F1570B" w:rsidRPr="00B232B7" w:rsidRDefault="00F1570B" w:rsidP="00F1570B">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 committed to reducing the risks to its staff, pupils and others when being driven 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minibus</w:t>
      </w:r>
      <w:r w:rsidR="008B2729" w:rsidRPr="00B232B7">
        <w:rPr>
          <w:rFonts w:asciiTheme="minorHAnsi" w:hAnsiTheme="minorHAnsi" w:cstheme="minorHAnsi"/>
          <w:sz w:val="22"/>
          <w:szCs w:val="22"/>
        </w:rPr>
        <w:t>es or other such vehicles,</w:t>
      </w:r>
      <w:r w:rsidRPr="00B232B7">
        <w:rPr>
          <w:rFonts w:asciiTheme="minorHAnsi" w:hAnsiTheme="minorHAnsi" w:cstheme="minorHAnsi"/>
          <w:sz w:val="22"/>
          <w:szCs w:val="22"/>
        </w:rPr>
        <w:t xml:space="preserve"> and therefore will:</w:t>
      </w:r>
    </w:p>
    <w:p w14:paraId="0757A30B"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48168CA6"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risk assessments are completed and that journeys are planned</w:t>
      </w:r>
    </w:p>
    <w:p w14:paraId="241EAA3A" w14:textId="77777777" w:rsidR="00F1570B" w:rsidRPr="00B232B7" w:rsidRDefault="00F1570B" w:rsidP="00F1570B">
      <w:pPr>
        <w:ind w:left="426"/>
        <w:jc w:val="both"/>
        <w:rPr>
          <w:rFonts w:asciiTheme="minorHAnsi" w:hAnsiTheme="minorHAnsi" w:cstheme="minorHAnsi"/>
          <w:sz w:val="22"/>
          <w:szCs w:val="22"/>
        </w:rPr>
      </w:pPr>
    </w:p>
    <w:p w14:paraId="47753874"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not put unreasonable time constraints on travel</w:t>
      </w:r>
    </w:p>
    <w:p w14:paraId="77039B9F" w14:textId="77777777" w:rsidR="00F1570B" w:rsidRPr="00B232B7" w:rsidRDefault="00F1570B" w:rsidP="00F1570B">
      <w:pPr>
        <w:ind w:left="426"/>
        <w:jc w:val="both"/>
        <w:rPr>
          <w:rFonts w:asciiTheme="minorHAnsi" w:hAnsiTheme="minorHAnsi" w:cstheme="minorHAnsi"/>
          <w:sz w:val="22"/>
          <w:szCs w:val="22"/>
        </w:rPr>
      </w:pPr>
    </w:p>
    <w:p w14:paraId="607608AA"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drivers are competent and fit to drive</w:t>
      </w:r>
    </w:p>
    <w:p w14:paraId="2B373CCC" w14:textId="77777777" w:rsidR="00F1570B" w:rsidRPr="00B232B7" w:rsidRDefault="00F1570B" w:rsidP="00F1570B">
      <w:pPr>
        <w:ind w:left="426"/>
        <w:jc w:val="both"/>
        <w:rPr>
          <w:rFonts w:asciiTheme="minorHAnsi" w:hAnsiTheme="minorHAnsi" w:cstheme="minorHAnsi"/>
          <w:sz w:val="22"/>
          <w:szCs w:val="22"/>
        </w:rPr>
      </w:pPr>
    </w:p>
    <w:p w14:paraId="01242C30"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any additional training that may be deemed necessary to reduce driving related occupational risks</w:t>
      </w:r>
    </w:p>
    <w:p w14:paraId="63BFEB40" w14:textId="77777777" w:rsidR="00F1570B" w:rsidRPr="00B232B7" w:rsidRDefault="00F1570B" w:rsidP="00F1570B">
      <w:pPr>
        <w:ind w:left="426"/>
        <w:jc w:val="both"/>
        <w:rPr>
          <w:rFonts w:asciiTheme="minorHAnsi" w:hAnsiTheme="minorHAnsi" w:cstheme="minorHAnsi"/>
          <w:sz w:val="22"/>
          <w:szCs w:val="22"/>
        </w:rPr>
      </w:pPr>
    </w:p>
    <w:p w14:paraId="54B0F0D5"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sufficient information and guidance for drivers to enable them to understand the additional occupational risks involved in driving</w:t>
      </w:r>
    </w:p>
    <w:p w14:paraId="231406FA" w14:textId="77777777" w:rsidR="00F1570B" w:rsidRPr="00B232B7" w:rsidRDefault="00F1570B" w:rsidP="00F1570B">
      <w:pPr>
        <w:ind w:left="426"/>
        <w:jc w:val="both"/>
        <w:rPr>
          <w:rFonts w:asciiTheme="minorHAnsi" w:hAnsiTheme="minorHAnsi" w:cstheme="minorHAnsi"/>
          <w:sz w:val="22"/>
          <w:szCs w:val="22"/>
        </w:rPr>
      </w:pPr>
    </w:p>
    <w:p w14:paraId="525C785D"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require drivers to annually submit copies of their current driving licence</w:t>
      </w:r>
    </w:p>
    <w:p w14:paraId="408275EE" w14:textId="77777777" w:rsidR="00F1570B" w:rsidRPr="00B232B7" w:rsidRDefault="00F1570B" w:rsidP="00F1570B">
      <w:pPr>
        <w:ind w:left="426"/>
        <w:jc w:val="both"/>
        <w:rPr>
          <w:rFonts w:asciiTheme="minorHAnsi" w:hAnsiTheme="minorHAnsi" w:cstheme="minorHAnsi"/>
          <w:sz w:val="22"/>
          <w:szCs w:val="22"/>
        </w:rPr>
      </w:pPr>
    </w:p>
    <w:p w14:paraId="67F305BF"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adequate insurance for the vehicle, the driver, occupants and third parties</w:t>
      </w:r>
    </w:p>
    <w:p w14:paraId="71306BDE" w14:textId="77777777" w:rsidR="00F1570B" w:rsidRPr="00B232B7" w:rsidRDefault="00F1570B" w:rsidP="00F1570B">
      <w:pPr>
        <w:ind w:left="426"/>
        <w:jc w:val="both"/>
        <w:rPr>
          <w:rFonts w:asciiTheme="minorHAnsi" w:hAnsiTheme="minorHAnsi" w:cstheme="minorHAnsi"/>
          <w:sz w:val="22"/>
          <w:szCs w:val="22"/>
        </w:rPr>
      </w:pPr>
    </w:p>
    <w:p w14:paraId="69A70AAC"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maintain them to the required legal standard and ensure suitable for their purpose</w:t>
      </w:r>
    </w:p>
    <w:p w14:paraId="48515F65" w14:textId="77777777" w:rsidR="00F1570B" w:rsidRPr="00B232B7" w:rsidRDefault="00F1570B" w:rsidP="00F1570B">
      <w:pPr>
        <w:ind w:left="426"/>
        <w:jc w:val="both"/>
        <w:rPr>
          <w:rFonts w:asciiTheme="minorHAnsi" w:hAnsiTheme="minorHAnsi" w:cstheme="minorHAnsi"/>
          <w:sz w:val="22"/>
          <w:szCs w:val="22"/>
        </w:rPr>
      </w:pPr>
    </w:p>
    <w:p w14:paraId="74C589A5"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and maintain additional tools and equipment necessary for the purposes of the journey</w:t>
      </w:r>
    </w:p>
    <w:p w14:paraId="593E649E" w14:textId="77777777" w:rsidR="00F1570B" w:rsidRPr="00B232B7" w:rsidRDefault="00F1570B" w:rsidP="00F1570B">
      <w:pPr>
        <w:ind w:left="426"/>
        <w:jc w:val="both"/>
        <w:rPr>
          <w:rFonts w:asciiTheme="minorHAnsi" w:hAnsiTheme="minorHAnsi" w:cstheme="minorHAnsi"/>
          <w:sz w:val="22"/>
          <w:szCs w:val="22"/>
        </w:rPr>
      </w:pPr>
    </w:p>
    <w:p w14:paraId="49A6EDF8"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access to breakdown support and recovery</w:t>
      </w:r>
    </w:p>
    <w:p w14:paraId="24042481" w14:textId="77777777" w:rsidR="00F1570B" w:rsidRPr="00B232B7" w:rsidRDefault="00F1570B" w:rsidP="00F1570B">
      <w:pPr>
        <w:ind w:left="426"/>
        <w:jc w:val="both"/>
        <w:rPr>
          <w:rFonts w:asciiTheme="minorHAnsi" w:hAnsiTheme="minorHAnsi" w:cstheme="minorHAnsi"/>
          <w:sz w:val="22"/>
          <w:szCs w:val="22"/>
        </w:rPr>
      </w:pPr>
    </w:p>
    <w:p w14:paraId="4DF9216F"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provide no smoking signs for inside the vehicle</w:t>
      </w:r>
    </w:p>
    <w:p w14:paraId="69847E7B" w14:textId="77777777" w:rsidR="00F1570B" w:rsidRPr="00B232B7" w:rsidRDefault="00F1570B" w:rsidP="00F1570B">
      <w:pPr>
        <w:ind w:left="426"/>
        <w:jc w:val="both"/>
        <w:rPr>
          <w:rFonts w:asciiTheme="minorHAnsi" w:hAnsiTheme="minorHAnsi" w:cstheme="minorHAnsi"/>
          <w:sz w:val="22"/>
          <w:szCs w:val="22"/>
        </w:rPr>
      </w:pPr>
    </w:p>
    <w:p w14:paraId="1AF528C0"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the vehicle carries a suitably equipped first aid box</w:t>
      </w:r>
      <w:r w:rsidR="00180EE3" w:rsidRPr="00B232B7">
        <w:rPr>
          <w:rFonts w:asciiTheme="minorHAnsi" w:hAnsiTheme="minorHAnsi" w:cstheme="minorHAnsi"/>
          <w:sz w:val="22"/>
          <w:szCs w:val="22"/>
        </w:rPr>
        <w:t>.</w:t>
      </w:r>
    </w:p>
    <w:p w14:paraId="4A290F16"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2434A7D2" w14:textId="77777777" w:rsidR="00F1570B" w:rsidRPr="00B232B7" w:rsidRDefault="00F1570B" w:rsidP="00F1570B">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Drivers</w:t>
      </w:r>
    </w:p>
    <w:p w14:paraId="1316DB30"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6EE3873E" w14:textId="77777777" w:rsidR="00F1570B" w:rsidRPr="00B232B7" w:rsidRDefault="00F1570B" w:rsidP="00F1570B">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Drivers will remain responsible for their safety and others and must comply with the Highway Code and Road Traffic Act.</w:t>
      </w:r>
    </w:p>
    <w:p w14:paraId="29C84851"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038B0965" w14:textId="77777777" w:rsidR="00F1570B" w:rsidRPr="00B232B7" w:rsidRDefault="00F1570B" w:rsidP="00F1570B">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It is the responsibility of drivers to inform the Transport Coordinator of:</w:t>
      </w:r>
    </w:p>
    <w:p w14:paraId="07F4237D"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3C0223F0"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anything that could affect their driving e.g. health conditions or injuries, use of prescribed medication</w:t>
      </w:r>
    </w:p>
    <w:p w14:paraId="39298A80" w14:textId="77777777" w:rsidR="00F1570B" w:rsidRPr="00B232B7" w:rsidRDefault="00F1570B" w:rsidP="00F1570B">
      <w:pPr>
        <w:ind w:left="426"/>
        <w:jc w:val="both"/>
        <w:rPr>
          <w:rFonts w:asciiTheme="minorHAnsi" w:hAnsiTheme="minorHAnsi" w:cstheme="minorHAnsi"/>
          <w:sz w:val="22"/>
          <w:szCs w:val="22"/>
        </w:rPr>
      </w:pPr>
    </w:p>
    <w:p w14:paraId="09B321F3"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changes to licence such as limitations, offences recorded, period bans</w:t>
      </w:r>
    </w:p>
    <w:p w14:paraId="382A2BC3" w14:textId="77777777" w:rsidR="00F1570B" w:rsidRPr="00B232B7" w:rsidRDefault="00F1570B" w:rsidP="00F1570B">
      <w:pPr>
        <w:ind w:left="426"/>
        <w:jc w:val="both"/>
        <w:rPr>
          <w:rFonts w:asciiTheme="minorHAnsi" w:hAnsiTheme="minorHAnsi" w:cstheme="minorHAnsi"/>
          <w:sz w:val="22"/>
          <w:szCs w:val="22"/>
        </w:rPr>
      </w:pPr>
    </w:p>
    <w:p w14:paraId="44DDB26E"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vehicle defects that affect ability / safety to drive</w:t>
      </w:r>
    </w:p>
    <w:p w14:paraId="0812F098" w14:textId="77777777" w:rsidR="00F1570B" w:rsidRPr="00B232B7" w:rsidRDefault="00F1570B" w:rsidP="00F1570B">
      <w:pPr>
        <w:ind w:left="426"/>
        <w:jc w:val="both"/>
        <w:rPr>
          <w:rFonts w:asciiTheme="minorHAnsi" w:hAnsiTheme="minorHAnsi" w:cstheme="minorHAnsi"/>
          <w:sz w:val="22"/>
          <w:szCs w:val="22"/>
        </w:rPr>
      </w:pPr>
    </w:p>
    <w:p w14:paraId="59A4A765" w14:textId="09DDF8D3"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 xml:space="preserve">any accidents / incidents that occurred whilst driving on behalf of the </w:t>
      </w:r>
      <w:r w:rsidR="007C6520" w:rsidRPr="00B232B7">
        <w:rPr>
          <w:rFonts w:asciiTheme="minorHAnsi" w:hAnsiTheme="minorHAnsi" w:cstheme="minorHAnsi"/>
          <w:sz w:val="22"/>
          <w:szCs w:val="22"/>
        </w:rPr>
        <w:t>Trust</w:t>
      </w:r>
    </w:p>
    <w:p w14:paraId="1CB6C607"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2AD7C972" w14:textId="77777777" w:rsidR="00F1570B" w:rsidRPr="00B232B7" w:rsidRDefault="00F1570B" w:rsidP="00F1570B">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Before driving, drivers must:</w:t>
      </w:r>
    </w:p>
    <w:p w14:paraId="3357D828"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4C0C43C8"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review the need to travel</w:t>
      </w:r>
    </w:p>
    <w:p w14:paraId="0D9133EA" w14:textId="77777777" w:rsidR="00F1570B" w:rsidRPr="00B232B7" w:rsidRDefault="00F1570B" w:rsidP="00F1570B">
      <w:pPr>
        <w:ind w:left="426"/>
        <w:jc w:val="both"/>
        <w:rPr>
          <w:rFonts w:asciiTheme="minorHAnsi" w:hAnsiTheme="minorHAnsi" w:cstheme="minorHAnsi"/>
          <w:sz w:val="22"/>
          <w:szCs w:val="22"/>
        </w:rPr>
      </w:pPr>
    </w:p>
    <w:p w14:paraId="16814CD6"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have a valid licence for the vehicle they are driving</w:t>
      </w:r>
    </w:p>
    <w:p w14:paraId="796D6363" w14:textId="77777777" w:rsidR="00F1570B" w:rsidRPr="00B232B7" w:rsidRDefault="00F1570B" w:rsidP="00F1570B">
      <w:pPr>
        <w:ind w:left="426"/>
        <w:jc w:val="both"/>
        <w:rPr>
          <w:rFonts w:asciiTheme="minorHAnsi" w:hAnsiTheme="minorHAnsi" w:cstheme="minorHAnsi"/>
          <w:sz w:val="22"/>
          <w:szCs w:val="22"/>
        </w:rPr>
      </w:pPr>
    </w:p>
    <w:p w14:paraId="748ACF43"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carry out a pre-use vehicle check</w:t>
      </w:r>
    </w:p>
    <w:p w14:paraId="0C3E38C0" w14:textId="77777777" w:rsidR="00DD4009" w:rsidRPr="00B232B7" w:rsidRDefault="00DD4009" w:rsidP="00000718">
      <w:pPr>
        <w:tabs>
          <w:tab w:val="right" w:pos="9890"/>
        </w:tabs>
        <w:jc w:val="both"/>
        <w:rPr>
          <w:rFonts w:asciiTheme="minorHAnsi" w:hAnsiTheme="minorHAnsi" w:cstheme="minorHAnsi"/>
          <w:sz w:val="22"/>
          <w:szCs w:val="22"/>
        </w:rPr>
      </w:pPr>
    </w:p>
    <w:p w14:paraId="4A13D785"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lastRenderedPageBreak/>
        <w:t>allow sufficient time to drive allowing for traffic, poor weather and rest breaks</w:t>
      </w:r>
    </w:p>
    <w:p w14:paraId="763FE4E0" w14:textId="77777777" w:rsidR="00F1570B" w:rsidRPr="00B232B7" w:rsidRDefault="00F1570B" w:rsidP="00F1570B">
      <w:pPr>
        <w:ind w:left="426"/>
        <w:jc w:val="both"/>
        <w:rPr>
          <w:rFonts w:asciiTheme="minorHAnsi" w:hAnsiTheme="minorHAnsi" w:cstheme="minorHAnsi"/>
          <w:sz w:val="22"/>
          <w:szCs w:val="22"/>
        </w:rPr>
      </w:pPr>
    </w:p>
    <w:p w14:paraId="0C3C643B"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ensure sufficient rest</w:t>
      </w:r>
    </w:p>
    <w:p w14:paraId="03DDF2D8" w14:textId="77777777" w:rsidR="00F1570B" w:rsidRPr="00B232B7" w:rsidRDefault="00F1570B" w:rsidP="00F1570B">
      <w:pPr>
        <w:ind w:left="426"/>
        <w:jc w:val="both"/>
        <w:rPr>
          <w:rFonts w:asciiTheme="minorHAnsi" w:hAnsiTheme="minorHAnsi" w:cstheme="minorHAnsi"/>
          <w:sz w:val="22"/>
          <w:szCs w:val="22"/>
        </w:rPr>
      </w:pPr>
    </w:p>
    <w:p w14:paraId="74B9FFEA"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be physically fit, with zero alcohol level and not under the influence of drugs that may affect the ability to drive</w:t>
      </w:r>
    </w:p>
    <w:p w14:paraId="1E9B9DBC" w14:textId="77777777" w:rsidR="00F1570B" w:rsidRPr="00B232B7" w:rsidRDefault="00F1570B" w:rsidP="00F1570B">
      <w:pPr>
        <w:ind w:left="426"/>
        <w:jc w:val="both"/>
        <w:rPr>
          <w:rFonts w:asciiTheme="minorHAnsi" w:hAnsiTheme="minorHAnsi" w:cstheme="minorHAnsi"/>
          <w:sz w:val="22"/>
          <w:szCs w:val="22"/>
        </w:rPr>
      </w:pPr>
    </w:p>
    <w:p w14:paraId="52FEF429"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adjust their driving position, head restraints and mirrors to ensure maximum comfort and safety</w:t>
      </w:r>
      <w:r w:rsidR="00180EE3" w:rsidRPr="00B232B7">
        <w:rPr>
          <w:rFonts w:asciiTheme="minorHAnsi" w:hAnsiTheme="minorHAnsi" w:cstheme="minorHAnsi"/>
          <w:sz w:val="22"/>
          <w:szCs w:val="22"/>
        </w:rPr>
        <w:t>.</w:t>
      </w:r>
    </w:p>
    <w:p w14:paraId="19E9B1F2"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355C5DB7" w14:textId="77777777" w:rsidR="00F1570B" w:rsidRPr="00B232B7" w:rsidRDefault="00F1570B" w:rsidP="00F1570B">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Whilst driving, drivers must:</w:t>
      </w:r>
    </w:p>
    <w:p w14:paraId="3384164A" w14:textId="77777777" w:rsidR="00F1570B" w:rsidRPr="00B232B7" w:rsidRDefault="00F1570B" w:rsidP="00F1570B">
      <w:pPr>
        <w:autoSpaceDE w:val="0"/>
        <w:autoSpaceDN w:val="0"/>
        <w:adjustRightInd w:val="0"/>
        <w:jc w:val="both"/>
        <w:rPr>
          <w:rFonts w:asciiTheme="minorHAnsi" w:hAnsiTheme="minorHAnsi" w:cstheme="minorHAnsi"/>
          <w:sz w:val="22"/>
          <w:szCs w:val="22"/>
        </w:rPr>
      </w:pPr>
    </w:p>
    <w:p w14:paraId="6D57E26E"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drive in accordance with the applicable law and with consideration for the safety of passengers and other road users</w:t>
      </w:r>
    </w:p>
    <w:p w14:paraId="5F969616" w14:textId="77777777" w:rsidR="00F1570B" w:rsidRPr="00B232B7" w:rsidRDefault="00F1570B" w:rsidP="00F1570B">
      <w:pPr>
        <w:ind w:left="426"/>
        <w:jc w:val="both"/>
        <w:rPr>
          <w:rFonts w:asciiTheme="minorHAnsi" w:hAnsiTheme="minorHAnsi" w:cstheme="minorHAnsi"/>
          <w:sz w:val="22"/>
          <w:szCs w:val="22"/>
        </w:rPr>
      </w:pPr>
    </w:p>
    <w:p w14:paraId="2F08BB36"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take regular rest breaks every 2-3 hours or at first signs of tiredness</w:t>
      </w:r>
    </w:p>
    <w:p w14:paraId="7D02CBB3" w14:textId="77777777" w:rsidR="00F1570B" w:rsidRPr="00B232B7" w:rsidRDefault="00F1570B" w:rsidP="00F1570B">
      <w:pPr>
        <w:ind w:left="426"/>
        <w:jc w:val="both"/>
        <w:rPr>
          <w:rFonts w:asciiTheme="minorHAnsi" w:hAnsiTheme="minorHAnsi" w:cstheme="minorHAnsi"/>
          <w:sz w:val="22"/>
          <w:szCs w:val="22"/>
        </w:rPr>
      </w:pPr>
    </w:p>
    <w:p w14:paraId="6F4D7DFF"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remain in control of the vehicle at all times</w:t>
      </w:r>
    </w:p>
    <w:p w14:paraId="0AE7961A" w14:textId="77777777" w:rsidR="00F1570B" w:rsidRPr="00B232B7" w:rsidRDefault="00F1570B" w:rsidP="00F1570B">
      <w:pPr>
        <w:ind w:left="426"/>
        <w:jc w:val="both"/>
        <w:rPr>
          <w:rFonts w:asciiTheme="minorHAnsi" w:hAnsiTheme="minorHAnsi" w:cstheme="minorHAnsi"/>
          <w:sz w:val="22"/>
          <w:szCs w:val="22"/>
        </w:rPr>
      </w:pPr>
    </w:p>
    <w:p w14:paraId="71761DA9"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not smoke</w:t>
      </w:r>
    </w:p>
    <w:p w14:paraId="5B5CE1C4" w14:textId="77777777" w:rsidR="00F1570B" w:rsidRPr="00B232B7" w:rsidRDefault="00F1570B" w:rsidP="00F1570B">
      <w:pPr>
        <w:ind w:left="426"/>
        <w:jc w:val="both"/>
        <w:rPr>
          <w:rFonts w:asciiTheme="minorHAnsi" w:hAnsiTheme="minorHAnsi" w:cstheme="minorHAnsi"/>
          <w:sz w:val="22"/>
          <w:szCs w:val="22"/>
        </w:rPr>
      </w:pPr>
    </w:p>
    <w:p w14:paraId="154E0255" w14:textId="77777777" w:rsidR="00F1570B" w:rsidRPr="00B232B7" w:rsidRDefault="00F1570B"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not use a mobile phone or other electronic device</w:t>
      </w:r>
      <w:r w:rsidR="00180EE3" w:rsidRPr="00B232B7">
        <w:rPr>
          <w:rFonts w:asciiTheme="minorHAnsi" w:hAnsiTheme="minorHAnsi" w:cstheme="minorHAnsi"/>
          <w:sz w:val="22"/>
          <w:szCs w:val="22"/>
        </w:rPr>
        <w:t>.</w:t>
      </w:r>
    </w:p>
    <w:p w14:paraId="6CBC4075" w14:textId="77777777" w:rsidR="0028343F" w:rsidRPr="00B232B7" w:rsidRDefault="0028343F" w:rsidP="00877975">
      <w:pPr>
        <w:ind w:left="426"/>
        <w:jc w:val="both"/>
        <w:rPr>
          <w:rFonts w:asciiTheme="minorHAnsi" w:hAnsiTheme="minorHAnsi" w:cstheme="minorHAnsi"/>
          <w:sz w:val="22"/>
          <w:szCs w:val="22"/>
        </w:rPr>
      </w:pPr>
    </w:p>
    <w:p w14:paraId="0D01B095" w14:textId="77777777" w:rsidR="00877975" w:rsidRPr="00B232B7" w:rsidRDefault="00877975" w:rsidP="00EB11A0">
      <w:pPr>
        <w:numPr>
          <w:ilvl w:val="0"/>
          <w:numId w:val="6"/>
        </w:numPr>
        <w:ind w:left="426" w:hanging="426"/>
        <w:jc w:val="both"/>
        <w:rPr>
          <w:rFonts w:asciiTheme="minorHAnsi" w:hAnsiTheme="minorHAnsi" w:cstheme="minorHAnsi"/>
          <w:sz w:val="22"/>
          <w:szCs w:val="22"/>
        </w:rPr>
      </w:pPr>
      <w:r w:rsidRPr="00B232B7">
        <w:rPr>
          <w:rFonts w:asciiTheme="minorHAnsi" w:hAnsiTheme="minorHAnsi" w:cstheme="minorHAnsi"/>
          <w:sz w:val="22"/>
          <w:szCs w:val="22"/>
        </w:rPr>
        <w:t>follow all safety instructions when taking their vehicle on board ferries, trains or other vehicle-carrying craft, including parking and leaving their vehicle on a vehicle deck and travelling in a designated passenger area while the craft is underway.</w:t>
      </w:r>
    </w:p>
    <w:p w14:paraId="14E00326" w14:textId="77777777" w:rsidR="00000718" w:rsidRPr="00B232B7" w:rsidRDefault="00000718" w:rsidP="000225B1">
      <w:pPr>
        <w:tabs>
          <w:tab w:val="right" w:pos="9890"/>
        </w:tabs>
        <w:jc w:val="both"/>
        <w:rPr>
          <w:rFonts w:asciiTheme="minorHAnsi" w:hAnsiTheme="minorHAnsi" w:cstheme="minorHAnsi"/>
          <w:sz w:val="22"/>
        </w:rPr>
      </w:pPr>
    </w:p>
    <w:p w14:paraId="70E57310" w14:textId="77777777" w:rsidR="00877975" w:rsidRPr="00B232B7" w:rsidRDefault="00877975" w:rsidP="000225B1">
      <w:pPr>
        <w:tabs>
          <w:tab w:val="right" w:pos="9890"/>
        </w:tabs>
        <w:jc w:val="both"/>
        <w:rPr>
          <w:rFonts w:asciiTheme="minorHAnsi" w:hAnsiTheme="minorHAnsi" w:cstheme="minorHAnsi"/>
          <w:sz w:val="22"/>
        </w:rPr>
      </w:pPr>
    </w:p>
    <w:p w14:paraId="2D7C17BD" w14:textId="77777777" w:rsidR="00877975" w:rsidRPr="00B232B7" w:rsidRDefault="00877975" w:rsidP="000225B1">
      <w:pPr>
        <w:tabs>
          <w:tab w:val="right" w:pos="9890"/>
        </w:tabs>
        <w:jc w:val="both"/>
        <w:rPr>
          <w:rFonts w:asciiTheme="minorHAnsi" w:hAnsiTheme="minorHAnsi" w:cstheme="minorHAnsi"/>
          <w:sz w:val="22"/>
        </w:rPr>
      </w:pPr>
    </w:p>
    <w:p w14:paraId="0CA768EF" w14:textId="77777777" w:rsidR="00877975" w:rsidRPr="00B232B7" w:rsidRDefault="00877975" w:rsidP="000225B1">
      <w:pPr>
        <w:tabs>
          <w:tab w:val="right" w:pos="9890"/>
        </w:tabs>
        <w:jc w:val="both"/>
        <w:rPr>
          <w:rFonts w:asciiTheme="minorHAnsi" w:hAnsiTheme="minorHAnsi" w:cstheme="minorHAnsi"/>
          <w:sz w:val="22"/>
        </w:rPr>
      </w:pPr>
    </w:p>
    <w:p w14:paraId="0D713FF1" w14:textId="77777777" w:rsidR="00000718" w:rsidRPr="00B232B7" w:rsidRDefault="00000718" w:rsidP="000225B1">
      <w:pPr>
        <w:tabs>
          <w:tab w:val="right" w:pos="9890"/>
        </w:tabs>
        <w:jc w:val="both"/>
        <w:rPr>
          <w:rFonts w:asciiTheme="minorHAnsi" w:hAnsiTheme="minorHAnsi" w:cstheme="minorHAnsi"/>
          <w:sz w:val="22"/>
        </w:rPr>
        <w:sectPr w:rsidR="00000718" w:rsidRPr="00B232B7" w:rsidSect="00E54C02">
          <w:pgSz w:w="11906" w:h="16838" w:code="9"/>
          <w:pgMar w:top="720" w:right="1008" w:bottom="1008" w:left="1008" w:header="576" w:footer="576" w:gutter="0"/>
          <w:cols w:space="708"/>
          <w:docGrid w:linePitch="360"/>
        </w:sectPr>
      </w:pPr>
    </w:p>
    <w:p w14:paraId="4CAEACFC" w14:textId="77777777" w:rsidR="00DE4493" w:rsidRPr="00B232B7" w:rsidRDefault="00DE4493" w:rsidP="00340341">
      <w:pPr>
        <w:pStyle w:val="Heading2"/>
      </w:pPr>
      <w:bookmarkStart w:id="240" w:name="_Dangerous_Substances_and"/>
      <w:bookmarkStart w:id="241" w:name="_Educational_Visits"/>
      <w:bookmarkStart w:id="242" w:name="_Ref397603934"/>
      <w:bookmarkStart w:id="243" w:name="_Toc424049576"/>
      <w:bookmarkStart w:id="244" w:name="_Toc492032434"/>
      <w:bookmarkStart w:id="245" w:name="_Toc79151047"/>
      <w:bookmarkStart w:id="246" w:name="_Toc180136045"/>
      <w:bookmarkStart w:id="247" w:name="Disabled_Workers"/>
      <w:bookmarkEnd w:id="240"/>
      <w:bookmarkEnd w:id="241"/>
      <w:r w:rsidRPr="00B232B7">
        <w:lastRenderedPageBreak/>
        <w:t>Drugs and Alcohol</w:t>
      </w:r>
      <w:bookmarkEnd w:id="242"/>
      <w:bookmarkEnd w:id="243"/>
      <w:bookmarkEnd w:id="244"/>
      <w:bookmarkEnd w:id="245"/>
    </w:p>
    <w:p w14:paraId="642F0E5F" w14:textId="77777777" w:rsidR="00DE4493" w:rsidRPr="00B232B7" w:rsidRDefault="00DE4493" w:rsidP="00DE4493">
      <w:pPr>
        <w:suppressAutoHyphens/>
        <w:jc w:val="both"/>
        <w:rPr>
          <w:rFonts w:asciiTheme="minorHAnsi" w:hAnsiTheme="minorHAnsi" w:cstheme="minorHAnsi"/>
          <w:spacing w:val="-2"/>
          <w:sz w:val="22"/>
          <w:szCs w:val="22"/>
        </w:rPr>
      </w:pPr>
    </w:p>
    <w:p w14:paraId="7C472FA5" w14:textId="77777777" w:rsidR="00DE4493" w:rsidRPr="00B232B7" w:rsidRDefault="00DE4493" w:rsidP="00DE4493">
      <w:pPr>
        <w:suppressAutoHyphens/>
        <w:jc w:val="both"/>
        <w:rPr>
          <w:rFonts w:asciiTheme="minorHAnsi" w:hAnsiTheme="minorHAnsi" w:cstheme="minorHAnsi"/>
          <w:b/>
          <w:spacing w:val="-2"/>
          <w:sz w:val="22"/>
          <w:szCs w:val="22"/>
        </w:rPr>
      </w:pPr>
      <w:r w:rsidRPr="00B232B7">
        <w:rPr>
          <w:rFonts w:asciiTheme="minorHAnsi" w:hAnsiTheme="minorHAnsi" w:cstheme="minorHAnsi"/>
          <w:b/>
          <w:spacing w:val="-2"/>
          <w:sz w:val="22"/>
          <w:szCs w:val="22"/>
        </w:rPr>
        <w:t>Alcohol</w:t>
      </w:r>
    </w:p>
    <w:p w14:paraId="51FBC4AD" w14:textId="77777777" w:rsidR="00DE4493" w:rsidRPr="00B232B7" w:rsidRDefault="00DE4493" w:rsidP="00DE4493">
      <w:pPr>
        <w:suppressAutoHyphens/>
        <w:jc w:val="both"/>
        <w:rPr>
          <w:rFonts w:asciiTheme="minorHAnsi" w:hAnsiTheme="minorHAnsi" w:cstheme="minorHAnsi"/>
          <w:spacing w:val="-2"/>
          <w:sz w:val="22"/>
          <w:szCs w:val="22"/>
        </w:rPr>
      </w:pPr>
    </w:p>
    <w:p w14:paraId="42B504E1" w14:textId="2D5FF34A" w:rsidR="00DE4493" w:rsidRPr="00B232B7" w:rsidRDefault="00DE4493" w:rsidP="00DE4493">
      <w:pPr>
        <w:suppressAutoHyphen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 xml:space="preserve">Staff must not drink alcohol on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premises without express permission from a senior </w:t>
      </w:r>
      <w:r w:rsidR="008B2729" w:rsidRPr="00B232B7">
        <w:rPr>
          <w:rFonts w:asciiTheme="minorHAnsi" w:hAnsiTheme="minorHAnsi" w:cstheme="minorHAnsi"/>
          <w:spacing w:val="-2"/>
          <w:sz w:val="22"/>
          <w:szCs w:val="22"/>
        </w:rPr>
        <w:t xml:space="preserve">leader </w:t>
      </w:r>
      <w:r w:rsidRPr="00B232B7">
        <w:rPr>
          <w:rFonts w:asciiTheme="minorHAnsi" w:hAnsiTheme="minorHAnsi" w:cstheme="minorHAnsi"/>
          <w:spacing w:val="-2"/>
          <w:sz w:val="22"/>
          <w:szCs w:val="22"/>
        </w:rPr>
        <w:t xml:space="preserve">or </w:t>
      </w:r>
      <w:r w:rsidR="008B2729" w:rsidRPr="00B232B7">
        <w:rPr>
          <w:rFonts w:asciiTheme="minorHAnsi" w:hAnsiTheme="minorHAnsi" w:cstheme="minorHAnsi"/>
          <w:spacing w:val="-2"/>
          <w:sz w:val="22"/>
          <w:szCs w:val="22"/>
        </w:rPr>
        <w:t>trustee</w:t>
      </w:r>
      <w:r w:rsidRPr="00B232B7">
        <w:rPr>
          <w:rFonts w:asciiTheme="minorHAnsi" w:hAnsiTheme="minorHAnsi" w:cstheme="minorHAnsi"/>
          <w:spacing w:val="-2"/>
          <w:sz w:val="22"/>
          <w:szCs w:val="22"/>
        </w:rPr>
        <w:t>.</w:t>
      </w:r>
    </w:p>
    <w:p w14:paraId="3588F206" w14:textId="77777777" w:rsidR="00DE4493" w:rsidRPr="00B232B7" w:rsidRDefault="00DE4493" w:rsidP="00DE4493">
      <w:pPr>
        <w:suppressAutoHyphens/>
        <w:jc w:val="both"/>
        <w:rPr>
          <w:rFonts w:asciiTheme="minorHAnsi" w:hAnsiTheme="minorHAnsi" w:cstheme="minorHAnsi"/>
          <w:spacing w:val="-2"/>
          <w:sz w:val="22"/>
          <w:szCs w:val="22"/>
        </w:rPr>
      </w:pPr>
    </w:p>
    <w:p w14:paraId="61B99231" w14:textId="421DFE10" w:rsidR="00DE4493" w:rsidRPr="00B232B7" w:rsidRDefault="00DE4493" w:rsidP="00DE4493">
      <w:pPr>
        <w:suppressAutoHyphen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 xml:space="preserve">Any member of staff who is found consuming alcohol on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premises without permission or is found to be intoxicated at work will normally face disciplinary action on the ground of gross misconduct under 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’s disciplinary procedure.</w:t>
      </w:r>
    </w:p>
    <w:p w14:paraId="272A3C9E" w14:textId="77777777" w:rsidR="00DE4493" w:rsidRPr="00B232B7" w:rsidRDefault="00DE4493" w:rsidP="00DE4493">
      <w:pPr>
        <w:suppressAutoHyphens/>
        <w:jc w:val="both"/>
        <w:rPr>
          <w:rFonts w:asciiTheme="minorHAnsi" w:hAnsiTheme="minorHAnsi" w:cstheme="minorHAnsi"/>
          <w:spacing w:val="-2"/>
          <w:sz w:val="22"/>
          <w:szCs w:val="22"/>
        </w:rPr>
      </w:pPr>
    </w:p>
    <w:p w14:paraId="1A643292" w14:textId="77777777" w:rsidR="00DE4493" w:rsidRPr="00B232B7" w:rsidRDefault="00DE4493" w:rsidP="00DE4493">
      <w:pPr>
        <w:suppressAutoHyphens/>
        <w:jc w:val="both"/>
        <w:rPr>
          <w:rFonts w:asciiTheme="minorHAnsi" w:hAnsiTheme="minorHAnsi" w:cstheme="minorHAnsi"/>
          <w:b/>
          <w:spacing w:val="-2"/>
          <w:sz w:val="22"/>
          <w:szCs w:val="22"/>
        </w:rPr>
      </w:pPr>
      <w:r w:rsidRPr="00B232B7">
        <w:rPr>
          <w:rFonts w:asciiTheme="minorHAnsi" w:hAnsiTheme="minorHAnsi" w:cstheme="minorHAnsi"/>
          <w:b/>
          <w:spacing w:val="-2"/>
          <w:sz w:val="22"/>
          <w:szCs w:val="22"/>
        </w:rPr>
        <w:t>Drugs and medication</w:t>
      </w:r>
    </w:p>
    <w:p w14:paraId="10F4D539" w14:textId="77777777" w:rsidR="00DE4493" w:rsidRPr="00B232B7" w:rsidRDefault="00DE4493" w:rsidP="00DE4493">
      <w:pPr>
        <w:suppressAutoHyphens/>
        <w:jc w:val="both"/>
        <w:rPr>
          <w:rFonts w:asciiTheme="minorHAnsi" w:hAnsiTheme="minorHAnsi" w:cstheme="minorHAnsi"/>
          <w:spacing w:val="-2"/>
          <w:sz w:val="22"/>
          <w:szCs w:val="22"/>
        </w:rPr>
      </w:pPr>
    </w:p>
    <w:p w14:paraId="1BA49871" w14:textId="13A88894" w:rsidR="00DE4493" w:rsidRPr="00B232B7" w:rsidRDefault="00DE4493" w:rsidP="00DE4493">
      <w:pPr>
        <w:suppressAutoHyphen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The possession, use or distribution of drugs for non</w:t>
      </w:r>
      <w:r w:rsidRPr="00B232B7">
        <w:rPr>
          <w:rFonts w:asciiTheme="minorHAnsi" w:hAnsiTheme="minorHAnsi" w:cstheme="minorHAnsi"/>
          <w:spacing w:val="-2"/>
          <w:sz w:val="22"/>
          <w:szCs w:val="22"/>
        </w:rPr>
        <w:noBreakHyphen/>
        <w:t xml:space="preserve">medical purposes on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premises is strictly forbidden and a gross misconduct offence</w:t>
      </w:r>
      <w:r w:rsidR="008B2729" w:rsidRPr="00B232B7">
        <w:rPr>
          <w:rFonts w:asciiTheme="minorHAnsi" w:hAnsiTheme="minorHAnsi" w:cstheme="minorHAnsi"/>
          <w:spacing w:val="-2"/>
          <w:sz w:val="22"/>
          <w:szCs w:val="22"/>
        </w:rPr>
        <w:t>, which will be dealt with under the Trust’s Employment Manual</w:t>
      </w:r>
      <w:r w:rsidRPr="00B232B7">
        <w:rPr>
          <w:rFonts w:asciiTheme="minorHAnsi" w:hAnsiTheme="minorHAnsi" w:cstheme="minorHAnsi"/>
          <w:spacing w:val="-2"/>
          <w:sz w:val="22"/>
          <w:szCs w:val="22"/>
        </w:rPr>
        <w:t>.</w:t>
      </w:r>
    </w:p>
    <w:p w14:paraId="1478EB63" w14:textId="77777777" w:rsidR="00DE4493" w:rsidRPr="00B232B7" w:rsidRDefault="00DE4493" w:rsidP="00DE4493">
      <w:pPr>
        <w:suppressAutoHyphens/>
        <w:jc w:val="both"/>
        <w:rPr>
          <w:rFonts w:asciiTheme="minorHAnsi" w:hAnsiTheme="minorHAnsi" w:cstheme="minorHAnsi"/>
          <w:spacing w:val="-2"/>
          <w:sz w:val="22"/>
          <w:szCs w:val="22"/>
        </w:rPr>
      </w:pPr>
    </w:p>
    <w:p w14:paraId="7DEB019D" w14:textId="63844AB2" w:rsidR="00DE4493" w:rsidRPr="00B232B7" w:rsidRDefault="00DE4493" w:rsidP="00DE4493">
      <w:pPr>
        <w:suppressAutoHyphens/>
        <w:jc w:val="both"/>
        <w:rPr>
          <w:rFonts w:asciiTheme="minorHAnsi" w:hAnsiTheme="minorHAnsi" w:cstheme="minorHAnsi"/>
          <w:bCs/>
          <w:spacing w:val="-2"/>
          <w:sz w:val="22"/>
          <w:szCs w:val="22"/>
        </w:rPr>
      </w:pPr>
      <w:r w:rsidRPr="00B232B7">
        <w:rPr>
          <w:rFonts w:asciiTheme="minorHAnsi" w:hAnsiTheme="minorHAnsi" w:cstheme="minorHAnsi"/>
          <w:spacing w:val="-2"/>
          <w:sz w:val="22"/>
          <w:szCs w:val="22"/>
        </w:rPr>
        <w:t xml:space="preserve">If you are prescribed drugs by your doctor which may affect your ability to perform your </w:t>
      </w:r>
      <w:r w:rsidR="00DC43FA" w:rsidRPr="00B232B7">
        <w:rPr>
          <w:rFonts w:asciiTheme="minorHAnsi" w:hAnsiTheme="minorHAnsi" w:cstheme="minorHAnsi"/>
          <w:spacing w:val="-2"/>
          <w:sz w:val="22"/>
          <w:szCs w:val="22"/>
        </w:rPr>
        <w:t>work,</w:t>
      </w:r>
      <w:r w:rsidRPr="00B232B7">
        <w:rPr>
          <w:rFonts w:asciiTheme="minorHAnsi" w:hAnsiTheme="minorHAnsi" w:cstheme="minorHAnsi"/>
          <w:spacing w:val="-2"/>
          <w:sz w:val="22"/>
          <w:szCs w:val="22"/>
        </w:rPr>
        <w:t xml:space="preserve"> you should discuss the problem with </w:t>
      </w:r>
      <w:r w:rsidRPr="00B232B7">
        <w:rPr>
          <w:rFonts w:asciiTheme="minorHAnsi" w:hAnsiTheme="minorHAnsi" w:cstheme="minorHAnsi"/>
          <w:bCs/>
          <w:spacing w:val="-2"/>
          <w:sz w:val="22"/>
          <w:szCs w:val="22"/>
        </w:rPr>
        <w:t>your manager.</w:t>
      </w:r>
    </w:p>
    <w:p w14:paraId="3BA9DD45" w14:textId="77777777" w:rsidR="00DE4493" w:rsidRPr="00B232B7" w:rsidRDefault="00DE4493" w:rsidP="00DE4493">
      <w:pPr>
        <w:suppressAutoHyphens/>
        <w:jc w:val="both"/>
        <w:rPr>
          <w:rFonts w:asciiTheme="minorHAnsi" w:hAnsiTheme="minorHAnsi" w:cstheme="minorHAnsi"/>
          <w:bCs/>
          <w:spacing w:val="-2"/>
          <w:sz w:val="22"/>
          <w:szCs w:val="22"/>
        </w:rPr>
      </w:pPr>
    </w:p>
    <w:p w14:paraId="7E9A7601" w14:textId="7724E9BA" w:rsidR="00DE4493" w:rsidRPr="00B232B7" w:rsidRDefault="00DE4493" w:rsidP="00DE4493">
      <w:pPr>
        <w:tabs>
          <w:tab w:val="num" w:pos="1484"/>
        </w:tabs>
        <w:suppressAutoHyphen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 xml:space="preserve">If 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suspects there has been a breach of this policy or your work performance or conduct has been impaired through substance abuse, 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reserves the right to require you to undergo a medical examination to determine the cause of the problem.</w:t>
      </w:r>
    </w:p>
    <w:p w14:paraId="06AE11AF" w14:textId="77777777" w:rsidR="00DE4493" w:rsidRPr="00B232B7" w:rsidRDefault="00DE4493" w:rsidP="00DE4493">
      <w:pPr>
        <w:suppressAutoHyphens/>
        <w:jc w:val="both"/>
        <w:rPr>
          <w:rFonts w:asciiTheme="minorHAnsi" w:hAnsiTheme="minorHAnsi" w:cstheme="minorHAnsi"/>
          <w:spacing w:val="-2"/>
          <w:sz w:val="22"/>
          <w:szCs w:val="22"/>
        </w:rPr>
      </w:pPr>
    </w:p>
    <w:p w14:paraId="5EE909DD" w14:textId="77777777" w:rsidR="00DE4493" w:rsidRPr="00B232B7" w:rsidRDefault="00DE4493" w:rsidP="00DE4493">
      <w:pPr>
        <w:suppressAutoHyphens/>
        <w:jc w:val="both"/>
        <w:rPr>
          <w:rFonts w:asciiTheme="minorHAnsi" w:hAnsiTheme="minorHAnsi" w:cstheme="minorHAnsi"/>
          <w:b/>
          <w:spacing w:val="-2"/>
          <w:sz w:val="22"/>
          <w:szCs w:val="22"/>
        </w:rPr>
      </w:pPr>
      <w:r w:rsidRPr="00B232B7">
        <w:rPr>
          <w:rFonts w:asciiTheme="minorHAnsi" w:hAnsiTheme="minorHAnsi" w:cstheme="minorHAnsi"/>
          <w:b/>
          <w:spacing w:val="-2"/>
          <w:sz w:val="22"/>
          <w:szCs w:val="22"/>
        </w:rPr>
        <w:t>Medical Examination</w:t>
      </w:r>
    </w:p>
    <w:p w14:paraId="2D2C5255" w14:textId="77777777" w:rsidR="00DE4493" w:rsidRPr="00B232B7" w:rsidRDefault="00DE4493" w:rsidP="00DE4493">
      <w:pPr>
        <w:suppressAutoHyphens/>
        <w:jc w:val="both"/>
        <w:rPr>
          <w:rFonts w:asciiTheme="minorHAnsi" w:hAnsiTheme="minorHAnsi" w:cstheme="minorHAnsi"/>
          <w:spacing w:val="-2"/>
          <w:sz w:val="22"/>
          <w:szCs w:val="22"/>
        </w:rPr>
      </w:pPr>
    </w:p>
    <w:p w14:paraId="185F41B3" w14:textId="77777777" w:rsidR="00DE4493" w:rsidRPr="00B232B7" w:rsidRDefault="00DE4493" w:rsidP="00DE4493">
      <w:pPr>
        <w:suppressAutoHyphen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Existing and prospective members of staff may be asked to undergo a medical examination, which will seek to determine whether he/she has taken a controlled drug or has an alcohol abuse problem.</w:t>
      </w:r>
    </w:p>
    <w:p w14:paraId="19683A0F" w14:textId="77777777" w:rsidR="00DE4493" w:rsidRPr="00B232B7" w:rsidRDefault="00DE4493" w:rsidP="00DE4493">
      <w:pPr>
        <w:suppressAutoHyphens/>
        <w:jc w:val="both"/>
        <w:rPr>
          <w:rFonts w:asciiTheme="minorHAnsi" w:hAnsiTheme="minorHAnsi" w:cstheme="minorHAnsi"/>
          <w:spacing w:val="-2"/>
          <w:sz w:val="22"/>
          <w:szCs w:val="22"/>
        </w:rPr>
      </w:pPr>
    </w:p>
    <w:p w14:paraId="4E88169C" w14:textId="77777777" w:rsidR="00DE4493" w:rsidRPr="00B232B7" w:rsidRDefault="00DE4493" w:rsidP="00DE4493">
      <w:pPr>
        <w:suppressAutoHyphen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A refusal to give consent to such an examination or a refusal to undergo the screening will result in the immediate withdrawal of any offer made to prospective staff and will normally be treated as gross misconduct for current members of staff.</w:t>
      </w:r>
    </w:p>
    <w:p w14:paraId="55D82B3F" w14:textId="77777777" w:rsidR="00DE4493" w:rsidRPr="00B232B7" w:rsidRDefault="00DE4493" w:rsidP="00DE4493">
      <w:pPr>
        <w:suppressAutoHyphens/>
        <w:jc w:val="both"/>
        <w:rPr>
          <w:rFonts w:asciiTheme="minorHAnsi" w:hAnsiTheme="minorHAnsi" w:cstheme="minorHAnsi"/>
          <w:spacing w:val="-2"/>
          <w:sz w:val="22"/>
          <w:szCs w:val="22"/>
        </w:rPr>
      </w:pPr>
    </w:p>
    <w:p w14:paraId="61000227" w14:textId="189F65D6" w:rsidR="00DE4493" w:rsidRPr="00B232B7" w:rsidRDefault="00DE4493" w:rsidP="00DE4493">
      <w:pPr>
        <w:tabs>
          <w:tab w:val="num" w:pos="1484"/>
        </w:tab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 xml:space="preserve">If, having undergone a medical examination, it is confirmed that you have been positively tested for a controlled drug, or you admit there is a problem, 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reserves the right to suspend you from your employment (with or without pay) to allow 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to decide whether to deal with the matter under the terms of 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’s disciplinary procedure and/or to require you to undergo treatment and rehabilitation.</w:t>
      </w:r>
    </w:p>
    <w:p w14:paraId="585F6C15" w14:textId="77777777" w:rsidR="00DE4493" w:rsidRPr="00B232B7" w:rsidRDefault="00DE4493" w:rsidP="00DE4493">
      <w:pPr>
        <w:tabs>
          <w:tab w:val="num" w:pos="1484"/>
        </w:tabs>
        <w:jc w:val="both"/>
        <w:rPr>
          <w:rFonts w:asciiTheme="minorHAnsi" w:hAnsiTheme="minorHAnsi" w:cstheme="minorHAnsi"/>
          <w:spacing w:val="-2"/>
          <w:sz w:val="22"/>
          <w:szCs w:val="22"/>
        </w:rPr>
      </w:pPr>
    </w:p>
    <w:p w14:paraId="5FC23A44" w14:textId="77777777" w:rsidR="00DE4493" w:rsidRPr="00B232B7" w:rsidRDefault="00DE4493" w:rsidP="00DE4493">
      <w:pPr>
        <w:tabs>
          <w:tab w:val="num" w:pos="1484"/>
        </w:tabs>
        <w:jc w:val="both"/>
        <w:rPr>
          <w:rFonts w:asciiTheme="minorHAnsi" w:hAnsiTheme="minorHAnsi" w:cstheme="minorHAnsi"/>
          <w:b/>
          <w:spacing w:val="-2"/>
          <w:sz w:val="22"/>
          <w:szCs w:val="22"/>
        </w:rPr>
      </w:pPr>
      <w:r w:rsidRPr="00B232B7">
        <w:rPr>
          <w:rFonts w:asciiTheme="minorHAnsi" w:hAnsiTheme="minorHAnsi" w:cstheme="minorHAnsi"/>
          <w:b/>
          <w:spacing w:val="-2"/>
          <w:sz w:val="22"/>
          <w:szCs w:val="22"/>
        </w:rPr>
        <w:t>Reasonable Grounds</w:t>
      </w:r>
    </w:p>
    <w:p w14:paraId="39423E56" w14:textId="77777777" w:rsidR="00DE4493" w:rsidRPr="00B232B7" w:rsidRDefault="00DE4493" w:rsidP="00DE4493">
      <w:pPr>
        <w:tabs>
          <w:tab w:val="num" w:pos="1484"/>
        </w:tabs>
        <w:jc w:val="both"/>
        <w:rPr>
          <w:rFonts w:asciiTheme="minorHAnsi" w:hAnsiTheme="minorHAnsi" w:cstheme="minorHAnsi"/>
          <w:spacing w:val="-2"/>
          <w:sz w:val="22"/>
          <w:szCs w:val="22"/>
        </w:rPr>
      </w:pPr>
    </w:p>
    <w:p w14:paraId="3D5E37D8" w14:textId="7D31554E" w:rsidR="00DE4493" w:rsidRPr="00B232B7" w:rsidRDefault="00DE4493" w:rsidP="00DE4493">
      <w:pPr>
        <w:tabs>
          <w:tab w:val="num" w:pos="1484"/>
        </w:tab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 xml:space="preserve">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reserves the right to search you or any of your property held on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premises at any time if there are reasonable grounds to believe that this policy is being or has been infringed or for any other reason. If you refuse to comply with these search procedures, your refusal will normally be treated as gross misconduct.</w:t>
      </w:r>
    </w:p>
    <w:p w14:paraId="629121B3" w14:textId="77777777" w:rsidR="00DE4493" w:rsidRPr="00B232B7" w:rsidRDefault="00DE4493" w:rsidP="00DE4493">
      <w:pPr>
        <w:tabs>
          <w:tab w:val="num" w:pos="1512"/>
        </w:tabs>
        <w:jc w:val="both"/>
        <w:rPr>
          <w:rFonts w:asciiTheme="minorHAnsi" w:hAnsiTheme="minorHAnsi" w:cstheme="minorHAnsi"/>
          <w:spacing w:val="-2"/>
          <w:sz w:val="22"/>
          <w:szCs w:val="22"/>
        </w:rPr>
      </w:pPr>
    </w:p>
    <w:p w14:paraId="74C6ADC2" w14:textId="401228BE" w:rsidR="00DE4493" w:rsidRPr="00B232B7" w:rsidRDefault="00DE4493" w:rsidP="00DE4493">
      <w:pPr>
        <w:tabs>
          <w:tab w:val="num" w:pos="1512"/>
        </w:tabs>
        <w:jc w:val="both"/>
        <w:rPr>
          <w:rFonts w:asciiTheme="minorHAnsi" w:hAnsiTheme="minorHAnsi" w:cstheme="minorHAnsi"/>
          <w:spacing w:val="-2"/>
          <w:sz w:val="22"/>
          <w:szCs w:val="22"/>
        </w:rPr>
      </w:pPr>
      <w:r w:rsidRPr="00B232B7">
        <w:rPr>
          <w:rFonts w:asciiTheme="minorHAnsi" w:hAnsiTheme="minorHAnsi" w:cstheme="minorHAnsi"/>
          <w:spacing w:val="-2"/>
          <w:sz w:val="22"/>
          <w:szCs w:val="22"/>
        </w:rPr>
        <w:t xml:space="preserve">The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reserves the right to inform the police of any suspicions it may have with regard to the use of controlled drugs by its employees on </w:t>
      </w:r>
      <w:r w:rsidR="007C6520" w:rsidRPr="00B232B7">
        <w:rPr>
          <w:rFonts w:asciiTheme="minorHAnsi" w:hAnsiTheme="minorHAnsi" w:cstheme="minorHAnsi"/>
          <w:spacing w:val="-2"/>
          <w:sz w:val="22"/>
          <w:szCs w:val="22"/>
        </w:rPr>
        <w:t>Trust</w:t>
      </w:r>
      <w:r w:rsidRPr="00B232B7">
        <w:rPr>
          <w:rFonts w:asciiTheme="minorHAnsi" w:hAnsiTheme="minorHAnsi" w:cstheme="minorHAnsi"/>
          <w:spacing w:val="-2"/>
          <w:sz w:val="22"/>
          <w:szCs w:val="22"/>
        </w:rPr>
        <w:t xml:space="preserve"> premises.</w:t>
      </w:r>
    </w:p>
    <w:p w14:paraId="0504F499" w14:textId="77777777" w:rsidR="00DE4493" w:rsidRPr="00B232B7" w:rsidRDefault="00DE4493" w:rsidP="00DE4493">
      <w:pPr>
        <w:tabs>
          <w:tab w:val="num" w:pos="1512"/>
        </w:tabs>
        <w:jc w:val="both"/>
        <w:rPr>
          <w:rFonts w:asciiTheme="minorHAnsi" w:hAnsiTheme="minorHAnsi" w:cstheme="minorHAnsi"/>
          <w:spacing w:val="-2"/>
          <w:sz w:val="22"/>
          <w:szCs w:val="22"/>
        </w:rPr>
      </w:pPr>
    </w:p>
    <w:p w14:paraId="2A2854A5" w14:textId="77777777" w:rsidR="00DE4493" w:rsidRPr="00B232B7" w:rsidRDefault="00DE4493" w:rsidP="00DE4493">
      <w:pPr>
        <w:tabs>
          <w:tab w:val="right" w:pos="9890"/>
        </w:tabs>
        <w:jc w:val="both"/>
        <w:rPr>
          <w:rFonts w:asciiTheme="minorHAnsi" w:hAnsiTheme="minorHAnsi" w:cstheme="minorHAnsi"/>
          <w:sz w:val="22"/>
        </w:rPr>
      </w:pPr>
    </w:p>
    <w:p w14:paraId="68440738" w14:textId="77777777" w:rsidR="00DE4493" w:rsidRPr="00B232B7" w:rsidRDefault="00DE4493" w:rsidP="00DE4493">
      <w:pPr>
        <w:rPr>
          <w:rFonts w:asciiTheme="minorHAnsi" w:hAnsiTheme="minorHAnsi" w:cstheme="minorHAnsi"/>
        </w:rPr>
        <w:sectPr w:rsidR="00DE4493" w:rsidRPr="00B232B7" w:rsidSect="00E54C02">
          <w:pgSz w:w="11906" w:h="16838" w:code="9"/>
          <w:pgMar w:top="720" w:right="1008" w:bottom="1008" w:left="1008" w:header="576" w:footer="576" w:gutter="0"/>
          <w:cols w:space="708"/>
          <w:docGrid w:linePitch="360"/>
        </w:sectPr>
      </w:pPr>
    </w:p>
    <w:p w14:paraId="14D5E1E9" w14:textId="77777777" w:rsidR="00DF76B9" w:rsidRPr="00B232B7" w:rsidRDefault="00675B08" w:rsidP="00340341">
      <w:pPr>
        <w:pStyle w:val="Heading2"/>
      </w:pPr>
      <w:bookmarkStart w:id="248" w:name="_Toc492032435"/>
      <w:bookmarkStart w:id="249" w:name="_Toc79151048"/>
      <w:r w:rsidRPr="00B232B7">
        <w:lastRenderedPageBreak/>
        <w:t>Educational Visits</w:t>
      </w:r>
      <w:bookmarkEnd w:id="248"/>
      <w:bookmarkEnd w:id="249"/>
    </w:p>
    <w:p w14:paraId="6C487711" w14:textId="77777777" w:rsidR="0028343F" w:rsidRPr="00B232B7" w:rsidRDefault="0028343F" w:rsidP="00DF76B9">
      <w:pPr>
        <w:pStyle w:val="NormalWeb"/>
        <w:spacing w:before="0" w:beforeAutospacing="0" w:after="0" w:afterAutospacing="0"/>
        <w:jc w:val="both"/>
        <w:rPr>
          <w:rFonts w:asciiTheme="minorHAnsi" w:hAnsiTheme="minorHAnsi" w:cstheme="minorHAnsi"/>
          <w:sz w:val="22"/>
          <w:szCs w:val="22"/>
        </w:rPr>
      </w:pPr>
    </w:p>
    <w:p w14:paraId="330CB5B2" w14:textId="21D7B297" w:rsidR="00675B08" w:rsidRPr="00B232B7" w:rsidRDefault="00675B08" w:rsidP="00675B08">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policy is to ensure that the safety of pupils, employees and others is managed to minimise risk as far as practicable and in developing its procedures is guided by the guidance and procedures issued by the Department for Education and the Outdoor Education Advisers Panel</w:t>
      </w:r>
      <w:r w:rsidR="009C1DEF" w:rsidRPr="00B232B7">
        <w:rPr>
          <w:rFonts w:asciiTheme="minorHAnsi" w:hAnsiTheme="minorHAnsi" w:cstheme="minorHAnsi"/>
          <w:sz w:val="22"/>
          <w:szCs w:val="22"/>
        </w:rPr>
        <w:t>’s</w:t>
      </w:r>
      <w:r w:rsidRPr="00B232B7">
        <w:rPr>
          <w:rFonts w:asciiTheme="minorHAnsi" w:hAnsiTheme="minorHAnsi" w:cstheme="minorHAnsi"/>
          <w:sz w:val="22"/>
          <w:szCs w:val="22"/>
        </w:rPr>
        <w:t xml:space="preserve"> Guidance for the Management of Outdoor Learning, Off-site visits and Learning Outside the Classroom.</w:t>
      </w:r>
    </w:p>
    <w:p w14:paraId="6AEB05D2" w14:textId="554B479E" w:rsidR="001E7906" w:rsidRPr="00B232B7" w:rsidRDefault="001E7906" w:rsidP="00675B08">
      <w:pPr>
        <w:pStyle w:val="NormalWeb"/>
        <w:spacing w:before="0" w:beforeAutospacing="0" w:after="0" w:afterAutospacing="0"/>
        <w:jc w:val="both"/>
        <w:rPr>
          <w:rFonts w:asciiTheme="minorHAnsi" w:hAnsiTheme="minorHAnsi" w:cstheme="minorHAnsi"/>
          <w:sz w:val="22"/>
          <w:szCs w:val="22"/>
        </w:rPr>
      </w:pPr>
    </w:p>
    <w:p w14:paraId="44075BD4" w14:textId="7D2DB6CB" w:rsidR="001E7906" w:rsidRPr="00B232B7" w:rsidRDefault="001E7906" w:rsidP="00F53285">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Trust has a separate Learning Outside the Classroom and</w:t>
      </w:r>
      <w:r w:rsidR="00F53285" w:rsidRPr="00B232B7">
        <w:rPr>
          <w:rFonts w:asciiTheme="minorHAnsi" w:hAnsiTheme="minorHAnsi" w:cstheme="minorHAnsi"/>
          <w:sz w:val="22"/>
          <w:szCs w:val="22"/>
        </w:rPr>
        <w:t xml:space="preserve"> </w:t>
      </w:r>
      <w:r w:rsidRPr="00B232B7">
        <w:rPr>
          <w:rFonts w:asciiTheme="minorHAnsi" w:hAnsiTheme="minorHAnsi" w:cstheme="minorHAnsi"/>
          <w:sz w:val="22"/>
          <w:szCs w:val="22"/>
        </w:rPr>
        <w:t xml:space="preserve">Educational Visits Policy and Procedures </w:t>
      </w:r>
      <w:r w:rsidR="00F53285" w:rsidRPr="00B232B7">
        <w:rPr>
          <w:rFonts w:asciiTheme="minorHAnsi" w:hAnsiTheme="minorHAnsi" w:cstheme="minorHAnsi"/>
          <w:sz w:val="22"/>
          <w:szCs w:val="22"/>
        </w:rPr>
        <w:t xml:space="preserve">which provides a fully detailed </w:t>
      </w:r>
      <w:r w:rsidR="00432F5A" w:rsidRPr="00B232B7">
        <w:rPr>
          <w:rFonts w:asciiTheme="minorHAnsi" w:hAnsiTheme="minorHAnsi" w:cstheme="minorHAnsi"/>
          <w:sz w:val="22"/>
          <w:szCs w:val="22"/>
        </w:rPr>
        <w:t>approach to this important area of health and safety management.</w:t>
      </w:r>
    </w:p>
    <w:p w14:paraId="3C5D34D7" w14:textId="77777777" w:rsidR="00675B08" w:rsidRPr="00B232B7" w:rsidRDefault="00675B08" w:rsidP="00675B08">
      <w:pPr>
        <w:autoSpaceDE w:val="0"/>
        <w:autoSpaceDN w:val="0"/>
        <w:adjustRightInd w:val="0"/>
        <w:jc w:val="both"/>
        <w:rPr>
          <w:rFonts w:asciiTheme="minorHAnsi" w:hAnsiTheme="minorHAnsi" w:cstheme="minorHAnsi"/>
          <w:sz w:val="22"/>
          <w:szCs w:val="22"/>
        </w:rPr>
      </w:pPr>
    </w:p>
    <w:p w14:paraId="5EC0DEB7" w14:textId="77777777" w:rsidR="00000718" w:rsidRPr="00B232B7" w:rsidRDefault="00000718" w:rsidP="00DF76B9">
      <w:pPr>
        <w:tabs>
          <w:tab w:val="right" w:pos="9890"/>
        </w:tabs>
        <w:jc w:val="both"/>
        <w:rPr>
          <w:rFonts w:asciiTheme="minorHAnsi" w:hAnsiTheme="minorHAnsi" w:cstheme="minorHAnsi"/>
          <w:color w:val="000000"/>
          <w:sz w:val="22"/>
          <w:szCs w:val="22"/>
        </w:rPr>
      </w:pPr>
    </w:p>
    <w:p w14:paraId="282CFEAE" w14:textId="77777777" w:rsidR="00AC6A16" w:rsidRPr="00B232B7" w:rsidRDefault="00AC6A16" w:rsidP="00DF76B9">
      <w:pPr>
        <w:tabs>
          <w:tab w:val="right" w:pos="9890"/>
        </w:tabs>
        <w:jc w:val="both"/>
        <w:rPr>
          <w:rFonts w:asciiTheme="minorHAnsi" w:hAnsiTheme="minorHAnsi" w:cstheme="minorHAnsi"/>
          <w:color w:val="000000"/>
          <w:sz w:val="22"/>
          <w:szCs w:val="22"/>
        </w:rPr>
        <w:sectPr w:rsidR="00AC6A16" w:rsidRPr="00B232B7" w:rsidSect="00E54C02">
          <w:pgSz w:w="11906" w:h="16838" w:code="9"/>
          <w:pgMar w:top="720" w:right="1008" w:bottom="1008" w:left="1008" w:header="576" w:footer="576" w:gutter="0"/>
          <w:cols w:space="708"/>
          <w:docGrid w:linePitch="360"/>
        </w:sectPr>
      </w:pPr>
    </w:p>
    <w:p w14:paraId="613317C6" w14:textId="77777777" w:rsidR="00AC6A16" w:rsidRPr="00B232B7" w:rsidRDefault="00FF0B05" w:rsidP="00340341">
      <w:pPr>
        <w:pStyle w:val="Heading2"/>
      </w:pPr>
      <w:bookmarkStart w:id="250" w:name="_Demolition_and_Dismantling_1"/>
      <w:bookmarkStart w:id="251" w:name="_Toc492032436"/>
      <w:bookmarkStart w:id="252" w:name="_Toc79151049"/>
      <w:bookmarkEnd w:id="250"/>
      <w:r w:rsidRPr="00B232B7">
        <w:lastRenderedPageBreak/>
        <w:t>Electricity</w:t>
      </w:r>
      <w:bookmarkEnd w:id="251"/>
      <w:bookmarkEnd w:id="252"/>
    </w:p>
    <w:p w14:paraId="0023FA79" w14:textId="77777777" w:rsidR="00DF76B9" w:rsidRPr="00B232B7" w:rsidRDefault="00DF76B9" w:rsidP="00DF76B9">
      <w:pPr>
        <w:tabs>
          <w:tab w:val="right" w:pos="9890"/>
        </w:tabs>
        <w:jc w:val="both"/>
        <w:rPr>
          <w:rFonts w:asciiTheme="minorHAnsi" w:hAnsiTheme="minorHAnsi" w:cstheme="minorHAnsi"/>
          <w:color w:val="000000"/>
          <w:sz w:val="22"/>
          <w:szCs w:val="22"/>
        </w:rPr>
      </w:pPr>
    </w:p>
    <w:p w14:paraId="7F4CAAE0" w14:textId="77777777" w:rsidR="00FF0B05" w:rsidRPr="00B232B7" w:rsidRDefault="00FF0B05" w:rsidP="00FF0B05">
      <w:pPr>
        <w:jc w:val="both"/>
        <w:rPr>
          <w:rFonts w:asciiTheme="minorHAnsi" w:hAnsiTheme="minorHAnsi" w:cstheme="minorHAnsi"/>
          <w:sz w:val="22"/>
          <w:szCs w:val="22"/>
        </w:rPr>
      </w:pPr>
      <w:r w:rsidRPr="00B232B7">
        <w:rPr>
          <w:rFonts w:asciiTheme="minorHAnsi" w:hAnsiTheme="minorHAnsi" w:cstheme="minorHAnsi"/>
          <w:sz w:val="22"/>
          <w:szCs w:val="22"/>
        </w:rPr>
        <w:t>All reasonable steps will be taken to secure the health and safety of employees, pupils and others who use, operate or maintain electrical equipment.</w:t>
      </w:r>
    </w:p>
    <w:p w14:paraId="3B44590D" w14:textId="77777777" w:rsidR="00FF0B05" w:rsidRPr="00B232B7" w:rsidRDefault="00FF0B05" w:rsidP="00FF0B05">
      <w:pPr>
        <w:jc w:val="both"/>
        <w:rPr>
          <w:rFonts w:asciiTheme="minorHAnsi" w:hAnsiTheme="minorHAnsi" w:cstheme="minorHAnsi"/>
          <w:sz w:val="22"/>
          <w:szCs w:val="22"/>
        </w:rPr>
      </w:pPr>
    </w:p>
    <w:p w14:paraId="48190B62" w14:textId="543EFC06" w:rsidR="00FF0B05" w:rsidRPr="00B232B7" w:rsidRDefault="00FF0B05" w:rsidP="00FF0B05">
      <w:pPr>
        <w:jc w:val="both"/>
        <w:rPr>
          <w:rFonts w:asciiTheme="minorHAnsi" w:hAnsiTheme="minorHAnsi" w:cstheme="minorHAnsi"/>
          <w:sz w:val="22"/>
          <w:szCs w:val="22"/>
        </w:rPr>
      </w:pPr>
      <w:r w:rsidRPr="00B232B7">
        <w:rPr>
          <w:rFonts w:asciiTheme="minorHAnsi" w:hAnsiTheme="minorHAnsi" w:cstheme="minorHAnsi"/>
          <w:sz w:val="22"/>
          <w:szCs w:val="22"/>
        </w:rPr>
        <w:t xml:space="preserve">To ensure this objective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03D68945" w14:textId="77777777" w:rsidR="00FF0B05" w:rsidRPr="00B232B7" w:rsidRDefault="00FF0B05" w:rsidP="00FF0B05">
      <w:pPr>
        <w:jc w:val="both"/>
        <w:rPr>
          <w:rFonts w:asciiTheme="minorHAnsi" w:hAnsiTheme="minorHAnsi" w:cstheme="minorHAnsi"/>
          <w:sz w:val="22"/>
          <w:szCs w:val="22"/>
        </w:rPr>
      </w:pPr>
    </w:p>
    <w:p w14:paraId="585CC74D" w14:textId="77777777" w:rsidR="00C71519" w:rsidRPr="00B232B7" w:rsidRDefault="00C71519" w:rsidP="00EB11A0">
      <w:pPr>
        <w:numPr>
          <w:ilvl w:val="0"/>
          <w:numId w:val="6"/>
        </w:numPr>
        <w:ind w:left="425" w:hanging="425"/>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ensure electrical installations and equipment are installed in accordance with the Wiring Regulations (BS 7671) published by the Institution of Engineering and Technology (IET)</w:t>
      </w:r>
    </w:p>
    <w:p w14:paraId="7A56A764" w14:textId="77777777" w:rsidR="00FF0B05" w:rsidRPr="00B232B7" w:rsidRDefault="00FF0B05" w:rsidP="00FF0B05">
      <w:pPr>
        <w:ind w:left="425"/>
        <w:jc w:val="both"/>
        <w:rPr>
          <w:rFonts w:asciiTheme="minorHAnsi" w:hAnsiTheme="minorHAnsi" w:cstheme="minorHAnsi"/>
          <w:sz w:val="22"/>
          <w:szCs w:val="22"/>
        </w:rPr>
      </w:pPr>
    </w:p>
    <w:p w14:paraId="6960A009"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maintain the fixed wiring installation in a safe condition by carrying out routine safety tests</w:t>
      </w:r>
    </w:p>
    <w:p w14:paraId="3AE86B16" w14:textId="77777777" w:rsidR="00FF0B05" w:rsidRPr="00B232B7" w:rsidRDefault="00FF0B05" w:rsidP="00FF0B05">
      <w:pPr>
        <w:ind w:left="425"/>
        <w:jc w:val="both"/>
        <w:rPr>
          <w:rFonts w:asciiTheme="minorHAnsi" w:hAnsiTheme="minorHAnsi" w:cstheme="minorHAnsi"/>
          <w:sz w:val="22"/>
          <w:szCs w:val="22"/>
        </w:rPr>
      </w:pPr>
    </w:p>
    <w:p w14:paraId="01610177"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inspect and test portable and transportable equipment as often as required to ensure safety</w:t>
      </w:r>
    </w:p>
    <w:p w14:paraId="0181D6E0" w14:textId="77777777" w:rsidR="00FF0B05" w:rsidRPr="00B232B7" w:rsidRDefault="00FF0B05" w:rsidP="00FF0B05">
      <w:pPr>
        <w:ind w:left="425"/>
        <w:jc w:val="both"/>
        <w:rPr>
          <w:rFonts w:asciiTheme="minorHAnsi" w:hAnsiTheme="minorHAnsi" w:cstheme="minorHAnsi"/>
          <w:sz w:val="22"/>
          <w:szCs w:val="22"/>
        </w:rPr>
      </w:pPr>
    </w:p>
    <w:p w14:paraId="6D1CFC08" w14:textId="0F57504B"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inspect and test second-hand electrical equipment lent to, or borrowed by, the </w:t>
      </w:r>
      <w:r w:rsidR="007C6520" w:rsidRPr="00B232B7">
        <w:rPr>
          <w:rFonts w:asciiTheme="minorHAnsi" w:hAnsiTheme="minorHAnsi" w:cstheme="minorHAnsi"/>
          <w:sz w:val="22"/>
          <w:szCs w:val="22"/>
        </w:rPr>
        <w:t>Trust</w:t>
      </w:r>
    </w:p>
    <w:p w14:paraId="0BFDAE23" w14:textId="77777777" w:rsidR="00FF0B05" w:rsidRPr="00B232B7" w:rsidRDefault="00FF0B05" w:rsidP="00FF0B05">
      <w:pPr>
        <w:ind w:left="425"/>
        <w:jc w:val="both"/>
        <w:rPr>
          <w:rFonts w:asciiTheme="minorHAnsi" w:hAnsiTheme="minorHAnsi" w:cstheme="minorHAnsi"/>
          <w:sz w:val="22"/>
          <w:szCs w:val="22"/>
        </w:rPr>
      </w:pPr>
    </w:p>
    <w:p w14:paraId="1E0E3D2C"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promote and implement a safe system of work for maintenance, inspection and testing</w:t>
      </w:r>
    </w:p>
    <w:p w14:paraId="234D8D43" w14:textId="77777777" w:rsidR="00FF0B05" w:rsidRPr="00B232B7" w:rsidRDefault="00FF0B05" w:rsidP="00FF0B05">
      <w:pPr>
        <w:ind w:left="425"/>
        <w:jc w:val="both"/>
        <w:rPr>
          <w:rFonts w:asciiTheme="minorHAnsi" w:hAnsiTheme="minorHAnsi" w:cstheme="minorHAnsi"/>
          <w:sz w:val="22"/>
          <w:szCs w:val="22"/>
        </w:rPr>
      </w:pPr>
    </w:p>
    <w:p w14:paraId="713119BB" w14:textId="77777777" w:rsidR="00C71519" w:rsidRPr="00B232B7" w:rsidRDefault="00C71519" w:rsidP="00EB11A0">
      <w:pPr>
        <w:numPr>
          <w:ilvl w:val="0"/>
          <w:numId w:val="6"/>
        </w:numPr>
        <w:ind w:left="425" w:hanging="425"/>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forbid live working unless absolutely necessary, in which case a permit to work system must be used</w:t>
      </w:r>
    </w:p>
    <w:p w14:paraId="03B50556" w14:textId="77777777" w:rsidR="00FF0B05" w:rsidRPr="00B232B7" w:rsidRDefault="00FF0B05" w:rsidP="00FF0B05">
      <w:pPr>
        <w:ind w:left="425"/>
        <w:jc w:val="both"/>
        <w:rPr>
          <w:rFonts w:asciiTheme="minorHAnsi" w:hAnsiTheme="minorHAnsi" w:cstheme="minorHAnsi"/>
          <w:sz w:val="22"/>
          <w:szCs w:val="22"/>
        </w:rPr>
      </w:pPr>
    </w:p>
    <w:p w14:paraId="529A6505"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employees and contractors who carry out electrical work are competent to do so</w:t>
      </w:r>
    </w:p>
    <w:p w14:paraId="0822542D" w14:textId="77777777" w:rsidR="00FF0B05" w:rsidRPr="00B232B7" w:rsidRDefault="00FF0B05" w:rsidP="00FF0B05">
      <w:pPr>
        <w:ind w:left="425"/>
        <w:jc w:val="both"/>
        <w:rPr>
          <w:rFonts w:asciiTheme="minorHAnsi" w:hAnsiTheme="minorHAnsi" w:cstheme="minorHAnsi"/>
          <w:sz w:val="22"/>
          <w:szCs w:val="22"/>
        </w:rPr>
      </w:pPr>
    </w:p>
    <w:p w14:paraId="2803F048"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maintain detailed records</w:t>
      </w:r>
      <w:r w:rsidR="00180EE3" w:rsidRPr="00B232B7">
        <w:rPr>
          <w:rFonts w:asciiTheme="minorHAnsi" w:hAnsiTheme="minorHAnsi" w:cstheme="minorHAnsi"/>
          <w:sz w:val="22"/>
          <w:szCs w:val="22"/>
        </w:rPr>
        <w:t>.</w:t>
      </w:r>
    </w:p>
    <w:p w14:paraId="3A25BAE5" w14:textId="77777777" w:rsidR="00FF0B05" w:rsidRPr="00B232B7" w:rsidRDefault="00FF0B05" w:rsidP="00FF0B05">
      <w:pPr>
        <w:pStyle w:val="NormalWeb"/>
        <w:spacing w:before="0" w:beforeAutospacing="0" w:after="0" w:afterAutospacing="0"/>
        <w:jc w:val="both"/>
        <w:rPr>
          <w:rFonts w:asciiTheme="minorHAnsi" w:hAnsiTheme="minorHAnsi" w:cstheme="minorHAnsi"/>
          <w:sz w:val="22"/>
          <w:szCs w:val="22"/>
        </w:rPr>
      </w:pPr>
    </w:p>
    <w:p w14:paraId="547FBAA2" w14:textId="77777777" w:rsidR="00FF0B05" w:rsidRPr="00B232B7" w:rsidRDefault="00FF0B05" w:rsidP="00FF0B05">
      <w:pPr>
        <w:pStyle w:val="NormalWeb"/>
        <w:spacing w:before="0" w:beforeAutospacing="0" w:after="0" w:afterAutospacing="0"/>
        <w:ind w:left="720" w:hanging="720"/>
        <w:jc w:val="both"/>
        <w:rPr>
          <w:rFonts w:asciiTheme="minorHAnsi" w:hAnsiTheme="minorHAnsi" w:cstheme="minorHAnsi"/>
          <w:b/>
          <w:sz w:val="22"/>
          <w:szCs w:val="22"/>
        </w:rPr>
      </w:pPr>
      <w:r w:rsidRPr="00B232B7">
        <w:rPr>
          <w:rFonts w:asciiTheme="minorHAnsi" w:hAnsiTheme="minorHAnsi" w:cstheme="minorHAnsi"/>
          <w:b/>
          <w:sz w:val="22"/>
          <w:szCs w:val="22"/>
        </w:rPr>
        <w:t>Employees must:</w:t>
      </w:r>
    </w:p>
    <w:p w14:paraId="4327B1B7" w14:textId="77777777" w:rsidR="00FF0B05" w:rsidRPr="00B232B7" w:rsidRDefault="00FF0B05" w:rsidP="00FF0B05">
      <w:pPr>
        <w:pStyle w:val="NormalWeb"/>
        <w:spacing w:before="0" w:beforeAutospacing="0" w:after="0" w:afterAutospacing="0"/>
        <w:ind w:left="720" w:hanging="720"/>
        <w:jc w:val="both"/>
        <w:rPr>
          <w:rFonts w:asciiTheme="minorHAnsi" w:hAnsiTheme="minorHAnsi" w:cstheme="minorHAnsi"/>
          <w:sz w:val="22"/>
          <w:szCs w:val="22"/>
        </w:rPr>
      </w:pPr>
    </w:p>
    <w:p w14:paraId="64D9A3A7"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visually check electrical equipment for damage before use</w:t>
      </w:r>
    </w:p>
    <w:p w14:paraId="0C682645" w14:textId="77777777" w:rsidR="00FF0B05" w:rsidRPr="00B232B7" w:rsidRDefault="00FF0B05" w:rsidP="00FF0B05">
      <w:pPr>
        <w:ind w:left="425"/>
        <w:jc w:val="both"/>
        <w:rPr>
          <w:rFonts w:asciiTheme="minorHAnsi" w:hAnsiTheme="minorHAnsi" w:cstheme="minorHAnsi"/>
          <w:sz w:val="22"/>
          <w:szCs w:val="22"/>
        </w:rPr>
      </w:pPr>
    </w:p>
    <w:p w14:paraId="1290EE6D"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report any defects found to their manager. However, if there is any doubt whether the equipment is safe then it should be labelled ‘out of use’ and withdrawn until it has been tested and declared fit for use by a qualified person</w:t>
      </w:r>
    </w:p>
    <w:p w14:paraId="5D177867" w14:textId="77777777" w:rsidR="00FF0B05" w:rsidRPr="00B232B7" w:rsidRDefault="00FF0B05" w:rsidP="00FF0B05">
      <w:pPr>
        <w:ind w:left="425"/>
        <w:jc w:val="both"/>
        <w:rPr>
          <w:rFonts w:asciiTheme="minorHAnsi" w:hAnsiTheme="minorHAnsi" w:cstheme="minorHAnsi"/>
          <w:sz w:val="22"/>
          <w:szCs w:val="22"/>
        </w:rPr>
      </w:pPr>
    </w:p>
    <w:p w14:paraId="6872F915"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not use defective electrical equipment</w:t>
      </w:r>
    </w:p>
    <w:p w14:paraId="1DCA8986" w14:textId="77777777" w:rsidR="00FF0B05" w:rsidRPr="00B232B7" w:rsidRDefault="00FF0B05" w:rsidP="00FF0B05">
      <w:pPr>
        <w:ind w:left="425"/>
        <w:jc w:val="both"/>
        <w:rPr>
          <w:rFonts w:asciiTheme="minorHAnsi" w:hAnsiTheme="minorHAnsi" w:cstheme="minorHAnsi"/>
          <w:sz w:val="22"/>
          <w:szCs w:val="22"/>
        </w:rPr>
      </w:pPr>
    </w:p>
    <w:p w14:paraId="7E0AACEC"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not carry out any repair to any electrical item unless qualified to do so</w:t>
      </w:r>
    </w:p>
    <w:p w14:paraId="7A98D25E" w14:textId="77777777" w:rsidR="00FF0B05" w:rsidRPr="00B232B7" w:rsidRDefault="00FF0B05" w:rsidP="00FF0B05">
      <w:pPr>
        <w:ind w:left="425"/>
        <w:jc w:val="both"/>
        <w:rPr>
          <w:rFonts w:asciiTheme="minorHAnsi" w:hAnsiTheme="minorHAnsi" w:cstheme="minorHAnsi"/>
          <w:sz w:val="22"/>
          <w:szCs w:val="22"/>
        </w:rPr>
      </w:pPr>
    </w:p>
    <w:p w14:paraId="53CB4B12"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switch off non-essential equipment from the mains when left unattended for long periods</w:t>
      </w:r>
    </w:p>
    <w:p w14:paraId="390BD32C" w14:textId="77777777" w:rsidR="00FF0B05" w:rsidRPr="00B232B7" w:rsidRDefault="00FF0B05" w:rsidP="00FF0B05">
      <w:pPr>
        <w:ind w:left="425"/>
        <w:jc w:val="both"/>
        <w:rPr>
          <w:rFonts w:asciiTheme="minorHAnsi" w:hAnsiTheme="minorHAnsi" w:cstheme="minorHAnsi"/>
          <w:sz w:val="22"/>
          <w:szCs w:val="22"/>
        </w:rPr>
      </w:pPr>
    </w:p>
    <w:p w14:paraId="15B10C77" w14:textId="23B0061E"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not bring any electrical item onto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premises until it has been tested and a record of such a test has been included in the appropriate record</w:t>
      </w:r>
    </w:p>
    <w:p w14:paraId="4437DDAA" w14:textId="77777777" w:rsidR="00FF0B05" w:rsidRPr="00B232B7" w:rsidRDefault="00FF0B05" w:rsidP="00FF0B05">
      <w:pPr>
        <w:ind w:left="425"/>
        <w:jc w:val="both"/>
        <w:rPr>
          <w:rFonts w:asciiTheme="minorHAnsi" w:hAnsiTheme="minorHAnsi" w:cstheme="minorHAnsi"/>
          <w:sz w:val="22"/>
          <w:szCs w:val="22"/>
        </w:rPr>
      </w:pPr>
    </w:p>
    <w:p w14:paraId="2E3F9195"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not leave electric cables in such a position that they will cause a tripping hazard or be subject to mechanical damage</w:t>
      </w:r>
    </w:p>
    <w:p w14:paraId="57C0DE43" w14:textId="77777777" w:rsidR="00FF0B05" w:rsidRPr="00B232B7" w:rsidRDefault="00FF0B05" w:rsidP="00FF0B05">
      <w:pPr>
        <w:ind w:left="425"/>
        <w:jc w:val="both"/>
        <w:rPr>
          <w:rFonts w:asciiTheme="minorHAnsi" w:hAnsiTheme="minorHAnsi" w:cstheme="minorHAnsi"/>
          <w:sz w:val="22"/>
          <w:szCs w:val="22"/>
        </w:rPr>
      </w:pPr>
    </w:p>
    <w:p w14:paraId="1D1BA814"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never run extension leads under carpets or through doorways</w:t>
      </w:r>
    </w:p>
    <w:p w14:paraId="490BC4C8" w14:textId="77777777" w:rsidR="00FF0B05" w:rsidRPr="00B232B7" w:rsidRDefault="00FF0B05" w:rsidP="00FF0B05">
      <w:pPr>
        <w:ind w:left="425"/>
        <w:jc w:val="both"/>
        <w:rPr>
          <w:rFonts w:asciiTheme="minorHAnsi" w:hAnsiTheme="minorHAnsi" w:cstheme="minorHAnsi"/>
          <w:sz w:val="22"/>
          <w:szCs w:val="22"/>
        </w:rPr>
      </w:pPr>
    </w:p>
    <w:p w14:paraId="63890B5D"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not daisy-chain extension leads to make a longer one</w:t>
      </w:r>
    </w:p>
    <w:p w14:paraId="1B85DF68" w14:textId="77777777" w:rsidR="00FF0B05" w:rsidRPr="00B232B7" w:rsidRDefault="00FF0B05" w:rsidP="00FF0B05">
      <w:pPr>
        <w:ind w:left="425"/>
        <w:jc w:val="both"/>
        <w:rPr>
          <w:rFonts w:asciiTheme="minorHAnsi" w:hAnsiTheme="minorHAnsi" w:cstheme="minorHAnsi"/>
          <w:sz w:val="22"/>
          <w:szCs w:val="22"/>
        </w:rPr>
      </w:pPr>
    </w:p>
    <w:p w14:paraId="79D84C7B"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not use adapter sockets – devices that plug into mains sockets to increase the number of outlets</w:t>
      </w:r>
      <w:r w:rsidR="00180EE3" w:rsidRPr="00B232B7">
        <w:rPr>
          <w:rFonts w:asciiTheme="minorHAnsi" w:hAnsiTheme="minorHAnsi" w:cstheme="minorHAnsi"/>
          <w:sz w:val="22"/>
          <w:szCs w:val="22"/>
        </w:rPr>
        <w:t>.</w:t>
      </w:r>
    </w:p>
    <w:p w14:paraId="79FAF142" w14:textId="77777777" w:rsidR="001F7E02" w:rsidRPr="00B232B7" w:rsidRDefault="001F7E02" w:rsidP="001F7E02">
      <w:pPr>
        <w:pStyle w:val="NormalWeb"/>
        <w:spacing w:before="0" w:beforeAutospacing="0" w:after="0" w:afterAutospacing="0"/>
        <w:ind w:left="720" w:hanging="720"/>
        <w:jc w:val="both"/>
        <w:rPr>
          <w:rFonts w:asciiTheme="minorHAnsi" w:hAnsiTheme="minorHAnsi" w:cstheme="minorHAnsi"/>
          <w:sz w:val="22"/>
          <w:szCs w:val="22"/>
        </w:rPr>
      </w:pPr>
    </w:p>
    <w:p w14:paraId="2B066471" w14:textId="77777777" w:rsidR="001F7E02" w:rsidRPr="00B232B7" w:rsidRDefault="001F7E02" w:rsidP="001F7E02">
      <w:pPr>
        <w:pStyle w:val="NormalWeb"/>
        <w:spacing w:before="0" w:beforeAutospacing="0" w:after="0" w:afterAutospacing="0"/>
        <w:ind w:left="720" w:hanging="720"/>
        <w:jc w:val="both"/>
        <w:rPr>
          <w:rFonts w:asciiTheme="minorHAnsi" w:hAnsiTheme="minorHAnsi" w:cstheme="minorHAnsi"/>
          <w:sz w:val="22"/>
          <w:szCs w:val="22"/>
        </w:rPr>
      </w:pPr>
    </w:p>
    <w:p w14:paraId="2F481972" w14:textId="77777777" w:rsidR="00FF0B05" w:rsidRPr="00B232B7" w:rsidRDefault="00FF0B05" w:rsidP="001F7E02">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br w:type="page"/>
      </w:r>
    </w:p>
    <w:p w14:paraId="7C04EE72" w14:textId="77777777" w:rsidR="00FF0B05" w:rsidRPr="00B232B7" w:rsidRDefault="00FF0B05" w:rsidP="00FF0B05">
      <w:pPr>
        <w:pStyle w:val="NormalWeb"/>
        <w:spacing w:before="0" w:beforeAutospacing="0" w:after="0" w:afterAutospacing="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lastRenderedPageBreak/>
        <w:t>Summary of Key Actions</w:t>
      </w:r>
    </w:p>
    <w:p w14:paraId="643C88EB" w14:textId="77777777" w:rsidR="00FF0B05" w:rsidRPr="00B232B7" w:rsidRDefault="00FF0B05" w:rsidP="00FF0B05">
      <w:pPr>
        <w:pStyle w:val="NormalWeb"/>
        <w:spacing w:before="0" w:beforeAutospacing="0" w:after="0" w:afterAutospacing="0"/>
        <w:jc w:val="both"/>
        <w:rPr>
          <w:rFonts w:asciiTheme="minorHAnsi" w:hAnsiTheme="minorHAnsi" w:cstheme="minorHAnsi"/>
          <w:color w:val="000000"/>
          <w:sz w:val="22"/>
          <w:szCs w:val="22"/>
        </w:rPr>
      </w:pPr>
    </w:p>
    <w:p w14:paraId="015D82CE" w14:textId="77777777" w:rsidR="00FF0B05" w:rsidRPr="00B232B7" w:rsidRDefault="00FF0B05" w:rsidP="00FF0B05">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color w:val="000000"/>
          <w:sz w:val="22"/>
          <w:szCs w:val="22"/>
        </w:rPr>
        <w:t>The key actions necessary to</w:t>
      </w:r>
      <w:r w:rsidRPr="00B232B7">
        <w:rPr>
          <w:rFonts w:asciiTheme="minorHAnsi" w:hAnsiTheme="minorHAnsi" w:cstheme="minorHAnsi"/>
          <w:sz w:val="22"/>
          <w:szCs w:val="22"/>
        </w:rPr>
        <w:t xml:space="preserve"> control the health and safety risks arising from electricity are as follows:</w:t>
      </w:r>
    </w:p>
    <w:p w14:paraId="7B6FCDBB" w14:textId="77777777" w:rsidR="00FF0B05" w:rsidRPr="00B232B7" w:rsidRDefault="00FF0B05" w:rsidP="00FF0B05">
      <w:pPr>
        <w:pStyle w:val="NormalWeb"/>
        <w:spacing w:before="0" w:beforeAutospacing="0" w:after="0" w:afterAutospacing="0"/>
        <w:jc w:val="both"/>
        <w:rPr>
          <w:rFonts w:asciiTheme="minorHAnsi" w:hAnsiTheme="minorHAnsi" w:cstheme="minorHAnsi"/>
          <w:sz w:val="22"/>
          <w:szCs w:val="22"/>
        </w:rPr>
      </w:pPr>
    </w:p>
    <w:p w14:paraId="0B348848"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main electrical installation should be tested every five years except for those parts of schools with:</w:t>
      </w:r>
    </w:p>
    <w:p w14:paraId="795CEF38" w14:textId="32E78192" w:rsidR="00FF0B05" w:rsidRPr="00B232B7" w:rsidRDefault="00FF0B05" w:rsidP="00EB11A0">
      <w:pPr>
        <w:pStyle w:val="ListParagraph"/>
        <w:numPr>
          <w:ilvl w:val="0"/>
          <w:numId w:val="10"/>
        </w:numPr>
        <w:jc w:val="both"/>
        <w:rPr>
          <w:rFonts w:asciiTheme="minorHAnsi" w:hAnsiTheme="minorHAnsi" w:cstheme="minorHAnsi"/>
          <w:sz w:val="22"/>
          <w:szCs w:val="22"/>
        </w:rPr>
      </w:pPr>
      <w:r w:rsidRPr="00B232B7">
        <w:rPr>
          <w:rFonts w:asciiTheme="minorHAnsi" w:hAnsiTheme="minorHAnsi" w:cstheme="minorHAnsi"/>
          <w:sz w:val="22"/>
          <w:szCs w:val="22"/>
        </w:rPr>
        <w:t xml:space="preserve">a </w:t>
      </w:r>
      <w:r w:rsidR="00B25B57" w:rsidRPr="00B232B7">
        <w:rPr>
          <w:rFonts w:asciiTheme="minorHAnsi" w:hAnsiTheme="minorHAnsi" w:cstheme="minorHAnsi"/>
          <w:sz w:val="22"/>
          <w:szCs w:val="22"/>
        </w:rPr>
        <w:t>licensed area</w:t>
      </w:r>
    </w:p>
    <w:p w14:paraId="7D5238F7" w14:textId="77777777" w:rsidR="00FF0B05" w:rsidRPr="00B232B7" w:rsidRDefault="00FF0B05" w:rsidP="00EB11A0">
      <w:pPr>
        <w:pStyle w:val="ListParagraph"/>
        <w:numPr>
          <w:ilvl w:val="0"/>
          <w:numId w:val="10"/>
        </w:numPr>
        <w:jc w:val="both"/>
        <w:rPr>
          <w:rFonts w:asciiTheme="minorHAnsi" w:hAnsiTheme="minorHAnsi" w:cstheme="minorHAnsi"/>
          <w:sz w:val="22"/>
          <w:szCs w:val="22"/>
        </w:rPr>
      </w:pPr>
      <w:r w:rsidRPr="00B232B7">
        <w:rPr>
          <w:rFonts w:asciiTheme="minorHAnsi" w:hAnsiTheme="minorHAnsi" w:cstheme="minorHAnsi"/>
          <w:sz w:val="22"/>
          <w:szCs w:val="22"/>
        </w:rPr>
        <w:t>lightning protection which should be tested annually</w:t>
      </w:r>
    </w:p>
    <w:p w14:paraId="56606539" w14:textId="77777777" w:rsidR="00FF0B05" w:rsidRPr="00B232B7" w:rsidRDefault="00FF0B05" w:rsidP="00FF0B05">
      <w:pPr>
        <w:pStyle w:val="ListParagraph"/>
        <w:ind w:left="0"/>
        <w:jc w:val="both"/>
        <w:rPr>
          <w:rFonts w:asciiTheme="minorHAnsi" w:hAnsiTheme="minorHAnsi" w:cstheme="minorHAnsi"/>
          <w:sz w:val="22"/>
          <w:szCs w:val="22"/>
        </w:rPr>
      </w:pPr>
    </w:p>
    <w:p w14:paraId="4B182189"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Retain copies of electrical test certificates</w:t>
      </w:r>
    </w:p>
    <w:p w14:paraId="77CB58D6" w14:textId="77777777" w:rsidR="00FF0B05" w:rsidRPr="00B232B7" w:rsidRDefault="00FF0B05" w:rsidP="00FF0B05">
      <w:pPr>
        <w:ind w:left="425"/>
        <w:jc w:val="both"/>
        <w:rPr>
          <w:rFonts w:asciiTheme="minorHAnsi" w:hAnsiTheme="minorHAnsi" w:cstheme="minorHAnsi"/>
          <w:sz w:val="22"/>
          <w:szCs w:val="22"/>
        </w:rPr>
      </w:pPr>
    </w:p>
    <w:p w14:paraId="4F1C024D"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 record must be kept of all portable items of electrical equipment showing:</w:t>
      </w:r>
    </w:p>
    <w:p w14:paraId="009127DB" w14:textId="77777777" w:rsidR="00FF0B05" w:rsidRPr="00B232B7" w:rsidRDefault="00FF0B05" w:rsidP="00FF0B05">
      <w:pPr>
        <w:ind w:left="425"/>
        <w:jc w:val="both"/>
        <w:rPr>
          <w:rFonts w:asciiTheme="minorHAnsi" w:hAnsiTheme="minorHAnsi" w:cstheme="minorHAnsi"/>
          <w:sz w:val="22"/>
          <w:szCs w:val="22"/>
        </w:rPr>
      </w:pPr>
    </w:p>
    <w:p w14:paraId="5BB2B4E7" w14:textId="77777777" w:rsidR="00FF0B05" w:rsidRPr="00B232B7" w:rsidRDefault="00FF0B05" w:rsidP="00EB11A0">
      <w:pPr>
        <w:pStyle w:val="ListParagraph"/>
        <w:numPr>
          <w:ilvl w:val="0"/>
          <w:numId w:val="11"/>
        </w:numPr>
        <w:jc w:val="both"/>
        <w:rPr>
          <w:rFonts w:asciiTheme="minorHAnsi" w:hAnsiTheme="minorHAnsi" w:cstheme="minorHAnsi"/>
          <w:sz w:val="22"/>
          <w:szCs w:val="22"/>
        </w:rPr>
      </w:pPr>
      <w:r w:rsidRPr="00B232B7">
        <w:rPr>
          <w:rFonts w:asciiTheme="minorHAnsi" w:hAnsiTheme="minorHAnsi" w:cstheme="minorHAnsi"/>
          <w:sz w:val="22"/>
          <w:szCs w:val="22"/>
        </w:rPr>
        <w:t>the detail of the item</w:t>
      </w:r>
    </w:p>
    <w:p w14:paraId="71D2F289" w14:textId="77777777" w:rsidR="00FF0B05" w:rsidRPr="00B232B7" w:rsidRDefault="00FF0B05" w:rsidP="00EB11A0">
      <w:pPr>
        <w:pStyle w:val="ListParagraph"/>
        <w:numPr>
          <w:ilvl w:val="0"/>
          <w:numId w:val="11"/>
        </w:numPr>
        <w:jc w:val="both"/>
        <w:rPr>
          <w:rFonts w:asciiTheme="minorHAnsi" w:hAnsiTheme="minorHAnsi" w:cstheme="minorHAnsi"/>
          <w:sz w:val="22"/>
          <w:szCs w:val="22"/>
        </w:rPr>
      </w:pPr>
      <w:r w:rsidRPr="00B232B7">
        <w:rPr>
          <w:rFonts w:asciiTheme="minorHAnsi" w:hAnsiTheme="minorHAnsi" w:cstheme="minorHAnsi"/>
          <w:sz w:val="22"/>
          <w:szCs w:val="22"/>
        </w:rPr>
        <w:t>the date of acquisition</w:t>
      </w:r>
    </w:p>
    <w:p w14:paraId="44AF574C" w14:textId="76627B41" w:rsidR="00FF0B05" w:rsidRPr="00B232B7" w:rsidRDefault="00FF0B05" w:rsidP="00EB11A0">
      <w:pPr>
        <w:pStyle w:val="ListParagraph"/>
        <w:numPr>
          <w:ilvl w:val="0"/>
          <w:numId w:val="11"/>
        </w:numPr>
        <w:jc w:val="both"/>
        <w:rPr>
          <w:rFonts w:asciiTheme="minorHAnsi" w:hAnsiTheme="minorHAnsi" w:cstheme="minorHAnsi"/>
          <w:sz w:val="22"/>
          <w:szCs w:val="22"/>
        </w:rPr>
      </w:pPr>
      <w:r w:rsidRPr="00B232B7">
        <w:rPr>
          <w:rFonts w:asciiTheme="minorHAnsi" w:hAnsiTheme="minorHAnsi" w:cstheme="minorHAnsi"/>
          <w:sz w:val="22"/>
          <w:szCs w:val="22"/>
        </w:rPr>
        <w:t>details of any inspection, testing or repair work</w:t>
      </w:r>
    </w:p>
    <w:p w14:paraId="15B4DD3F" w14:textId="77777777" w:rsidR="00FF0B05" w:rsidRPr="00B232B7" w:rsidRDefault="00FF0B05" w:rsidP="00FF0B05">
      <w:pPr>
        <w:ind w:left="425"/>
        <w:jc w:val="both"/>
        <w:rPr>
          <w:rFonts w:asciiTheme="minorHAnsi" w:hAnsiTheme="minorHAnsi" w:cstheme="minorHAnsi"/>
          <w:sz w:val="22"/>
          <w:szCs w:val="22"/>
        </w:rPr>
      </w:pPr>
    </w:p>
    <w:p w14:paraId="56987D2C" w14:textId="77777777" w:rsidR="00FF0B05" w:rsidRPr="00B232B7" w:rsidRDefault="00FF0B0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arrange for the inspection and testing of portable electrical</w:t>
      </w:r>
      <w:r w:rsidR="00180EE3" w:rsidRPr="00B232B7">
        <w:rPr>
          <w:rFonts w:asciiTheme="minorHAnsi" w:hAnsiTheme="minorHAnsi" w:cstheme="minorHAnsi"/>
          <w:sz w:val="22"/>
          <w:szCs w:val="22"/>
        </w:rPr>
        <w:t>.</w:t>
      </w:r>
    </w:p>
    <w:p w14:paraId="3306DF2C" w14:textId="77777777" w:rsidR="00FF0B05" w:rsidRPr="00B232B7" w:rsidRDefault="00FF0B05" w:rsidP="00FF0B05">
      <w:pPr>
        <w:jc w:val="both"/>
        <w:rPr>
          <w:rFonts w:asciiTheme="minorHAnsi" w:hAnsiTheme="minorHAnsi" w:cstheme="minorHAnsi"/>
          <w:sz w:val="22"/>
          <w:szCs w:val="22"/>
        </w:rPr>
      </w:pPr>
    </w:p>
    <w:p w14:paraId="29AC5AD3" w14:textId="77777777" w:rsidR="00FF0B05" w:rsidRPr="00B232B7" w:rsidRDefault="00FF0B05" w:rsidP="00FF0B05">
      <w:pPr>
        <w:jc w:val="both"/>
        <w:rPr>
          <w:rFonts w:asciiTheme="minorHAnsi" w:hAnsiTheme="minorHAnsi" w:cstheme="minorHAnsi"/>
          <w:sz w:val="22"/>
          <w:szCs w:val="22"/>
        </w:rPr>
      </w:pPr>
    </w:p>
    <w:p w14:paraId="54252133" w14:textId="77777777" w:rsidR="00000718" w:rsidRPr="00B232B7" w:rsidRDefault="00000718" w:rsidP="00DF76B9">
      <w:pPr>
        <w:tabs>
          <w:tab w:val="right" w:pos="9890"/>
        </w:tabs>
        <w:jc w:val="both"/>
        <w:rPr>
          <w:rFonts w:asciiTheme="minorHAnsi" w:hAnsiTheme="minorHAnsi" w:cstheme="minorHAnsi"/>
          <w:sz w:val="22"/>
        </w:rPr>
      </w:pPr>
    </w:p>
    <w:p w14:paraId="2F77857C" w14:textId="77777777" w:rsidR="00630377" w:rsidRPr="00B232B7" w:rsidRDefault="00630377" w:rsidP="00DF76B9">
      <w:pPr>
        <w:tabs>
          <w:tab w:val="right" w:pos="9890"/>
        </w:tabs>
        <w:jc w:val="both"/>
        <w:rPr>
          <w:rFonts w:asciiTheme="minorHAnsi" w:hAnsiTheme="minorHAnsi" w:cstheme="minorHAnsi"/>
          <w:sz w:val="22"/>
        </w:rPr>
      </w:pPr>
    </w:p>
    <w:p w14:paraId="1748A55D" w14:textId="77777777" w:rsidR="00630377" w:rsidRPr="00B232B7" w:rsidRDefault="00630377" w:rsidP="00DF76B9">
      <w:pPr>
        <w:tabs>
          <w:tab w:val="right" w:pos="9890"/>
        </w:tabs>
        <w:jc w:val="both"/>
        <w:rPr>
          <w:rFonts w:asciiTheme="minorHAnsi" w:hAnsiTheme="minorHAnsi" w:cstheme="minorHAnsi"/>
          <w:sz w:val="22"/>
        </w:rPr>
        <w:sectPr w:rsidR="00630377" w:rsidRPr="00B232B7" w:rsidSect="00E54C02">
          <w:pgSz w:w="11906" w:h="16838" w:code="9"/>
          <w:pgMar w:top="720" w:right="1008" w:bottom="1008" w:left="1008" w:header="576" w:footer="576" w:gutter="0"/>
          <w:cols w:space="708"/>
          <w:docGrid w:linePitch="360"/>
        </w:sectPr>
      </w:pPr>
    </w:p>
    <w:p w14:paraId="58FCA6EB" w14:textId="77777777" w:rsidR="00F87270" w:rsidRPr="00B232B7" w:rsidRDefault="00B048CD" w:rsidP="00340341">
      <w:pPr>
        <w:pStyle w:val="Heading2"/>
      </w:pPr>
      <w:bookmarkStart w:id="253" w:name="_Demolition_and_Dismantling"/>
      <w:bookmarkStart w:id="254" w:name="_Disabled_Persons"/>
      <w:bookmarkStart w:id="255" w:name="_Toc492032437"/>
      <w:bookmarkStart w:id="256" w:name="_Toc79151050"/>
      <w:bookmarkEnd w:id="246"/>
      <w:bookmarkEnd w:id="253"/>
      <w:bookmarkEnd w:id="254"/>
      <w:r w:rsidRPr="00B232B7">
        <w:lastRenderedPageBreak/>
        <w:t>Fire</w:t>
      </w:r>
      <w:bookmarkEnd w:id="255"/>
      <w:bookmarkEnd w:id="256"/>
    </w:p>
    <w:bookmarkEnd w:id="247"/>
    <w:p w14:paraId="6F9C5FCF" w14:textId="77777777" w:rsidR="00515438" w:rsidRPr="00B232B7" w:rsidRDefault="00515438" w:rsidP="00515438">
      <w:pPr>
        <w:jc w:val="both"/>
        <w:rPr>
          <w:rFonts w:asciiTheme="minorHAnsi" w:hAnsiTheme="minorHAnsi" w:cstheme="minorHAnsi"/>
          <w:sz w:val="22"/>
          <w:szCs w:val="22"/>
        </w:rPr>
      </w:pPr>
    </w:p>
    <w:p w14:paraId="5D146B41"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All reasonable steps will be taken to prevent a fire occurring. In the event of fire, the safety of life will override all other considerations, such as saving property and extinguishing the fire.</w:t>
      </w:r>
    </w:p>
    <w:p w14:paraId="73637B8B"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4A878905" w14:textId="3181F61F" w:rsidR="00B048CD" w:rsidRPr="00B232B7" w:rsidRDefault="00B048CD" w:rsidP="00B048CD">
      <w:pPr>
        <w:jc w:val="both"/>
        <w:rPr>
          <w:rFonts w:asciiTheme="minorHAnsi" w:hAnsiTheme="minorHAnsi" w:cstheme="minorHAnsi"/>
          <w:sz w:val="22"/>
          <w:szCs w:val="22"/>
        </w:rPr>
      </w:pPr>
      <w:r w:rsidRPr="00B232B7">
        <w:rPr>
          <w:rFonts w:asciiTheme="minorHAnsi" w:hAnsiTheme="minorHAnsi" w:cstheme="minorHAnsi"/>
          <w:sz w:val="22"/>
          <w:szCs w:val="22"/>
        </w:rPr>
        <w:t xml:space="preserve">In order to prevent fire and to minimise the likelihood of injury in the event of a fire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4CA052AB" w14:textId="77777777" w:rsidR="00B048CD" w:rsidRPr="00B232B7" w:rsidRDefault="00B048CD" w:rsidP="00B048CD">
      <w:pPr>
        <w:jc w:val="both"/>
        <w:rPr>
          <w:rFonts w:asciiTheme="minorHAnsi" w:hAnsiTheme="minorHAnsi" w:cstheme="minorHAnsi"/>
          <w:sz w:val="22"/>
          <w:szCs w:val="22"/>
        </w:rPr>
      </w:pPr>
    </w:p>
    <w:p w14:paraId="3D903965"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assess the risk from fire at our premises and implement appropriate control measures</w:t>
      </w:r>
    </w:p>
    <w:p w14:paraId="60F6B846" w14:textId="77777777" w:rsidR="00B048CD" w:rsidRPr="00B232B7" w:rsidRDefault="00B048CD" w:rsidP="00B048CD">
      <w:pPr>
        <w:ind w:left="425"/>
        <w:jc w:val="both"/>
        <w:rPr>
          <w:rFonts w:asciiTheme="minorHAnsi" w:hAnsiTheme="minorHAnsi" w:cstheme="minorHAnsi"/>
          <w:sz w:val="22"/>
          <w:szCs w:val="22"/>
        </w:rPr>
      </w:pPr>
    </w:p>
    <w:p w14:paraId="74083470"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good housekeeping standards are maintained to minimise the risk of fire</w:t>
      </w:r>
    </w:p>
    <w:p w14:paraId="79D092D0" w14:textId="77777777" w:rsidR="00B048CD" w:rsidRPr="00B232B7" w:rsidRDefault="00B048CD" w:rsidP="00B048CD">
      <w:pPr>
        <w:ind w:left="425"/>
        <w:jc w:val="both"/>
        <w:rPr>
          <w:rFonts w:asciiTheme="minorHAnsi" w:hAnsiTheme="minorHAnsi" w:cstheme="minorHAnsi"/>
          <w:sz w:val="22"/>
          <w:szCs w:val="22"/>
        </w:rPr>
      </w:pPr>
    </w:p>
    <w:p w14:paraId="519D2594"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and maintain safe means of escape from the premises</w:t>
      </w:r>
    </w:p>
    <w:p w14:paraId="14B78DE3" w14:textId="77777777" w:rsidR="00B048CD" w:rsidRPr="00B232B7" w:rsidRDefault="00B048CD" w:rsidP="00B048CD">
      <w:pPr>
        <w:ind w:left="425"/>
        <w:jc w:val="both"/>
        <w:rPr>
          <w:rFonts w:asciiTheme="minorHAnsi" w:hAnsiTheme="minorHAnsi" w:cstheme="minorHAnsi"/>
          <w:sz w:val="22"/>
          <w:szCs w:val="22"/>
        </w:rPr>
      </w:pPr>
    </w:p>
    <w:p w14:paraId="60CAFF40"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develop a fire evacuation procedure for all buildings</w:t>
      </w:r>
    </w:p>
    <w:p w14:paraId="66AF2685" w14:textId="77777777" w:rsidR="00B048CD" w:rsidRPr="00B232B7" w:rsidRDefault="00B048CD" w:rsidP="00B048CD">
      <w:pPr>
        <w:ind w:left="425"/>
        <w:jc w:val="both"/>
        <w:rPr>
          <w:rFonts w:asciiTheme="minorHAnsi" w:hAnsiTheme="minorHAnsi" w:cstheme="minorHAnsi"/>
          <w:sz w:val="22"/>
          <w:szCs w:val="22"/>
        </w:rPr>
      </w:pPr>
    </w:p>
    <w:p w14:paraId="6865A836" w14:textId="61CBD216"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and maintain appropriate fire-fighting equipment including sprinkler system</w:t>
      </w:r>
      <w:r w:rsidR="00B25B57" w:rsidRPr="00B232B7">
        <w:rPr>
          <w:rFonts w:asciiTheme="minorHAnsi" w:hAnsiTheme="minorHAnsi" w:cstheme="minorHAnsi"/>
          <w:sz w:val="22"/>
          <w:szCs w:val="22"/>
        </w:rPr>
        <w:t xml:space="preserve">s </w:t>
      </w:r>
      <w:proofErr w:type="gramStart"/>
      <w:r w:rsidR="00B25B57" w:rsidRPr="00B232B7">
        <w:rPr>
          <w:rFonts w:asciiTheme="minorHAnsi" w:hAnsiTheme="minorHAnsi" w:cstheme="minorHAnsi"/>
          <w:sz w:val="22"/>
          <w:szCs w:val="22"/>
        </w:rPr>
        <w:t>where</w:t>
      </w:r>
      <w:proofErr w:type="gramEnd"/>
      <w:r w:rsidR="00B25B57" w:rsidRPr="00B232B7">
        <w:rPr>
          <w:rFonts w:asciiTheme="minorHAnsi" w:hAnsiTheme="minorHAnsi" w:cstheme="minorHAnsi"/>
          <w:sz w:val="22"/>
          <w:szCs w:val="22"/>
        </w:rPr>
        <w:t xml:space="preserve"> fitted</w:t>
      </w:r>
    </w:p>
    <w:p w14:paraId="7B47EB3F" w14:textId="77777777" w:rsidR="00B048CD" w:rsidRPr="00B232B7" w:rsidRDefault="00B048CD" w:rsidP="00E65032">
      <w:pPr>
        <w:jc w:val="both"/>
        <w:rPr>
          <w:rFonts w:asciiTheme="minorHAnsi" w:hAnsiTheme="minorHAnsi" w:cstheme="minorHAnsi"/>
          <w:sz w:val="22"/>
          <w:szCs w:val="22"/>
        </w:rPr>
      </w:pPr>
    </w:p>
    <w:p w14:paraId="1118BD5C"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regularly stage fire evacuation drills, inspect the means of escape and test and inspect fire-fighting equipment, emergency lighting and any fire warning systems</w:t>
      </w:r>
    </w:p>
    <w:p w14:paraId="7D25346E" w14:textId="77777777" w:rsidR="00B048CD" w:rsidRPr="00B232B7" w:rsidRDefault="00B048CD" w:rsidP="00B048CD">
      <w:pPr>
        <w:ind w:left="425"/>
        <w:jc w:val="both"/>
        <w:rPr>
          <w:rFonts w:asciiTheme="minorHAnsi" w:hAnsiTheme="minorHAnsi" w:cstheme="minorHAnsi"/>
          <w:sz w:val="22"/>
          <w:szCs w:val="22"/>
        </w:rPr>
      </w:pPr>
    </w:p>
    <w:p w14:paraId="17596124"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adequate fire safety training to employees, plus specialist training to those with special responsibilities</w:t>
      </w:r>
    </w:p>
    <w:p w14:paraId="5AF05B3F" w14:textId="77777777" w:rsidR="00B048CD" w:rsidRPr="00B232B7" w:rsidRDefault="00B048CD" w:rsidP="00B048CD">
      <w:pPr>
        <w:ind w:left="425"/>
        <w:jc w:val="both"/>
        <w:rPr>
          <w:rFonts w:asciiTheme="minorHAnsi" w:hAnsiTheme="minorHAnsi" w:cstheme="minorHAnsi"/>
          <w:sz w:val="22"/>
          <w:szCs w:val="22"/>
        </w:rPr>
      </w:pPr>
    </w:p>
    <w:p w14:paraId="51E9706E"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make arrangements for the safe evacuation of deaf or otherwise disabled persons</w:t>
      </w:r>
    </w:p>
    <w:p w14:paraId="038AFF0F" w14:textId="77777777" w:rsidR="00B048CD" w:rsidRPr="00B232B7" w:rsidRDefault="00B048CD" w:rsidP="00B048CD">
      <w:pPr>
        <w:ind w:left="425"/>
        <w:jc w:val="both"/>
        <w:rPr>
          <w:rFonts w:asciiTheme="minorHAnsi" w:hAnsiTheme="minorHAnsi" w:cstheme="minorHAnsi"/>
          <w:sz w:val="22"/>
          <w:szCs w:val="22"/>
        </w:rPr>
      </w:pPr>
    </w:p>
    <w:p w14:paraId="0667A6CA"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make arrangements for ensuring all pupils and visitors are made aware of the fire evacuation procedures</w:t>
      </w:r>
    </w:p>
    <w:p w14:paraId="517639AC" w14:textId="77777777" w:rsidR="00B048CD" w:rsidRPr="00B232B7" w:rsidRDefault="00B048CD" w:rsidP="00B048CD">
      <w:pPr>
        <w:ind w:left="425"/>
        <w:jc w:val="both"/>
        <w:rPr>
          <w:rFonts w:asciiTheme="minorHAnsi" w:hAnsiTheme="minorHAnsi" w:cstheme="minorHAnsi"/>
          <w:sz w:val="22"/>
          <w:szCs w:val="22"/>
        </w:rPr>
      </w:pPr>
    </w:p>
    <w:p w14:paraId="3F8F4E5B"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display fire action notices</w:t>
      </w:r>
    </w:p>
    <w:p w14:paraId="77BDCED9" w14:textId="77777777" w:rsidR="00B048CD" w:rsidRPr="00B232B7" w:rsidRDefault="00B048CD" w:rsidP="00B048CD">
      <w:pPr>
        <w:ind w:left="425"/>
        <w:jc w:val="both"/>
        <w:rPr>
          <w:rFonts w:asciiTheme="minorHAnsi" w:hAnsiTheme="minorHAnsi" w:cstheme="minorHAnsi"/>
          <w:sz w:val="22"/>
          <w:szCs w:val="22"/>
        </w:rPr>
      </w:pPr>
    </w:p>
    <w:p w14:paraId="47B55A36"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keep fire safety records</w:t>
      </w:r>
      <w:r w:rsidR="00180EE3" w:rsidRPr="00B232B7">
        <w:rPr>
          <w:rFonts w:asciiTheme="minorHAnsi" w:hAnsiTheme="minorHAnsi" w:cstheme="minorHAnsi"/>
          <w:sz w:val="22"/>
          <w:szCs w:val="22"/>
        </w:rPr>
        <w:t>.</w:t>
      </w:r>
    </w:p>
    <w:p w14:paraId="13529B5E" w14:textId="77777777" w:rsidR="00B048CD" w:rsidRPr="00B232B7" w:rsidRDefault="00B048CD" w:rsidP="00B048CD">
      <w:pPr>
        <w:jc w:val="both"/>
        <w:rPr>
          <w:rFonts w:asciiTheme="minorHAnsi" w:hAnsiTheme="minorHAnsi" w:cstheme="minorHAnsi"/>
          <w:sz w:val="22"/>
          <w:szCs w:val="22"/>
        </w:rPr>
      </w:pPr>
    </w:p>
    <w:p w14:paraId="631F1F24" w14:textId="65E40AFE"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does not require persons to attempt to extinguish a fire but extinguishing action may be taken if it is safe to do so.</w:t>
      </w:r>
    </w:p>
    <w:p w14:paraId="3BFA988C"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17BAFEFD"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Immediate evacuation of the building must take place as soon as the evacuate signal is given. All occupants, on evacuation, should report to the pre-determined assembly points.</w:t>
      </w:r>
    </w:p>
    <w:p w14:paraId="7BD4F85D"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3448FA6D" w14:textId="78868D3C"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Re-entry </w:t>
      </w:r>
      <w:r w:rsidR="00B25B57" w:rsidRPr="00B232B7">
        <w:rPr>
          <w:rFonts w:asciiTheme="minorHAnsi" w:hAnsiTheme="minorHAnsi" w:cstheme="minorHAnsi"/>
          <w:sz w:val="22"/>
          <w:szCs w:val="22"/>
        </w:rPr>
        <w:t xml:space="preserve">to </w:t>
      </w:r>
      <w:r w:rsidRPr="00B232B7">
        <w:rPr>
          <w:rFonts w:asciiTheme="minorHAnsi" w:hAnsiTheme="minorHAnsi" w:cstheme="minorHAnsi"/>
          <w:sz w:val="22"/>
          <w:szCs w:val="22"/>
        </w:rPr>
        <w:t>the building is strictly prohibited until the fire brigade officer or a senior person present declares it is safe to do so.</w:t>
      </w:r>
    </w:p>
    <w:p w14:paraId="6EBBFE23"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3D117D0D" w14:textId="5CE52444"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Employees are encouraged to report any concerns regarding fire procedures so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can investigate and take remedial action if necessary.</w:t>
      </w:r>
    </w:p>
    <w:p w14:paraId="62F72AC5"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3F30B99C" w14:textId="77777777" w:rsidR="00B048CD" w:rsidRPr="00B232B7" w:rsidRDefault="00B048CD" w:rsidP="00B048CD">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Summary of Key Actions</w:t>
      </w:r>
    </w:p>
    <w:p w14:paraId="4B4D5AAE"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719CAA36"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key actions required to ensure fire safety is effectively managed are:</w:t>
      </w:r>
    </w:p>
    <w:p w14:paraId="223AD421" w14:textId="77777777" w:rsidR="00B048CD" w:rsidRPr="00B232B7" w:rsidRDefault="00B048CD" w:rsidP="00B048CD">
      <w:pPr>
        <w:pStyle w:val="NormalWeb"/>
        <w:spacing w:before="0" w:beforeAutospacing="0" w:after="0" w:afterAutospacing="0"/>
        <w:jc w:val="both"/>
        <w:rPr>
          <w:rFonts w:asciiTheme="minorHAnsi" w:hAnsiTheme="minorHAnsi" w:cstheme="minorHAnsi"/>
          <w:sz w:val="22"/>
          <w:szCs w:val="22"/>
        </w:rPr>
      </w:pPr>
    </w:p>
    <w:p w14:paraId="45E8A8DD" w14:textId="77777777" w:rsidR="00B048CD" w:rsidRPr="00B232B7" w:rsidRDefault="00B048CD" w:rsidP="00EB11A0">
      <w:pPr>
        <w:pStyle w:val="NormalWeb"/>
        <w:numPr>
          <w:ilvl w:val="0"/>
          <w:numId w:val="12"/>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complete and review annually a fire risk assessment</w:t>
      </w:r>
    </w:p>
    <w:p w14:paraId="09A30CF1" w14:textId="77777777" w:rsidR="00B048CD" w:rsidRPr="00B232B7" w:rsidRDefault="00B048CD" w:rsidP="00B048CD">
      <w:pPr>
        <w:pStyle w:val="NormalWeb"/>
        <w:spacing w:before="0" w:beforeAutospacing="0" w:after="0" w:afterAutospacing="0"/>
        <w:ind w:left="720"/>
        <w:jc w:val="both"/>
        <w:rPr>
          <w:rFonts w:asciiTheme="minorHAnsi" w:hAnsiTheme="minorHAnsi" w:cstheme="minorHAnsi"/>
          <w:sz w:val="22"/>
          <w:szCs w:val="22"/>
        </w:rPr>
      </w:pPr>
    </w:p>
    <w:p w14:paraId="4F34272E" w14:textId="77777777" w:rsidR="00B048CD" w:rsidRPr="00B232B7" w:rsidRDefault="00B048CD" w:rsidP="00EB11A0">
      <w:pPr>
        <w:pStyle w:val="NormalWeb"/>
        <w:numPr>
          <w:ilvl w:val="0"/>
          <w:numId w:val="12"/>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arrange for fire safety checks to be completed and recorded for the following:</w:t>
      </w:r>
    </w:p>
    <w:p w14:paraId="1ED0014E" w14:textId="77777777" w:rsidR="00B048CD" w:rsidRPr="00B232B7" w:rsidRDefault="00B048CD" w:rsidP="00B048CD">
      <w:pPr>
        <w:pStyle w:val="ListParagraph"/>
        <w:rPr>
          <w:rFonts w:asciiTheme="minorHAnsi" w:hAnsiTheme="minorHAnsi" w:cstheme="minorHAnsi"/>
          <w:sz w:val="22"/>
          <w:szCs w:val="22"/>
        </w:rPr>
      </w:pPr>
    </w:p>
    <w:p w14:paraId="2CCECEE6" w14:textId="77777777" w:rsidR="00B048CD" w:rsidRPr="00B232B7" w:rsidRDefault="00B048CD" w:rsidP="00EB11A0">
      <w:pPr>
        <w:pStyle w:val="NormalWeb"/>
        <w:numPr>
          <w:ilvl w:val="1"/>
          <w:numId w:val="4"/>
        </w:numPr>
        <w:tabs>
          <w:tab w:val="clear" w:pos="1080"/>
        </w:tabs>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fire evacuations (drills)</w:t>
      </w:r>
    </w:p>
    <w:p w14:paraId="14E424ED" w14:textId="77777777" w:rsidR="00B048CD" w:rsidRPr="00B232B7" w:rsidRDefault="00B048CD" w:rsidP="00EB11A0">
      <w:pPr>
        <w:pStyle w:val="NormalWeb"/>
        <w:numPr>
          <w:ilvl w:val="1"/>
          <w:numId w:val="4"/>
        </w:numPr>
        <w:tabs>
          <w:tab w:val="clear" w:pos="1080"/>
        </w:tabs>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fire alarm tests</w:t>
      </w:r>
    </w:p>
    <w:p w14:paraId="0F6943A2" w14:textId="77777777" w:rsidR="00B048CD" w:rsidRPr="00B232B7" w:rsidRDefault="00B048CD" w:rsidP="00EB11A0">
      <w:pPr>
        <w:pStyle w:val="NormalWeb"/>
        <w:numPr>
          <w:ilvl w:val="1"/>
          <w:numId w:val="4"/>
        </w:numPr>
        <w:tabs>
          <w:tab w:val="clear" w:pos="1080"/>
        </w:tabs>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fire escape route checks</w:t>
      </w:r>
    </w:p>
    <w:p w14:paraId="545465C8" w14:textId="77777777" w:rsidR="00B048CD" w:rsidRPr="00B232B7" w:rsidRDefault="00B048CD" w:rsidP="00EB11A0">
      <w:pPr>
        <w:pStyle w:val="NormalWeb"/>
        <w:numPr>
          <w:ilvl w:val="1"/>
          <w:numId w:val="4"/>
        </w:numPr>
        <w:tabs>
          <w:tab w:val="clear" w:pos="1080"/>
        </w:tabs>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lastRenderedPageBreak/>
        <w:t>extinguisher checks</w:t>
      </w:r>
    </w:p>
    <w:p w14:paraId="44D191E2" w14:textId="77777777" w:rsidR="00B048CD" w:rsidRPr="00B232B7" w:rsidRDefault="00B048CD" w:rsidP="00EB11A0">
      <w:pPr>
        <w:pStyle w:val="NormalWeb"/>
        <w:numPr>
          <w:ilvl w:val="1"/>
          <w:numId w:val="4"/>
        </w:numPr>
        <w:tabs>
          <w:tab w:val="clear" w:pos="1080"/>
        </w:tabs>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emergency lighting tests</w:t>
      </w:r>
    </w:p>
    <w:p w14:paraId="36D657FB" w14:textId="77777777" w:rsidR="00B048CD" w:rsidRPr="00B232B7" w:rsidRDefault="00B048CD" w:rsidP="00EB11A0">
      <w:pPr>
        <w:pStyle w:val="NormalWeb"/>
        <w:numPr>
          <w:ilvl w:val="1"/>
          <w:numId w:val="4"/>
        </w:numPr>
        <w:tabs>
          <w:tab w:val="clear" w:pos="1080"/>
        </w:tabs>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post fire evacuation notices</w:t>
      </w:r>
      <w:r w:rsidR="00180EE3" w:rsidRPr="00B232B7">
        <w:rPr>
          <w:rFonts w:asciiTheme="minorHAnsi" w:hAnsiTheme="minorHAnsi" w:cstheme="minorHAnsi"/>
          <w:sz w:val="22"/>
          <w:szCs w:val="22"/>
        </w:rPr>
        <w:t>.</w:t>
      </w:r>
    </w:p>
    <w:p w14:paraId="57F9F998" w14:textId="77777777" w:rsidR="00B048CD" w:rsidRPr="00B232B7" w:rsidRDefault="00B048CD" w:rsidP="00B048CD">
      <w:pPr>
        <w:pStyle w:val="ListParagraph"/>
        <w:jc w:val="both"/>
        <w:rPr>
          <w:rFonts w:asciiTheme="minorHAnsi" w:hAnsiTheme="minorHAnsi" w:cstheme="minorHAnsi"/>
          <w:sz w:val="22"/>
          <w:szCs w:val="22"/>
        </w:rPr>
      </w:pPr>
    </w:p>
    <w:p w14:paraId="2BE92C03" w14:textId="77777777" w:rsidR="00B048CD" w:rsidRPr="00B232B7" w:rsidRDefault="00B048CD" w:rsidP="00EB11A0">
      <w:pPr>
        <w:pStyle w:val="ListParagraph"/>
        <w:numPr>
          <w:ilvl w:val="0"/>
          <w:numId w:val="12"/>
        </w:numPr>
        <w:jc w:val="both"/>
        <w:rPr>
          <w:rFonts w:asciiTheme="minorHAnsi" w:hAnsiTheme="minorHAnsi" w:cstheme="minorHAnsi"/>
          <w:sz w:val="22"/>
          <w:szCs w:val="22"/>
        </w:rPr>
      </w:pPr>
      <w:r w:rsidRPr="00B232B7">
        <w:rPr>
          <w:rFonts w:asciiTheme="minorHAnsi" w:hAnsiTheme="minorHAnsi" w:cstheme="minorHAnsi"/>
          <w:sz w:val="22"/>
          <w:szCs w:val="22"/>
        </w:rPr>
        <w:t>develop personal evacuation plans (PEEP) for people with special needs</w:t>
      </w:r>
    </w:p>
    <w:p w14:paraId="2B4A493B" w14:textId="77777777" w:rsidR="00B048CD" w:rsidRPr="00B232B7" w:rsidRDefault="00B048CD" w:rsidP="00B048CD">
      <w:pPr>
        <w:pStyle w:val="ListParagraph"/>
        <w:jc w:val="both"/>
        <w:rPr>
          <w:rFonts w:asciiTheme="minorHAnsi" w:hAnsiTheme="minorHAnsi" w:cstheme="minorHAnsi"/>
          <w:sz w:val="22"/>
          <w:szCs w:val="22"/>
        </w:rPr>
      </w:pPr>
    </w:p>
    <w:p w14:paraId="5BE8239D" w14:textId="77777777" w:rsidR="00B048CD" w:rsidRPr="00B232B7" w:rsidRDefault="00B048CD" w:rsidP="00EB11A0">
      <w:pPr>
        <w:pStyle w:val="ListParagraph"/>
        <w:numPr>
          <w:ilvl w:val="0"/>
          <w:numId w:val="12"/>
        </w:numPr>
        <w:jc w:val="both"/>
        <w:rPr>
          <w:rFonts w:asciiTheme="minorHAnsi" w:hAnsiTheme="minorHAnsi" w:cstheme="minorHAnsi"/>
          <w:sz w:val="22"/>
          <w:szCs w:val="22"/>
        </w:rPr>
      </w:pPr>
      <w:r w:rsidRPr="00B232B7">
        <w:rPr>
          <w:rFonts w:asciiTheme="minorHAnsi" w:hAnsiTheme="minorHAnsi" w:cstheme="minorHAnsi"/>
          <w:sz w:val="22"/>
          <w:szCs w:val="22"/>
        </w:rPr>
        <w:t>provide fire safety training</w:t>
      </w:r>
    </w:p>
    <w:p w14:paraId="73AB2D4D" w14:textId="77777777" w:rsidR="00B048CD" w:rsidRPr="00B232B7" w:rsidRDefault="00B048CD" w:rsidP="00B048CD">
      <w:pPr>
        <w:ind w:left="360"/>
        <w:jc w:val="both"/>
        <w:rPr>
          <w:rFonts w:asciiTheme="minorHAnsi" w:hAnsiTheme="minorHAnsi" w:cstheme="minorHAnsi"/>
          <w:sz w:val="22"/>
          <w:szCs w:val="22"/>
        </w:rPr>
      </w:pPr>
    </w:p>
    <w:p w14:paraId="08F5D910" w14:textId="77777777" w:rsidR="00B048CD" w:rsidRPr="00B232B7" w:rsidRDefault="00B048CD" w:rsidP="00EB11A0">
      <w:pPr>
        <w:pStyle w:val="ListParagraph"/>
        <w:numPr>
          <w:ilvl w:val="0"/>
          <w:numId w:val="12"/>
        </w:numPr>
        <w:jc w:val="both"/>
        <w:rPr>
          <w:rFonts w:asciiTheme="minorHAnsi" w:hAnsiTheme="minorHAnsi" w:cstheme="minorHAnsi"/>
          <w:sz w:val="22"/>
          <w:szCs w:val="22"/>
        </w:rPr>
      </w:pPr>
      <w:r w:rsidRPr="00B232B7">
        <w:rPr>
          <w:rFonts w:asciiTheme="minorHAnsi" w:hAnsiTheme="minorHAnsi" w:cstheme="minorHAnsi"/>
          <w:sz w:val="22"/>
          <w:szCs w:val="22"/>
        </w:rPr>
        <w:t>service the fire alarm, emergency lighting and sprinkler system as appropriate</w:t>
      </w:r>
      <w:r w:rsidR="00180EE3" w:rsidRPr="00B232B7">
        <w:rPr>
          <w:rFonts w:asciiTheme="minorHAnsi" w:hAnsiTheme="minorHAnsi" w:cstheme="minorHAnsi"/>
          <w:sz w:val="22"/>
          <w:szCs w:val="22"/>
        </w:rPr>
        <w:t>.</w:t>
      </w:r>
    </w:p>
    <w:p w14:paraId="5A94F87A" w14:textId="77777777" w:rsidR="00A2684E" w:rsidRPr="00B232B7" w:rsidRDefault="00A2684E" w:rsidP="00694513">
      <w:pPr>
        <w:tabs>
          <w:tab w:val="right" w:pos="9890"/>
        </w:tabs>
        <w:jc w:val="both"/>
        <w:rPr>
          <w:rFonts w:asciiTheme="minorHAnsi" w:hAnsiTheme="minorHAnsi" w:cstheme="minorHAnsi"/>
          <w:sz w:val="22"/>
          <w:szCs w:val="22"/>
        </w:rPr>
      </w:pPr>
    </w:p>
    <w:p w14:paraId="200D4CF8" w14:textId="77777777" w:rsidR="00A2684E" w:rsidRPr="00B232B7" w:rsidRDefault="00A2684E" w:rsidP="00694513">
      <w:pPr>
        <w:tabs>
          <w:tab w:val="right" w:pos="9890"/>
        </w:tabs>
        <w:jc w:val="both"/>
        <w:rPr>
          <w:rFonts w:asciiTheme="minorHAnsi" w:hAnsiTheme="minorHAnsi" w:cstheme="minorHAnsi"/>
          <w:sz w:val="22"/>
          <w:szCs w:val="22"/>
        </w:rPr>
      </w:pPr>
    </w:p>
    <w:p w14:paraId="394E881B" w14:textId="77777777" w:rsidR="00B048CD" w:rsidRPr="00B232B7" w:rsidRDefault="00B048CD" w:rsidP="00694513">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14C84EA0" w14:textId="77777777" w:rsidR="00B048CD" w:rsidRPr="00B232B7" w:rsidRDefault="00B048CD" w:rsidP="00B048CD">
      <w:pPr>
        <w:jc w:val="center"/>
        <w:rPr>
          <w:rFonts w:asciiTheme="minorHAnsi" w:hAnsiTheme="minorHAnsi" w:cstheme="minorHAnsi"/>
          <w:color w:val="1F497D" w:themeColor="text2"/>
          <w:sz w:val="22"/>
        </w:rPr>
      </w:pPr>
      <w:r w:rsidRPr="00B232B7">
        <w:rPr>
          <w:rFonts w:asciiTheme="minorHAnsi" w:hAnsiTheme="minorHAnsi" w:cstheme="minorHAnsi"/>
          <w:color w:val="1F497D" w:themeColor="text2"/>
          <w:sz w:val="22"/>
        </w:rPr>
        <w:lastRenderedPageBreak/>
        <w:t>FIRE MAINTENANCE/TEST PROCEDURES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748"/>
        <w:gridCol w:w="3585"/>
      </w:tblGrid>
      <w:tr w:rsidR="00B048CD" w:rsidRPr="00B232B7" w14:paraId="2D72827B" w14:textId="77777777" w:rsidTr="002C0374">
        <w:tc>
          <w:tcPr>
            <w:tcW w:w="10173" w:type="dxa"/>
            <w:gridSpan w:val="3"/>
          </w:tcPr>
          <w:p w14:paraId="637D094B" w14:textId="77777777" w:rsidR="00B048CD" w:rsidRPr="00B232B7" w:rsidRDefault="00B048CD" w:rsidP="002C0374">
            <w:pPr>
              <w:jc w:val="center"/>
              <w:rPr>
                <w:rFonts w:asciiTheme="minorHAnsi" w:hAnsiTheme="minorHAnsi" w:cstheme="minorHAnsi"/>
                <w:i/>
                <w:color w:val="1F497D" w:themeColor="text2"/>
              </w:rPr>
            </w:pPr>
            <w:r w:rsidRPr="00B232B7">
              <w:rPr>
                <w:rFonts w:asciiTheme="minorHAnsi" w:hAnsiTheme="minorHAnsi" w:cstheme="minorHAnsi"/>
                <w:color w:val="1F497D" w:themeColor="text2"/>
                <w:sz w:val="22"/>
              </w:rPr>
              <w:t>FIRE DRILLS</w:t>
            </w:r>
          </w:p>
          <w:p w14:paraId="4EDA72CA" w14:textId="77777777" w:rsidR="00B048CD" w:rsidRPr="00B232B7" w:rsidRDefault="00B048CD" w:rsidP="002C0374">
            <w:pPr>
              <w:jc w:val="center"/>
              <w:rPr>
                <w:rFonts w:asciiTheme="minorHAnsi" w:hAnsiTheme="minorHAnsi" w:cstheme="minorHAnsi"/>
                <w:color w:val="1F497D" w:themeColor="text2"/>
              </w:rPr>
            </w:pPr>
          </w:p>
        </w:tc>
      </w:tr>
      <w:tr w:rsidR="00B048CD" w:rsidRPr="00B232B7" w14:paraId="56F55532" w14:textId="77777777" w:rsidTr="002C0374">
        <w:tc>
          <w:tcPr>
            <w:tcW w:w="2840" w:type="dxa"/>
            <w:vAlign w:val="center"/>
          </w:tcPr>
          <w:p w14:paraId="1D046D05" w14:textId="77777777" w:rsidR="00B048CD" w:rsidRPr="00B232B7" w:rsidRDefault="00B048CD" w:rsidP="002C0374">
            <w:pPr>
              <w:spacing w:before="120" w:after="120"/>
              <w:jc w:val="both"/>
              <w:rPr>
                <w:rFonts w:asciiTheme="minorHAnsi" w:hAnsiTheme="minorHAnsi" w:cstheme="minorHAnsi"/>
              </w:rPr>
            </w:pPr>
            <w:r w:rsidRPr="00B232B7">
              <w:rPr>
                <w:rFonts w:asciiTheme="minorHAnsi" w:hAnsiTheme="minorHAnsi" w:cstheme="minorHAnsi"/>
                <w:b/>
                <w:bCs/>
                <w:sz w:val="22"/>
                <w:szCs w:val="22"/>
              </w:rPr>
              <w:t>TERMLY</w:t>
            </w:r>
          </w:p>
          <w:p w14:paraId="4DD72578" w14:textId="77777777" w:rsidR="00B048CD" w:rsidRPr="00B232B7" w:rsidRDefault="00B048CD" w:rsidP="002C0374">
            <w:pPr>
              <w:spacing w:before="120" w:after="120"/>
              <w:jc w:val="both"/>
              <w:rPr>
                <w:rFonts w:asciiTheme="minorHAnsi" w:hAnsiTheme="minorHAnsi" w:cstheme="minorHAnsi"/>
                <w:bCs/>
              </w:rPr>
            </w:pPr>
            <w:r w:rsidRPr="00B232B7">
              <w:rPr>
                <w:rFonts w:asciiTheme="minorHAnsi" w:hAnsiTheme="minorHAnsi" w:cstheme="minorHAnsi"/>
                <w:sz w:val="22"/>
                <w:szCs w:val="22"/>
              </w:rPr>
              <w:t>Fire Evacuations must be carried out at least once in each term.</w:t>
            </w:r>
          </w:p>
        </w:tc>
        <w:tc>
          <w:tcPr>
            <w:tcW w:w="3748" w:type="dxa"/>
            <w:vAlign w:val="center"/>
          </w:tcPr>
          <w:p w14:paraId="51C53F77" w14:textId="77777777" w:rsidR="00B048CD" w:rsidRPr="00B232B7" w:rsidRDefault="00B048CD" w:rsidP="002C0374">
            <w:pPr>
              <w:spacing w:before="120" w:after="120"/>
              <w:jc w:val="both"/>
              <w:rPr>
                <w:rFonts w:asciiTheme="minorHAnsi" w:hAnsiTheme="minorHAnsi" w:cstheme="minorHAnsi"/>
              </w:rPr>
            </w:pPr>
            <w:r w:rsidRPr="00B232B7">
              <w:rPr>
                <w:rFonts w:asciiTheme="minorHAnsi" w:hAnsiTheme="minorHAnsi" w:cstheme="minorHAnsi"/>
                <w:sz w:val="22"/>
                <w:szCs w:val="22"/>
              </w:rPr>
              <w:t>Ensure all occupants are able to evacuate to a place of safety in a reasonable time. (3 minutes)</w:t>
            </w:r>
          </w:p>
        </w:tc>
        <w:tc>
          <w:tcPr>
            <w:tcW w:w="3585" w:type="dxa"/>
            <w:vAlign w:val="center"/>
          </w:tcPr>
          <w:p w14:paraId="17208E07" w14:textId="77777777" w:rsidR="00B048CD" w:rsidRPr="00B232B7" w:rsidRDefault="00B048CD" w:rsidP="002C0374">
            <w:pPr>
              <w:spacing w:before="120" w:after="120"/>
              <w:jc w:val="both"/>
              <w:rPr>
                <w:rFonts w:asciiTheme="minorHAnsi" w:hAnsiTheme="minorHAnsi" w:cstheme="minorHAnsi"/>
              </w:rPr>
            </w:pPr>
            <w:r w:rsidRPr="00B232B7">
              <w:rPr>
                <w:rFonts w:asciiTheme="minorHAnsi" w:hAnsiTheme="minorHAnsi" w:cstheme="minorHAnsi"/>
                <w:sz w:val="22"/>
                <w:szCs w:val="22"/>
              </w:rPr>
              <w:t>Record details of drill, evacuation time and any problems.</w:t>
            </w:r>
          </w:p>
        </w:tc>
      </w:tr>
      <w:tr w:rsidR="00B048CD" w:rsidRPr="00B232B7" w14:paraId="32035F78" w14:textId="77777777" w:rsidTr="002C0374">
        <w:tc>
          <w:tcPr>
            <w:tcW w:w="10173" w:type="dxa"/>
            <w:gridSpan w:val="3"/>
          </w:tcPr>
          <w:p w14:paraId="1CD230EA" w14:textId="77777777" w:rsidR="00B048CD" w:rsidRPr="00B232B7" w:rsidRDefault="00B048CD" w:rsidP="002C0374">
            <w:pPr>
              <w:jc w:val="center"/>
              <w:rPr>
                <w:rFonts w:asciiTheme="minorHAnsi" w:hAnsiTheme="minorHAnsi" w:cstheme="minorHAnsi"/>
                <w:color w:val="1F497D" w:themeColor="text2"/>
                <w:sz w:val="20"/>
              </w:rPr>
            </w:pPr>
            <w:r w:rsidRPr="00B232B7">
              <w:rPr>
                <w:rFonts w:asciiTheme="minorHAnsi" w:hAnsiTheme="minorHAnsi" w:cstheme="minorHAnsi"/>
                <w:bCs/>
                <w:color w:val="1F497D" w:themeColor="text2"/>
                <w:sz w:val="22"/>
              </w:rPr>
              <w:t>FIRE ALARM PANEL / SYSTEM</w:t>
            </w:r>
          </w:p>
          <w:p w14:paraId="46AB3B01" w14:textId="77777777" w:rsidR="00B048CD" w:rsidRPr="00B232B7" w:rsidRDefault="00B048CD" w:rsidP="002C0374">
            <w:pPr>
              <w:jc w:val="both"/>
              <w:rPr>
                <w:rStyle w:val="Strong"/>
                <w:rFonts w:asciiTheme="minorHAnsi" w:hAnsiTheme="minorHAnsi" w:cstheme="minorHAnsi"/>
                <w:b w:val="0"/>
                <w:bCs w:val="0"/>
              </w:rPr>
            </w:pPr>
          </w:p>
        </w:tc>
      </w:tr>
      <w:tr w:rsidR="00B048CD" w:rsidRPr="00B232B7" w14:paraId="476F58A9" w14:textId="77777777" w:rsidTr="002C0374">
        <w:tc>
          <w:tcPr>
            <w:tcW w:w="2840" w:type="dxa"/>
          </w:tcPr>
          <w:p w14:paraId="46724AB9" w14:textId="77777777" w:rsidR="00B048CD" w:rsidRPr="00B232B7" w:rsidRDefault="00B048CD" w:rsidP="005202AA">
            <w:pPr>
              <w:spacing w:before="120" w:after="120"/>
              <w:jc w:val="both"/>
              <w:rPr>
                <w:rStyle w:val="Strong"/>
                <w:rFonts w:asciiTheme="minorHAnsi" w:hAnsiTheme="minorHAnsi" w:cstheme="minorHAnsi"/>
                <w:b w:val="0"/>
                <w:sz w:val="22"/>
                <w:szCs w:val="22"/>
              </w:rPr>
            </w:pPr>
            <w:r w:rsidRPr="00B232B7">
              <w:rPr>
                <w:rFonts w:asciiTheme="minorHAnsi" w:hAnsiTheme="minorHAnsi" w:cstheme="minorHAnsi"/>
                <w:b/>
                <w:sz w:val="22"/>
                <w:szCs w:val="22"/>
              </w:rPr>
              <w:t>DAILY</w:t>
            </w:r>
          </w:p>
        </w:tc>
        <w:tc>
          <w:tcPr>
            <w:tcW w:w="3748" w:type="dxa"/>
          </w:tcPr>
          <w:p w14:paraId="29A963AA" w14:textId="77777777" w:rsidR="00B048CD" w:rsidRPr="00B232B7" w:rsidRDefault="00B048CD" w:rsidP="002C0374">
            <w:pPr>
              <w:spacing w:before="160" w:after="160"/>
              <w:jc w:val="both"/>
              <w:rPr>
                <w:rFonts w:asciiTheme="minorHAnsi" w:hAnsiTheme="minorHAnsi" w:cstheme="minorHAnsi"/>
                <w:iCs/>
              </w:rPr>
            </w:pPr>
            <w:r w:rsidRPr="00B232B7">
              <w:rPr>
                <w:rFonts w:asciiTheme="minorHAnsi" w:hAnsiTheme="minorHAnsi" w:cstheme="minorHAnsi"/>
                <w:iCs/>
                <w:sz w:val="22"/>
                <w:szCs w:val="22"/>
              </w:rPr>
              <w:t>Check fire alarm panel for normal working conditions</w:t>
            </w:r>
          </w:p>
        </w:tc>
        <w:tc>
          <w:tcPr>
            <w:tcW w:w="3585" w:type="dxa"/>
          </w:tcPr>
          <w:p w14:paraId="62613D08" w14:textId="77777777" w:rsidR="00B048CD" w:rsidRPr="00B232B7" w:rsidRDefault="00B048CD" w:rsidP="002C0374">
            <w:pPr>
              <w:spacing w:before="160" w:after="160"/>
              <w:jc w:val="both"/>
              <w:rPr>
                <w:rStyle w:val="Strong"/>
                <w:rFonts w:asciiTheme="minorHAnsi" w:hAnsiTheme="minorHAnsi" w:cstheme="minorHAnsi"/>
                <w:bCs w:val="0"/>
              </w:rPr>
            </w:pPr>
            <w:r w:rsidRPr="00B232B7">
              <w:rPr>
                <w:rFonts w:asciiTheme="minorHAnsi" w:hAnsiTheme="minorHAnsi" w:cstheme="minorHAnsi"/>
                <w:bCs/>
                <w:iCs/>
                <w:sz w:val="22"/>
              </w:rPr>
              <w:t>Report any faults and actions</w:t>
            </w:r>
          </w:p>
        </w:tc>
      </w:tr>
      <w:tr w:rsidR="00B048CD" w:rsidRPr="00B232B7" w14:paraId="2AF0322C" w14:textId="77777777" w:rsidTr="002C0374">
        <w:tc>
          <w:tcPr>
            <w:tcW w:w="2840" w:type="dxa"/>
          </w:tcPr>
          <w:p w14:paraId="15A935CC" w14:textId="77777777" w:rsidR="00B048CD" w:rsidRPr="00B232B7" w:rsidRDefault="00B048CD" w:rsidP="005202AA">
            <w:pPr>
              <w:spacing w:before="120" w:after="120"/>
              <w:jc w:val="both"/>
              <w:rPr>
                <w:rFonts w:asciiTheme="minorHAnsi" w:hAnsiTheme="minorHAnsi" w:cstheme="minorHAnsi"/>
                <w:b/>
                <w:sz w:val="22"/>
                <w:szCs w:val="22"/>
              </w:rPr>
            </w:pPr>
            <w:r w:rsidRPr="00B232B7">
              <w:rPr>
                <w:rFonts w:asciiTheme="minorHAnsi" w:hAnsiTheme="minorHAnsi" w:cstheme="minorHAnsi"/>
                <w:b/>
                <w:bCs/>
                <w:sz w:val="22"/>
                <w:szCs w:val="22"/>
              </w:rPr>
              <w:t>WEEKLY</w:t>
            </w:r>
          </w:p>
          <w:p w14:paraId="178183E4" w14:textId="77777777" w:rsidR="00B048CD" w:rsidRPr="00B232B7" w:rsidRDefault="00B048CD" w:rsidP="005202AA">
            <w:pPr>
              <w:spacing w:before="120" w:after="120"/>
              <w:jc w:val="both"/>
              <w:rPr>
                <w:rFonts w:asciiTheme="minorHAnsi" w:hAnsiTheme="minorHAnsi" w:cstheme="minorHAnsi"/>
                <w:b/>
                <w:sz w:val="22"/>
                <w:szCs w:val="22"/>
              </w:rPr>
            </w:pPr>
          </w:p>
        </w:tc>
        <w:tc>
          <w:tcPr>
            <w:tcW w:w="3748" w:type="dxa"/>
          </w:tcPr>
          <w:p w14:paraId="5EAD7ED1" w14:textId="5165B85D" w:rsidR="00B048CD" w:rsidRPr="00B232B7" w:rsidRDefault="00B048CD" w:rsidP="002C0374">
            <w:pPr>
              <w:spacing w:before="160" w:after="160"/>
              <w:jc w:val="both"/>
              <w:rPr>
                <w:rFonts w:asciiTheme="minorHAnsi" w:hAnsiTheme="minorHAnsi" w:cstheme="minorHAnsi"/>
                <w:iCs/>
                <w:sz w:val="20"/>
                <w:szCs w:val="22"/>
              </w:rPr>
            </w:pPr>
            <w:r w:rsidRPr="00B232B7">
              <w:rPr>
                <w:rFonts w:asciiTheme="minorHAnsi" w:hAnsiTheme="minorHAnsi" w:cstheme="minorHAnsi"/>
                <w:iCs/>
                <w:sz w:val="22"/>
                <w:szCs w:val="22"/>
              </w:rPr>
              <w:t>Fire alarm audibility test conducted at a</w:t>
            </w:r>
            <w:r w:rsidRPr="00B232B7">
              <w:rPr>
                <w:rStyle w:val="Strong"/>
                <w:rFonts w:asciiTheme="minorHAnsi" w:hAnsiTheme="minorHAnsi" w:cstheme="minorHAnsi"/>
                <w:sz w:val="22"/>
                <w:szCs w:val="22"/>
              </w:rPr>
              <w:t xml:space="preserve"> </w:t>
            </w:r>
            <w:r w:rsidRPr="00B232B7">
              <w:rPr>
                <w:rFonts w:asciiTheme="minorHAnsi" w:hAnsiTheme="minorHAnsi" w:cstheme="minorHAnsi"/>
                <w:bCs/>
                <w:iCs/>
                <w:sz w:val="22"/>
              </w:rPr>
              <w:t xml:space="preserve">different call point tested each week in rotation. Number each call point for identification. </w:t>
            </w:r>
          </w:p>
          <w:p w14:paraId="40E71295" w14:textId="77777777" w:rsidR="00B048CD" w:rsidRPr="00B232B7" w:rsidRDefault="00B048CD" w:rsidP="002C0374">
            <w:pPr>
              <w:spacing w:before="160" w:after="160"/>
              <w:jc w:val="both"/>
              <w:rPr>
                <w:rFonts w:asciiTheme="minorHAnsi" w:hAnsiTheme="minorHAnsi" w:cstheme="minorHAnsi"/>
                <w:iCs/>
                <w:sz w:val="20"/>
                <w:szCs w:val="22"/>
              </w:rPr>
            </w:pPr>
            <w:r w:rsidRPr="00B232B7">
              <w:rPr>
                <w:rFonts w:asciiTheme="minorHAnsi" w:hAnsiTheme="minorHAnsi" w:cstheme="minorHAnsi"/>
                <w:bCs/>
                <w:iCs/>
                <w:sz w:val="22"/>
              </w:rPr>
              <w:t>Check alarm is audible in all areas (test to be carried out during full occupation)</w:t>
            </w:r>
          </w:p>
          <w:p w14:paraId="7BC0C53A"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Check that any fire doors on automatic door closures linked to the fire alarm are closing properly.</w:t>
            </w:r>
          </w:p>
          <w:p w14:paraId="2D5B3FE0" w14:textId="77777777" w:rsidR="00B048CD" w:rsidRPr="00B232B7" w:rsidRDefault="00B048CD" w:rsidP="002C0374">
            <w:pPr>
              <w:spacing w:before="160" w:after="160"/>
              <w:jc w:val="both"/>
              <w:rPr>
                <w:rStyle w:val="Strong"/>
                <w:rFonts w:asciiTheme="minorHAnsi" w:hAnsiTheme="minorHAnsi" w:cstheme="minorHAnsi"/>
                <w:b w:val="0"/>
                <w:bCs w:val="0"/>
              </w:rPr>
            </w:pPr>
            <w:r w:rsidRPr="00B232B7">
              <w:rPr>
                <w:rFonts w:asciiTheme="minorHAnsi" w:hAnsiTheme="minorHAnsi" w:cstheme="minorHAnsi"/>
                <w:sz w:val="22"/>
                <w:szCs w:val="22"/>
              </w:rPr>
              <w:t>Check any doors fitted with electromagnetic locks are released.</w:t>
            </w:r>
          </w:p>
        </w:tc>
        <w:tc>
          <w:tcPr>
            <w:tcW w:w="3585" w:type="dxa"/>
          </w:tcPr>
          <w:p w14:paraId="20AE4D51" w14:textId="7035F2C0" w:rsidR="00B048CD" w:rsidRPr="00B232B7" w:rsidRDefault="00B048CD" w:rsidP="002C0374">
            <w:pPr>
              <w:spacing w:before="160" w:after="160"/>
              <w:jc w:val="both"/>
              <w:rPr>
                <w:rFonts w:asciiTheme="minorHAnsi" w:hAnsiTheme="minorHAnsi" w:cstheme="minorHAnsi"/>
                <w:iCs/>
                <w:sz w:val="20"/>
              </w:rPr>
            </w:pPr>
            <w:r w:rsidRPr="00B232B7">
              <w:rPr>
                <w:rFonts w:asciiTheme="minorHAnsi" w:hAnsiTheme="minorHAnsi" w:cstheme="minorHAnsi"/>
                <w:iCs/>
                <w:sz w:val="22"/>
              </w:rPr>
              <w:t>Record details of call point test and call point number. Repair / replace defective units</w:t>
            </w:r>
            <w:r w:rsidR="003C2341">
              <w:rPr>
                <w:rFonts w:asciiTheme="minorHAnsi" w:hAnsiTheme="minorHAnsi" w:cstheme="minorHAnsi"/>
                <w:iCs/>
                <w:sz w:val="22"/>
              </w:rPr>
              <w:t>.</w:t>
            </w:r>
          </w:p>
          <w:p w14:paraId="59D8E734" w14:textId="77777777" w:rsidR="00B048CD" w:rsidRPr="00B232B7" w:rsidRDefault="00B048CD" w:rsidP="002C0374">
            <w:pPr>
              <w:spacing w:before="160" w:after="160"/>
              <w:jc w:val="both"/>
              <w:rPr>
                <w:rFonts w:asciiTheme="minorHAnsi" w:hAnsiTheme="minorHAnsi" w:cstheme="minorHAnsi"/>
                <w:iCs/>
                <w:sz w:val="20"/>
              </w:rPr>
            </w:pPr>
          </w:p>
          <w:p w14:paraId="712A9A5E" w14:textId="77777777" w:rsidR="00B048CD" w:rsidRPr="00B232B7" w:rsidRDefault="00B048CD" w:rsidP="002C0374">
            <w:pPr>
              <w:spacing w:before="160" w:after="160"/>
              <w:jc w:val="both"/>
              <w:rPr>
                <w:rFonts w:asciiTheme="minorHAnsi" w:hAnsiTheme="minorHAnsi" w:cstheme="minorHAnsi"/>
                <w:iCs/>
                <w:sz w:val="20"/>
              </w:rPr>
            </w:pPr>
          </w:p>
          <w:p w14:paraId="0A70F83F" w14:textId="77777777" w:rsidR="00B048CD" w:rsidRPr="00B232B7" w:rsidRDefault="00B048CD" w:rsidP="002C0374">
            <w:pPr>
              <w:spacing w:before="160" w:after="160"/>
              <w:jc w:val="both"/>
              <w:rPr>
                <w:rStyle w:val="Strong"/>
                <w:rFonts w:asciiTheme="minorHAnsi" w:hAnsiTheme="minorHAnsi" w:cstheme="minorHAnsi"/>
                <w:b w:val="0"/>
                <w:bCs w:val="0"/>
              </w:rPr>
            </w:pPr>
          </w:p>
        </w:tc>
      </w:tr>
      <w:tr w:rsidR="00B048CD" w:rsidRPr="00B232B7" w14:paraId="37FA97D4" w14:textId="77777777" w:rsidTr="002C0374">
        <w:tc>
          <w:tcPr>
            <w:tcW w:w="2840" w:type="dxa"/>
          </w:tcPr>
          <w:p w14:paraId="5BC19F0B" w14:textId="77777777" w:rsidR="00B048CD" w:rsidRPr="00B232B7" w:rsidRDefault="00B048CD" w:rsidP="005202AA">
            <w:pPr>
              <w:spacing w:before="120" w:after="120"/>
              <w:jc w:val="both"/>
              <w:rPr>
                <w:rFonts w:asciiTheme="minorHAnsi" w:hAnsiTheme="minorHAnsi" w:cstheme="minorHAnsi"/>
                <w:b/>
                <w:bCs/>
                <w:sz w:val="22"/>
                <w:szCs w:val="22"/>
              </w:rPr>
            </w:pPr>
            <w:r w:rsidRPr="00B232B7">
              <w:rPr>
                <w:rFonts w:asciiTheme="minorHAnsi" w:hAnsiTheme="minorHAnsi" w:cstheme="minorHAnsi"/>
                <w:b/>
                <w:bCs/>
                <w:sz w:val="22"/>
                <w:szCs w:val="22"/>
              </w:rPr>
              <w:t>SIX MONTHLY</w:t>
            </w:r>
          </w:p>
        </w:tc>
        <w:tc>
          <w:tcPr>
            <w:tcW w:w="3748" w:type="dxa"/>
          </w:tcPr>
          <w:p w14:paraId="2DFF59C4" w14:textId="465EA465"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 xml:space="preserve">For systems with battery back up a </w:t>
            </w:r>
            <w:r w:rsidR="003C2341" w:rsidRPr="00B232B7">
              <w:rPr>
                <w:rFonts w:asciiTheme="minorHAnsi" w:hAnsiTheme="minorHAnsi" w:cstheme="minorHAnsi"/>
                <w:sz w:val="22"/>
                <w:szCs w:val="22"/>
              </w:rPr>
              <w:t>six-monthly</w:t>
            </w:r>
            <w:r w:rsidRPr="00B232B7">
              <w:rPr>
                <w:rFonts w:asciiTheme="minorHAnsi" w:hAnsiTheme="minorHAnsi" w:cstheme="minorHAnsi"/>
                <w:sz w:val="22"/>
                <w:szCs w:val="22"/>
              </w:rPr>
              <w:t xml:space="preserve"> battery check by a competent service engineer is required.</w:t>
            </w:r>
          </w:p>
          <w:p w14:paraId="382375D7" w14:textId="37D5A403"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 xml:space="preserve">This check may also include </w:t>
            </w:r>
            <w:r w:rsidR="003C2341">
              <w:rPr>
                <w:rFonts w:asciiTheme="minorHAnsi" w:hAnsiTheme="minorHAnsi" w:cstheme="minorHAnsi"/>
                <w:sz w:val="22"/>
                <w:szCs w:val="22"/>
              </w:rPr>
              <w:t>a percentage</w:t>
            </w:r>
            <w:r w:rsidRPr="00B232B7">
              <w:rPr>
                <w:rFonts w:asciiTheme="minorHAnsi" w:hAnsiTheme="minorHAnsi" w:cstheme="minorHAnsi"/>
                <w:sz w:val="22"/>
                <w:szCs w:val="22"/>
              </w:rPr>
              <w:t xml:space="preserve"> of the automatic smoke / heat detectors, sounders and manually operated devices</w:t>
            </w:r>
          </w:p>
        </w:tc>
        <w:tc>
          <w:tcPr>
            <w:tcW w:w="3585" w:type="dxa"/>
          </w:tcPr>
          <w:p w14:paraId="436C9771" w14:textId="77777777" w:rsidR="00B048CD" w:rsidRPr="00B232B7" w:rsidRDefault="00B048CD" w:rsidP="002C0374">
            <w:pPr>
              <w:spacing w:before="160" w:after="160"/>
              <w:jc w:val="both"/>
              <w:rPr>
                <w:rFonts w:asciiTheme="minorHAnsi" w:hAnsiTheme="minorHAnsi" w:cstheme="minorHAnsi"/>
                <w:iCs/>
                <w:sz w:val="22"/>
              </w:rPr>
            </w:pPr>
            <w:r w:rsidRPr="00B232B7">
              <w:rPr>
                <w:rFonts w:asciiTheme="minorHAnsi" w:hAnsiTheme="minorHAnsi" w:cstheme="minorHAnsi"/>
                <w:iCs/>
                <w:sz w:val="22"/>
              </w:rPr>
              <w:t>Site to keep maintenance records</w:t>
            </w:r>
          </w:p>
        </w:tc>
      </w:tr>
      <w:tr w:rsidR="00B048CD" w:rsidRPr="00B232B7" w14:paraId="35E33063" w14:textId="77777777" w:rsidTr="002C0374">
        <w:tc>
          <w:tcPr>
            <w:tcW w:w="2840" w:type="dxa"/>
          </w:tcPr>
          <w:p w14:paraId="239F6853" w14:textId="77777777" w:rsidR="00B048CD" w:rsidRPr="00B232B7" w:rsidRDefault="005202AA" w:rsidP="005202AA">
            <w:pPr>
              <w:spacing w:before="120" w:after="120"/>
              <w:jc w:val="both"/>
              <w:rPr>
                <w:rFonts w:asciiTheme="minorHAnsi" w:hAnsiTheme="minorHAnsi" w:cstheme="minorHAnsi"/>
                <w:b/>
                <w:sz w:val="22"/>
                <w:szCs w:val="22"/>
              </w:rPr>
            </w:pPr>
            <w:r w:rsidRPr="00B232B7">
              <w:rPr>
                <w:rFonts w:asciiTheme="minorHAnsi" w:hAnsiTheme="minorHAnsi" w:cstheme="minorHAnsi"/>
                <w:b/>
                <w:sz w:val="22"/>
                <w:szCs w:val="22"/>
              </w:rPr>
              <w:t>ANNUALLY</w:t>
            </w:r>
          </w:p>
          <w:p w14:paraId="3571F67E" w14:textId="77777777" w:rsidR="00B048CD" w:rsidRPr="00B232B7" w:rsidRDefault="00B048CD" w:rsidP="002C0374">
            <w:pPr>
              <w:spacing w:before="160" w:after="160"/>
              <w:rPr>
                <w:rStyle w:val="Strong"/>
                <w:rFonts w:asciiTheme="minorHAnsi" w:hAnsiTheme="minorHAnsi" w:cstheme="minorHAnsi"/>
                <w:b w:val="0"/>
                <w:bCs w:val="0"/>
                <w:sz w:val="22"/>
                <w:szCs w:val="22"/>
              </w:rPr>
            </w:pPr>
            <w:r w:rsidRPr="00B232B7">
              <w:rPr>
                <w:rFonts w:asciiTheme="minorHAnsi" w:hAnsiTheme="minorHAnsi" w:cstheme="minorHAnsi"/>
                <w:sz w:val="22"/>
                <w:szCs w:val="22"/>
              </w:rPr>
              <w:t xml:space="preserve">For </w:t>
            </w:r>
            <w:proofErr w:type="gramStart"/>
            <w:r w:rsidRPr="00B232B7">
              <w:rPr>
                <w:rFonts w:asciiTheme="minorHAnsi" w:hAnsiTheme="minorHAnsi" w:cstheme="minorHAnsi"/>
                <w:sz w:val="22"/>
                <w:szCs w:val="22"/>
              </w:rPr>
              <w:t>230 volt</w:t>
            </w:r>
            <w:proofErr w:type="gramEnd"/>
            <w:r w:rsidRPr="00B232B7">
              <w:rPr>
                <w:rFonts w:asciiTheme="minorHAnsi" w:hAnsiTheme="minorHAnsi" w:cstheme="minorHAnsi"/>
                <w:sz w:val="22"/>
                <w:szCs w:val="22"/>
              </w:rPr>
              <w:t xml:space="preserve"> systems without battery back up</w:t>
            </w:r>
          </w:p>
        </w:tc>
        <w:tc>
          <w:tcPr>
            <w:tcW w:w="3748" w:type="dxa"/>
            <w:vAlign w:val="center"/>
          </w:tcPr>
          <w:p w14:paraId="700A1E68"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An annual test and examination of the alarm system by a competent service engineer is required.</w:t>
            </w:r>
          </w:p>
          <w:p w14:paraId="4F3D656E"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Test and examination of alarm system by competent service engineer including all automatic smoke / heat detectors, sounders and manually operated devices.</w:t>
            </w:r>
          </w:p>
        </w:tc>
        <w:tc>
          <w:tcPr>
            <w:tcW w:w="3585" w:type="dxa"/>
            <w:vAlign w:val="center"/>
          </w:tcPr>
          <w:p w14:paraId="01690B4D" w14:textId="1A01E175" w:rsidR="00B048CD" w:rsidRPr="00B232B7" w:rsidRDefault="00B753C2" w:rsidP="002C0374">
            <w:pPr>
              <w:spacing w:before="160" w:after="160"/>
              <w:jc w:val="both"/>
              <w:rPr>
                <w:rFonts w:asciiTheme="minorHAnsi" w:hAnsiTheme="minorHAnsi" w:cstheme="minorHAnsi"/>
                <w:iCs/>
                <w:sz w:val="22"/>
              </w:rPr>
            </w:pPr>
            <w:r w:rsidRPr="00B232B7">
              <w:rPr>
                <w:rStyle w:val="Strong"/>
                <w:rFonts w:asciiTheme="minorHAnsi" w:hAnsiTheme="minorHAnsi" w:cstheme="minorHAnsi"/>
                <w:b w:val="0"/>
                <w:sz w:val="22"/>
                <w:szCs w:val="22"/>
              </w:rPr>
              <w:t>Maintenance records to be kept on site</w:t>
            </w:r>
            <w:r>
              <w:rPr>
                <w:rStyle w:val="Strong"/>
                <w:rFonts w:asciiTheme="minorHAnsi" w:hAnsiTheme="minorHAnsi" w:cstheme="minorHAnsi"/>
                <w:b w:val="0"/>
                <w:sz w:val="22"/>
                <w:szCs w:val="22"/>
              </w:rPr>
              <w:t xml:space="preserve"> and a copy is to be emailed to the Estates Manager</w:t>
            </w:r>
            <w:r w:rsidRPr="00B232B7" w:rsidDel="00B753C2">
              <w:rPr>
                <w:rFonts w:asciiTheme="minorHAnsi" w:hAnsiTheme="minorHAnsi" w:cstheme="minorHAnsi"/>
                <w:iCs/>
                <w:sz w:val="22"/>
              </w:rPr>
              <w:t xml:space="preserve"> </w:t>
            </w:r>
          </w:p>
        </w:tc>
      </w:tr>
    </w:tbl>
    <w:p w14:paraId="67C40E45" w14:textId="77777777" w:rsidR="0045396A" w:rsidRPr="00B232B7" w:rsidRDefault="0045396A" w:rsidP="00694513">
      <w:pPr>
        <w:tabs>
          <w:tab w:val="right" w:pos="9890"/>
        </w:tabs>
        <w:jc w:val="both"/>
        <w:rPr>
          <w:rFonts w:asciiTheme="minorHAnsi" w:hAnsiTheme="minorHAnsi" w:cstheme="minorHAnsi"/>
          <w:sz w:val="22"/>
        </w:rPr>
      </w:pPr>
    </w:p>
    <w:p w14:paraId="67645D3B" w14:textId="77777777" w:rsidR="0045396A" w:rsidRPr="00B232B7" w:rsidRDefault="0045396A" w:rsidP="00694513">
      <w:pPr>
        <w:tabs>
          <w:tab w:val="right" w:pos="9890"/>
        </w:tabs>
        <w:jc w:val="both"/>
        <w:rPr>
          <w:rFonts w:asciiTheme="minorHAnsi" w:hAnsiTheme="minorHAnsi" w:cstheme="minorHAnsi"/>
          <w:sz w:val="22"/>
        </w:rPr>
      </w:pPr>
    </w:p>
    <w:p w14:paraId="10599D6B" w14:textId="77777777" w:rsidR="00B048CD" w:rsidRPr="00B232B7" w:rsidRDefault="00B048CD" w:rsidP="00694513">
      <w:pPr>
        <w:tabs>
          <w:tab w:val="right" w:pos="9890"/>
        </w:tabs>
        <w:jc w:val="both"/>
        <w:rPr>
          <w:rFonts w:asciiTheme="minorHAnsi" w:hAnsiTheme="minorHAnsi" w:cstheme="minorHAnsi"/>
          <w:sz w:val="22"/>
        </w:rPr>
      </w:pPr>
      <w:r w:rsidRPr="00B232B7">
        <w:rPr>
          <w:rFonts w:asciiTheme="minorHAnsi" w:hAnsiTheme="minorHAnsi" w:cstheme="minorHAnsi"/>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748"/>
        <w:gridCol w:w="3585"/>
      </w:tblGrid>
      <w:tr w:rsidR="00B048CD" w:rsidRPr="00B232B7" w14:paraId="29F43E11" w14:textId="77777777" w:rsidTr="002C0374">
        <w:tc>
          <w:tcPr>
            <w:tcW w:w="10173" w:type="dxa"/>
            <w:gridSpan w:val="3"/>
          </w:tcPr>
          <w:p w14:paraId="58F8C472" w14:textId="77777777" w:rsidR="00B048CD" w:rsidRPr="00B232B7" w:rsidRDefault="00B048CD" w:rsidP="002C0374">
            <w:pPr>
              <w:jc w:val="center"/>
              <w:rPr>
                <w:rFonts w:asciiTheme="minorHAnsi" w:hAnsiTheme="minorHAnsi" w:cstheme="minorHAnsi"/>
                <w:b/>
                <w:color w:val="1F497D" w:themeColor="text2"/>
                <w:sz w:val="20"/>
              </w:rPr>
            </w:pPr>
            <w:r w:rsidRPr="00B232B7">
              <w:rPr>
                <w:rFonts w:asciiTheme="minorHAnsi" w:hAnsiTheme="minorHAnsi" w:cstheme="minorHAnsi"/>
                <w:b/>
                <w:color w:val="1F497D" w:themeColor="text2"/>
                <w:sz w:val="22"/>
              </w:rPr>
              <w:lastRenderedPageBreak/>
              <w:t>MEANS OF ESCAPE</w:t>
            </w:r>
          </w:p>
          <w:p w14:paraId="5A953A8E" w14:textId="77777777" w:rsidR="00B048CD" w:rsidRPr="00B232B7" w:rsidRDefault="00B048CD" w:rsidP="002C0374">
            <w:pPr>
              <w:jc w:val="both"/>
              <w:rPr>
                <w:rStyle w:val="Strong"/>
                <w:rFonts w:asciiTheme="minorHAnsi" w:hAnsiTheme="minorHAnsi" w:cstheme="minorHAnsi"/>
                <w:b w:val="0"/>
                <w:bCs w:val="0"/>
              </w:rPr>
            </w:pPr>
          </w:p>
        </w:tc>
      </w:tr>
      <w:tr w:rsidR="00B048CD" w:rsidRPr="00B232B7" w14:paraId="5402B9A1" w14:textId="77777777" w:rsidTr="002C0374">
        <w:tc>
          <w:tcPr>
            <w:tcW w:w="2840" w:type="dxa"/>
          </w:tcPr>
          <w:p w14:paraId="19FDDBE8" w14:textId="77777777" w:rsidR="00B048CD" w:rsidRPr="00B232B7" w:rsidRDefault="00B048CD" w:rsidP="002C0374">
            <w:pPr>
              <w:rPr>
                <w:rStyle w:val="Strong"/>
                <w:rFonts w:asciiTheme="minorHAnsi" w:hAnsiTheme="minorHAnsi" w:cstheme="minorHAnsi"/>
                <w:b w:val="0"/>
                <w:bCs w:val="0"/>
                <w:i/>
              </w:rPr>
            </w:pPr>
            <w:r w:rsidRPr="00B232B7">
              <w:rPr>
                <w:rFonts w:asciiTheme="minorHAnsi" w:hAnsiTheme="minorHAnsi" w:cstheme="minorHAnsi"/>
                <w:bCs/>
                <w:color w:val="1F497D" w:themeColor="text2"/>
                <w:sz w:val="22"/>
              </w:rPr>
              <w:t>DAILY</w:t>
            </w:r>
          </w:p>
        </w:tc>
        <w:tc>
          <w:tcPr>
            <w:tcW w:w="3748" w:type="dxa"/>
          </w:tcPr>
          <w:p w14:paraId="3AEA22EE" w14:textId="77777777" w:rsidR="00B048CD" w:rsidRPr="00B232B7" w:rsidRDefault="00B048CD" w:rsidP="002C0374">
            <w:pPr>
              <w:pStyle w:val="BodyText3"/>
              <w:spacing w:before="160" w:after="160"/>
              <w:jc w:val="both"/>
              <w:rPr>
                <w:rFonts w:asciiTheme="minorHAnsi" w:hAnsiTheme="minorHAnsi" w:cstheme="minorHAnsi"/>
                <w:szCs w:val="22"/>
              </w:rPr>
            </w:pPr>
            <w:r w:rsidRPr="00B232B7">
              <w:rPr>
                <w:rFonts w:asciiTheme="minorHAnsi" w:hAnsiTheme="minorHAnsi" w:cstheme="minorHAnsi"/>
                <w:sz w:val="22"/>
                <w:szCs w:val="22"/>
              </w:rPr>
              <w:t>Check for any obstructions on escape routes (internally and externally)</w:t>
            </w:r>
          </w:p>
          <w:p w14:paraId="434AE186" w14:textId="5DAD2D14" w:rsidR="00B048CD" w:rsidRPr="00B232B7" w:rsidRDefault="00B048CD" w:rsidP="002C0374">
            <w:pPr>
              <w:spacing w:before="160" w:after="160"/>
              <w:jc w:val="both"/>
              <w:rPr>
                <w:rStyle w:val="Strong"/>
                <w:rFonts w:asciiTheme="minorHAnsi" w:hAnsiTheme="minorHAnsi" w:cstheme="minorHAnsi"/>
                <w:b w:val="0"/>
              </w:rPr>
            </w:pPr>
            <w:r w:rsidRPr="00B232B7">
              <w:rPr>
                <w:rFonts w:asciiTheme="minorHAnsi" w:hAnsiTheme="minorHAnsi" w:cstheme="minorHAnsi"/>
                <w:bCs/>
                <w:sz w:val="22"/>
                <w:szCs w:val="22"/>
              </w:rPr>
              <w:t>Doors</w:t>
            </w:r>
            <w:r w:rsidRPr="00B232B7">
              <w:rPr>
                <w:rFonts w:asciiTheme="minorHAnsi" w:hAnsiTheme="minorHAnsi" w:cstheme="minorHAnsi"/>
                <w:sz w:val="22"/>
                <w:szCs w:val="22"/>
              </w:rPr>
              <w:t xml:space="preserve">: check </w:t>
            </w:r>
            <w:r w:rsidR="00AE234D" w:rsidRPr="00B232B7">
              <w:rPr>
                <w:rFonts w:asciiTheme="minorHAnsi" w:hAnsiTheme="minorHAnsi" w:cstheme="minorHAnsi"/>
                <w:sz w:val="22"/>
                <w:szCs w:val="22"/>
              </w:rPr>
              <w:t>self-closing</w:t>
            </w:r>
            <w:r w:rsidRPr="00B232B7">
              <w:rPr>
                <w:rFonts w:asciiTheme="minorHAnsi" w:hAnsiTheme="minorHAnsi" w:cstheme="minorHAnsi"/>
                <w:sz w:val="22"/>
                <w:szCs w:val="22"/>
              </w:rPr>
              <w:t xml:space="preserve"> devices, and that push bars/ other emergency fastening devices are operational</w:t>
            </w:r>
          </w:p>
        </w:tc>
        <w:tc>
          <w:tcPr>
            <w:tcW w:w="3585" w:type="dxa"/>
          </w:tcPr>
          <w:p w14:paraId="2ABA9C16" w14:textId="5532FB3A" w:rsidR="00B048CD" w:rsidRPr="00B232B7" w:rsidRDefault="00B048CD" w:rsidP="002C0374">
            <w:pPr>
              <w:spacing w:before="160" w:after="160"/>
              <w:jc w:val="both"/>
              <w:rPr>
                <w:rStyle w:val="Strong"/>
                <w:rFonts w:asciiTheme="minorHAnsi" w:hAnsiTheme="minorHAnsi" w:cstheme="minorHAnsi"/>
                <w:b w:val="0"/>
              </w:rPr>
            </w:pPr>
            <w:r w:rsidRPr="00B232B7">
              <w:rPr>
                <w:rStyle w:val="Strong"/>
                <w:rFonts w:asciiTheme="minorHAnsi" w:hAnsiTheme="minorHAnsi" w:cstheme="minorHAnsi"/>
                <w:b w:val="0"/>
                <w:sz w:val="22"/>
                <w:szCs w:val="22"/>
              </w:rPr>
              <w:t>Site to record details and actions</w:t>
            </w:r>
            <w:r w:rsidR="00B753C2">
              <w:rPr>
                <w:rStyle w:val="Strong"/>
                <w:rFonts w:asciiTheme="minorHAnsi" w:hAnsiTheme="minorHAnsi" w:cstheme="minorHAnsi"/>
                <w:b w:val="0"/>
                <w:sz w:val="22"/>
                <w:szCs w:val="22"/>
              </w:rPr>
              <w:t>.</w:t>
            </w:r>
          </w:p>
        </w:tc>
      </w:tr>
      <w:tr w:rsidR="00B048CD" w:rsidRPr="00B232B7" w14:paraId="193E947C" w14:textId="77777777" w:rsidTr="002C0374">
        <w:tc>
          <w:tcPr>
            <w:tcW w:w="2840" w:type="dxa"/>
          </w:tcPr>
          <w:p w14:paraId="079833D4" w14:textId="77777777" w:rsidR="00B048CD" w:rsidRPr="00B232B7" w:rsidRDefault="00B048CD" w:rsidP="002C0374">
            <w:pPr>
              <w:rPr>
                <w:rStyle w:val="Strong"/>
                <w:rFonts w:asciiTheme="minorHAnsi" w:hAnsiTheme="minorHAnsi" w:cstheme="minorHAnsi"/>
                <w:bCs w:val="0"/>
                <w:i/>
              </w:rPr>
            </w:pPr>
            <w:r w:rsidRPr="00B232B7">
              <w:rPr>
                <w:rFonts w:asciiTheme="minorHAnsi" w:hAnsiTheme="minorHAnsi" w:cstheme="minorHAnsi"/>
                <w:color w:val="1F497D" w:themeColor="text2"/>
                <w:sz w:val="22"/>
              </w:rPr>
              <w:t>WEEKLY</w:t>
            </w:r>
          </w:p>
        </w:tc>
        <w:tc>
          <w:tcPr>
            <w:tcW w:w="3748" w:type="dxa"/>
          </w:tcPr>
          <w:p w14:paraId="7508F36D" w14:textId="251919E4"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Check all internal fire doors for</w:t>
            </w:r>
            <w:r w:rsidRPr="00B232B7">
              <w:rPr>
                <w:rFonts w:asciiTheme="minorHAnsi" w:hAnsiTheme="minorHAnsi" w:cstheme="minorHAnsi"/>
              </w:rPr>
              <w:t xml:space="preserve"> </w:t>
            </w:r>
            <w:r w:rsidRPr="00B232B7">
              <w:rPr>
                <w:rFonts w:asciiTheme="minorHAnsi" w:hAnsiTheme="minorHAnsi" w:cstheme="minorHAnsi"/>
                <w:sz w:val="22"/>
                <w:szCs w:val="22"/>
              </w:rPr>
              <w:t xml:space="preserve">ease of opening, that they are a good fit, closing fully, fire door </w:t>
            </w:r>
            <w:r w:rsidR="00AE234D" w:rsidRPr="00B232B7">
              <w:rPr>
                <w:rFonts w:asciiTheme="minorHAnsi" w:hAnsiTheme="minorHAnsi" w:cstheme="minorHAnsi"/>
                <w:sz w:val="22"/>
                <w:szCs w:val="22"/>
              </w:rPr>
              <w:t>seals and</w:t>
            </w:r>
            <w:r w:rsidRPr="00B232B7">
              <w:rPr>
                <w:rFonts w:asciiTheme="minorHAnsi" w:hAnsiTheme="minorHAnsi" w:cstheme="minorHAnsi"/>
                <w:sz w:val="21"/>
                <w:szCs w:val="21"/>
              </w:rPr>
              <w:t xml:space="preserve"> </w:t>
            </w:r>
            <w:r w:rsidR="00AE234D" w:rsidRPr="00B232B7">
              <w:rPr>
                <w:rFonts w:asciiTheme="minorHAnsi" w:hAnsiTheme="minorHAnsi" w:cstheme="minorHAnsi"/>
                <w:sz w:val="22"/>
                <w:szCs w:val="22"/>
              </w:rPr>
              <w:t>self-closures</w:t>
            </w:r>
            <w:r w:rsidRPr="00B232B7">
              <w:rPr>
                <w:rFonts w:asciiTheme="minorHAnsi" w:hAnsiTheme="minorHAnsi" w:cstheme="minorHAnsi"/>
                <w:sz w:val="22"/>
                <w:szCs w:val="22"/>
              </w:rPr>
              <w:t xml:space="preserve"> working correctly, correctly signed etc.</w:t>
            </w:r>
            <w:r w:rsidR="003C2341">
              <w:rPr>
                <w:rFonts w:asciiTheme="minorHAnsi" w:hAnsiTheme="minorHAnsi" w:cstheme="minorHAnsi"/>
                <w:sz w:val="22"/>
                <w:szCs w:val="22"/>
              </w:rPr>
              <w:t xml:space="preserve"> E</w:t>
            </w:r>
            <w:r w:rsidR="003C2341">
              <w:rPr>
                <w:rStyle w:val="cf01"/>
              </w:rPr>
              <w:t>ach Fire Door to be numbers for identification purposes</w:t>
            </w:r>
          </w:p>
        </w:tc>
        <w:tc>
          <w:tcPr>
            <w:tcW w:w="3585" w:type="dxa"/>
          </w:tcPr>
          <w:p w14:paraId="736F8B44" w14:textId="1FDCC2FA" w:rsidR="00B048CD" w:rsidRPr="00B232B7" w:rsidRDefault="00B048CD" w:rsidP="002C0374">
            <w:pPr>
              <w:spacing w:before="160"/>
              <w:jc w:val="both"/>
              <w:rPr>
                <w:rStyle w:val="Strong"/>
                <w:rFonts w:asciiTheme="minorHAnsi" w:hAnsiTheme="minorHAnsi" w:cstheme="minorHAnsi"/>
                <w:b w:val="0"/>
              </w:rPr>
            </w:pPr>
            <w:r w:rsidRPr="00B232B7">
              <w:rPr>
                <w:rStyle w:val="Strong"/>
                <w:rFonts w:asciiTheme="minorHAnsi" w:hAnsiTheme="minorHAnsi" w:cstheme="minorHAnsi"/>
                <w:b w:val="0"/>
                <w:sz w:val="22"/>
                <w:szCs w:val="22"/>
              </w:rPr>
              <w:t>Site to record details and actions</w:t>
            </w:r>
            <w:r w:rsidR="00B753C2">
              <w:rPr>
                <w:rStyle w:val="Strong"/>
                <w:rFonts w:asciiTheme="minorHAnsi" w:hAnsiTheme="minorHAnsi" w:cstheme="minorHAnsi"/>
                <w:b w:val="0"/>
                <w:sz w:val="22"/>
                <w:szCs w:val="22"/>
              </w:rPr>
              <w:t>.</w:t>
            </w:r>
          </w:p>
        </w:tc>
      </w:tr>
      <w:tr w:rsidR="00B048CD" w:rsidRPr="00B232B7" w14:paraId="2FA0AA41" w14:textId="77777777" w:rsidTr="002C0374">
        <w:tc>
          <w:tcPr>
            <w:tcW w:w="2840" w:type="dxa"/>
          </w:tcPr>
          <w:p w14:paraId="10D3185D" w14:textId="77777777" w:rsidR="00B048CD" w:rsidRPr="00B232B7" w:rsidRDefault="00B048CD" w:rsidP="002C0374">
            <w:pPr>
              <w:rPr>
                <w:rStyle w:val="Strong"/>
                <w:rFonts w:asciiTheme="minorHAnsi" w:hAnsiTheme="minorHAnsi" w:cstheme="minorHAnsi"/>
                <w:b w:val="0"/>
                <w:bCs w:val="0"/>
                <w:i/>
              </w:rPr>
            </w:pPr>
            <w:r w:rsidRPr="00B232B7">
              <w:rPr>
                <w:rFonts w:asciiTheme="minorHAnsi" w:hAnsiTheme="minorHAnsi" w:cstheme="minorHAnsi"/>
                <w:color w:val="1F497D" w:themeColor="text2"/>
                <w:sz w:val="22"/>
                <w:szCs w:val="22"/>
              </w:rPr>
              <w:t>MONTHLY</w:t>
            </w:r>
          </w:p>
        </w:tc>
        <w:tc>
          <w:tcPr>
            <w:tcW w:w="3748" w:type="dxa"/>
          </w:tcPr>
          <w:p w14:paraId="0D5A6DEC"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Check all electronic release mechanisms on escape doors work correctly (i.e. fail safe in the open position on activation of alarm / loss of power)</w:t>
            </w:r>
          </w:p>
        </w:tc>
        <w:tc>
          <w:tcPr>
            <w:tcW w:w="3585" w:type="dxa"/>
          </w:tcPr>
          <w:p w14:paraId="6137AACF" w14:textId="7330C1AA" w:rsidR="00B048CD" w:rsidRPr="00B232B7" w:rsidRDefault="00B048CD" w:rsidP="002C0374">
            <w:pPr>
              <w:spacing w:before="160"/>
              <w:jc w:val="both"/>
              <w:rPr>
                <w:rStyle w:val="Strong"/>
                <w:rFonts w:asciiTheme="minorHAnsi" w:hAnsiTheme="minorHAnsi" w:cstheme="minorHAnsi"/>
                <w:b w:val="0"/>
              </w:rPr>
            </w:pPr>
            <w:r w:rsidRPr="00B232B7">
              <w:rPr>
                <w:rStyle w:val="Strong"/>
                <w:rFonts w:asciiTheme="minorHAnsi" w:hAnsiTheme="minorHAnsi" w:cstheme="minorHAnsi"/>
                <w:b w:val="0"/>
                <w:sz w:val="22"/>
                <w:szCs w:val="22"/>
              </w:rPr>
              <w:t>Site to record details and actions</w:t>
            </w:r>
            <w:r w:rsidR="00B753C2">
              <w:rPr>
                <w:rStyle w:val="Strong"/>
                <w:rFonts w:asciiTheme="minorHAnsi" w:hAnsiTheme="minorHAnsi" w:cstheme="minorHAnsi"/>
                <w:b w:val="0"/>
                <w:sz w:val="22"/>
                <w:szCs w:val="22"/>
              </w:rPr>
              <w:t>.</w:t>
            </w:r>
          </w:p>
        </w:tc>
      </w:tr>
      <w:tr w:rsidR="00B048CD" w:rsidRPr="00B232B7" w14:paraId="0B08B9BD" w14:textId="77777777" w:rsidTr="002C0374">
        <w:tc>
          <w:tcPr>
            <w:tcW w:w="10173" w:type="dxa"/>
            <w:gridSpan w:val="3"/>
          </w:tcPr>
          <w:p w14:paraId="41B05E66" w14:textId="77777777" w:rsidR="00B048CD" w:rsidRPr="00B232B7" w:rsidRDefault="00B048CD" w:rsidP="002C0374">
            <w:pPr>
              <w:rPr>
                <w:rFonts w:asciiTheme="minorHAnsi" w:hAnsiTheme="minorHAnsi" w:cstheme="minorHAnsi"/>
                <w:color w:val="1F497D" w:themeColor="text2"/>
              </w:rPr>
            </w:pPr>
            <w:r w:rsidRPr="00B232B7">
              <w:rPr>
                <w:rFonts w:asciiTheme="minorHAnsi" w:hAnsiTheme="minorHAnsi" w:cstheme="minorHAnsi"/>
                <w:color w:val="1F497D" w:themeColor="text2"/>
                <w:sz w:val="22"/>
                <w:szCs w:val="22"/>
              </w:rPr>
              <w:t>FIRE FIGHTING EQUIPMENT</w:t>
            </w:r>
          </w:p>
          <w:p w14:paraId="26224047" w14:textId="77777777" w:rsidR="00B048CD" w:rsidRPr="00B232B7" w:rsidRDefault="00B048CD" w:rsidP="002C0374">
            <w:pPr>
              <w:jc w:val="both"/>
              <w:rPr>
                <w:rStyle w:val="Strong"/>
                <w:rFonts w:asciiTheme="minorHAnsi" w:hAnsiTheme="minorHAnsi" w:cstheme="minorHAnsi"/>
                <w:b w:val="0"/>
                <w:bCs w:val="0"/>
              </w:rPr>
            </w:pPr>
          </w:p>
        </w:tc>
      </w:tr>
      <w:tr w:rsidR="00B048CD" w:rsidRPr="00B232B7" w14:paraId="76B42508" w14:textId="77777777" w:rsidTr="002C0374">
        <w:tc>
          <w:tcPr>
            <w:tcW w:w="2840" w:type="dxa"/>
          </w:tcPr>
          <w:p w14:paraId="68CA483F" w14:textId="77777777" w:rsidR="00B048CD" w:rsidRPr="00B232B7" w:rsidRDefault="00B048CD" w:rsidP="002C0374">
            <w:pPr>
              <w:rPr>
                <w:rFonts w:asciiTheme="minorHAnsi" w:hAnsiTheme="minorHAnsi" w:cstheme="minorHAnsi"/>
                <w:b/>
                <w:bCs/>
                <w:i/>
              </w:rPr>
            </w:pPr>
            <w:r w:rsidRPr="00B232B7">
              <w:rPr>
                <w:rFonts w:asciiTheme="minorHAnsi" w:hAnsiTheme="minorHAnsi" w:cstheme="minorHAnsi"/>
                <w:color w:val="1F497D" w:themeColor="text2"/>
                <w:sz w:val="22"/>
                <w:szCs w:val="22"/>
              </w:rPr>
              <w:t>WEEKLY</w:t>
            </w:r>
          </w:p>
        </w:tc>
        <w:tc>
          <w:tcPr>
            <w:tcW w:w="3748" w:type="dxa"/>
          </w:tcPr>
          <w:p w14:paraId="334288C1"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Check all extinguishers, fire blankets etc. are available for use, undamaged and unobstructed.</w:t>
            </w:r>
          </w:p>
          <w:p w14:paraId="1A853539"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Extinguishers properly affixed to wall brackets or on plinths.</w:t>
            </w:r>
          </w:p>
          <w:p w14:paraId="03578EC6"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Check for any evidence of tampering.</w:t>
            </w:r>
          </w:p>
        </w:tc>
        <w:tc>
          <w:tcPr>
            <w:tcW w:w="3585" w:type="dxa"/>
          </w:tcPr>
          <w:p w14:paraId="510CE4D8" w14:textId="30829696" w:rsidR="00B048CD" w:rsidRPr="00B232B7" w:rsidRDefault="00B048CD" w:rsidP="002C0374">
            <w:pPr>
              <w:spacing w:before="160" w:after="160"/>
              <w:jc w:val="both"/>
              <w:rPr>
                <w:rFonts w:asciiTheme="minorHAnsi" w:hAnsiTheme="minorHAnsi" w:cstheme="minorHAnsi"/>
                <w:b/>
              </w:rPr>
            </w:pPr>
            <w:r w:rsidRPr="00B232B7">
              <w:rPr>
                <w:rStyle w:val="Strong"/>
                <w:rFonts w:asciiTheme="minorHAnsi" w:hAnsiTheme="minorHAnsi" w:cstheme="minorHAnsi"/>
                <w:b w:val="0"/>
                <w:sz w:val="22"/>
                <w:szCs w:val="22"/>
              </w:rPr>
              <w:t>Site to record details and actions</w:t>
            </w:r>
            <w:r w:rsidR="00B753C2">
              <w:rPr>
                <w:rStyle w:val="Strong"/>
                <w:rFonts w:asciiTheme="minorHAnsi" w:hAnsiTheme="minorHAnsi" w:cstheme="minorHAnsi"/>
                <w:b w:val="0"/>
                <w:sz w:val="22"/>
                <w:szCs w:val="22"/>
              </w:rPr>
              <w:t>.</w:t>
            </w:r>
          </w:p>
        </w:tc>
      </w:tr>
      <w:tr w:rsidR="00B048CD" w:rsidRPr="00B232B7" w14:paraId="29E0074F" w14:textId="77777777" w:rsidTr="002C0374">
        <w:trPr>
          <w:trHeight w:val="157"/>
        </w:trPr>
        <w:tc>
          <w:tcPr>
            <w:tcW w:w="2840" w:type="dxa"/>
          </w:tcPr>
          <w:p w14:paraId="77FD99B1" w14:textId="77777777" w:rsidR="00B048CD" w:rsidRPr="00B232B7" w:rsidRDefault="00B048CD" w:rsidP="002C0374">
            <w:pPr>
              <w:rPr>
                <w:rFonts w:asciiTheme="minorHAnsi" w:hAnsiTheme="minorHAnsi" w:cstheme="minorHAnsi"/>
                <w:color w:val="1F497D" w:themeColor="text2"/>
              </w:rPr>
            </w:pPr>
            <w:r w:rsidRPr="00B232B7">
              <w:rPr>
                <w:rFonts w:asciiTheme="minorHAnsi" w:hAnsiTheme="minorHAnsi" w:cstheme="minorHAnsi"/>
                <w:color w:val="1F497D" w:themeColor="text2"/>
                <w:sz w:val="22"/>
                <w:szCs w:val="22"/>
              </w:rPr>
              <w:t>ANNUALLY</w:t>
            </w:r>
          </w:p>
          <w:p w14:paraId="56FE09D2" w14:textId="77777777" w:rsidR="00B048CD" w:rsidRPr="00B232B7" w:rsidRDefault="00B048CD" w:rsidP="002C0374">
            <w:pPr>
              <w:pStyle w:val="Heading5"/>
              <w:jc w:val="both"/>
              <w:rPr>
                <w:rFonts w:asciiTheme="minorHAnsi" w:hAnsiTheme="minorHAnsi" w:cstheme="minorHAnsi"/>
                <w:b w:val="0"/>
                <w:bCs/>
                <w:i/>
              </w:rPr>
            </w:pPr>
          </w:p>
        </w:tc>
        <w:tc>
          <w:tcPr>
            <w:tcW w:w="3748" w:type="dxa"/>
          </w:tcPr>
          <w:p w14:paraId="6ACB9421"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bCs/>
                <w:sz w:val="22"/>
                <w:szCs w:val="22"/>
              </w:rPr>
              <w:t>Full check and test of extinguishers, fire blankets etc. by competent service engineer.</w:t>
            </w:r>
          </w:p>
        </w:tc>
        <w:tc>
          <w:tcPr>
            <w:tcW w:w="3585" w:type="dxa"/>
          </w:tcPr>
          <w:p w14:paraId="1EFEA3D6" w14:textId="6DEEC870" w:rsidR="00B048CD" w:rsidRPr="00B232B7" w:rsidRDefault="00B048CD" w:rsidP="002C0374">
            <w:pPr>
              <w:spacing w:before="160" w:after="160"/>
              <w:jc w:val="both"/>
              <w:rPr>
                <w:rFonts w:asciiTheme="minorHAnsi" w:hAnsiTheme="minorHAnsi" w:cstheme="minorHAnsi"/>
                <w:b/>
              </w:rPr>
            </w:pPr>
            <w:r w:rsidRPr="00B232B7">
              <w:rPr>
                <w:rStyle w:val="Strong"/>
                <w:rFonts w:asciiTheme="minorHAnsi" w:hAnsiTheme="minorHAnsi" w:cstheme="minorHAnsi"/>
                <w:b w:val="0"/>
                <w:sz w:val="22"/>
                <w:szCs w:val="22"/>
              </w:rPr>
              <w:t>Maintenance records to be kept on site</w:t>
            </w:r>
            <w:r w:rsidR="00B753C2">
              <w:rPr>
                <w:rStyle w:val="Strong"/>
                <w:rFonts w:asciiTheme="minorHAnsi" w:hAnsiTheme="minorHAnsi" w:cstheme="minorHAnsi"/>
                <w:b w:val="0"/>
                <w:sz w:val="22"/>
                <w:szCs w:val="22"/>
              </w:rPr>
              <w:t xml:space="preserve"> and a copy is to be emailed to the Estates Manager</w:t>
            </w:r>
            <w:r w:rsidRPr="00B232B7">
              <w:rPr>
                <w:rStyle w:val="Strong"/>
                <w:rFonts w:asciiTheme="minorHAnsi" w:hAnsiTheme="minorHAnsi" w:cstheme="minorHAnsi"/>
                <w:b w:val="0"/>
                <w:sz w:val="22"/>
                <w:szCs w:val="22"/>
              </w:rPr>
              <w:t>.</w:t>
            </w:r>
          </w:p>
        </w:tc>
      </w:tr>
    </w:tbl>
    <w:p w14:paraId="12852EE1" w14:textId="77777777" w:rsidR="00B048CD" w:rsidRPr="00B232B7" w:rsidRDefault="00B048CD" w:rsidP="00694513">
      <w:pPr>
        <w:tabs>
          <w:tab w:val="right" w:pos="9890"/>
        </w:tabs>
        <w:jc w:val="both"/>
        <w:rPr>
          <w:rFonts w:asciiTheme="minorHAnsi" w:hAnsiTheme="minorHAnsi" w:cstheme="minorHAnsi"/>
          <w:sz w:val="22"/>
        </w:rPr>
      </w:pPr>
    </w:p>
    <w:p w14:paraId="1A6424AA" w14:textId="77777777" w:rsidR="00B048CD" w:rsidRPr="00B232B7" w:rsidRDefault="00B048CD" w:rsidP="00694513">
      <w:pPr>
        <w:tabs>
          <w:tab w:val="right" w:pos="9890"/>
        </w:tabs>
        <w:jc w:val="both"/>
        <w:rPr>
          <w:rFonts w:asciiTheme="minorHAnsi" w:hAnsiTheme="minorHAnsi" w:cstheme="minorHAnsi"/>
          <w:sz w:val="22"/>
        </w:rPr>
      </w:pPr>
      <w:r w:rsidRPr="00B232B7">
        <w:rPr>
          <w:rFonts w:asciiTheme="minorHAnsi" w:hAnsiTheme="minorHAnsi" w:cstheme="minorHAnsi"/>
          <w:sz w:val="22"/>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748"/>
        <w:gridCol w:w="3585"/>
      </w:tblGrid>
      <w:tr w:rsidR="00B048CD" w:rsidRPr="00B232B7" w14:paraId="20204301" w14:textId="77777777" w:rsidTr="002C0374">
        <w:tc>
          <w:tcPr>
            <w:tcW w:w="10173" w:type="dxa"/>
            <w:gridSpan w:val="3"/>
          </w:tcPr>
          <w:p w14:paraId="0EDF46B5" w14:textId="77777777" w:rsidR="00B048CD" w:rsidRPr="00B232B7" w:rsidRDefault="00B048CD" w:rsidP="009C2C71">
            <w:pPr>
              <w:jc w:val="center"/>
              <w:rPr>
                <w:rFonts w:asciiTheme="minorHAnsi" w:hAnsiTheme="minorHAnsi" w:cstheme="minorHAnsi"/>
                <w:color w:val="1F497D" w:themeColor="text2"/>
              </w:rPr>
            </w:pPr>
            <w:r w:rsidRPr="00B232B7">
              <w:rPr>
                <w:rFonts w:asciiTheme="minorHAnsi" w:hAnsiTheme="minorHAnsi" w:cstheme="minorHAnsi"/>
                <w:color w:val="1F497D" w:themeColor="text2"/>
                <w:sz w:val="22"/>
                <w:szCs w:val="22"/>
              </w:rPr>
              <w:lastRenderedPageBreak/>
              <w:t>FIXED SYSTEMS (WHERE APPLICABLE, e.g. Sprinkler systems)</w:t>
            </w:r>
          </w:p>
          <w:p w14:paraId="26A84308" w14:textId="77777777" w:rsidR="00B048CD" w:rsidRPr="00B232B7" w:rsidRDefault="00B048CD" w:rsidP="002C0374">
            <w:pPr>
              <w:jc w:val="both"/>
              <w:rPr>
                <w:rStyle w:val="Strong"/>
                <w:rFonts w:asciiTheme="minorHAnsi" w:hAnsiTheme="minorHAnsi" w:cstheme="minorHAnsi"/>
                <w:b w:val="0"/>
                <w:bCs w:val="0"/>
              </w:rPr>
            </w:pPr>
          </w:p>
        </w:tc>
      </w:tr>
      <w:tr w:rsidR="00B048CD" w:rsidRPr="00B232B7" w14:paraId="18DA5AB8" w14:textId="77777777" w:rsidTr="002C0374">
        <w:tc>
          <w:tcPr>
            <w:tcW w:w="2840" w:type="dxa"/>
          </w:tcPr>
          <w:p w14:paraId="10B74094" w14:textId="77777777" w:rsidR="00B048CD" w:rsidRPr="00B232B7" w:rsidRDefault="00B048CD" w:rsidP="002C0374">
            <w:pPr>
              <w:rPr>
                <w:rFonts w:asciiTheme="minorHAnsi" w:hAnsiTheme="minorHAnsi" w:cstheme="minorHAnsi"/>
                <w:bCs/>
                <w:color w:val="1F497D" w:themeColor="text2"/>
              </w:rPr>
            </w:pPr>
            <w:r w:rsidRPr="00B232B7">
              <w:rPr>
                <w:rFonts w:asciiTheme="minorHAnsi" w:hAnsiTheme="minorHAnsi" w:cstheme="minorHAnsi"/>
                <w:bCs/>
                <w:color w:val="1F497D" w:themeColor="text2"/>
                <w:sz w:val="22"/>
              </w:rPr>
              <w:t>Frequency specified by installer</w:t>
            </w:r>
          </w:p>
        </w:tc>
        <w:tc>
          <w:tcPr>
            <w:tcW w:w="3748" w:type="dxa"/>
          </w:tcPr>
          <w:p w14:paraId="61351E9E"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Programme of inspections and checks dependant on type of system and to be specified by installer.</w:t>
            </w:r>
          </w:p>
          <w:p w14:paraId="4DE47DB9"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E.g. weekly checks on water and air pressure gauge readings, water levels in storage tanks. Weekly test on automatic pump and diesel engines etc.</w:t>
            </w:r>
          </w:p>
        </w:tc>
        <w:tc>
          <w:tcPr>
            <w:tcW w:w="3585" w:type="dxa"/>
          </w:tcPr>
          <w:p w14:paraId="51B7F261" w14:textId="1CD7CDD7" w:rsidR="00B048CD" w:rsidRPr="00B232B7" w:rsidRDefault="00B048CD" w:rsidP="002C0374">
            <w:pPr>
              <w:spacing w:before="160" w:after="160"/>
              <w:jc w:val="both"/>
              <w:rPr>
                <w:rStyle w:val="Strong"/>
                <w:rFonts w:asciiTheme="minorHAnsi" w:hAnsiTheme="minorHAnsi" w:cstheme="minorHAnsi"/>
                <w:b w:val="0"/>
                <w:bCs w:val="0"/>
              </w:rPr>
            </w:pPr>
            <w:r w:rsidRPr="00B232B7">
              <w:rPr>
                <w:rStyle w:val="Strong"/>
                <w:rFonts w:asciiTheme="minorHAnsi" w:hAnsiTheme="minorHAnsi" w:cstheme="minorHAnsi"/>
                <w:b w:val="0"/>
                <w:sz w:val="22"/>
                <w:szCs w:val="22"/>
              </w:rPr>
              <w:t>Site to record details and actions</w:t>
            </w:r>
            <w:r w:rsidR="00B753C2">
              <w:rPr>
                <w:rStyle w:val="Strong"/>
                <w:rFonts w:asciiTheme="minorHAnsi" w:hAnsiTheme="minorHAnsi" w:cstheme="minorHAnsi"/>
                <w:b w:val="0"/>
                <w:sz w:val="22"/>
                <w:szCs w:val="22"/>
              </w:rPr>
              <w:t>.</w:t>
            </w:r>
          </w:p>
        </w:tc>
      </w:tr>
      <w:tr w:rsidR="00B048CD" w:rsidRPr="00B232B7" w14:paraId="205B917F" w14:textId="77777777" w:rsidTr="002C0374">
        <w:tc>
          <w:tcPr>
            <w:tcW w:w="2840" w:type="dxa"/>
          </w:tcPr>
          <w:p w14:paraId="0BD6F267" w14:textId="77777777" w:rsidR="00B048CD" w:rsidRPr="00B232B7" w:rsidRDefault="00B048CD" w:rsidP="002C0374">
            <w:pPr>
              <w:rPr>
                <w:rFonts w:asciiTheme="minorHAnsi" w:hAnsiTheme="minorHAnsi" w:cstheme="minorHAnsi"/>
                <w:bCs/>
                <w:color w:val="1F497D" w:themeColor="text2"/>
              </w:rPr>
            </w:pPr>
            <w:r w:rsidRPr="00B232B7">
              <w:rPr>
                <w:rFonts w:asciiTheme="minorHAnsi" w:hAnsiTheme="minorHAnsi" w:cstheme="minorHAnsi"/>
                <w:bCs/>
                <w:color w:val="1F497D" w:themeColor="text2"/>
                <w:sz w:val="22"/>
              </w:rPr>
              <w:t>ANNUALLY or to insurance / installers guidelines</w:t>
            </w:r>
          </w:p>
          <w:p w14:paraId="501E1DAD" w14:textId="77777777" w:rsidR="00B048CD" w:rsidRPr="00B232B7" w:rsidRDefault="00B048CD" w:rsidP="002C0374">
            <w:pPr>
              <w:rPr>
                <w:rFonts w:asciiTheme="minorHAnsi" w:hAnsiTheme="minorHAnsi" w:cstheme="minorHAnsi"/>
                <w:b/>
                <w:bCs/>
                <w:i/>
              </w:rPr>
            </w:pPr>
          </w:p>
        </w:tc>
        <w:tc>
          <w:tcPr>
            <w:tcW w:w="3748" w:type="dxa"/>
          </w:tcPr>
          <w:p w14:paraId="2E6561E5"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Formal inspection and testing of fire sprinkler system</w:t>
            </w:r>
          </w:p>
        </w:tc>
        <w:tc>
          <w:tcPr>
            <w:tcW w:w="3585" w:type="dxa"/>
          </w:tcPr>
          <w:p w14:paraId="02696530" w14:textId="2320EEFE" w:rsidR="00B048CD" w:rsidRPr="00B232B7" w:rsidRDefault="00B048CD" w:rsidP="002C0374">
            <w:pPr>
              <w:spacing w:before="160" w:after="160"/>
              <w:jc w:val="both"/>
              <w:rPr>
                <w:rFonts w:asciiTheme="minorHAnsi" w:hAnsiTheme="minorHAnsi" w:cstheme="minorHAnsi"/>
                <w:b/>
              </w:rPr>
            </w:pPr>
            <w:r w:rsidRPr="00B232B7">
              <w:rPr>
                <w:rStyle w:val="Strong"/>
                <w:rFonts w:asciiTheme="minorHAnsi" w:hAnsiTheme="minorHAnsi" w:cstheme="minorHAnsi"/>
                <w:b w:val="0"/>
                <w:sz w:val="22"/>
                <w:szCs w:val="22"/>
              </w:rPr>
              <w:t>Maintenance records to be kept on site</w:t>
            </w:r>
            <w:r w:rsidR="00B753C2">
              <w:rPr>
                <w:rStyle w:val="Strong"/>
                <w:rFonts w:asciiTheme="minorHAnsi" w:hAnsiTheme="minorHAnsi" w:cstheme="minorHAnsi"/>
                <w:b w:val="0"/>
                <w:sz w:val="22"/>
                <w:szCs w:val="22"/>
              </w:rPr>
              <w:t xml:space="preserve"> and a copy is to be emailed to the Estates Manager</w:t>
            </w:r>
            <w:r w:rsidRPr="00B232B7">
              <w:rPr>
                <w:rStyle w:val="Strong"/>
                <w:rFonts w:asciiTheme="minorHAnsi" w:hAnsiTheme="minorHAnsi" w:cstheme="minorHAnsi"/>
                <w:b w:val="0"/>
                <w:sz w:val="22"/>
                <w:szCs w:val="22"/>
              </w:rPr>
              <w:t>.</w:t>
            </w:r>
          </w:p>
        </w:tc>
      </w:tr>
      <w:tr w:rsidR="00B048CD" w:rsidRPr="00B232B7" w14:paraId="5CC6B30E" w14:textId="77777777" w:rsidTr="009C2C71">
        <w:trPr>
          <w:trHeight w:val="456"/>
        </w:trPr>
        <w:tc>
          <w:tcPr>
            <w:tcW w:w="10173" w:type="dxa"/>
            <w:gridSpan w:val="3"/>
          </w:tcPr>
          <w:p w14:paraId="73E96B4F" w14:textId="77777777" w:rsidR="00B048CD" w:rsidRPr="00B232B7" w:rsidRDefault="00B048CD" w:rsidP="009C2C71">
            <w:pPr>
              <w:jc w:val="center"/>
              <w:rPr>
                <w:rFonts w:asciiTheme="minorHAnsi" w:hAnsiTheme="minorHAnsi" w:cstheme="minorHAnsi"/>
              </w:rPr>
            </w:pPr>
            <w:r w:rsidRPr="00B232B7">
              <w:rPr>
                <w:rFonts w:asciiTheme="minorHAnsi" w:hAnsiTheme="minorHAnsi" w:cstheme="minorHAnsi"/>
                <w:bCs/>
                <w:color w:val="1F497D" w:themeColor="text2"/>
                <w:sz w:val="22"/>
              </w:rPr>
              <w:t>EMERGENCY LIGHTING (WHERE APPLICABLE)</w:t>
            </w:r>
          </w:p>
        </w:tc>
      </w:tr>
      <w:tr w:rsidR="00B048CD" w:rsidRPr="00B232B7" w14:paraId="405CE8C9" w14:textId="77777777" w:rsidTr="002C0374">
        <w:trPr>
          <w:trHeight w:val="1235"/>
        </w:trPr>
        <w:tc>
          <w:tcPr>
            <w:tcW w:w="2840" w:type="dxa"/>
          </w:tcPr>
          <w:p w14:paraId="4DCFF594" w14:textId="77777777" w:rsidR="00B048CD" w:rsidRPr="00B232B7" w:rsidRDefault="00B048CD" w:rsidP="002C0374">
            <w:pPr>
              <w:rPr>
                <w:rStyle w:val="Strong"/>
                <w:rFonts w:asciiTheme="minorHAnsi" w:hAnsiTheme="minorHAnsi" w:cstheme="minorHAnsi"/>
                <w:b w:val="0"/>
                <w:bCs w:val="0"/>
                <w:i/>
              </w:rPr>
            </w:pPr>
            <w:r w:rsidRPr="00B232B7">
              <w:rPr>
                <w:rFonts w:asciiTheme="minorHAnsi" w:hAnsiTheme="minorHAnsi" w:cstheme="minorHAnsi"/>
                <w:color w:val="1F497D" w:themeColor="text2"/>
                <w:sz w:val="22"/>
              </w:rPr>
              <w:t>DAILY</w:t>
            </w:r>
          </w:p>
        </w:tc>
        <w:tc>
          <w:tcPr>
            <w:tcW w:w="3748" w:type="dxa"/>
          </w:tcPr>
          <w:p w14:paraId="3E0D1245" w14:textId="77777777" w:rsidR="00B048CD" w:rsidRPr="00B232B7" w:rsidRDefault="00B048CD" w:rsidP="002C0374">
            <w:pPr>
              <w:spacing w:before="160" w:after="160"/>
              <w:jc w:val="both"/>
              <w:rPr>
                <w:rFonts w:asciiTheme="minorHAnsi" w:hAnsiTheme="minorHAnsi" w:cstheme="minorHAnsi"/>
              </w:rPr>
            </w:pPr>
            <w:r w:rsidRPr="00B232B7">
              <w:rPr>
                <w:rFonts w:asciiTheme="minorHAnsi" w:hAnsiTheme="minorHAnsi" w:cstheme="minorHAnsi"/>
                <w:sz w:val="22"/>
                <w:szCs w:val="22"/>
              </w:rPr>
              <w:t>Check indicator lights functioning (report faults to contractor)</w:t>
            </w:r>
          </w:p>
          <w:p w14:paraId="1682C34D" w14:textId="77777777" w:rsidR="00B048CD" w:rsidRPr="00B232B7" w:rsidRDefault="00B048CD" w:rsidP="002C0374">
            <w:pPr>
              <w:spacing w:before="160" w:after="160"/>
              <w:jc w:val="both"/>
              <w:rPr>
                <w:rStyle w:val="Strong"/>
                <w:rFonts w:asciiTheme="minorHAnsi" w:hAnsiTheme="minorHAnsi" w:cstheme="minorHAnsi"/>
                <w:b w:val="0"/>
                <w:bCs w:val="0"/>
              </w:rPr>
            </w:pPr>
            <w:r w:rsidRPr="00B232B7">
              <w:rPr>
                <w:rFonts w:asciiTheme="minorHAnsi" w:hAnsiTheme="minorHAnsi" w:cstheme="minorHAnsi"/>
                <w:sz w:val="22"/>
                <w:szCs w:val="22"/>
              </w:rPr>
              <w:t>Operate and replace batteries in torches if necessary.</w:t>
            </w:r>
          </w:p>
        </w:tc>
        <w:tc>
          <w:tcPr>
            <w:tcW w:w="3585" w:type="dxa"/>
          </w:tcPr>
          <w:p w14:paraId="318B1978" w14:textId="77777777" w:rsidR="00B048CD" w:rsidRPr="00B232B7" w:rsidRDefault="00B048CD" w:rsidP="002C0374">
            <w:pPr>
              <w:spacing w:before="160" w:after="160"/>
              <w:jc w:val="both"/>
              <w:rPr>
                <w:rStyle w:val="Strong"/>
                <w:rFonts w:asciiTheme="minorHAnsi" w:hAnsiTheme="minorHAnsi" w:cstheme="minorHAnsi"/>
                <w:b w:val="0"/>
              </w:rPr>
            </w:pPr>
            <w:r w:rsidRPr="00B232B7">
              <w:rPr>
                <w:rStyle w:val="Strong"/>
                <w:rFonts w:asciiTheme="minorHAnsi" w:hAnsiTheme="minorHAnsi" w:cstheme="minorHAnsi"/>
                <w:b w:val="0"/>
                <w:sz w:val="22"/>
                <w:szCs w:val="22"/>
              </w:rPr>
              <w:t>Site to record details and actions only if there is a fault</w:t>
            </w:r>
          </w:p>
        </w:tc>
      </w:tr>
      <w:tr w:rsidR="00B048CD" w:rsidRPr="00B232B7" w14:paraId="6A0FDA33" w14:textId="77777777" w:rsidTr="002C0374">
        <w:tc>
          <w:tcPr>
            <w:tcW w:w="2840" w:type="dxa"/>
          </w:tcPr>
          <w:p w14:paraId="475B38D7" w14:textId="77777777" w:rsidR="00B048CD" w:rsidRPr="00B232B7" w:rsidRDefault="00B048CD" w:rsidP="002C0374">
            <w:pPr>
              <w:rPr>
                <w:rStyle w:val="Strong"/>
                <w:rFonts w:asciiTheme="minorHAnsi" w:hAnsiTheme="minorHAnsi" w:cstheme="minorHAnsi"/>
                <w:b w:val="0"/>
              </w:rPr>
            </w:pPr>
            <w:r w:rsidRPr="00B232B7">
              <w:rPr>
                <w:rFonts w:asciiTheme="minorHAnsi" w:hAnsiTheme="minorHAnsi" w:cstheme="minorHAnsi"/>
                <w:bCs/>
                <w:color w:val="1F497D" w:themeColor="text2"/>
                <w:sz w:val="22"/>
              </w:rPr>
              <w:t>MONTHLY</w:t>
            </w:r>
          </w:p>
        </w:tc>
        <w:tc>
          <w:tcPr>
            <w:tcW w:w="3748" w:type="dxa"/>
          </w:tcPr>
          <w:p w14:paraId="11A0776F" w14:textId="77777777" w:rsidR="00B048CD" w:rsidRPr="00B232B7" w:rsidRDefault="00B048CD" w:rsidP="002C0374">
            <w:pPr>
              <w:pStyle w:val="FootnoteText"/>
              <w:spacing w:before="160" w:after="160"/>
              <w:jc w:val="both"/>
              <w:rPr>
                <w:rFonts w:asciiTheme="minorHAnsi" w:hAnsiTheme="minorHAnsi" w:cstheme="minorHAnsi"/>
                <w:bCs/>
                <w:sz w:val="22"/>
                <w:szCs w:val="22"/>
              </w:rPr>
            </w:pPr>
            <w:r w:rsidRPr="00B232B7">
              <w:rPr>
                <w:rFonts w:asciiTheme="minorHAnsi" w:hAnsiTheme="minorHAnsi" w:cstheme="minorHAnsi"/>
                <w:bCs/>
                <w:sz w:val="22"/>
                <w:szCs w:val="22"/>
              </w:rPr>
              <w:t>In house operational test for a short period (a maximum of one quarter of the rated duration).</w:t>
            </w:r>
          </w:p>
        </w:tc>
        <w:tc>
          <w:tcPr>
            <w:tcW w:w="3585" w:type="dxa"/>
          </w:tcPr>
          <w:p w14:paraId="5412A34E" w14:textId="77777777" w:rsidR="00B048CD" w:rsidRPr="00B232B7" w:rsidRDefault="00B048CD" w:rsidP="002C0374">
            <w:pPr>
              <w:spacing w:before="160" w:after="160"/>
              <w:jc w:val="both"/>
              <w:rPr>
                <w:rStyle w:val="Strong"/>
                <w:rFonts w:asciiTheme="minorHAnsi" w:hAnsiTheme="minorHAnsi" w:cstheme="minorHAnsi"/>
                <w:b w:val="0"/>
                <w:bCs w:val="0"/>
              </w:rPr>
            </w:pPr>
            <w:r w:rsidRPr="00B232B7">
              <w:rPr>
                <w:rStyle w:val="Strong"/>
                <w:rFonts w:asciiTheme="minorHAnsi" w:hAnsiTheme="minorHAnsi" w:cstheme="minorHAnsi"/>
                <w:b w:val="0"/>
                <w:sz w:val="22"/>
                <w:szCs w:val="22"/>
              </w:rPr>
              <w:t>Maintenance records to be kept on site.</w:t>
            </w:r>
          </w:p>
        </w:tc>
      </w:tr>
      <w:tr w:rsidR="00B048CD" w:rsidRPr="00B232B7" w14:paraId="27E5FC8E" w14:textId="77777777" w:rsidTr="002C0374">
        <w:tc>
          <w:tcPr>
            <w:tcW w:w="2840" w:type="dxa"/>
          </w:tcPr>
          <w:p w14:paraId="7D32C1D2" w14:textId="77777777" w:rsidR="00B048CD" w:rsidRPr="00B232B7" w:rsidRDefault="00B048CD" w:rsidP="002C0374">
            <w:pPr>
              <w:rPr>
                <w:rStyle w:val="Strong"/>
                <w:rFonts w:asciiTheme="minorHAnsi" w:hAnsiTheme="minorHAnsi" w:cstheme="minorHAnsi"/>
                <w:b w:val="0"/>
                <w:bCs w:val="0"/>
              </w:rPr>
            </w:pPr>
            <w:r w:rsidRPr="00B232B7">
              <w:rPr>
                <w:rFonts w:asciiTheme="minorHAnsi" w:hAnsiTheme="minorHAnsi" w:cstheme="minorHAnsi"/>
                <w:color w:val="1F497D" w:themeColor="text2"/>
                <w:sz w:val="22"/>
              </w:rPr>
              <w:t>YEARLY</w:t>
            </w:r>
          </w:p>
        </w:tc>
        <w:tc>
          <w:tcPr>
            <w:tcW w:w="3748" w:type="dxa"/>
          </w:tcPr>
          <w:p w14:paraId="1F4299B1" w14:textId="77777777" w:rsidR="00B048CD" w:rsidRPr="00B232B7" w:rsidRDefault="00B048CD" w:rsidP="002C0374">
            <w:pPr>
              <w:spacing w:before="160" w:after="160"/>
              <w:jc w:val="both"/>
              <w:rPr>
                <w:rFonts w:asciiTheme="minorHAnsi" w:hAnsiTheme="minorHAnsi" w:cstheme="minorHAnsi"/>
                <w:u w:val="single"/>
              </w:rPr>
            </w:pPr>
            <w:r w:rsidRPr="00B232B7">
              <w:rPr>
                <w:rFonts w:asciiTheme="minorHAnsi" w:hAnsiTheme="minorHAnsi" w:cstheme="minorHAnsi"/>
                <w:sz w:val="22"/>
                <w:szCs w:val="22"/>
              </w:rPr>
              <w:t xml:space="preserve">Emergency lighting full duration discharge test by competent person. </w:t>
            </w:r>
          </w:p>
        </w:tc>
        <w:tc>
          <w:tcPr>
            <w:tcW w:w="3585" w:type="dxa"/>
          </w:tcPr>
          <w:p w14:paraId="590ECD47" w14:textId="7D85BB33" w:rsidR="00B048CD" w:rsidRPr="00B232B7" w:rsidRDefault="00B048CD" w:rsidP="002C0374">
            <w:pPr>
              <w:spacing w:before="160" w:after="160"/>
              <w:jc w:val="both"/>
              <w:rPr>
                <w:rStyle w:val="Strong"/>
                <w:rFonts w:asciiTheme="minorHAnsi" w:hAnsiTheme="minorHAnsi" w:cstheme="minorHAnsi"/>
                <w:b w:val="0"/>
              </w:rPr>
            </w:pPr>
            <w:r w:rsidRPr="00B232B7">
              <w:rPr>
                <w:rStyle w:val="Strong"/>
                <w:rFonts w:asciiTheme="minorHAnsi" w:hAnsiTheme="minorHAnsi" w:cstheme="minorHAnsi"/>
                <w:b w:val="0"/>
                <w:sz w:val="22"/>
                <w:szCs w:val="22"/>
              </w:rPr>
              <w:t>Maintenance records to be kept on site</w:t>
            </w:r>
            <w:r w:rsidR="00B753C2">
              <w:rPr>
                <w:rStyle w:val="Strong"/>
                <w:rFonts w:asciiTheme="minorHAnsi" w:hAnsiTheme="minorHAnsi" w:cstheme="minorHAnsi"/>
                <w:b w:val="0"/>
                <w:sz w:val="22"/>
                <w:szCs w:val="22"/>
              </w:rPr>
              <w:t xml:space="preserve"> and a copy is to be emailed to the Estates Manager</w:t>
            </w:r>
            <w:r w:rsidRPr="00B232B7">
              <w:rPr>
                <w:rStyle w:val="Strong"/>
                <w:rFonts w:asciiTheme="minorHAnsi" w:hAnsiTheme="minorHAnsi" w:cstheme="minorHAnsi"/>
                <w:b w:val="0"/>
                <w:sz w:val="22"/>
                <w:szCs w:val="22"/>
              </w:rPr>
              <w:t>.</w:t>
            </w:r>
          </w:p>
        </w:tc>
      </w:tr>
    </w:tbl>
    <w:p w14:paraId="3D168C4F" w14:textId="77777777" w:rsidR="00B048CD" w:rsidRPr="00B232B7" w:rsidRDefault="00B048CD" w:rsidP="00B048CD">
      <w:pPr>
        <w:rPr>
          <w:rFonts w:asciiTheme="minorHAnsi" w:hAnsiTheme="minorHAnsi" w:cstheme="minorHAnsi"/>
          <w:sz w:val="22"/>
          <w:szCs w:val="22"/>
        </w:rPr>
      </w:pPr>
    </w:p>
    <w:p w14:paraId="2511796F" w14:textId="77777777" w:rsidR="00B048CD" w:rsidRPr="00B232B7" w:rsidRDefault="00B048CD" w:rsidP="00B048CD">
      <w:pPr>
        <w:rPr>
          <w:rFonts w:asciiTheme="minorHAnsi" w:hAnsiTheme="minorHAnsi" w:cstheme="minorHAnsi"/>
          <w:b/>
          <w:sz w:val="22"/>
          <w:szCs w:val="22"/>
        </w:rPr>
      </w:pPr>
      <w:r w:rsidRPr="00B232B7">
        <w:rPr>
          <w:rFonts w:asciiTheme="minorHAnsi" w:hAnsiTheme="minorHAnsi" w:cstheme="minorHAnsi"/>
          <w:b/>
          <w:sz w:val="22"/>
          <w:szCs w:val="22"/>
        </w:rPr>
        <w:t xml:space="preserve">Fire Safety Training in </w:t>
      </w:r>
      <w:r w:rsidR="00BD747F" w:rsidRPr="00B232B7">
        <w:rPr>
          <w:rFonts w:asciiTheme="minorHAnsi" w:hAnsiTheme="minorHAnsi" w:cstheme="minorHAnsi"/>
          <w:b/>
          <w:sz w:val="22"/>
          <w:szCs w:val="22"/>
        </w:rPr>
        <w:t xml:space="preserve">the </w:t>
      </w:r>
      <w:r w:rsidRPr="00B232B7">
        <w:rPr>
          <w:rFonts w:asciiTheme="minorHAnsi" w:hAnsiTheme="minorHAnsi" w:cstheme="minorHAnsi"/>
          <w:b/>
          <w:sz w:val="22"/>
          <w:szCs w:val="22"/>
        </w:rPr>
        <w:t>Trust</w:t>
      </w:r>
    </w:p>
    <w:p w14:paraId="2A6C5CC9"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1A304D1C" w14:textId="627C91C8" w:rsidR="00B048CD" w:rsidRPr="00B232B7" w:rsidRDefault="00B048CD" w:rsidP="00B048CD">
      <w:pPr>
        <w:autoSpaceDE w:val="0"/>
        <w:autoSpaceDN w:val="0"/>
        <w:adjustRightInd w:val="0"/>
        <w:jc w:val="both"/>
        <w:rPr>
          <w:rFonts w:asciiTheme="minorHAnsi" w:hAnsiTheme="minorHAnsi" w:cstheme="minorHAnsi"/>
          <w:color w:val="231F20"/>
          <w:sz w:val="22"/>
          <w:szCs w:val="22"/>
        </w:rPr>
      </w:pPr>
      <w:r w:rsidRPr="00B232B7">
        <w:rPr>
          <w:rFonts w:asciiTheme="minorHAnsi" w:hAnsiTheme="minorHAnsi" w:cstheme="minorHAnsi"/>
          <w:color w:val="231F20"/>
          <w:sz w:val="22"/>
          <w:szCs w:val="22"/>
        </w:rPr>
        <w:t xml:space="preserve">The </w:t>
      </w:r>
      <w:r w:rsidR="007C6520" w:rsidRPr="00B232B7">
        <w:rPr>
          <w:rFonts w:asciiTheme="minorHAnsi" w:hAnsiTheme="minorHAnsi" w:cstheme="minorHAnsi"/>
          <w:color w:val="231F20"/>
          <w:sz w:val="22"/>
          <w:szCs w:val="22"/>
        </w:rPr>
        <w:t>Trust</w:t>
      </w:r>
      <w:r w:rsidRPr="00B232B7">
        <w:rPr>
          <w:rFonts w:asciiTheme="minorHAnsi" w:hAnsiTheme="minorHAnsi" w:cstheme="minorHAnsi"/>
          <w:color w:val="231F20"/>
          <w:sz w:val="22"/>
          <w:szCs w:val="22"/>
        </w:rPr>
        <w:t xml:space="preserve"> will provide adequate fire safety training for staff. The type of training should be based on the particular features of the </w:t>
      </w:r>
      <w:r w:rsidR="007C6520" w:rsidRPr="00B232B7">
        <w:rPr>
          <w:rFonts w:asciiTheme="minorHAnsi" w:hAnsiTheme="minorHAnsi" w:cstheme="minorHAnsi"/>
          <w:color w:val="231F20"/>
          <w:sz w:val="22"/>
          <w:szCs w:val="22"/>
        </w:rPr>
        <w:t>Trust</w:t>
      </w:r>
      <w:r w:rsidRPr="00B232B7">
        <w:rPr>
          <w:rFonts w:asciiTheme="minorHAnsi" w:hAnsiTheme="minorHAnsi" w:cstheme="minorHAnsi"/>
          <w:color w:val="231F20"/>
          <w:sz w:val="22"/>
          <w:szCs w:val="22"/>
        </w:rPr>
        <w:t xml:space="preserve"> and should:</w:t>
      </w:r>
    </w:p>
    <w:p w14:paraId="4A0AE697" w14:textId="77777777" w:rsidR="00B048CD" w:rsidRPr="00B232B7" w:rsidRDefault="00B048CD" w:rsidP="00B048CD">
      <w:pPr>
        <w:autoSpaceDE w:val="0"/>
        <w:autoSpaceDN w:val="0"/>
        <w:adjustRightInd w:val="0"/>
        <w:jc w:val="both"/>
        <w:rPr>
          <w:rFonts w:asciiTheme="minorHAnsi" w:hAnsiTheme="minorHAnsi" w:cstheme="minorHAnsi"/>
          <w:color w:val="231F20"/>
          <w:sz w:val="22"/>
          <w:szCs w:val="22"/>
        </w:rPr>
      </w:pPr>
    </w:p>
    <w:p w14:paraId="1F3D0A45"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take account of the findings of the fire risk assessment;</w:t>
      </w:r>
    </w:p>
    <w:p w14:paraId="03BFC3A0"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explain the emergency procedures;</w:t>
      </w:r>
    </w:p>
    <w:p w14:paraId="6EC07A55"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take account of the work activity and explain the duties and responsibilities of staff;</w:t>
      </w:r>
    </w:p>
    <w:p w14:paraId="69220B55"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take place during normal working hours and be repeated periodically where appropriate;</w:t>
      </w:r>
    </w:p>
    <w:p w14:paraId="5A19B0D7"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easily understandable; and</w:t>
      </w:r>
    </w:p>
    <w:p w14:paraId="26A216B4" w14:textId="77777777" w:rsidR="00B048CD" w:rsidRPr="00B232B7" w:rsidRDefault="009C2C71"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tested by fire drills</w:t>
      </w:r>
      <w:r w:rsidR="00180EE3" w:rsidRPr="00B232B7">
        <w:rPr>
          <w:rFonts w:asciiTheme="minorHAnsi" w:hAnsiTheme="minorHAnsi" w:cstheme="minorHAnsi"/>
          <w:sz w:val="22"/>
          <w:szCs w:val="22"/>
        </w:rPr>
        <w:t>.</w:t>
      </w:r>
    </w:p>
    <w:p w14:paraId="334DAEC4"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46365198" w14:textId="77777777" w:rsidR="00B048CD" w:rsidRPr="00B232B7" w:rsidRDefault="00B31E0F"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Pupils</w:t>
      </w:r>
      <w:r w:rsidR="00B048CD" w:rsidRPr="00B232B7">
        <w:rPr>
          <w:rFonts w:asciiTheme="minorHAnsi" w:hAnsiTheme="minorHAnsi" w:cstheme="minorHAnsi"/>
          <w:sz w:val="22"/>
          <w:szCs w:val="22"/>
        </w:rPr>
        <w:t xml:space="preserve"> will also be involved in some aspects of fire safety training, particularly with respect to fire drills, etc.</w:t>
      </w:r>
    </w:p>
    <w:p w14:paraId="2CE51D7F" w14:textId="77777777" w:rsidR="00B048CD" w:rsidRPr="00B232B7" w:rsidRDefault="00B048CD" w:rsidP="00B048CD">
      <w:pPr>
        <w:autoSpaceDE w:val="0"/>
        <w:autoSpaceDN w:val="0"/>
        <w:adjustRightInd w:val="0"/>
        <w:jc w:val="both"/>
        <w:rPr>
          <w:rFonts w:asciiTheme="minorHAnsi" w:hAnsiTheme="minorHAnsi" w:cstheme="minorHAnsi"/>
          <w:color w:val="231F20"/>
          <w:sz w:val="22"/>
          <w:szCs w:val="22"/>
        </w:rPr>
      </w:pPr>
    </w:p>
    <w:p w14:paraId="6CA94C7A" w14:textId="0D92BAC8"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color w:val="231F20"/>
          <w:sz w:val="22"/>
          <w:szCs w:val="22"/>
        </w:rPr>
        <w:t xml:space="preserve">In primary schools, training may </w:t>
      </w:r>
      <w:r w:rsidRPr="00B232B7">
        <w:rPr>
          <w:rFonts w:asciiTheme="minorHAnsi" w:hAnsiTheme="minorHAnsi" w:cstheme="minorHAnsi"/>
          <w:sz w:val="22"/>
          <w:szCs w:val="22"/>
        </w:rPr>
        <w:t xml:space="preserve">be no more than showing new staff and pupils the fire exits and giving basic training on what to do if there is a fire. </w:t>
      </w:r>
    </w:p>
    <w:p w14:paraId="35E7DF21" w14:textId="77777777" w:rsidR="00B048CD" w:rsidRPr="00B232B7" w:rsidRDefault="00B048CD" w:rsidP="00694513">
      <w:pPr>
        <w:tabs>
          <w:tab w:val="right" w:pos="9890"/>
        </w:tabs>
        <w:jc w:val="both"/>
        <w:rPr>
          <w:rFonts w:asciiTheme="minorHAnsi" w:hAnsiTheme="minorHAnsi" w:cstheme="minorHAnsi"/>
          <w:sz w:val="22"/>
        </w:rPr>
      </w:pPr>
    </w:p>
    <w:p w14:paraId="1B67C3BE" w14:textId="77777777" w:rsidR="00B048CD" w:rsidRPr="00B232B7" w:rsidRDefault="00B048CD" w:rsidP="00694513">
      <w:pPr>
        <w:tabs>
          <w:tab w:val="right" w:pos="9890"/>
        </w:tabs>
        <w:jc w:val="both"/>
        <w:rPr>
          <w:rFonts w:asciiTheme="minorHAnsi" w:hAnsiTheme="minorHAnsi" w:cstheme="minorHAnsi"/>
          <w:sz w:val="22"/>
        </w:rPr>
      </w:pPr>
      <w:r w:rsidRPr="00B232B7">
        <w:rPr>
          <w:rFonts w:asciiTheme="minorHAnsi" w:hAnsiTheme="minorHAnsi" w:cstheme="minorHAnsi"/>
          <w:sz w:val="22"/>
        </w:rPr>
        <w:br w:type="page"/>
      </w:r>
    </w:p>
    <w:p w14:paraId="76CCFFD3" w14:textId="77777777"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lastRenderedPageBreak/>
        <w:t>Fire training should include the following:</w:t>
      </w:r>
    </w:p>
    <w:p w14:paraId="317F3D83"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796787CE"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what to do on discovering a fire</w:t>
      </w:r>
    </w:p>
    <w:p w14:paraId="13D1D30A" w14:textId="77777777" w:rsidR="00B048CD" w:rsidRPr="00B232B7" w:rsidRDefault="00B048CD" w:rsidP="00B048CD">
      <w:pPr>
        <w:jc w:val="both"/>
        <w:rPr>
          <w:rFonts w:asciiTheme="minorHAnsi" w:hAnsiTheme="minorHAnsi" w:cstheme="minorHAnsi"/>
          <w:sz w:val="22"/>
          <w:szCs w:val="22"/>
        </w:rPr>
      </w:pPr>
    </w:p>
    <w:p w14:paraId="7399DB01"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how to raise the alarm and what happens then</w:t>
      </w:r>
    </w:p>
    <w:p w14:paraId="7073B44A" w14:textId="77777777" w:rsidR="00B048CD" w:rsidRPr="00B232B7" w:rsidRDefault="00B048CD" w:rsidP="00B048CD">
      <w:pPr>
        <w:jc w:val="both"/>
        <w:rPr>
          <w:rFonts w:asciiTheme="minorHAnsi" w:hAnsiTheme="minorHAnsi" w:cstheme="minorHAnsi"/>
          <w:sz w:val="22"/>
          <w:szCs w:val="22"/>
        </w:rPr>
      </w:pPr>
    </w:p>
    <w:p w14:paraId="21D86FB3"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what to do upon hearing the fire alarm</w:t>
      </w:r>
    </w:p>
    <w:p w14:paraId="0741E066" w14:textId="77777777" w:rsidR="00B048CD" w:rsidRPr="00B232B7" w:rsidRDefault="00B048CD" w:rsidP="00B048CD">
      <w:pPr>
        <w:rPr>
          <w:rFonts w:asciiTheme="minorHAnsi" w:hAnsiTheme="minorHAnsi" w:cstheme="minorHAnsi"/>
          <w:sz w:val="22"/>
          <w:szCs w:val="22"/>
        </w:rPr>
      </w:pPr>
    </w:p>
    <w:p w14:paraId="054A6FA4"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procedures for alerting pupils, members of the public and visitors including, where appropriate, directing them to exits</w:t>
      </w:r>
    </w:p>
    <w:p w14:paraId="13A99E1A" w14:textId="77777777" w:rsidR="00B048CD" w:rsidRPr="00B232B7" w:rsidRDefault="00B048CD" w:rsidP="00B048CD">
      <w:pPr>
        <w:rPr>
          <w:rFonts w:asciiTheme="minorHAnsi" w:hAnsiTheme="minorHAnsi" w:cstheme="minorHAnsi"/>
          <w:sz w:val="22"/>
          <w:szCs w:val="22"/>
        </w:rPr>
      </w:pPr>
    </w:p>
    <w:p w14:paraId="6D2315C6"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arrangements for calling the fire and rescue service</w:t>
      </w:r>
    </w:p>
    <w:p w14:paraId="76072DF5" w14:textId="77777777" w:rsidR="00B048CD" w:rsidRPr="00B232B7" w:rsidRDefault="00B048CD" w:rsidP="00B048CD">
      <w:pPr>
        <w:rPr>
          <w:rFonts w:asciiTheme="minorHAnsi" w:hAnsiTheme="minorHAnsi" w:cstheme="minorHAnsi"/>
          <w:sz w:val="22"/>
          <w:szCs w:val="22"/>
        </w:rPr>
      </w:pPr>
    </w:p>
    <w:p w14:paraId="0C7B18E7"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evacuation procedures for everyone in your premises (including young children or mobility impaired persons) to reach an assembly point at a place of total safety</w:t>
      </w:r>
    </w:p>
    <w:p w14:paraId="697703FF" w14:textId="77777777" w:rsidR="00B048CD" w:rsidRPr="00B232B7" w:rsidRDefault="00B048CD" w:rsidP="00B048CD">
      <w:pPr>
        <w:rPr>
          <w:rFonts w:asciiTheme="minorHAnsi" w:hAnsiTheme="minorHAnsi" w:cstheme="minorHAnsi"/>
          <w:sz w:val="22"/>
          <w:szCs w:val="22"/>
        </w:rPr>
      </w:pPr>
    </w:p>
    <w:p w14:paraId="15E142AD"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location and, when appropriate, the use of fire fighting equipment</w:t>
      </w:r>
    </w:p>
    <w:p w14:paraId="7DC7B60B" w14:textId="77777777" w:rsidR="00B048CD" w:rsidRPr="00B232B7" w:rsidRDefault="00B048CD" w:rsidP="00B048CD">
      <w:pPr>
        <w:rPr>
          <w:rFonts w:asciiTheme="minorHAnsi" w:hAnsiTheme="minorHAnsi" w:cstheme="minorHAnsi"/>
          <w:sz w:val="22"/>
          <w:szCs w:val="22"/>
        </w:rPr>
      </w:pPr>
    </w:p>
    <w:p w14:paraId="719FC3F9"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location of escape routes, especially those not in regular use</w:t>
      </w:r>
    </w:p>
    <w:p w14:paraId="192E0A97" w14:textId="77777777" w:rsidR="00B048CD" w:rsidRPr="00B232B7" w:rsidRDefault="00B048CD" w:rsidP="00B048CD">
      <w:pPr>
        <w:rPr>
          <w:rFonts w:asciiTheme="minorHAnsi" w:hAnsiTheme="minorHAnsi" w:cstheme="minorHAnsi"/>
          <w:sz w:val="22"/>
          <w:szCs w:val="22"/>
        </w:rPr>
      </w:pPr>
    </w:p>
    <w:p w14:paraId="16590253"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how to open all emergency exit doors</w:t>
      </w:r>
    </w:p>
    <w:p w14:paraId="6FBAD7DB" w14:textId="77777777" w:rsidR="00B048CD" w:rsidRPr="00B232B7" w:rsidRDefault="00B048CD" w:rsidP="00B048CD">
      <w:pPr>
        <w:rPr>
          <w:rFonts w:asciiTheme="minorHAnsi" w:hAnsiTheme="minorHAnsi" w:cstheme="minorHAnsi"/>
          <w:sz w:val="22"/>
          <w:szCs w:val="22"/>
        </w:rPr>
      </w:pPr>
    </w:p>
    <w:p w14:paraId="6DF7E51E"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importance of keeping fire doors closed to prevent the spread of fire, heat and smoke</w:t>
      </w:r>
    </w:p>
    <w:p w14:paraId="5A1D93C7" w14:textId="77777777" w:rsidR="00B048CD" w:rsidRPr="00B232B7" w:rsidRDefault="00B048CD" w:rsidP="00B048CD">
      <w:pPr>
        <w:rPr>
          <w:rFonts w:asciiTheme="minorHAnsi" w:hAnsiTheme="minorHAnsi" w:cstheme="minorHAnsi"/>
          <w:sz w:val="22"/>
          <w:szCs w:val="22"/>
        </w:rPr>
      </w:pPr>
    </w:p>
    <w:p w14:paraId="3BBB1814"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where appropriate, how to stop machines and processes and isolate power supplies in the event of a fire</w:t>
      </w:r>
    </w:p>
    <w:p w14:paraId="1397887E" w14:textId="77777777" w:rsidR="00B048CD" w:rsidRPr="00B232B7" w:rsidRDefault="00B048CD" w:rsidP="00B048CD">
      <w:pPr>
        <w:rPr>
          <w:rFonts w:asciiTheme="minorHAnsi" w:hAnsiTheme="minorHAnsi" w:cstheme="minorHAnsi"/>
          <w:sz w:val="22"/>
          <w:szCs w:val="22"/>
        </w:rPr>
      </w:pPr>
    </w:p>
    <w:p w14:paraId="375BF95B"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reason for not using lifts (except those specifically installed or nominated, following a suitable fire risk assessment, for the evacuation of people with a disability)</w:t>
      </w:r>
    </w:p>
    <w:p w14:paraId="5E79D8A5" w14:textId="77777777" w:rsidR="00B048CD" w:rsidRPr="00B232B7" w:rsidRDefault="00B048CD" w:rsidP="00B048CD">
      <w:pPr>
        <w:rPr>
          <w:rFonts w:asciiTheme="minorHAnsi" w:hAnsiTheme="minorHAnsi" w:cstheme="minorHAnsi"/>
          <w:sz w:val="22"/>
          <w:szCs w:val="22"/>
        </w:rPr>
      </w:pPr>
    </w:p>
    <w:p w14:paraId="037921D0"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safe use of and risks from storing or working with highly flammable and explosive substances</w:t>
      </w:r>
    </w:p>
    <w:p w14:paraId="5912E34E" w14:textId="77777777" w:rsidR="00B048CD" w:rsidRPr="00B232B7" w:rsidRDefault="00B048CD" w:rsidP="00B048CD">
      <w:pPr>
        <w:rPr>
          <w:rFonts w:asciiTheme="minorHAnsi" w:hAnsiTheme="minorHAnsi" w:cstheme="minorHAnsi"/>
          <w:sz w:val="22"/>
          <w:szCs w:val="22"/>
        </w:rPr>
      </w:pPr>
    </w:p>
    <w:p w14:paraId="44A710C3"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importance of general fire safety, which includes good housekeeping; and</w:t>
      </w:r>
    </w:p>
    <w:p w14:paraId="583AD21E" w14:textId="77777777" w:rsidR="00B048CD" w:rsidRPr="00B232B7" w:rsidRDefault="00B048CD" w:rsidP="00B048CD">
      <w:pPr>
        <w:rPr>
          <w:rFonts w:asciiTheme="minorHAnsi" w:hAnsiTheme="minorHAnsi" w:cstheme="minorHAnsi"/>
          <w:sz w:val="22"/>
          <w:szCs w:val="22"/>
        </w:rPr>
      </w:pPr>
    </w:p>
    <w:p w14:paraId="639BBB76"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use of premises by outside bodies, e.g. IT training, music, etc</w:t>
      </w:r>
    </w:p>
    <w:p w14:paraId="687393A7"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34F45C30" w14:textId="77777777"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All staff identified in the emergency plan that have a supervisory role if there is a fire (e.g. heads of department, fire marshals or wardens and, in complex premises, fire parties or teams), should be given details of your fire risk assessment and receive additional training.</w:t>
      </w:r>
    </w:p>
    <w:p w14:paraId="1D817435"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0A53D5C5" w14:textId="77777777"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In addition to the guidance above as a minimum all staff should receive training about:</w:t>
      </w:r>
    </w:p>
    <w:p w14:paraId="4D3CA91A"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2B302FAD"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items listed in your emergency plan</w:t>
      </w:r>
    </w:p>
    <w:p w14:paraId="72A1C288" w14:textId="77777777" w:rsidR="00B048CD" w:rsidRPr="00B232B7" w:rsidRDefault="00B048CD" w:rsidP="00B048CD">
      <w:pPr>
        <w:jc w:val="both"/>
        <w:rPr>
          <w:rFonts w:asciiTheme="minorHAnsi" w:hAnsiTheme="minorHAnsi" w:cstheme="minorHAnsi"/>
          <w:sz w:val="22"/>
          <w:szCs w:val="22"/>
        </w:rPr>
      </w:pPr>
    </w:p>
    <w:p w14:paraId="42B0CE92"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importance of fire doors and other basic fire-prevention measures</w:t>
      </w:r>
    </w:p>
    <w:p w14:paraId="13F197ED" w14:textId="77777777" w:rsidR="00B048CD" w:rsidRPr="00B232B7" w:rsidRDefault="00B048CD" w:rsidP="00B048CD">
      <w:pPr>
        <w:jc w:val="both"/>
        <w:rPr>
          <w:rFonts w:asciiTheme="minorHAnsi" w:hAnsiTheme="minorHAnsi" w:cstheme="minorHAnsi"/>
          <w:sz w:val="22"/>
          <w:szCs w:val="22"/>
        </w:rPr>
      </w:pPr>
    </w:p>
    <w:p w14:paraId="365E0D41"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where relevant, the appropriate use of fire fighting equipment</w:t>
      </w:r>
    </w:p>
    <w:p w14:paraId="512F4C41" w14:textId="77777777" w:rsidR="00B048CD" w:rsidRPr="00B232B7" w:rsidRDefault="00B048CD" w:rsidP="00B048CD">
      <w:pPr>
        <w:jc w:val="both"/>
        <w:rPr>
          <w:rFonts w:asciiTheme="minorHAnsi" w:hAnsiTheme="minorHAnsi" w:cstheme="minorHAnsi"/>
          <w:sz w:val="22"/>
          <w:szCs w:val="22"/>
        </w:rPr>
      </w:pPr>
    </w:p>
    <w:p w14:paraId="1E8D4B0F"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importance of reporting to the assembly area</w:t>
      </w:r>
    </w:p>
    <w:p w14:paraId="2D853214" w14:textId="77777777" w:rsidR="00B048CD" w:rsidRPr="00B232B7" w:rsidRDefault="00B048CD" w:rsidP="00B048CD">
      <w:pPr>
        <w:jc w:val="both"/>
        <w:rPr>
          <w:rFonts w:asciiTheme="minorHAnsi" w:hAnsiTheme="minorHAnsi" w:cstheme="minorHAnsi"/>
          <w:sz w:val="22"/>
          <w:szCs w:val="22"/>
        </w:rPr>
      </w:pPr>
    </w:p>
    <w:p w14:paraId="69DEE282"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exit routes and the operation of exit devices, including physically walking these routes</w:t>
      </w:r>
    </w:p>
    <w:p w14:paraId="26A48CBD" w14:textId="77777777" w:rsidR="00B048CD" w:rsidRPr="00B232B7" w:rsidRDefault="00B048CD" w:rsidP="00B048CD">
      <w:pPr>
        <w:jc w:val="both"/>
        <w:rPr>
          <w:rFonts w:asciiTheme="minorHAnsi" w:hAnsiTheme="minorHAnsi" w:cstheme="minorHAnsi"/>
          <w:sz w:val="22"/>
          <w:szCs w:val="22"/>
        </w:rPr>
      </w:pPr>
    </w:p>
    <w:p w14:paraId="11B7FDA3"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general matters such as permitted smoking areas or restrictions on cooking other than</w:t>
      </w:r>
      <w:r w:rsidR="00522746" w:rsidRPr="00B232B7">
        <w:rPr>
          <w:rFonts w:asciiTheme="minorHAnsi" w:hAnsiTheme="minorHAnsi" w:cstheme="minorHAnsi"/>
          <w:sz w:val="22"/>
          <w:szCs w:val="22"/>
        </w:rPr>
        <w:t xml:space="preserve"> </w:t>
      </w:r>
      <w:r w:rsidRPr="00B232B7">
        <w:rPr>
          <w:rFonts w:asciiTheme="minorHAnsi" w:hAnsiTheme="minorHAnsi" w:cstheme="minorHAnsi"/>
          <w:sz w:val="22"/>
          <w:szCs w:val="22"/>
        </w:rPr>
        <w:t>in designated areas</w:t>
      </w:r>
    </w:p>
    <w:p w14:paraId="5A8A1AEC" w14:textId="77777777" w:rsidR="00694513" w:rsidRPr="00B232B7" w:rsidRDefault="00694513" w:rsidP="00694513">
      <w:pPr>
        <w:jc w:val="both"/>
        <w:rPr>
          <w:rFonts w:asciiTheme="minorHAnsi" w:hAnsiTheme="minorHAnsi" w:cstheme="minorHAnsi"/>
          <w:sz w:val="22"/>
          <w:szCs w:val="22"/>
        </w:rPr>
      </w:pPr>
    </w:p>
    <w:p w14:paraId="7F37BF39"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lastRenderedPageBreak/>
        <w:t>assisting disabled persons where necessary</w:t>
      </w:r>
      <w:r w:rsidR="00180EE3" w:rsidRPr="00B232B7">
        <w:rPr>
          <w:rFonts w:asciiTheme="minorHAnsi" w:hAnsiTheme="minorHAnsi" w:cstheme="minorHAnsi"/>
          <w:sz w:val="22"/>
          <w:szCs w:val="22"/>
        </w:rPr>
        <w:t>.</w:t>
      </w:r>
    </w:p>
    <w:p w14:paraId="18AFF8B4"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31E4C2C5" w14:textId="77777777"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Training is necessary:</w:t>
      </w:r>
    </w:p>
    <w:p w14:paraId="3010CDF1"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0FB9703E"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when staff start employment or are transferred into the premises</w:t>
      </w:r>
    </w:p>
    <w:p w14:paraId="5813BE42" w14:textId="77777777" w:rsidR="00B048CD" w:rsidRPr="00B232B7" w:rsidRDefault="00B048CD" w:rsidP="00B048CD">
      <w:pPr>
        <w:jc w:val="both"/>
        <w:rPr>
          <w:rFonts w:asciiTheme="minorHAnsi" w:hAnsiTheme="minorHAnsi" w:cstheme="minorHAnsi"/>
          <w:sz w:val="22"/>
          <w:szCs w:val="22"/>
        </w:rPr>
      </w:pPr>
    </w:p>
    <w:p w14:paraId="0876CB9D"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when changes have been made to the emergency plan and the preventive and protective measures</w:t>
      </w:r>
    </w:p>
    <w:p w14:paraId="506DED26" w14:textId="77777777" w:rsidR="00B048CD" w:rsidRPr="00B232B7" w:rsidRDefault="00B048CD" w:rsidP="00B048CD">
      <w:pPr>
        <w:jc w:val="both"/>
        <w:rPr>
          <w:rFonts w:asciiTheme="minorHAnsi" w:hAnsiTheme="minorHAnsi" w:cstheme="minorHAnsi"/>
          <w:sz w:val="22"/>
          <w:szCs w:val="22"/>
        </w:rPr>
      </w:pPr>
    </w:p>
    <w:p w14:paraId="242F9D9A"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where working practices and processes or people’s responsibilities change</w:t>
      </w:r>
    </w:p>
    <w:p w14:paraId="51BDEBC5" w14:textId="77777777" w:rsidR="00B048CD" w:rsidRPr="00B232B7" w:rsidRDefault="00B048CD" w:rsidP="00B048CD">
      <w:pPr>
        <w:jc w:val="both"/>
        <w:rPr>
          <w:rFonts w:asciiTheme="minorHAnsi" w:hAnsiTheme="minorHAnsi" w:cstheme="minorHAnsi"/>
          <w:sz w:val="22"/>
          <w:szCs w:val="22"/>
        </w:rPr>
      </w:pPr>
    </w:p>
    <w:p w14:paraId="7E0AC1B3"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to take account of any changed risks to the safety of staff, pupils or other relevant persons</w:t>
      </w:r>
    </w:p>
    <w:p w14:paraId="7DB5E7C2" w14:textId="77777777" w:rsidR="00B048CD" w:rsidRPr="00B232B7" w:rsidRDefault="00B048CD" w:rsidP="00B048CD">
      <w:pPr>
        <w:jc w:val="both"/>
        <w:rPr>
          <w:rFonts w:asciiTheme="minorHAnsi" w:hAnsiTheme="minorHAnsi" w:cstheme="minorHAnsi"/>
          <w:sz w:val="22"/>
          <w:szCs w:val="22"/>
        </w:rPr>
      </w:pPr>
    </w:p>
    <w:p w14:paraId="468907DE"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to ensure that staff know what they have to do to safeguard themselves and others on the premises; and where staff are expected to assist disabled persons</w:t>
      </w:r>
      <w:r w:rsidR="00180EE3" w:rsidRPr="00B232B7">
        <w:rPr>
          <w:rFonts w:asciiTheme="minorHAnsi" w:hAnsiTheme="minorHAnsi" w:cstheme="minorHAnsi"/>
          <w:sz w:val="22"/>
          <w:szCs w:val="22"/>
        </w:rPr>
        <w:t>.</w:t>
      </w:r>
    </w:p>
    <w:p w14:paraId="11FFBC5F"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1AEA517F" w14:textId="77777777"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Training should be repeated as often as necessary and should take place during working hours.</w:t>
      </w:r>
    </w:p>
    <w:p w14:paraId="2A452578"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39BB2624" w14:textId="77777777"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Enforcing authorities will want to examine records as evidence that adequate training has been given.</w:t>
      </w:r>
    </w:p>
    <w:p w14:paraId="5BB2F9BC"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7C238626" w14:textId="77777777" w:rsidR="00B048CD" w:rsidRPr="00B232B7" w:rsidRDefault="00B048CD" w:rsidP="00B048CD">
      <w:pPr>
        <w:autoSpaceDE w:val="0"/>
        <w:autoSpaceDN w:val="0"/>
        <w:adjustRightInd w:val="0"/>
        <w:jc w:val="both"/>
        <w:rPr>
          <w:rFonts w:asciiTheme="minorHAnsi" w:hAnsiTheme="minorHAnsi" w:cstheme="minorHAnsi"/>
          <w:b/>
          <w:bCs/>
          <w:sz w:val="22"/>
          <w:szCs w:val="22"/>
        </w:rPr>
      </w:pPr>
      <w:r w:rsidRPr="00B232B7">
        <w:rPr>
          <w:rFonts w:asciiTheme="minorHAnsi" w:hAnsiTheme="minorHAnsi" w:cstheme="minorHAnsi"/>
          <w:b/>
          <w:bCs/>
          <w:sz w:val="22"/>
          <w:szCs w:val="22"/>
        </w:rPr>
        <w:t>Training of Pupils</w:t>
      </w:r>
    </w:p>
    <w:p w14:paraId="79DE4C5F"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6024E05B" w14:textId="5114360A" w:rsidR="00B048CD" w:rsidRPr="00B232B7" w:rsidRDefault="00B048CD" w:rsidP="00B048CD">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It is good practice to provide pupils with some form of fire safety training so that they are aware of the actions to be taken in the event of a fire. This should include instruction on the:</w:t>
      </w:r>
    </w:p>
    <w:p w14:paraId="01BFE90A"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3A5BE047"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details of the evacuation plan</w:t>
      </w:r>
    </w:p>
    <w:p w14:paraId="71B7CDBF" w14:textId="77777777" w:rsidR="00B048CD" w:rsidRPr="00B232B7" w:rsidRDefault="00B048CD" w:rsidP="00B048CD">
      <w:pPr>
        <w:jc w:val="both"/>
        <w:rPr>
          <w:rFonts w:asciiTheme="minorHAnsi" w:hAnsiTheme="minorHAnsi" w:cstheme="minorHAnsi"/>
          <w:sz w:val="22"/>
          <w:szCs w:val="22"/>
        </w:rPr>
      </w:pPr>
    </w:p>
    <w:p w14:paraId="335D13F2"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importance of fire doors and other basic fire-prevention measures</w:t>
      </w:r>
    </w:p>
    <w:p w14:paraId="14D2F2A0" w14:textId="77777777" w:rsidR="00B048CD" w:rsidRPr="00B232B7" w:rsidRDefault="00B048CD" w:rsidP="00B048CD">
      <w:pPr>
        <w:jc w:val="both"/>
        <w:rPr>
          <w:rFonts w:asciiTheme="minorHAnsi" w:hAnsiTheme="minorHAnsi" w:cstheme="minorHAnsi"/>
          <w:sz w:val="22"/>
          <w:szCs w:val="22"/>
        </w:rPr>
      </w:pPr>
    </w:p>
    <w:p w14:paraId="7BB29114"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importance of reporting to the assembly area</w:t>
      </w:r>
    </w:p>
    <w:p w14:paraId="0C74ABDF" w14:textId="77777777" w:rsidR="00B048CD" w:rsidRPr="00B232B7" w:rsidRDefault="00B048CD" w:rsidP="00B048CD">
      <w:pPr>
        <w:jc w:val="both"/>
        <w:rPr>
          <w:rFonts w:asciiTheme="minorHAnsi" w:hAnsiTheme="minorHAnsi" w:cstheme="minorHAnsi"/>
          <w:sz w:val="22"/>
          <w:szCs w:val="22"/>
        </w:rPr>
      </w:pPr>
    </w:p>
    <w:p w14:paraId="72F24A5F" w14:textId="77777777" w:rsidR="00B048CD" w:rsidRPr="00B232B7" w:rsidRDefault="00B048C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exit routes and the operation of exit devices</w:t>
      </w:r>
      <w:r w:rsidR="00180EE3" w:rsidRPr="00B232B7">
        <w:rPr>
          <w:rFonts w:asciiTheme="minorHAnsi" w:hAnsiTheme="minorHAnsi" w:cstheme="minorHAnsi"/>
          <w:sz w:val="22"/>
          <w:szCs w:val="22"/>
        </w:rPr>
        <w:t>.</w:t>
      </w:r>
    </w:p>
    <w:p w14:paraId="541C1FD6" w14:textId="77777777" w:rsidR="00B048CD" w:rsidRPr="00B232B7" w:rsidRDefault="00B048CD" w:rsidP="00B048CD">
      <w:pPr>
        <w:autoSpaceDE w:val="0"/>
        <w:autoSpaceDN w:val="0"/>
        <w:adjustRightInd w:val="0"/>
        <w:jc w:val="both"/>
        <w:rPr>
          <w:rFonts w:asciiTheme="minorHAnsi" w:hAnsiTheme="minorHAnsi" w:cstheme="minorHAnsi"/>
          <w:sz w:val="22"/>
          <w:szCs w:val="22"/>
        </w:rPr>
      </w:pPr>
    </w:p>
    <w:p w14:paraId="55FE425C" w14:textId="77777777" w:rsidR="0028343F" w:rsidRPr="00B232B7" w:rsidRDefault="0028343F" w:rsidP="00694513">
      <w:pPr>
        <w:tabs>
          <w:tab w:val="right" w:pos="9890"/>
        </w:tabs>
        <w:jc w:val="both"/>
        <w:rPr>
          <w:rFonts w:asciiTheme="minorHAnsi" w:hAnsiTheme="minorHAnsi" w:cstheme="minorHAnsi"/>
          <w:sz w:val="22"/>
        </w:rPr>
      </w:pPr>
    </w:p>
    <w:p w14:paraId="1644B9A9" w14:textId="77777777" w:rsidR="00694513" w:rsidRPr="00B232B7" w:rsidRDefault="00694513" w:rsidP="000225B1">
      <w:pPr>
        <w:tabs>
          <w:tab w:val="right" w:pos="9890"/>
        </w:tabs>
        <w:jc w:val="both"/>
        <w:rPr>
          <w:rFonts w:asciiTheme="minorHAnsi" w:hAnsiTheme="minorHAnsi" w:cstheme="minorHAnsi"/>
          <w:sz w:val="22"/>
        </w:rPr>
      </w:pPr>
    </w:p>
    <w:p w14:paraId="659353FF" w14:textId="77777777" w:rsidR="00694513" w:rsidRPr="00B232B7" w:rsidRDefault="00694513" w:rsidP="000225B1">
      <w:pPr>
        <w:tabs>
          <w:tab w:val="right" w:pos="9890"/>
        </w:tabs>
        <w:jc w:val="both"/>
        <w:rPr>
          <w:rFonts w:asciiTheme="minorHAnsi" w:hAnsiTheme="minorHAnsi" w:cstheme="minorHAnsi"/>
          <w:sz w:val="22"/>
        </w:rPr>
        <w:sectPr w:rsidR="00694513" w:rsidRPr="00B232B7" w:rsidSect="00E54C02">
          <w:pgSz w:w="11906" w:h="16838" w:code="9"/>
          <w:pgMar w:top="720" w:right="1008" w:bottom="1008" w:left="1008" w:header="576" w:footer="576" w:gutter="0"/>
          <w:cols w:space="708"/>
          <w:docGrid w:linePitch="360"/>
        </w:sectPr>
      </w:pPr>
    </w:p>
    <w:p w14:paraId="3FBA21F2" w14:textId="7C3D69C7" w:rsidR="002C4F19" w:rsidRPr="00B232B7" w:rsidRDefault="002C4F19" w:rsidP="00340341">
      <w:pPr>
        <w:pStyle w:val="Heading2"/>
      </w:pPr>
      <w:bookmarkStart w:id="257" w:name="_Display_Screen_Equipment_1"/>
      <w:bookmarkStart w:id="258" w:name="_Toc79151051"/>
      <w:bookmarkStart w:id="259" w:name="_Toc492032438"/>
      <w:bookmarkStart w:id="260" w:name="Display_Screen_Equipment"/>
      <w:bookmarkEnd w:id="257"/>
      <w:r w:rsidRPr="00B232B7">
        <w:lastRenderedPageBreak/>
        <w:t>Fireworks</w:t>
      </w:r>
      <w:bookmarkEnd w:id="258"/>
    </w:p>
    <w:p w14:paraId="62B51A27" w14:textId="77777777" w:rsidR="002C4F19" w:rsidRPr="00B232B7" w:rsidRDefault="002C4F19" w:rsidP="002C4F19">
      <w:pPr>
        <w:jc w:val="both"/>
        <w:rPr>
          <w:rFonts w:asciiTheme="minorHAnsi" w:hAnsiTheme="minorHAnsi" w:cstheme="minorHAnsi"/>
          <w:sz w:val="22"/>
          <w:szCs w:val="22"/>
        </w:rPr>
      </w:pPr>
    </w:p>
    <w:p w14:paraId="3FD654A2" w14:textId="27F83A38" w:rsidR="0060612D" w:rsidRPr="0060612D" w:rsidRDefault="00930A3B" w:rsidP="0060612D">
      <w:pPr>
        <w:rPr>
          <w:rFonts w:asciiTheme="minorHAnsi" w:hAnsiTheme="minorHAnsi" w:cstheme="minorHAnsi"/>
          <w:sz w:val="22"/>
          <w:szCs w:val="22"/>
        </w:rPr>
      </w:pPr>
      <w:r w:rsidRPr="00B232B7">
        <w:rPr>
          <w:rFonts w:asciiTheme="minorHAnsi" w:hAnsiTheme="minorHAnsi" w:cstheme="minorHAnsi"/>
          <w:sz w:val="22"/>
          <w:szCs w:val="22"/>
        </w:rPr>
        <w:t xml:space="preserve">The Trust’s default position is that </w:t>
      </w:r>
      <w:r w:rsidR="008D27FC" w:rsidRPr="00B232B7">
        <w:rPr>
          <w:rFonts w:asciiTheme="minorHAnsi" w:hAnsiTheme="minorHAnsi" w:cstheme="minorHAnsi"/>
          <w:sz w:val="22"/>
          <w:szCs w:val="22"/>
        </w:rPr>
        <w:t>it is safest for families to attend larger scale local</w:t>
      </w:r>
      <w:r w:rsidR="00A2446D" w:rsidRPr="00B232B7">
        <w:rPr>
          <w:rFonts w:asciiTheme="minorHAnsi" w:hAnsiTheme="minorHAnsi" w:cstheme="minorHAnsi"/>
          <w:sz w:val="22"/>
          <w:szCs w:val="22"/>
        </w:rPr>
        <w:t xml:space="preserve"> organised</w:t>
      </w:r>
      <w:r w:rsidR="008D27FC" w:rsidRPr="00B232B7">
        <w:rPr>
          <w:rFonts w:asciiTheme="minorHAnsi" w:hAnsiTheme="minorHAnsi" w:cstheme="minorHAnsi"/>
          <w:sz w:val="22"/>
          <w:szCs w:val="22"/>
        </w:rPr>
        <w:t xml:space="preserve"> firework displays rather than having displays held at school.  </w:t>
      </w:r>
      <w:r w:rsidR="008D27FC" w:rsidRPr="00B232B7">
        <w:rPr>
          <w:rFonts w:asciiTheme="minorHAnsi" w:hAnsiTheme="minorHAnsi" w:cstheme="minorHAnsi"/>
          <w:b/>
          <w:bCs/>
          <w:sz w:val="22"/>
          <w:szCs w:val="22"/>
          <w:u w:val="single"/>
        </w:rPr>
        <w:t>If a school is considering a f</w:t>
      </w:r>
      <w:r w:rsidR="0060612D" w:rsidRPr="0060612D">
        <w:rPr>
          <w:rFonts w:asciiTheme="minorHAnsi" w:hAnsiTheme="minorHAnsi" w:cstheme="minorHAnsi"/>
          <w:b/>
          <w:bCs/>
          <w:sz w:val="22"/>
          <w:szCs w:val="22"/>
          <w:u w:val="single"/>
        </w:rPr>
        <w:t>irework display</w:t>
      </w:r>
      <w:r w:rsidR="00525F98" w:rsidRPr="00B232B7">
        <w:rPr>
          <w:rFonts w:asciiTheme="minorHAnsi" w:hAnsiTheme="minorHAnsi" w:cstheme="minorHAnsi"/>
          <w:b/>
          <w:bCs/>
          <w:sz w:val="22"/>
          <w:szCs w:val="22"/>
          <w:u w:val="single"/>
        </w:rPr>
        <w:t xml:space="preserve"> of any kind, permission must be sought from the CEO.</w:t>
      </w:r>
      <w:r w:rsidR="00D37046" w:rsidRPr="00B232B7">
        <w:rPr>
          <w:rFonts w:asciiTheme="minorHAnsi" w:hAnsiTheme="minorHAnsi" w:cstheme="minorHAnsi"/>
          <w:b/>
          <w:bCs/>
          <w:sz w:val="22"/>
          <w:szCs w:val="22"/>
          <w:u w:val="single"/>
        </w:rPr>
        <w:t xml:space="preserve">  It is highly unlikely that displays will be authorised if not managed by suitably qualified individuals.</w:t>
      </w:r>
    </w:p>
    <w:p w14:paraId="318D64B1" w14:textId="77777777" w:rsidR="0060612D" w:rsidRPr="00B232B7" w:rsidRDefault="0060612D" w:rsidP="0060612D">
      <w:pPr>
        <w:rPr>
          <w:rFonts w:asciiTheme="minorHAnsi" w:hAnsiTheme="minorHAnsi" w:cstheme="minorHAnsi"/>
          <w:sz w:val="22"/>
          <w:szCs w:val="22"/>
        </w:rPr>
      </w:pPr>
    </w:p>
    <w:p w14:paraId="1C799AE1" w14:textId="105D51D5" w:rsidR="0060612D" w:rsidRPr="00B232B7" w:rsidRDefault="0060612D" w:rsidP="0060612D">
      <w:pPr>
        <w:rPr>
          <w:rFonts w:asciiTheme="minorHAnsi" w:hAnsiTheme="minorHAnsi" w:cstheme="minorHAnsi"/>
          <w:sz w:val="22"/>
          <w:szCs w:val="22"/>
        </w:rPr>
      </w:pPr>
      <w:r w:rsidRPr="0060612D">
        <w:rPr>
          <w:rFonts w:asciiTheme="minorHAnsi" w:hAnsiTheme="minorHAnsi" w:cstheme="minorHAnsi"/>
          <w:sz w:val="22"/>
          <w:szCs w:val="22"/>
        </w:rPr>
        <w:t xml:space="preserve">In the event of a reportable accident or serious incident the HSE will look for clear indications that their guide has been used despite the fact that it carries no legal obligations.  In their words it will show you have been ‘illustrating good practice’ by so doing. Available on the following link: </w:t>
      </w:r>
      <w:hyperlink r:id="rId76" w:history="1">
        <w:r w:rsidR="00DC3E55" w:rsidRPr="0060612D">
          <w:rPr>
            <w:rStyle w:val="Hyperlink"/>
            <w:rFonts w:asciiTheme="minorHAnsi" w:hAnsiTheme="minorHAnsi" w:cstheme="minorHAnsi"/>
            <w:sz w:val="22"/>
            <w:szCs w:val="22"/>
          </w:rPr>
          <w:t>http://www.hse.gov.uk/explosives/fireworks/index.htm</w:t>
        </w:r>
      </w:hyperlink>
    </w:p>
    <w:p w14:paraId="568B1287" w14:textId="77777777" w:rsidR="00EC6823" w:rsidRPr="0060612D" w:rsidRDefault="00EC6823" w:rsidP="00EC6823">
      <w:pPr>
        <w:rPr>
          <w:rFonts w:asciiTheme="minorHAnsi" w:hAnsiTheme="minorHAnsi" w:cstheme="minorHAnsi"/>
          <w:sz w:val="22"/>
          <w:szCs w:val="22"/>
        </w:rPr>
      </w:pPr>
    </w:p>
    <w:p w14:paraId="3FDFB9B2" w14:textId="77777777" w:rsidR="00B72D2B" w:rsidRPr="00B232B7" w:rsidRDefault="0060612D" w:rsidP="00EB11A0">
      <w:pPr>
        <w:pStyle w:val="ListParagraph"/>
        <w:numPr>
          <w:ilvl w:val="0"/>
          <w:numId w:val="23"/>
        </w:numPr>
        <w:rPr>
          <w:rFonts w:asciiTheme="minorHAnsi" w:hAnsiTheme="minorHAnsi" w:cstheme="minorHAnsi"/>
          <w:sz w:val="22"/>
          <w:szCs w:val="22"/>
        </w:rPr>
      </w:pPr>
      <w:r w:rsidRPr="00B232B7">
        <w:rPr>
          <w:rFonts w:asciiTheme="minorHAnsi" w:hAnsiTheme="minorHAnsi" w:cstheme="minorHAnsi"/>
          <w:sz w:val="22"/>
          <w:szCs w:val="22"/>
        </w:rPr>
        <w:t>Ensure a risk assessment is carried out by the organiser or the contractor prior to the event and communicated to those involved</w:t>
      </w:r>
      <w:r w:rsidR="00B72D2B" w:rsidRPr="00B232B7">
        <w:rPr>
          <w:rFonts w:asciiTheme="minorHAnsi" w:hAnsiTheme="minorHAnsi" w:cstheme="minorHAnsi"/>
          <w:sz w:val="22"/>
          <w:szCs w:val="22"/>
        </w:rPr>
        <w:t>.</w:t>
      </w:r>
    </w:p>
    <w:p w14:paraId="5AC7B145" w14:textId="2FC83399" w:rsidR="0060612D" w:rsidRPr="00B232B7" w:rsidRDefault="0060612D" w:rsidP="00EB11A0">
      <w:pPr>
        <w:pStyle w:val="ListParagraph"/>
        <w:numPr>
          <w:ilvl w:val="0"/>
          <w:numId w:val="23"/>
        </w:numPr>
        <w:rPr>
          <w:rFonts w:asciiTheme="minorHAnsi" w:hAnsiTheme="minorHAnsi" w:cstheme="minorHAnsi"/>
          <w:sz w:val="22"/>
          <w:szCs w:val="22"/>
        </w:rPr>
      </w:pPr>
      <w:r w:rsidRPr="00B232B7">
        <w:rPr>
          <w:rFonts w:asciiTheme="minorHAnsi" w:hAnsiTheme="minorHAnsi" w:cstheme="minorHAnsi"/>
          <w:sz w:val="22"/>
          <w:szCs w:val="22"/>
        </w:rPr>
        <w:t>Check relevant insurances required, obtain copy from contractor</w:t>
      </w:r>
      <w:r w:rsidR="00B72D2B" w:rsidRPr="00B232B7">
        <w:rPr>
          <w:rFonts w:asciiTheme="minorHAnsi" w:hAnsiTheme="minorHAnsi" w:cstheme="minorHAnsi"/>
          <w:sz w:val="22"/>
          <w:szCs w:val="22"/>
        </w:rPr>
        <w:t>.</w:t>
      </w:r>
    </w:p>
    <w:p w14:paraId="5B9F3142" w14:textId="77777777" w:rsidR="00BF3D4D" w:rsidRPr="00B232B7" w:rsidRDefault="0060612D" w:rsidP="00EB11A0">
      <w:pPr>
        <w:pStyle w:val="ListParagraph"/>
        <w:numPr>
          <w:ilvl w:val="0"/>
          <w:numId w:val="23"/>
        </w:numPr>
        <w:rPr>
          <w:rFonts w:asciiTheme="minorHAnsi" w:hAnsiTheme="minorHAnsi" w:cstheme="minorHAnsi"/>
          <w:sz w:val="22"/>
          <w:szCs w:val="22"/>
        </w:rPr>
      </w:pPr>
      <w:r w:rsidRPr="00B232B7">
        <w:rPr>
          <w:rFonts w:asciiTheme="minorHAnsi" w:hAnsiTheme="minorHAnsi" w:cstheme="minorHAnsi"/>
          <w:sz w:val="22"/>
          <w:szCs w:val="22"/>
        </w:rPr>
        <w:t xml:space="preserve">Start organising your firework display as early as possible.  One person should be in overall control and have the final responsibility for health and safety, and liaising with the local authority and local fire brigade.  </w:t>
      </w:r>
    </w:p>
    <w:p w14:paraId="05889D5B" w14:textId="4BCEE7CB" w:rsidR="0060612D" w:rsidRPr="00B232B7" w:rsidRDefault="0060612D" w:rsidP="00EB11A0">
      <w:pPr>
        <w:pStyle w:val="ListParagraph"/>
        <w:numPr>
          <w:ilvl w:val="0"/>
          <w:numId w:val="23"/>
        </w:numPr>
        <w:rPr>
          <w:rFonts w:asciiTheme="minorHAnsi" w:hAnsiTheme="minorHAnsi" w:cstheme="minorHAnsi"/>
          <w:sz w:val="22"/>
          <w:szCs w:val="22"/>
        </w:rPr>
      </w:pPr>
      <w:r w:rsidRPr="00B232B7">
        <w:rPr>
          <w:rFonts w:asciiTheme="minorHAnsi" w:hAnsiTheme="minorHAnsi" w:cstheme="minorHAnsi"/>
          <w:sz w:val="22"/>
          <w:szCs w:val="22"/>
        </w:rPr>
        <w:t xml:space="preserve">It will necessary for significant help on the night and it is recommended that a second person be responsible for site facilities, stewarding and crowd safety </w:t>
      </w:r>
    </w:p>
    <w:p w14:paraId="5322F997" w14:textId="7606C47D" w:rsidR="0060612D" w:rsidRPr="00B232B7" w:rsidRDefault="0060612D" w:rsidP="00EB11A0">
      <w:pPr>
        <w:pStyle w:val="ListParagraph"/>
        <w:numPr>
          <w:ilvl w:val="0"/>
          <w:numId w:val="23"/>
        </w:numPr>
        <w:rPr>
          <w:rFonts w:asciiTheme="minorHAnsi" w:hAnsiTheme="minorHAnsi" w:cstheme="minorHAnsi"/>
          <w:sz w:val="22"/>
          <w:szCs w:val="22"/>
        </w:rPr>
      </w:pPr>
      <w:r w:rsidRPr="00B232B7">
        <w:rPr>
          <w:rFonts w:asciiTheme="minorHAnsi" w:hAnsiTheme="minorHAnsi" w:cstheme="minorHAnsi"/>
          <w:sz w:val="22"/>
          <w:szCs w:val="22"/>
        </w:rPr>
        <w:t xml:space="preserve">Assess and define what it is you are aiming for, </w:t>
      </w:r>
      <w:r w:rsidR="00FC06EC" w:rsidRPr="00B232B7">
        <w:rPr>
          <w:rFonts w:asciiTheme="minorHAnsi" w:hAnsiTheme="minorHAnsi" w:cstheme="minorHAnsi"/>
          <w:sz w:val="22"/>
          <w:szCs w:val="22"/>
        </w:rPr>
        <w:t>e.g.</w:t>
      </w:r>
      <w:r w:rsidRPr="00B232B7">
        <w:rPr>
          <w:rFonts w:asciiTheme="minorHAnsi" w:hAnsiTheme="minorHAnsi" w:cstheme="minorHAnsi"/>
          <w:sz w:val="22"/>
          <w:szCs w:val="22"/>
        </w:rPr>
        <w:t xml:space="preserve">: </w:t>
      </w:r>
    </w:p>
    <w:p w14:paraId="7FCDEAAC" w14:textId="77777777" w:rsidR="0060612D" w:rsidRPr="0060612D" w:rsidRDefault="0060612D" w:rsidP="00EB11A0">
      <w:pPr>
        <w:numPr>
          <w:ilvl w:val="0"/>
          <w:numId w:val="24"/>
        </w:numPr>
        <w:rPr>
          <w:rFonts w:asciiTheme="minorHAnsi" w:hAnsiTheme="minorHAnsi" w:cstheme="minorHAnsi"/>
          <w:sz w:val="22"/>
          <w:szCs w:val="22"/>
        </w:rPr>
      </w:pPr>
      <w:r w:rsidRPr="0060612D">
        <w:rPr>
          <w:rFonts w:asciiTheme="minorHAnsi" w:hAnsiTheme="minorHAnsi" w:cstheme="minorHAnsi"/>
          <w:sz w:val="22"/>
          <w:szCs w:val="22"/>
        </w:rPr>
        <w:t xml:space="preserve">Event style and associated entertainment or food and drink. </w:t>
      </w:r>
    </w:p>
    <w:p w14:paraId="19B0BA01" w14:textId="77777777" w:rsidR="0060612D" w:rsidRPr="0060612D" w:rsidRDefault="0060612D" w:rsidP="00EB11A0">
      <w:pPr>
        <w:numPr>
          <w:ilvl w:val="0"/>
          <w:numId w:val="24"/>
        </w:numPr>
        <w:rPr>
          <w:rFonts w:asciiTheme="minorHAnsi" w:hAnsiTheme="minorHAnsi" w:cstheme="minorHAnsi"/>
          <w:sz w:val="22"/>
          <w:szCs w:val="22"/>
        </w:rPr>
      </w:pPr>
      <w:r w:rsidRPr="0060612D">
        <w:rPr>
          <w:rFonts w:asciiTheme="minorHAnsi" w:hAnsiTheme="minorHAnsi" w:cstheme="minorHAnsi"/>
          <w:sz w:val="22"/>
          <w:szCs w:val="22"/>
        </w:rPr>
        <w:t>Expected size of audience. Consider if the site is suitable &amp; large enough for the display</w:t>
      </w:r>
    </w:p>
    <w:p w14:paraId="2BDC7309" w14:textId="382C2A39" w:rsidR="0060612D" w:rsidRPr="0060612D" w:rsidRDefault="0060612D" w:rsidP="00EB11A0">
      <w:pPr>
        <w:numPr>
          <w:ilvl w:val="0"/>
          <w:numId w:val="24"/>
        </w:numPr>
        <w:rPr>
          <w:rFonts w:asciiTheme="minorHAnsi" w:hAnsiTheme="minorHAnsi" w:cstheme="minorHAnsi"/>
          <w:sz w:val="22"/>
          <w:szCs w:val="22"/>
        </w:rPr>
      </w:pPr>
      <w:r w:rsidRPr="0060612D">
        <w:rPr>
          <w:rFonts w:asciiTheme="minorHAnsi" w:hAnsiTheme="minorHAnsi" w:cstheme="minorHAnsi"/>
          <w:sz w:val="22"/>
          <w:szCs w:val="22"/>
        </w:rPr>
        <w:t>Will there be a bonfire</w:t>
      </w:r>
      <w:r w:rsidR="00BF3D4D" w:rsidRPr="00B232B7">
        <w:rPr>
          <w:rFonts w:asciiTheme="minorHAnsi" w:hAnsiTheme="minorHAnsi" w:cstheme="minorHAnsi"/>
          <w:sz w:val="22"/>
          <w:szCs w:val="22"/>
        </w:rPr>
        <w:t>?</w:t>
      </w:r>
    </w:p>
    <w:p w14:paraId="0453A931" w14:textId="0467F066" w:rsidR="0060612D" w:rsidRPr="0060612D" w:rsidRDefault="0060612D" w:rsidP="00EB11A0">
      <w:pPr>
        <w:numPr>
          <w:ilvl w:val="0"/>
          <w:numId w:val="24"/>
        </w:numPr>
        <w:rPr>
          <w:rFonts w:asciiTheme="minorHAnsi" w:hAnsiTheme="minorHAnsi" w:cstheme="minorHAnsi"/>
          <w:sz w:val="22"/>
          <w:szCs w:val="22"/>
        </w:rPr>
      </w:pPr>
      <w:r w:rsidRPr="0060612D">
        <w:rPr>
          <w:rFonts w:asciiTheme="minorHAnsi" w:hAnsiTheme="minorHAnsi" w:cstheme="minorHAnsi"/>
          <w:sz w:val="22"/>
          <w:szCs w:val="22"/>
        </w:rPr>
        <w:t>Timing</w:t>
      </w:r>
    </w:p>
    <w:p w14:paraId="6118C610" w14:textId="2E766E21" w:rsidR="0060612D" w:rsidRPr="00B232B7" w:rsidRDefault="0060612D" w:rsidP="00EB11A0">
      <w:pPr>
        <w:pStyle w:val="ListParagraph"/>
        <w:numPr>
          <w:ilvl w:val="0"/>
          <w:numId w:val="25"/>
        </w:numPr>
        <w:rPr>
          <w:rFonts w:asciiTheme="minorHAnsi" w:hAnsiTheme="minorHAnsi" w:cstheme="minorHAnsi"/>
          <w:sz w:val="22"/>
          <w:szCs w:val="22"/>
        </w:rPr>
      </w:pPr>
      <w:r w:rsidRPr="00B232B7">
        <w:rPr>
          <w:rFonts w:asciiTheme="minorHAnsi" w:hAnsiTheme="minorHAnsi" w:cstheme="minorHAnsi"/>
          <w:sz w:val="22"/>
          <w:szCs w:val="22"/>
        </w:rPr>
        <w:t xml:space="preserve">A suitable site layout </w:t>
      </w:r>
      <w:r w:rsidRPr="00B232B7">
        <w:rPr>
          <w:rFonts w:asciiTheme="minorHAnsi" w:hAnsiTheme="minorHAnsi" w:cstheme="minorHAnsi"/>
          <w:b/>
          <w:sz w:val="22"/>
          <w:szCs w:val="22"/>
        </w:rPr>
        <w:t>for displays including</w:t>
      </w:r>
      <w:r w:rsidRPr="00B232B7">
        <w:rPr>
          <w:rFonts w:asciiTheme="minorHAnsi" w:hAnsiTheme="minorHAnsi" w:cstheme="minorHAnsi"/>
          <w:sz w:val="22"/>
          <w:szCs w:val="22"/>
        </w:rPr>
        <w:t xml:space="preserve"> </w:t>
      </w:r>
      <w:r w:rsidRPr="00B232B7">
        <w:rPr>
          <w:rFonts w:asciiTheme="minorHAnsi" w:hAnsiTheme="minorHAnsi" w:cstheme="minorHAnsi"/>
          <w:b/>
          <w:sz w:val="22"/>
          <w:szCs w:val="22"/>
        </w:rPr>
        <w:t>aerial fireworks</w:t>
      </w:r>
      <w:r w:rsidRPr="00B232B7">
        <w:rPr>
          <w:rFonts w:asciiTheme="minorHAnsi" w:hAnsiTheme="minorHAnsi" w:cstheme="minorHAnsi"/>
          <w:sz w:val="22"/>
          <w:szCs w:val="22"/>
        </w:rPr>
        <w:t xml:space="preserve">, e.g. roman candles, rockets, will be one that can have four clearly defined areas: </w:t>
      </w:r>
    </w:p>
    <w:p w14:paraId="0E734F13" w14:textId="77777777" w:rsidR="0060612D" w:rsidRPr="0060612D" w:rsidRDefault="0060612D" w:rsidP="00EB11A0">
      <w:pPr>
        <w:numPr>
          <w:ilvl w:val="0"/>
          <w:numId w:val="26"/>
        </w:numPr>
        <w:rPr>
          <w:rFonts w:asciiTheme="minorHAnsi" w:hAnsiTheme="minorHAnsi" w:cstheme="minorHAnsi"/>
          <w:sz w:val="22"/>
          <w:szCs w:val="22"/>
        </w:rPr>
      </w:pPr>
      <w:r w:rsidRPr="0060612D">
        <w:rPr>
          <w:rFonts w:asciiTheme="minorHAnsi" w:hAnsiTheme="minorHAnsi" w:cstheme="minorHAnsi"/>
          <w:sz w:val="22"/>
          <w:szCs w:val="22"/>
        </w:rPr>
        <w:t xml:space="preserve">Fallout area (rear dropping zone) – at least 50 metres by 50 metres. </w:t>
      </w:r>
    </w:p>
    <w:p w14:paraId="78AD37A8" w14:textId="77777777" w:rsidR="0060612D" w:rsidRPr="0060612D" w:rsidRDefault="0060612D" w:rsidP="00EB11A0">
      <w:pPr>
        <w:numPr>
          <w:ilvl w:val="0"/>
          <w:numId w:val="26"/>
        </w:numPr>
        <w:rPr>
          <w:rFonts w:asciiTheme="minorHAnsi" w:hAnsiTheme="minorHAnsi" w:cstheme="minorHAnsi"/>
          <w:sz w:val="22"/>
          <w:szCs w:val="22"/>
        </w:rPr>
      </w:pPr>
      <w:r w:rsidRPr="0060612D">
        <w:rPr>
          <w:rFonts w:asciiTheme="minorHAnsi" w:hAnsiTheme="minorHAnsi" w:cstheme="minorHAnsi"/>
          <w:sz w:val="22"/>
          <w:szCs w:val="22"/>
        </w:rPr>
        <w:t xml:space="preserve">Firing area – at least 50 metres wide by 20 metres deep </w:t>
      </w:r>
    </w:p>
    <w:p w14:paraId="283D2B3C" w14:textId="77777777" w:rsidR="0060612D" w:rsidRPr="0060612D" w:rsidRDefault="0060612D" w:rsidP="00EB11A0">
      <w:pPr>
        <w:numPr>
          <w:ilvl w:val="0"/>
          <w:numId w:val="26"/>
        </w:numPr>
        <w:rPr>
          <w:rFonts w:asciiTheme="minorHAnsi" w:hAnsiTheme="minorHAnsi" w:cstheme="minorHAnsi"/>
          <w:sz w:val="22"/>
          <w:szCs w:val="22"/>
        </w:rPr>
      </w:pPr>
      <w:r w:rsidRPr="0060612D">
        <w:rPr>
          <w:rFonts w:asciiTheme="minorHAnsi" w:hAnsiTheme="minorHAnsi" w:cstheme="minorHAnsi"/>
          <w:sz w:val="22"/>
          <w:szCs w:val="22"/>
        </w:rPr>
        <w:t xml:space="preserve">Safety area – at least 50 metres wide by 25 metres deep </w:t>
      </w:r>
    </w:p>
    <w:p w14:paraId="4DB0525F" w14:textId="77777777" w:rsidR="0060612D" w:rsidRPr="0060612D" w:rsidRDefault="0060612D" w:rsidP="00EB11A0">
      <w:pPr>
        <w:numPr>
          <w:ilvl w:val="0"/>
          <w:numId w:val="26"/>
        </w:numPr>
        <w:rPr>
          <w:rFonts w:asciiTheme="minorHAnsi" w:hAnsiTheme="minorHAnsi" w:cstheme="minorHAnsi"/>
          <w:sz w:val="22"/>
          <w:szCs w:val="22"/>
        </w:rPr>
      </w:pPr>
      <w:r w:rsidRPr="0060612D">
        <w:rPr>
          <w:rFonts w:asciiTheme="minorHAnsi" w:hAnsiTheme="minorHAnsi" w:cstheme="minorHAnsi"/>
          <w:sz w:val="22"/>
          <w:szCs w:val="22"/>
        </w:rPr>
        <w:t xml:space="preserve">Spectator area – behind a simple barrier and by definition of C. above at least 25 metres from one side of the firing area. </w:t>
      </w:r>
    </w:p>
    <w:p w14:paraId="27B4B55D" w14:textId="4E7F9B90" w:rsidR="0060612D" w:rsidRPr="0060612D" w:rsidRDefault="0060612D" w:rsidP="00EB11A0">
      <w:pPr>
        <w:pStyle w:val="ListParagraph"/>
        <w:numPr>
          <w:ilvl w:val="0"/>
          <w:numId w:val="25"/>
        </w:numPr>
        <w:rPr>
          <w:rFonts w:asciiTheme="minorHAnsi" w:hAnsiTheme="minorHAnsi" w:cstheme="minorHAnsi"/>
          <w:sz w:val="22"/>
          <w:szCs w:val="22"/>
        </w:rPr>
      </w:pPr>
      <w:r w:rsidRPr="0060612D">
        <w:rPr>
          <w:rFonts w:asciiTheme="minorHAnsi" w:hAnsiTheme="minorHAnsi" w:cstheme="minorHAnsi"/>
          <w:sz w:val="22"/>
          <w:szCs w:val="22"/>
        </w:rPr>
        <w:t xml:space="preserve">A suitable site layout </w:t>
      </w:r>
      <w:r w:rsidRPr="0060612D">
        <w:rPr>
          <w:rFonts w:asciiTheme="minorHAnsi" w:hAnsiTheme="minorHAnsi" w:cstheme="minorHAnsi"/>
          <w:b/>
          <w:sz w:val="22"/>
          <w:szCs w:val="22"/>
        </w:rPr>
        <w:t>for displays NOT including</w:t>
      </w:r>
      <w:r w:rsidRPr="0060612D">
        <w:rPr>
          <w:rFonts w:asciiTheme="minorHAnsi" w:hAnsiTheme="minorHAnsi" w:cstheme="minorHAnsi"/>
          <w:sz w:val="22"/>
          <w:szCs w:val="22"/>
        </w:rPr>
        <w:t xml:space="preserve"> </w:t>
      </w:r>
      <w:r w:rsidRPr="0060612D">
        <w:rPr>
          <w:rFonts w:asciiTheme="minorHAnsi" w:hAnsiTheme="minorHAnsi" w:cstheme="minorHAnsi"/>
          <w:b/>
          <w:sz w:val="22"/>
          <w:szCs w:val="22"/>
        </w:rPr>
        <w:t>aerial fireworks</w:t>
      </w:r>
      <w:r w:rsidRPr="0060612D">
        <w:rPr>
          <w:rFonts w:asciiTheme="minorHAnsi" w:hAnsiTheme="minorHAnsi" w:cstheme="minorHAnsi"/>
          <w:sz w:val="22"/>
          <w:szCs w:val="22"/>
        </w:rPr>
        <w:t xml:space="preserve"> will be one that can have three clearly defined areas: </w:t>
      </w:r>
    </w:p>
    <w:p w14:paraId="5A9E6CE0" w14:textId="77777777" w:rsidR="0060612D" w:rsidRPr="0060612D" w:rsidRDefault="0060612D" w:rsidP="00EB11A0">
      <w:pPr>
        <w:numPr>
          <w:ilvl w:val="0"/>
          <w:numId w:val="28"/>
        </w:numPr>
        <w:rPr>
          <w:rFonts w:asciiTheme="minorHAnsi" w:hAnsiTheme="minorHAnsi" w:cstheme="minorHAnsi"/>
          <w:sz w:val="22"/>
          <w:szCs w:val="22"/>
        </w:rPr>
      </w:pPr>
      <w:r w:rsidRPr="0060612D">
        <w:rPr>
          <w:rFonts w:asciiTheme="minorHAnsi" w:hAnsiTheme="minorHAnsi" w:cstheme="minorHAnsi"/>
          <w:sz w:val="22"/>
          <w:szCs w:val="22"/>
        </w:rPr>
        <w:t xml:space="preserve">Firing area – at least 50 metres wide by 15 metres deep, and within the ‘safety area’ </w:t>
      </w:r>
    </w:p>
    <w:p w14:paraId="0AC3C125" w14:textId="77777777" w:rsidR="0060612D" w:rsidRPr="0060612D" w:rsidRDefault="0060612D" w:rsidP="00EB11A0">
      <w:pPr>
        <w:numPr>
          <w:ilvl w:val="0"/>
          <w:numId w:val="28"/>
        </w:numPr>
        <w:rPr>
          <w:rFonts w:asciiTheme="minorHAnsi" w:hAnsiTheme="minorHAnsi" w:cstheme="minorHAnsi"/>
          <w:sz w:val="22"/>
          <w:szCs w:val="22"/>
        </w:rPr>
      </w:pPr>
      <w:r w:rsidRPr="0060612D">
        <w:rPr>
          <w:rFonts w:asciiTheme="minorHAnsi" w:hAnsiTheme="minorHAnsi" w:cstheme="minorHAnsi"/>
          <w:sz w:val="22"/>
          <w:szCs w:val="22"/>
        </w:rPr>
        <w:t xml:space="preserve">Safety area – that extends at least 25 metres distant from any part of the firing area (i.e. A is a </w:t>
      </w:r>
    </w:p>
    <w:p w14:paraId="12D54DE9" w14:textId="77777777" w:rsidR="0060612D" w:rsidRPr="00B232B7" w:rsidRDefault="0060612D" w:rsidP="00EB11A0">
      <w:pPr>
        <w:pStyle w:val="ListParagraph"/>
        <w:numPr>
          <w:ilvl w:val="0"/>
          <w:numId w:val="28"/>
        </w:numPr>
        <w:rPr>
          <w:rFonts w:asciiTheme="minorHAnsi" w:hAnsiTheme="minorHAnsi" w:cstheme="minorHAnsi"/>
          <w:sz w:val="22"/>
          <w:szCs w:val="22"/>
        </w:rPr>
      </w:pPr>
      <w:r w:rsidRPr="00B232B7">
        <w:rPr>
          <w:rFonts w:asciiTheme="minorHAnsi" w:hAnsiTheme="minorHAnsi" w:cstheme="minorHAnsi"/>
          <w:sz w:val="22"/>
          <w:szCs w:val="22"/>
        </w:rPr>
        <w:t xml:space="preserve">‘box’ within a much larger ‘box’ B) </w:t>
      </w:r>
    </w:p>
    <w:p w14:paraId="1C1A903B" w14:textId="77777777" w:rsidR="0060612D" w:rsidRPr="0060612D" w:rsidRDefault="0060612D" w:rsidP="00EB11A0">
      <w:pPr>
        <w:numPr>
          <w:ilvl w:val="0"/>
          <w:numId w:val="28"/>
        </w:numPr>
        <w:rPr>
          <w:rFonts w:asciiTheme="minorHAnsi" w:hAnsiTheme="minorHAnsi" w:cstheme="minorHAnsi"/>
          <w:sz w:val="22"/>
          <w:szCs w:val="22"/>
        </w:rPr>
      </w:pPr>
      <w:r w:rsidRPr="0060612D">
        <w:rPr>
          <w:rFonts w:asciiTheme="minorHAnsi" w:hAnsiTheme="minorHAnsi" w:cstheme="minorHAnsi"/>
          <w:sz w:val="22"/>
          <w:szCs w:val="22"/>
        </w:rPr>
        <w:t xml:space="preserve">Spectator Area - behind a simple barrier and by definition of B. above at least 25 metres from one side of the firing area. </w:t>
      </w:r>
    </w:p>
    <w:p w14:paraId="421A0946" w14:textId="1B390577" w:rsidR="0060612D" w:rsidRPr="0060612D" w:rsidRDefault="0060612D" w:rsidP="00EB11A0">
      <w:pPr>
        <w:pStyle w:val="ListParagraph"/>
        <w:numPr>
          <w:ilvl w:val="0"/>
          <w:numId w:val="25"/>
        </w:numPr>
        <w:rPr>
          <w:rFonts w:asciiTheme="minorHAnsi" w:hAnsiTheme="minorHAnsi" w:cstheme="minorHAnsi"/>
          <w:sz w:val="22"/>
          <w:szCs w:val="22"/>
        </w:rPr>
      </w:pPr>
      <w:r w:rsidRPr="0060612D">
        <w:rPr>
          <w:rFonts w:asciiTheme="minorHAnsi" w:hAnsiTheme="minorHAnsi" w:cstheme="minorHAnsi"/>
          <w:sz w:val="22"/>
          <w:szCs w:val="22"/>
        </w:rPr>
        <w:t>Any</w:t>
      </w:r>
      <w:r w:rsidRPr="0060612D">
        <w:rPr>
          <w:rFonts w:asciiTheme="minorHAnsi" w:hAnsiTheme="minorHAnsi" w:cstheme="minorHAnsi"/>
          <w:b/>
          <w:sz w:val="22"/>
          <w:szCs w:val="22"/>
        </w:rPr>
        <w:t xml:space="preserve"> bonfire area</w:t>
      </w:r>
      <w:r w:rsidRPr="0060612D">
        <w:rPr>
          <w:rFonts w:asciiTheme="minorHAnsi" w:hAnsiTheme="minorHAnsi" w:cstheme="minorHAnsi"/>
          <w:sz w:val="22"/>
          <w:szCs w:val="22"/>
        </w:rPr>
        <w:t xml:space="preserve"> should be (for all events): </w:t>
      </w:r>
    </w:p>
    <w:p w14:paraId="7BE2948C" w14:textId="77777777" w:rsidR="0060612D" w:rsidRPr="0060612D" w:rsidRDefault="0060612D" w:rsidP="00EB11A0">
      <w:pPr>
        <w:numPr>
          <w:ilvl w:val="0"/>
          <w:numId w:val="29"/>
        </w:numPr>
        <w:rPr>
          <w:rFonts w:asciiTheme="minorHAnsi" w:hAnsiTheme="minorHAnsi" w:cstheme="minorHAnsi"/>
          <w:sz w:val="22"/>
          <w:szCs w:val="22"/>
        </w:rPr>
      </w:pPr>
      <w:r w:rsidRPr="0060612D">
        <w:rPr>
          <w:rFonts w:asciiTheme="minorHAnsi" w:hAnsiTheme="minorHAnsi" w:cstheme="minorHAnsi"/>
          <w:sz w:val="22"/>
          <w:szCs w:val="22"/>
        </w:rPr>
        <w:t xml:space="preserve">At least 15 metres from any other area, buildings, roads, railways and public rights of way. </w:t>
      </w:r>
    </w:p>
    <w:p w14:paraId="3E69C20F" w14:textId="77777777" w:rsidR="0060612D" w:rsidRPr="0060612D" w:rsidRDefault="0060612D" w:rsidP="00EB11A0">
      <w:pPr>
        <w:numPr>
          <w:ilvl w:val="0"/>
          <w:numId w:val="29"/>
        </w:numPr>
        <w:rPr>
          <w:rFonts w:asciiTheme="minorHAnsi" w:hAnsiTheme="minorHAnsi" w:cstheme="minorHAnsi"/>
          <w:sz w:val="22"/>
          <w:szCs w:val="22"/>
        </w:rPr>
      </w:pPr>
      <w:r w:rsidRPr="0060612D">
        <w:rPr>
          <w:rFonts w:asciiTheme="minorHAnsi" w:hAnsiTheme="minorHAnsi" w:cstheme="minorHAnsi"/>
          <w:sz w:val="22"/>
          <w:szCs w:val="22"/>
        </w:rPr>
        <w:t xml:space="preserve">A safe distance from flammable or otherwise dangerous materials (e.g. petrol, fuel oil, LPG, and from overhead electric cables), and </w:t>
      </w:r>
    </w:p>
    <w:p w14:paraId="7A469562" w14:textId="77777777" w:rsidR="0060612D" w:rsidRPr="0060612D" w:rsidRDefault="0060612D" w:rsidP="00EB11A0">
      <w:pPr>
        <w:numPr>
          <w:ilvl w:val="0"/>
          <w:numId w:val="29"/>
        </w:numPr>
        <w:rPr>
          <w:rFonts w:asciiTheme="minorHAnsi" w:hAnsiTheme="minorHAnsi" w:cstheme="minorHAnsi"/>
          <w:sz w:val="22"/>
          <w:szCs w:val="22"/>
        </w:rPr>
      </w:pPr>
      <w:r w:rsidRPr="0060612D">
        <w:rPr>
          <w:rFonts w:asciiTheme="minorHAnsi" w:hAnsiTheme="minorHAnsi" w:cstheme="minorHAnsi"/>
          <w:sz w:val="22"/>
          <w:szCs w:val="22"/>
        </w:rPr>
        <w:t xml:space="preserve">Downwind of spectators </w:t>
      </w:r>
    </w:p>
    <w:p w14:paraId="00DDCBF0" w14:textId="77777777" w:rsidR="0060612D" w:rsidRPr="0060612D" w:rsidRDefault="0060612D" w:rsidP="0060612D">
      <w:pPr>
        <w:rPr>
          <w:rFonts w:asciiTheme="minorHAnsi" w:hAnsiTheme="minorHAnsi" w:cstheme="minorHAnsi"/>
          <w:sz w:val="22"/>
          <w:szCs w:val="22"/>
        </w:rPr>
      </w:pPr>
      <w:r w:rsidRPr="0060612D">
        <w:rPr>
          <w:rFonts w:asciiTheme="minorHAnsi" w:hAnsiTheme="minorHAnsi" w:cstheme="minorHAnsi"/>
          <w:sz w:val="22"/>
          <w:szCs w:val="22"/>
        </w:rPr>
        <w:t xml:space="preserve"> </w:t>
      </w:r>
    </w:p>
    <w:p w14:paraId="6D99C1B0" w14:textId="4D5BD34B" w:rsidR="0060612D" w:rsidRPr="0060612D" w:rsidRDefault="0060612D" w:rsidP="0099422B">
      <w:pPr>
        <w:rPr>
          <w:rFonts w:asciiTheme="minorHAnsi" w:hAnsiTheme="minorHAnsi" w:cstheme="minorHAnsi"/>
          <w:sz w:val="22"/>
          <w:szCs w:val="22"/>
        </w:rPr>
      </w:pPr>
      <w:r w:rsidRPr="0060612D">
        <w:rPr>
          <w:rFonts w:asciiTheme="minorHAnsi" w:hAnsiTheme="minorHAnsi" w:cstheme="minorHAnsi"/>
          <w:b/>
          <w:sz w:val="22"/>
          <w:szCs w:val="22"/>
        </w:rPr>
        <w:t xml:space="preserve">What else needs to be considered? </w:t>
      </w:r>
    </w:p>
    <w:p w14:paraId="3EA86683" w14:textId="77777777" w:rsidR="0060612D" w:rsidRPr="00B232B7" w:rsidRDefault="0060612D" w:rsidP="00EB11A0">
      <w:pPr>
        <w:pStyle w:val="ListParagraph"/>
        <w:numPr>
          <w:ilvl w:val="0"/>
          <w:numId w:val="27"/>
        </w:numPr>
        <w:rPr>
          <w:rFonts w:asciiTheme="minorHAnsi" w:hAnsiTheme="minorHAnsi" w:cstheme="minorHAnsi"/>
          <w:sz w:val="22"/>
          <w:szCs w:val="22"/>
        </w:rPr>
      </w:pPr>
      <w:r w:rsidRPr="00B232B7">
        <w:rPr>
          <w:rFonts w:asciiTheme="minorHAnsi" w:hAnsiTheme="minorHAnsi" w:cstheme="minorHAnsi"/>
          <w:sz w:val="22"/>
          <w:szCs w:val="22"/>
        </w:rPr>
        <w:t xml:space="preserve">Awareness of prevailing winds should be considered when choosing a site, especially where power lines are close by, to prevent flashover caused by smoke and debris from the bonfire or fireworks. </w:t>
      </w:r>
    </w:p>
    <w:p w14:paraId="5D7186E1" w14:textId="2E5AAB4F" w:rsidR="0060612D" w:rsidRPr="00B232B7" w:rsidRDefault="0060612D" w:rsidP="00EB11A0">
      <w:pPr>
        <w:pStyle w:val="ListParagraph"/>
        <w:numPr>
          <w:ilvl w:val="0"/>
          <w:numId w:val="27"/>
        </w:numPr>
        <w:rPr>
          <w:rFonts w:asciiTheme="minorHAnsi" w:hAnsiTheme="minorHAnsi" w:cstheme="minorHAnsi"/>
          <w:sz w:val="22"/>
          <w:szCs w:val="22"/>
        </w:rPr>
      </w:pPr>
      <w:r w:rsidRPr="00B232B7">
        <w:rPr>
          <w:rFonts w:asciiTheme="minorHAnsi" w:hAnsiTheme="minorHAnsi" w:cstheme="minorHAnsi"/>
          <w:sz w:val="22"/>
          <w:szCs w:val="22"/>
        </w:rPr>
        <w:t>Greater care still is necessary where electrically fired fireworks are near to power cables as an induced current can set them off. Check for these in daylight</w:t>
      </w:r>
      <w:r w:rsidR="001B1EA7" w:rsidRPr="00B232B7">
        <w:rPr>
          <w:rFonts w:asciiTheme="minorHAnsi" w:hAnsiTheme="minorHAnsi" w:cstheme="minorHAnsi"/>
          <w:sz w:val="22"/>
          <w:szCs w:val="22"/>
        </w:rPr>
        <w:t>.</w:t>
      </w:r>
    </w:p>
    <w:p w14:paraId="67505707" w14:textId="52C374E7" w:rsidR="0060612D" w:rsidRPr="00B232B7" w:rsidRDefault="0060612D" w:rsidP="00EB11A0">
      <w:pPr>
        <w:pStyle w:val="ListParagraph"/>
        <w:numPr>
          <w:ilvl w:val="0"/>
          <w:numId w:val="27"/>
        </w:numPr>
        <w:rPr>
          <w:rFonts w:asciiTheme="minorHAnsi" w:hAnsiTheme="minorHAnsi" w:cstheme="minorHAnsi"/>
          <w:sz w:val="22"/>
          <w:szCs w:val="22"/>
        </w:rPr>
      </w:pPr>
      <w:r w:rsidRPr="00B232B7">
        <w:rPr>
          <w:rFonts w:asciiTheme="minorHAnsi" w:hAnsiTheme="minorHAnsi" w:cstheme="minorHAnsi"/>
          <w:sz w:val="22"/>
          <w:szCs w:val="22"/>
        </w:rPr>
        <w:t xml:space="preserve">Ground </w:t>
      </w:r>
      <w:r w:rsidR="001B1EA7" w:rsidRPr="00B232B7">
        <w:rPr>
          <w:rFonts w:asciiTheme="minorHAnsi" w:hAnsiTheme="minorHAnsi" w:cstheme="minorHAnsi"/>
          <w:sz w:val="22"/>
          <w:szCs w:val="22"/>
        </w:rPr>
        <w:t xml:space="preserve">is </w:t>
      </w:r>
      <w:r w:rsidRPr="00B232B7">
        <w:rPr>
          <w:rFonts w:asciiTheme="minorHAnsi" w:hAnsiTheme="minorHAnsi" w:cstheme="minorHAnsi"/>
          <w:sz w:val="22"/>
          <w:szCs w:val="22"/>
        </w:rPr>
        <w:t xml:space="preserve">flat, preferably level and free of dry cut grass or other readily combustible materials. </w:t>
      </w:r>
    </w:p>
    <w:p w14:paraId="102799F6" w14:textId="77777777" w:rsidR="0060612D" w:rsidRPr="00B232B7" w:rsidRDefault="0060612D" w:rsidP="00EB11A0">
      <w:pPr>
        <w:pStyle w:val="ListParagraph"/>
        <w:numPr>
          <w:ilvl w:val="0"/>
          <w:numId w:val="27"/>
        </w:numPr>
        <w:rPr>
          <w:rFonts w:asciiTheme="minorHAnsi" w:hAnsiTheme="minorHAnsi" w:cstheme="minorHAnsi"/>
          <w:sz w:val="22"/>
          <w:szCs w:val="22"/>
        </w:rPr>
      </w:pPr>
      <w:r w:rsidRPr="00B232B7">
        <w:rPr>
          <w:rFonts w:asciiTheme="minorHAnsi" w:hAnsiTheme="minorHAnsi" w:cstheme="minorHAnsi"/>
          <w:sz w:val="22"/>
          <w:szCs w:val="22"/>
        </w:rPr>
        <w:t xml:space="preserve">Assess the impact of trees, nearby buildings and other overhead cables. </w:t>
      </w:r>
    </w:p>
    <w:p w14:paraId="5A4A33DA" w14:textId="77777777" w:rsidR="0060612D" w:rsidRPr="00B232B7" w:rsidRDefault="0060612D" w:rsidP="00EB11A0">
      <w:pPr>
        <w:pStyle w:val="ListParagraph"/>
        <w:numPr>
          <w:ilvl w:val="0"/>
          <w:numId w:val="27"/>
        </w:numPr>
        <w:rPr>
          <w:rFonts w:asciiTheme="minorHAnsi" w:hAnsiTheme="minorHAnsi" w:cstheme="minorHAnsi"/>
          <w:sz w:val="22"/>
          <w:szCs w:val="22"/>
        </w:rPr>
      </w:pPr>
      <w:r w:rsidRPr="00B232B7">
        <w:rPr>
          <w:rFonts w:asciiTheme="minorHAnsi" w:hAnsiTheme="minorHAnsi" w:cstheme="minorHAnsi"/>
          <w:sz w:val="22"/>
          <w:szCs w:val="22"/>
        </w:rPr>
        <w:t xml:space="preserve">Temporary staging for the display, use metal scaffolding and ladders only. </w:t>
      </w:r>
    </w:p>
    <w:p w14:paraId="6BB428F4" w14:textId="72A766B3" w:rsidR="0060612D" w:rsidRPr="00B232B7" w:rsidRDefault="0060612D" w:rsidP="00EB11A0">
      <w:pPr>
        <w:pStyle w:val="ListParagraph"/>
        <w:numPr>
          <w:ilvl w:val="0"/>
          <w:numId w:val="27"/>
        </w:numPr>
        <w:rPr>
          <w:rFonts w:asciiTheme="minorHAnsi" w:hAnsiTheme="minorHAnsi" w:cstheme="minorHAnsi"/>
          <w:sz w:val="22"/>
          <w:szCs w:val="22"/>
        </w:rPr>
      </w:pPr>
      <w:r w:rsidRPr="00B232B7">
        <w:rPr>
          <w:rFonts w:asciiTheme="minorHAnsi" w:hAnsiTheme="minorHAnsi" w:cstheme="minorHAnsi"/>
          <w:sz w:val="22"/>
          <w:szCs w:val="22"/>
        </w:rPr>
        <w:t>Consider nearby roads and if smoke from bonfires/fireworks will cause problems for visibility on the roads for drivers.</w:t>
      </w:r>
    </w:p>
    <w:p w14:paraId="1B1BD372" w14:textId="77777777" w:rsidR="00B96A76" w:rsidRPr="0060612D" w:rsidRDefault="00B96A76" w:rsidP="00B96A76">
      <w:pPr>
        <w:rPr>
          <w:rFonts w:asciiTheme="minorHAnsi" w:hAnsiTheme="minorHAnsi" w:cstheme="minorHAnsi"/>
          <w:sz w:val="22"/>
          <w:szCs w:val="22"/>
        </w:rPr>
      </w:pPr>
    </w:p>
    <w:p w14:paraId="79941505" w14:textId="51AF1D7E" w:rsidR="0060612D" w:rsidRPr="0060612D" w:rsidRDefault="0060612D" w:rsidP="0060612D">
      <w:pPr>
        <w:rPr>
          <w:rFonts w:asciiTheme="minorHAnsi" w:hAnsiTheme="minorHAnsi" w:cstheme="minorHAnsi"/>
          <w:b/>
          <w:sz w:val="22"/>
          <w:szCs w:val="22"/>
        </w:rPr>
      </w:pPr>
      <w:r w:rsidRPr="0060612D">
        <w:rPr>
          <w:rFonts w:asciiTheme="minorHAnsi" w:hAnsiTheme="minorHAnsi" w:cstheme="minorHAnsi"/>
          <w:b/>
          <w:sz w:val="22"/>
          <w:szCs w:val="22"/>
        </w:rPr>
        <w:t>Who to contact</w:t>
      </w:r>
    </w:p>
    <w:p w14:paraId="40F74EBD" w14:textId="5060A73E"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The Fire Service</w:t>
      </w:r>
      <w:r w:rsidRPr="00B232B7">
        <w:rPr>
          <w:rFonts w:asciiTheme="minorHAnsi" w:hAnsiTheme="minorHAnsi" w:cstheme="minorHAnsi"/>
          <w:sz w:val="22"/>
          <w:szCs w:val="22"/>
        </w:rPr>
        <w:t xml:space="preserve"> – </w:t>
      </w:r>
      <w:r w:rsidRPr="00B232B7">
        <w:rPr>
          <w:rFonts w:asciiTheme="minorHAnsi" w:hAnsiTheme="minorHAnsi" w:cstheme="minorHAnsi"/>
          <w:b/>
          <w:sz w:val="22"/>
          <w:szCs w:val="22"/>
        </w:rPr>
        <w:t>at least 28 days before the event</w:t>
      </w:r>
      <w:r w:rsidRPr="00B232B7">
        <w:rPr>
          <w:rFonts w:asciiTheme="minorHAnsi" w:hAnsiTheme="minorHAnsi" w:cstheme="minorHAnsi"/>
          <w:sz w:val="22"/>
          <w:szCs w:val="22"/>
        </w:rPr>
        <w:t xml:space="preserve"> regarding how they will be called in an emergency, access for emergency vehicles, crowd marshalling and traffic management in an emergency, </w:t>
      </w:r>
      <w:proofErr w:type="gramStart"/>
      <w:r w:rsidRPr="00B232B7">
        <w:rPr>
          <w:rFonts w:asciiTheme="minorHAnsi" w:hAnsiTheme="minorHAnsi" w:cstheme="minorHAnsi"/>
          <w:sz w:val="22"/>
          <w:szCs w:val="22"/>
        </w:rPr>
        <w:t>spectators</w:t>
      </w:r>
      <w:proofErr w:type="gramEnd"/>
      <w:r w:rsidRPr="00B232B7">
        <w:rPr>
          <w:rFonts w:asciiTheme="minorHAnsi" w:hAnsiTheme="minorHAnsi" w:cstheme="minorHAnsi"/>
          <w:sz w:val="22"/>
          <w:szCs w:val="22"/>
        </w:rPr>
        <w:t xml:space="preserve"> area, local (your own) fire fighting arrangements and buildings proximity. </w:t>
      </w:r>
    </w:p>
    <w:p w14:paraId="6A946E1E" w14:textId="454536B7"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The Police</w:t>
      </w:r>
      <w:r w:rsidRPr="00B232B7">
        <w:rPr>
          <w:rFonts w:asciiTheme="minorHAnsi" w:hAnsiTheme="minorHAnsi" w:cstheme="minorHAnsi"/>
          <w:sz w:val="22"/>
          <w:szCs w:val="22"/>
        </w:rPr>
        <w:t xml:space="preserve"> – regarding date, time, location, entrances and exits.  Their main interest is in crowd control, public order, emergency access and local traffic management. </w:t>
      </w:r>
    </w:p>
    <w:p w14:paraId="5B515D59" w14:textId="727D923F"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The Local Council</w:t>
      </w:r>
      <w:r w:rsidRPr="00B232B7">
        <w:rPr>
          <w:rFonts w:asciiTheme="minorHAnsi" w:hAnsiTheme="minorHAnsi" w:cstheme="minorHAnsi"/>
          <w:sz w:val="22"/>
          <w:szCs w:val="22"/>
        </w:rPr>
        <w:t xml:space="preserve"> - regarding compliance with health and safety at the event, noise and other nuisance to neighbours, and local bylaws.  They may also give advice on safe storage of fireworks prior to the event. </w:t>
      </w:r>
    </w:p>
    <w:p w14:paraId="5B77011D" w14:textId="56607C10"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Neighbours</w:t>
      </w:r>
      <w:r w:rsidRPr="00B232B7">
        <w:rPr>
          <w:rFonts w:asciiTheme="minorHAnsi" w:hAnsiTheme="minorHAnsi" w:cstheme="minorHAnsi"/>
          <w:sz w:val="22"/>
          <w:szCs w:val="22"/>
        </w:rPr>
        <w:t xml:space="preserve"> – regarding advance warning of the event, especially those downwind or near to any fallout zone.  This will also allow for the moving of livestock where necessary. </w:t>
      </w:r>
    </w:p>
    <w:p w14:paraId="7F7290F2" w14:textId="4E845158"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Close Local Institutions</w:t>
      </w:r>
      <w:r w:rsidRPr="00B232B7">
        <w:rPr>
          <w:rFonts w:asciiTheme="minorHAnsi" w:hAnsiTheme="minorHAnsi" w:cstheme="minorHAnsi"/>
          <w:sz w:val="22"/>
          <w:szCs w:val="22"/>
        </w:rPr>
        <w:t xml:space="preserve"> – local hospitals, nursing homes, etc. in the interests of good relations. </w:t>
      </w:r>
    </w:p>
    <w:p w14:paraId="692F84D4" w14:textId="45318D83"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Coastguard</w:t>
      </w:r>
      <w:r w:rsidRPr="00B232B7">
        <w:rPr>
          <w:rFonts w:asciiTheme="minorHAnsi" w:hAnsiTheme="minorHAnsi" w:cstheme="minorHAnsi"/>
          <w:sz w:val="22"/>
          <w:szCs w:val="22"/>
        </w:rPr>
        <w:t xml:space="preserve"> – if near the coast, this is to avoid any mistaking fireworks for distress signals. </w:t>
      </w:r>
    </w:p>
    <w:p w14:paraId="5F07AF07" w14:textId="190EADB0" w:rsidR="0060612D" w:rsidRPr="00B232B7" w:rsidRDefault="0060612D" w:rsidP="00EB11A0">
      <w:pPr>
        <w:pStyle w:val="ListParagraph"/>
        <w:numPr>
          <w:ilvl w:val="0"/>
          <w:numId w:val="30"/>
        </w:numPr>
        <w:rPr>
          <w:rFonts w:asciiTheme="minorHAnsi" w:hAnsiTheme="minorHAnsi" w:cstheme="minorHAnsi"/>
          <w:sz w:val="22"/>
          <w:szCs w:val="22"/>
        </w:rPr>
      </w:pPr>
      <w:r w:rsidRPr="00B232B7">
        <w:rPr>
          <w:rFonts w:asciiTheme="minorHAnsi" w:hAnsiTheme="minorHAnsi" w:cstheme="minorHAnsi"/>
          <w:b/>
          <w:sz w:val="22"/>
          <w:szCs w:val="22"/>
        </w:rPr>
        <w:t>Aerodromes</w:t>
      </w:r>
      <w:r w:rsidRPr="00B232B7">
        <w:rPr>
          <w:rFonts w:asciiTheme="minorHAnsi" w:hAnsiTheme="minorHAnsi" w:cstheme="minorHAnsi"/>
          <w:sz w:val="22"/>
          <w:szCs w:val="22"/>
        </w:rPr>
        <w:t xml:space="preserve"> – if near to one, inform the airport authority at least 7 days in advance. </w:t>
      </w:r>
    </w:p>
    <w:p w14:paraId="095C67E4" w14:textId="744C757A" w:rsidR="0060612D" w:rsidRPr="0060612D" w:rsidRDefault="0060612D" w:rsidP="0060612D">
      <w:pPr>
        <w:rPr>
          <w:rFonts w:asciiTheme="minorHAnsi" w:hAnsiTheme="minorHAnsi" w:cstheme="minorHAnsi"/>
          <w:sz w:val="22"/>
          <w:szCs w:val="22"/>
        </w:rPr>
      </w:pPr>
    </w:p>
    <w:p w14:paraId="02C9ADEE" w14:textId="2B96566E" w:rsidR="00B96A76" w:rsidRPr="0060612D" w:rsidRDefault="0060612D" w:rsidP="0060612D">
      <w:pPr>
        <w:rPr>
          <w:rFonts w:asciiTheme="minorHAnsi" w:hAnsiTheme="minorHAnsi" w:cstheme="minorHAnsi"/>
          <w:b/>
          <w:sz w:val="22"/>
          <w:szCs w:val="22"/>
        </w:rPr>
      </w:pPr>
      <w:r w:rsidRPr="0060612D">
        <w:rPr>
          <w:rFonts w:asciiTheme="minorHAnsi" w:hAnsiTheme="minorHAnsi" w:cstheme="minorHAnsi"/>
          <w:b/>
          <w:sz w:val="22"/>
          <w:szCs w:val="22"/>
        </w:rPr>
        <w:t xml:space="preserve">Crowd safety </w:t>
      </w:r>
    </w:p>
    <w:p w14:paraId="3C69FEC5" w14:textId="4A3D90AA" w:rsidR="0060612D" w:rsidRPr="00B232B7" w:rsidRDefault="0060612D" w:rsidP="00EB11A0">
      <w:pPr>
        <w:pStyle w:val="ListParagraph"/>
        <w:numPr>
          <w:ilvl w:val="0"/>
          <w:numId w:val="31"/>
        </w:numPr>
        <w:rPr>
          <w:rFonts w:asciiTheme="minorHAnsi" w:hAnsiTheme="minorHAnsi" w:cstheme="minorHAnsi"/>
          <w:sz w:val="22"/>
          <w:szCs w:val="22"/>
        </w:rPr>
      </w:pPr>
      <w:r w:rsidRPr="00B232B7">
        <w:rPr>
          <w:rFonts w:asciiTheme="minorHAnsi" w:hAnsiTheme="minorHAnsi" w:cstheme="minorHAnsi"/>
          <w:sz w:val="22"/>
          <w:szCs w:val="22"/>
        </w:rPr>
        <w:t xml:space="preserve">Provide an adequate number of stewards.  Make them easily identifiable. Pay particular attention to keeping spectators out of the safety, firing and fallout zones. </w:t>
      </w:r>
    </w:p>
    <w:p w14:paraId="495F9BAA" w14:textId="36E39643" w:rsidR="0060612D" w:rsidRPr="00B232B7" w:rsidRDefault="0060612D" w:rsidP="00EB11A0">
      <w:pPr>
        <w:pStyle w:val="ListParagraph"/>
        <w:numPr>
          <w:ilvl w:val="0"/>
          <w:numId w:val="31"/>
        </w:numPr>
        <w:rPr>
          <w:rFonts w:asciiTheme="minorHAnsi" w:hAnsiTheme="minorHAnsi" w:cstheme="minorHAnsi"/>
          <w:sz w:val="22"/>
          <w:szCs w:val="22"/>
        </w:rPr>
      </w:pPr>
      <w:r w:rsidRPr="00B232B7">
        <w:rPr>
          <w:rFonts w:asciiTheme="minorHAnsi" w:hAnsiTheme="minorHAnsi" w:cstheme="minorHAnsi"/>
          <w:sz w:val="22"/>
          <w:szCs w:val="22"/>
        </w:rPr>
        <w:t xml:space="preserve">Do not admit spectators to the display with their own fireworks </w:t>
      </w:r>
    </w:p>
    <w:p w14:paraId="73E3A943" w14:textId="54084D46" w:rsidR="0060612D" w:rsidRPr="00B232B7" w:rsidRDefault="0060612D" w:rsidP="00EB11A0">
      <w:pPr>
        <w:pStyle w:val="ListParagraph"/>
        <w:numPr>
          <w:ilvl w:val="0"/>
          <w:numId w:val="31"/>
        </w:numPr>
        <w:rPr>
          <w:rFonts w:asciiTheme="minorHAnsi" w:hAnsiTheme="minorHAnsi" w:cstheme="minorHAnsi"/>
          <w:sz w:val="22"/>
          <w:szCs w:val="22"/>
        </w:rPr>
      </w:pPr>
      <w:r w:rsidRPr="00B232B7">
        <w:rPr>
          <w:rFonts w:asciiTheme="minorHAnsi" w:hAnsiTheme="minorHAnsi" w:cstheme="minorHAnsi"/>
          <w:sz w:val="22"/>
          <w:szCs w:val="22"/>
        </w:rPr>
        <w:t xml:space="preserve">Do not sell or allow the sale of fireworks at the event. </w:t>
      </w:r>
    </w:p>
    <w:p w14:paraId="7FE16DBE" w14:textId="5D895477" w:rsidR="0060612D" w:rsidRPr="00B232B7" w:rsidRDefault="0060612D" w:rsidP="00EB11A0">
      <w:pPr>
        <w:pStyle w:val="ListParagraph"/>
        <w:numPr>
          <w:ilvl w:val="0"/>
          <w:numId w:val="31"/>
        </w:numPr>
        <w:rPr>
          <w:rFonts w:asciiTheme="minorHAnsi" w:hAnsiTheme="minorHAnsi" w:cstheme="minorHAnsi"/>
          <w:sz w:val="22"/>
          <w:szCs w:val="22"/>
        </w:rPr>
      </w:pPr>
      <w:r w:rsidRPr="00B232B7">
        <w:rPr>
          <w:rFonts w:asciiTheme="minorHAnsi" w:hAnsiTheme="minorHAnsi" w:cstheme="minorHAnsi"/>
          <w:sz w:val="22"/>
          <w:szCs w:val="22"/>
        </w:rPr>
        <w:t xml:space="preserve">Start the event on time to prevent spectator agitation. </w:t>
      </w:r>
    </w:p>
    <w:p w14:paraId="2F69379D" w14:textId="77777777" w:rsidR="00B96A76" w:rsidRPr="00B232B7" w:rsidRDefault="00B96A76" w:rsidP="00B96A76">
      <w:pPr>
        <w:rPr>
          <w:rFonts w:asciiTheme="minorHAnsi" w:hAnsiTheme="minorHAnsi" w:cstheme="minorHAnsi"/>
          <w:b/>
          <w:sz w:val="22"/>
          <w:szCs w:val="22"/>
        </w:rPr>
      </w:pPr>
    </w:p>
    <w:p w14:paraId="6B087D41" w14:textId="77777777" w:rsidR="002C4F19" w:rsidRPr="00B232B7" w:rsidRDefault="002C4F19">
      <w:pPr>
        <w:rPr>
          <w:rFonts w:asciiTheme="minorHAnsi" w:hAnsiTheme="minorHAnsi" w:cstheme="minorHAnsi"/>
          <w:b/>
          <w:iCs/>
          <w:color w:val="000000"/>
          <w:u w:val="single"/>
        </w:rPr>
      </w:pPr>
      <w:r w:rsidRPr="00B232B7">
        <w:rPr>
          <w:rFonts w:asciiTheme="minorHAnsi" w:hAnsiTheme="minorHAnsi" w:cstheme="minorHAnsi"/>
        </w:rPr>
        <w:br w:type="page"/>
      </w:r>
    </w:p>
    <w:p w14:paraId="600A420A" w14:textId="25272D7B" w:rsidR="00F87270" w:rsidRPr="00B232B7" w:rsidRDefault="00771FD0" w:rsidP="00340341">
      <w:pPr>
        <w:pStyle w:val="Heading2"/>
      </w:pPr>
      <w:bookmarkStart w:id="261" w:name="_Toc79151052"/>
      <w:r w:rsidRPr="00B232B7">
        <w:lastRenderedPageBreak/>
        <w:t>First Aid</w:t>
      </w:r>
      <w:bookmarkEnd w:id="259"/>
      <w:bookmarkEnd w:id="261"/>
    </w:p>
    <w:bookmarkEnd w:id="260"/>
    <w:p w14:paraId="049462C3" w14:textId="77777777" w:rsidR="00F87270" w:rsidRPr="00B232B7" w:rsidRDefault="00F87270">
      <w:pPr>
        <w:jc w:val="both"/>
        <w:rPr>
          <w:rFonts w:asciiTheme="minorHAnsi" w:hAnsiTheme="minorHAnsi" w:cstheme="minorHAnsi"/>
          <w:sz w:val="22"/>
          <w:szCs w:val="22"/>
        </w:rPr>
      </w:pPr>
    </w:p>
    <w:p w14:paraId="4B9D803F" w14:textId="7041C360"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 committed to providing sufficient provision for first aid to deal with injuries that arise at work or as a consequence of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activities.</w:t>
      </w:r>
    </w:p>
    <w:p w14:paraId="744DCD92" w14:textId="77777777" w:rsidR="00771FD0" w:rsidRPr="00B232B7" w:rsidRDefault="00771FD0" w:rsidP="00771FD0">
      <w:pPr>
        <w:jc w:val="both"/>
        <w:rPr>
          <w:rFonts w:asciiTheme="minorHAnsi" w:hAnsiTheme="minorHAnsi" w:cstheme="minorHAnsi"/>
          <w:sz w:val="22"/>
          <w:szCs w:val="22"/>
        </w:rPr>
      </w:pPr>
    </w:p>
    <w:p w14:paraId="67D44E53" w14:textId="25F12C5E"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objective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56CDC2C2"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2EB568F1" w14:textId="77777777" w:rsidR="00771FD0" w:rsidRPr="00B232B7" w:rsidRDefault="00771FD0" w:rsidP="00EB11A0">
      <w:pPr>
        <w:pStyle w:val="NormalWeb"/>
        <w:numPr>
          <w:ilvl w:val="0"/>
          <w:numId w:val="5"/>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appoint and train a suitable number of first aid personnel</w:t>
      </w:r>
    </w:p>
    <w:p w14:paraId="00879E93" w14:textId="77777777" w:rsidR="00771FD0" w:rsidRPr="00B232B7" w:rsidRDefault="00771FD0" w:rsidP="00EB11A0">
      <w:pPr>
        <w:pStyle w:val="NormalWeb"/>
        <w:numPr>
          <w:ilvl w:val="0"/>
          <w:numId w:val="5"/>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display first aid notices with details of first aid provision</w:t>
      </w:r>
    </w:p>
    <w:p w14:paraId="6DDB29A4" w14:textId="77777777" w:rsidR="00771FD0" w:rsidRPr="00B232B7" w:rsidRDefault="00771FD0" w:rsidP="00EB11A0">
      <w:pPr>
        <w:pStyle w:val="NormalWeb"/>
        <w:numPr>
          <w:ilvl w:val="0"/>
          <w:numId w:val="5"/>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provide and maintain suitable and sufficient first aid facilities including first aid boxes</w:t>
      </w:r>
    </w:p>
    <w:p w14:paraId="0BD97A49" w14:textId="77777777" w:rsidR="00771FD0" w:rsidRPr="00B232B7" w:rsidRDefault="00771FD0" w:rsidP="00EB11A0">
      <w:pPr>
        <w:pStyle w:val="NormalWeb"/>
        <w:numPr>
          <w:ilvl w:val="0"/>
          <w:numId w:val="5"/>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provide any additional first aid training that may be required to deal with specific first aid hazards</w:t>
      </w:r>
      <w:r w:rsidR="00180EE3" w:rsidRPr="00B232B7">
        <w:rPr>
          <w:rFonts w:asciiTheme="minorHAnsi" w:hAnsiTheme="minorHAnsi" w:cstheme="minorHAnsi"/>
          <w:sz w:val="22"/>
          <w:szCs w:val="22"/>
        </w:rPr>
        <w:t>.</w:t>
      </w:r>
    </w:p>
    <w:p w14:paraId="3134EB5B"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5635DBAC" w14:textId="77777777" w:rsidR="00771FD0" w:rsidRPr="00B232B7" w:rsidRDefault="00771FD0" w:rsidP="00771FD0">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First Aiders</w:t>
      </w:r>
    </w:p>
    <w:p w14:paraId="6B39389D"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0D3DC4CB"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A First Aider is a person who has a valid certificate in either first aid at work or emergency first aid at work training.</w:t>
      </w:r>
    </w:p>
    <w:p w14:paraId="15B346A3" w14:textId="77777777" w:rsidR="00771FD0" w:rsidRPr="00B232B7" w:rsidRDefault="00771FD0" w:rsidP="00771FD0">
      <w:pPr>
        <w:jc w:val="both"/>
        <w:rPr>
          <w:rFonts w:asciiTheme="minorHAnsi" w:hAnsiTheme="minorHAnsi" w:cstheme="minorHAnsi"/>
          <w:sz w:val="22"/>
          <w:szCs w:val="22"/>
        </w:rPr>
      </w:pPr>
    </w:p>
    <w:p w14:paraId="19A9991C"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First Aiders training will be refreshed every three years by undertaking the </w:t>
      </w:r>
      <w:proofErr w:type="gramStart"/>
      <w:r w:rsidRPr="00B232B7">
        <w:rPr>
          <w:rFonts w:asciiTheme="minorHAnsi" w:hAnsiTheme="minorHAnsi" w:cstheme="minorHAnsi"/>
          <w:sz w:val="22"/>
          <w:szCs w:val="22"/>
        </w:rPr>
        <w:t>two day</w:t>
      </w:r>
      <w:proofErr w:type="gramEnd"/>
      <w:r w:rsidRPr="00B232B7">
        <w:rPr>
          <w:rFonts w:asciiTheme="minorHAnsi" w:hAnsiTheme="minorHAnsi" w:cstheme="minorHAnsi"/>
          <w:sz w:val="22"/>
          <w:szCs w:val="22"/>
        </w:rPr>
        <w:t xml:space="preserve"> First Aid at Work requalification. (This may be taken up to 3 months before / 28 days after the expiry date on the certificate).</w:t>
      </w:r>
    </w:p>
    <w:p w14:paraId="1A637C00" w14:textId="77777777" w:rsidR="00771FD0" w:rsidRPr="00B232B7" w:rsidRDefault="00771FD0" w:rsidP="00771FD0">
      <w:pPr>
        <w:jc w:val="both"/>
        <w:rPr>
          <w:rFonts w:asciiTheme="minorHAnsi" w:hAnsiTheme="minorHAnsi" w:cstheme="minorHAnsi"/>
          <w:sz w:val="22"/>
          <w:szCs w:val="22"/>
        </w:rPr>
      </w:pPr>
    </w:p>
    <w:p w14:paraId="7598C1A5"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First aid personnel will be provided with refresher training at regular intervals to keep their skills up to date.</w:t>
      </w:r>
    </w:p>
    <w:p w14:paraId="0049D93F" w14:textId="77777777" w:rsidR="00771FD0" w:rsidRPr="00B232B7" w:rsidRDefault="00771FD0" w:rsidP="00771FD0">
      <w:pPr>
        <w:jc w:val="both"/>
        <w:rPr>
          <w:rFonts w:asciiTheme="minorHAnsi" w:hAnsiTheme="minorHAnsi" w:cstheme="minorHAnsi"/>
          <w:sz w:val="22"/>
          <w:szCs w:val="22"/>
        </w:rPr>
      </w:pPr>
    </w:p>
    <w:p w14:paraId="2C1FF492"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The number of first aiders required will be determined by completing a risk assessment. The HSE provide some general guidance on the number of first aiders required and expected provision is illustrated below:</w:t>
      </w:r>
    </w:p>
    <w:p w14:paraId="60F63EBC" w14:textId="77777777" w:rsidR="00771FD0" w:rsidRPr="00B232B7" w:rsidRDefault="00771FD0" w:rsidP="00771FD0">
      <w:pPr>
        <w:jc w:val="both"/>
        <w:rPr>
          <w:rFonts w:asciiTheme="minorHAnsi" w:hAnsiTheme="minorHAnsi" w:cstheme="minorHAnsi"/>
          <w:sz w:val="22"/>
          <w:szCs w:val="22"/>
        </w:rPr>
      </w:pPr>
    </w:p>
    <w:tbl>
      <w:tblPr>
        <w:tblW w:w="9773" w:type="dxa"/>
        <w:jc w:val="center"/>
        <w:tblBorders>
          <w:top w:val="outset" w:sz="12" w:space="0" w:color="111111"/>
          <w:left w:val="outset" w:sz="12" w:space="0" w:color="111111"/>
          <w:bottom w:val="outset" w:sz="12" w:space="0" w:color="111111"/>
          <w:right w:val="outset" w:sz="12" w:space="0" w:color="111111"/>
        </w:tblBorders>
        <w:tblCellMar>
          <w:top w:w="75" w:type="dxa"/>
          <w:left w:w="75" w:type="dxa"/>
          <w:bottom w:w="75" w:type="dxa"/>
          <w:right w:w="75" w:type="dxa"/>
        </w:tblCellMar>
        <w:tblLook w:val="0000" w:firstRow="0" w:lastRow="0" w:firstColumn="0" w:lastColumn="0" w:noHBand="0" w:noVBand="0"/>
      </w:tblPr>
      <w:tblGrid>
        <w:gridCol w:w="2636"/>
        <w:gridCol w:w="2551"/>
        <w:gridCol w:w="4586"/>
      </w:tblGrid>
      <w:tr w:rsidR="00771FD0" w:rsidRPr="00B232B7" w14:paraId="2BF78906" w14:textId="77777777" w:rsidTr="002C0374">
        <w:trPr>
          <w:jc w:val="center"/>
        </w:trPr>
        <w:tc>
          <w:tcPr>
            <w:tcW w:w="2636" w:type="dxa"/>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tcPr>
          <w:p w14:paraId="61D19547" w14:textId="77777777" w:rsidR="00771FD0" w:rsidRPr="00B232B7" w:rsidRDefault="00771FD0" w:rsidP="002C0374">
            <w:pPr>
              <w:pStyle w:val="NormalWeb"/>
              <w:jc w:val="both"/>
              <w:rPr>
                <w:rFonts w:asciiTheme="minorHAnsi" w:hAnsiTheme="minorHAnsi" w:cstheme="minorHAnsi"/>
                <w:b/>
                <w:bCs/>
              </w:rPr>
            </w:pPr>
            <w:r w:rsidRPr="00B232B7">
              <w:rPr>
                <w:rFonts w:asciiTheme="minorHAnsi" w:hAnsiTheme="minorHAnsi" w:cstheme="minorHAnsi"/>
                <w:b/>
                <w:bCs/>
                <w:sz w:val="22"/>
                <w:szCs w:val="22"/>
              </w:rPr>
              <w:t>Category of Risk</w:t>
            </w:r>
          </w:p>
        </w:tc>
        <w:tc>
          <w:tcPr>
            <w:tcW w:w="2551" w:type="dxa"/>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tcPr>
          <w:p w14:paraId="40589C9C" w14:textId="77777777" w:rsidR="00771FD0" w:rsidRPr="00B232B7" w:rsidRDefault="00771FD0" w:rsidP="002C0374">
            <w:pPr>
              <w:pStyle w:val="NormalWeb"/>
              <w:jc w:val="both"/>
              <w:rPr>
                <w:rFonts w:asciiTheme="minorHAnsi" w:hAnsiTheme="minorHAnsi" w:cstheme="minorHAnsi"/>
                <w:b/>
                <w:bCs/>
              </w:rPr>
            </w:pPr>
            <w:r w:rsidRPr="00B232B7">
              <w:rPr>
                <w:rFonts w:asciiTheme="minorHAnsi" w:hAnsiTheme="minorHAnsi" w:cstheme="minorHAnsi"/>
                <w:b/>
                <w:bCs/>
                <w:sz w:val="22"/>
                <w:szCs w:val="22"/>
              </w:rPr>
              <w:t>Numbers employed at any one location</w:t>
            </w:r>
          </w:p>
        </w:tc>
        <w:tc>
          <w:tcPr>
            <w:tcW w:w="4586" w:type="dxa"/>
            <w:tcBorders>
              <w:top w:val="outset" w:sz="6" w:space="0" w:color="111111"/>
              <w:left w:val="outset" w:sz="6" w:space="0" w:color="111111"/>
              <w:bottom w:val="outset" w:sz="6" w:space="0" w:color="111111"/>
              <w:right w:val="outset" w:sz="6" w:space="0" w:color="111111"/>
            </w:tcBorders>
            <w:tcMar>
              <w:top w:w="0" w:type="dxa"/>
              <w:left w:w="0" w:type="dxa"/>
              <w:bottom w:w="0" w:type="dxa"/>
              <w:right w:w="0" w:type="dxa"/>
            </w:tcMar>
          </w:tcPr>
          <w:p w14:paraId="227CE204" w14:textId="77777777" w:rsidR="00771FD0" w:rsidRPr="00B232B7" w:rsidRDefault="00771FD0" w:rsidP="002C0374">
            <w:pPr>
              <w:pStyle w:val="NormalWeb"/>
              <w:jc w:val="both"/>
              <w:rPr>
                <w:rFonts w:asciiTheme="minorHAnsi" w:hAnsiTheme="minorHAnsi" w:cstheme="minorHAnsi"/>
                <w:b/>
                <w:bCs/>
              </w:rPr>
            </w:pPr>
            <w:r w:rsidRPr="00B232B7">
              <w:rPr>
                <w:rFonts w:asciiTheme="minorHAnsi" w:hAnsiTheme="minorHAnsi" w:cstheme="minorHAnsi"/>
                <w:b/>
                <w:bCs/>
                <w:sz w:val="22"/>
                <w:szCs w:val="22"/>
              </w:rPr>
              <w:t>Suggested Number of First Aid Personnel</w:t>
            </w:r>
          </w:p>
        </w:tc>
      </w:tr>
      <w:tr w:rsidR="00771FD0" w:rsidRPr="00B232B7" w14:paraId="0E83CACF" w14:textId="77777777" w:rsidTr="002C0374">
        <w:trPr>
          <w:jc w:val="center"/>
        </w:trPr>
        <w:tc>
          <w:tcPr>
            <w:tcW w:w="2636" w:type="dxa"/>
            <w:tcBorders>
              <w:top w:val="outset" w:sz="6" w:space="0" w:color="111111"/>
              <w:left w:val="outset" w:sz="6" w:space="0" w:color="111111"/>
              <w:bottom w:val="outset" w:sz="6" w:space="0" w:color="111111"/>
              <w:right w:val="outset" w:sz="6" w:space="0" w:color="111111"/>
            </w:tcBorders>
          </w:tcPr>
          <w:p w14:paraId="52506F4A" w14:textId="77777777" w:rsidR="00771FD0" w:rsidRPr="00B232B7" w:rsidRDefault="00771FD0" w:rsidP="002C0374">
            <w:pPr>
              <w:rPr>
                <w:rFonts w:asciiTheme="minorHAnsi" w:hAnsiTheme="minorHAnsi" w:cstheme="minorHAnsi"/>
                <w:b/>
              </w:rPr>
            </w:pPr>
            <w:r w:rsidRPr="00B232B7">
              <w:rPr>
                <w:rFonts w:asciiTheme="minorHAnsi" w:hAnsiTheme="minorHAnsi" w:cstheme="minorHAnsi"/>
                <w:b/>
                <w:sz w:val="22"/>
              </w:rPr>
              <w:t>Lower Hazard</w:t>
            </w:r>
          </w:p>
          <w:p w14:paraId="72CA47FD" w14:textId="77777777" w:rsidR="00771FD0" w:rsidRPr="00B232B7" w:rsidRDefault="00771FD0" w:rsidP="002C0374">
            <w:pPr>
              <w:rPr>
                <w:rFonts w:asciiTheme="minorHAnsi" w:hAnsiTheme="minorHAnsi" w:cstheme="minorHAnsi"/>
              </w:rPr>
            </w:pPr>
          </w:p>
          <w:p w14:paraId="5538BA82" w14:textId="77777777" w:rsidR="00771FD0" w:rsidRPr="00B232B7" w:rsidRDefault="00771FD0" w:rsidP="002C0374">
            <w:pPr>
              <w:rPr>
                <w:rFonts w:asciiTheme="minorHAnsi" w:hAnsiTheme="minorHAnsi" w:cstheme="minorHAnsi"/>
              </w:rPr>
            </w:pPr>
            <w:r w:rsidRPr="00B232B7">
              <w:rPr>
                <w:rFonts w:asciiTheme="minorHAnsi" w:hAnsiTheme="minorHAnsi" w:cstheme="minorHAnsi"/>
                <w:sz w:val="22"/>
              </w:rPr>
              <w:t>(Most schools fall into this category)</w:t>
            </w:r>
          </w:p>
        </w:tc>
        <w:tc>
          <w:tcPr>
            <w:tcW w:w="2551" w:type="dxa"/>
            <w:tcBorders>
              <w:top w:val="outset" w:sz="6" w:space="0" w:color="111111"/>
              <w:left w:val="outset" w:sz="6" w:space="0" w:color="111111"/>
              <w:bottom w:val="outset" w:sz="6" w:space="0" w:color="111111"/>
              <w:right w:val="outset" w:sz="6" w:space="0" w:color="111111"/>
            </w:tcBorders>
          </w:tcPr>
          <w:p w14:paraId="7C57E1F8" w14:textId="77777777" w:rsidR="00771FD0" w:rsidRPr="00B232B7" w:rsidRDefault="00771FD0" w:rsidP="002C0374">
            <w:pPr>
              <w:jc w:val="both"/>
              <w:rPr>
                <w:rFonts w:asciiTheme="minorHAnsi" w:hAnsiTheme="minorHAnsi" w:cstheme="minorHAnsi"/>
              </w:rPr>
            </w:pPr>
            <w:r w:rsidRPr="00B232B7">
              <w:rPr>
                <w:rFonts w:asciiTheme="minorHAnsi" w:hAnsiTheme="minorHAnsi" w:cstheme="minorHAnsi"/>
                <w:sz w:val="22"/>
                <w:szCs w:val="22"/>
              </w:rPr>
              <w:t>fewer than 25</w:t>
            </w:r>
          </w:p>
          <w:p w14:paraId="5284D1A4" w14:textId="77777777" w:rsidR="00771FD0" w:rsidRPr="00B232B7" w:rsidRDefault="00771FD0" w:rsidP="002C0374">
            <w:pPr>
              <w:jc w:val="both"/>
              <w:rPr>
                <w:rFonts w:asciiTheme="minorHAnsi" w:hAnsiTheme="minorHAnsi" w:cstheme="minorHAnsi"/>
              </w:rPr>
            </w:pPr>
          </w:p>
          <w:p w14:paraId="4C6B65CE" w14:textId="77777777" w:rsidR="00771FD0" w:rsidRPr="00B232B7" w:rsidRDefault="00771FD0" w:rsidP="002C0374">
            <w:pPr>
              <w:jc w:val="both"/>
              <w:rPr>
                <w:rFonts w:asciiTheme="minorHAnsi" w:hAnsiTheme="minorHAnsi" w:cstheme="minorHAnsi"/>
              </w:rPr>
            </w:pPr>
          </w:p>
          <w:p w14:paraId="4F2D78E3" w14:textId="77777777" w:rsidR="00771FD0" w:rsidRPr="00B232B7" w:rsidRDefault="00771FD0" w:rsidP="002C0374">
            <w:pPr>
              <w:jc w:val="both"/>
              <w:rPr>
                <w:rFonts w:asciiTheme="minorHAnsi" w:hAnsiTheme="minorHAnsi" w:cstheme="minorHAnsi"/>
              </w:rPr>
            </w:pPr>
          </w:p>
          <w:p w14:paraId="1E836945" w14:textId="77777777" w:rsidR="00771FD0" w:rsidRPr="00B232B7" w:rsidRDefault="00771FD0" w:rsidP="002C0374">
            <w:pPr>
              <w:jc w:val="both"/>
              <w:rPr>
                <w:rFonts w:asciiTheme="minorHAnsi" w:hAnsiTheme="minorHAnsi" w:cstheme="minorHAnsi"/>
              </w:rPr>
            </w:pPr>
            <w:r w:rsidRPr="00B232B7">
              <w:rPr>
                <w:rFonts w:asciiTheme="minorHAnsi" w:hAnsiTheme="minorHAnsi" w:cstheme="minorHAnsi"/>
                <w:sz w:val="22"/>
                <w:szCs w:val="22"/>
              </w:rPr>
              <w:t>25 -50</w:t>
            </w:r>
          </w:p>
          <w:p w14:paraId="326A3683" w14:textId="77777777" w:rsidR="00771FD0" w:rsidRPr="00B232B7" w:rsidRDefault="00771FD0" w:rsidP="002C0374">
            <w:pPr>
              <w:jc w:val="both"/>
              <w:rPr>
                <w:rFonts w:asciiTheme="minorHAnsi" w:hAnsiTheme="minorHAnsi" w:cstheme="minorHAnsi"/>
              </w:rPr>
            </w:pPr>
          </w:p>
          <w:p w14:paraId="2FBA0D24" w14:textId="77777777" w:rsidR="00771FD0" w:rsidRPr="00B232B7" w:rsidRDefault="00771FD0" w:rsidP="002C0374">
            <w:pPr>
              <w:jc w:val="both"/>
              <w:rPr>
                <w:rFonts w:asciiTheme="minorHAnsi" w:hAnsiTheme="minorHAnsi" w:cstheme="minorHAnsi"/>
              </w:rPr>
            </w:pPr>
            <w:r w:rsidRPr="00B232B7">
              <w:rPr>
                <w:rFonts w:asciiTheme="minorHAnsi" w:hAnsiTheme="minorHAnsi" w:cstheme="minorHAnsi"/>
                <w:sz w:val="22"/>
                <w:szCs w:val="22"/>
              </w:rPr>
              <w:t>more than 50</w:t>
            </w:r>
          </w:p>
        </w:tc>
        <w:tc>
          <w:tcPr>
            <w:tcW w:w="4586" w:type="dxa"/>
            <w:tcBorders>
              <w:top w:val="outset" w:sz="6" w:space="0" w:color="111111"/>
              <w:left w:val="outset" w:sz="6" w:space="0" w:color="111111"/>
              <w:bottom w:val="outset" w:sz="6" w:space="0" w:color="111111"/>
              <w:right w:val="outset" w:sz="6" w:space="0" w:color="111111"/>
            </w:tcBorders>
          </w:tcPr>
          <w:p w14:paraId="0F96F7D8" w14:textId="77777777" w:rsidR="00771FD0" w:rsidRPr="00B232B7" w:rsidRDefault="00771FD0" w:rsidP="00E65032">
            <w:pPr>
              <w:rPr>
                <w:rFonts w:asciiTheme="minorHAnsi" w:hAnsiTheme="minorHAnsi" w:cstheme="minorHAnsi"/>
              </w:rPr>
            </w:pPr>
            <w:r w:rsidRPr="00B232B7">
              <w:rPr>
                <w:rFonts w:asciiTheme="minorHAnsi" w:hAnsiTheme="minorHAnsi" w:cstheme="minorHAnsi"/>
                <w:sz w:val="22"/>
                <w:szCs w:val="22"/>
              </w:rPr>
              <w:t xml:space="preserve">- at least one Appointed Person - </w:t>
            </w:r>
            <w:r w:rsidRPr="00B232B7">
              <w:rPr>
                <w:rFonts w:asciiTheme="minorHAnsi" w:hAnsiTheme="minorHAnsi" w:cstheme="minorHAnsi"/>
                <w:i/>
                <w:sz w:val="22"/>
                <w:szCs w:val="22"/>
              </w:rPr>
              <w:t xml:space="preserve">it is recommended they receive Emergency First Aid at work training </w:t>
            </w:r>
            <w:r w:rsidRPr="00B232B7">
              <w:rPr>
                <w:rFonts w:asciiTheme="minorHAnsi" w:hAnsiTheme="minorHAnsi" w:cstheme="minorHAnsi"/>
                <w:b/>
                <w:i/>
                <w:sz w:val="22"/>
                <w:szCs w:val="22"/>
              </w:rPr>
              <w:t>(EFAW)</w:t>
            </w:r>
          </w:p>
          <w:p w14:paraId="2DAEE42C" w14:textId="77777777" w:rsidR="00771FD0" w:rsidRPr="00B232B7" w:rsidRDefault="00771FD0" w:rsidP="00E65032">
            <w:pPr>
              <w:rPr>
                <w:rFonts w:asciiTheme="minorHAnsi" w:hAnsiTheme="minorHAnsi" w:cstheme="minorHAnsi"/>
              </w:rPr>
            </w:pPr>
          </w:p>
          <w:p w14:paraId="2974497F" w14:textId="77777777" w:rsidR="00771FD0" w:rsidRPr="00B232B7" w:rsidRDefault="00771FD0" w:rsidP="00E65032">
            <w:pPr>
              <w:rPr>
                <w:rFonts w:asciiTheme="minorHAnsi" w:hAnsiTheme="minorHAnsi" w:cstheme="minorHAnsi"/>
              </w:rPr>
            </w:pPr>
            <w:r w:rsidRPr="00B232B7">
              <w:rPr>
                <w:rFonts w:asciiTheme="minorHAnsi" w:hAnsiTheme="minorHAnsi" w:cstheme="minorHAnsi"/>
                <w:sz w:val="22"/>
                <w:szCs w:val="22"/>
              </w:rPr>
              <w:t xml:space="preserve">- at least one first aider trained in </w:t>
            </w:r>
            <w:r w:rsidRPr="00B232B7">
              <w:rPr>
                <w:rFonts w:asciiTheme="minorHAnsi" w:hAnsiTheme="minorHAnsi" w:cstheme="minorHAnsi"/>
                <w:b/>
                <w:sz w:val="22"/>
                <w:szCs w:val="22"/>
              </w:rPr>
              <w:t>(EFAW)</w:t>
            </w:r>
          </w:p>
          <w:p w14:paraId="6D345AFC" w14:textId="77777777" w:rsidR="00771FD0" w:rsidRPr="00B232B7" w:rsidRDefault="00771FD0" w:rsidP="00E65032">
            <w:pPr>
              <w:rPr>
                <w:rFonts w:asciiTheme="minorHAnsi" w:hAnsiTheme="minorHAnsi" w:cstheme="minorHAnsi"/>
              </w:rPr>
            </w:pPr>
          </w:p>
          <w:p w14:paraId="0C936B30" w14:textId="77777777" w:rsidR="00771FD0" w:rsidRPr="00B232B7" w:rsidRDefault="00771FD0" w:rsidP="00E65032">
            <w:pPr>
              <w:rPr>
                <w:rFonts w:asciiTheme="minorHAnsi" w:hAnsiTheme="minorHAnsi" w:cstheme="minorHAnsi"/>
              </w:rPr>
            </w:pPr>
            <w:r w:rsidRPr="00B232B7">
              <w:rPr>
                <w:rFonts w:asciiTheme="minorHAnsi" w:hAnsiTheme="minorHAnsi" w:cstheme="minorHAnsi"/>
                <w:sz w:val="22"/>
                <w:szCs w:val="22"/>
              </w:rPr>
              <w:t xml:space="preserve">- at least one first aider trained in first aid at work </w:t>
            </w:r>
            <w:r w:rsidRPr="00B232B7">
              <w:rPr>
                <w:rFonts w:asciiTheme="minorHAnsi" w:hAnsiTheme="minorHAnsi" w:cstheme="minorHAnsi"/>
                <w:b/>
                <w:sz w:val="22"/>
                <w:szCs w:val="22"/>
              </w:rPr>
              <w:t>(FAW)</w:t>
            </w:r>
            <w:r w:rsidRPr="00B232B7">
              <w:rPr>
                <w:rFonts w:asciiTheme="minorHAnsi" w:hAnsiTheme="minorHAnsi" w:cstheme="minorHAnsi"/>
                <w:sz w:val="22"/>
                <w:szCs w:val="22"/>
              </w:rPr>
              <w:t xml:space="preserve"> for every 100 employed (or part thereof)</w:t>
            </w:r>
          </w:p>
        </w:tc>
      </w:tr>
      <w:tr w:rsidR="00771FD0" w:rsidRPr="00B232B7" w14:paraId="64D3EA24" w14:textId="77777777" w:rsidTr="002C0374">
        <w:trPr>
          <w:jc w:val="center"/>
        </w:trPr>
        <w:tc>
          <w:tcPr>
            <w:tcW w:w="2636" w:type="dxa"/>
            <w:tcBorders>
              <w:top w:val="outset" w:sz="6" w:space="0" w:color="111111"/>
              <w:left w:val="outset" w:sz="6" w:space="0" w:color="111111"/>
              <w:bottom w:val="outset" w:sz="6" w:space="0" w:color="111111"/>
              <w:right w:val="outset" w:sz="6" w:space="0" w:color="111111"/>
            </w:tcBorders>
          </w:tcPr>
          <w:p w14:paraId="71082DC7" w14:textId="77777777" w:rsidR="00771FD0" w:rsidRPr="00B232B7" w:rsidRDefault="00771FD0" w:rsidP="00EA0780">
            <w:pPr>
              <w:rPr>
                <w:rFonts w:asciiTheme="minorHAnsi" w:hAnsiTheme="minorHAnsi" w:cstheme="minorHAnsi"/>
                <w:b/>
                <w:sz w:val="22"/>
              </w:rPr>
            </w:pPr>
            <w:r w:rsidRPr="00B232B7">
              <w:rPr>
                <w:rFonts w:asciiTheme="minorHAnsi" w:hAnsiTheme="minorHAnsi" w:cstheme="minorHAnsi"/>
                <w:b/>
                <w:sz w:val="22"/>
              </w:rPr>
              <w:t>Higher Hazard</w:t>
            </w:r>
          </w:p>
          <w:p w14:paraId="61D12F8A" w14:textId="77777777" w:rsidR="00771FD0" w:rsidRPr="00B232B7" w:rsidRDefault="00771FD0" w:rsidP="00EA0780">
            <w:pPr>
              <w:rPr>
                <w:rFonts w:asciiTheme="minorHAnsi" w:hAnsiTheme="minorHAnsi" w:cstheme="minorHAnsi"/>
                <w:b/>
                <w:sz w:val="22"/>
              </w:rPr>
            </w:pPr>
          </w:p>
        </w:tc>
        <w:tc>
          <w:tcPr>
            <w:tcW w:w="2551" w:type="dxa"/>
            <w:tcBorders>
              <w:top w:val="outset" w:sz="6" w:space="0" w:color="111111"/>
              <w:left w:val="outset" w:sz="6" w:space="0" w:color="111111"/>
              <w:bottom w:val="outset" w:sz="6" w:space="0" w:color="111111"/>
              <w:right w:val="outset" w:sz="6" w:space="0" w:color="111111"/>
            </w:tcBorders>
          </w:tcPr>
          <w:p w14:paraId="3119B1E7" w14:textId="77777777" w:rsidR="00771FD0" w:rsidRPr="00B232B7" w:rsidRDefault="00771FD0" w:rsidP="002C0374">
            <w:pPr>
              <w:jc w:val="both"/>
              <w:rPr>
                <w:rFonts w:asciiTheme="minorHAnsi" w:hAnsiTheme="minorHAnsi" w:cstheme="minorHAnsi"/>
              </w:rPr>
            </w:pPr>
            <w:r w:rsidRPr="00B232B7">
              <w:rPr>
                <w:rFonts w:asciiTheme="minorHAnsi" w:hAnsiTheme="minorHAnsi" w:cstheme="minorHAnsi"/>
                <w:sz w:val="22"/>
                <w:szCs w:val="22"/>
              </w:rPr>
              <w:t>fewer than 5</w:t>
            </w:r>
          </w:p>
          <w:p w14:paraId="41CAAC8E" w14:textId="77777777" w:rsidR="00771FD0" w:rsidRPr="00B232B7" w:rsidRDefault="00771FD0" w:rsidP="002C0374">
            <w:pPr>
              <w:jc w:val="both"/>
              <w:rPr>
                <w:rFonts w:asciiTheme="minorHAnsi" w:hAnsiTheme="minorHAnsi" w:cstheme="minorHAnsi"/>
              </w:rPr>
            </w:pPr>
          </w:p>
          <w:p w14:paraId="174AA1EC" w14:textId="77777777" w:rsidR="00771FD0" w:rsidRPr="00B232B7" w:rsidRDefault="00771FD0" w:rsidP="002C0374">
            <w:pPr>
              <w:jc w:val="both"/>
              <w:rPr>
                <w:rFonts w:asciiTheme="minorHAnsi" w:hAnsiTheme="minorHAnsi" w:cstheme="minorHAnsi"/>
              </w:rPr>
            </w:pPr>
          </w:p>
          <w:p w14:paraId="2532A883" w14:textId="77777777" w:rsidR="00771FD0" w:rsidRPr="00B232B7" w:rsidRDefault="00771FD0" w:rsidP="002C0374">
            <w:pPr>
              <w:jc w:val="both"/>
              <w:rPr>
                <w:rFonts w:asciiTheme="minorHAnsi" w:hAnsiTheme="minorHAnsi" w:cstheme="minorHAnsi"/>
              </w:rPr>
            </w:pPr>
          </w:p>
          <w:p w14:paraId="237771E6" w14:textId="77777777" w:rsidR="00771FD0" w:rsidRPr="00B232B7" w:rsidRDefault="00771FD0" w:rsidP="002C0374">
            <w:pPr>
              <w:jc w:val="both"/>
              <w:rPr>
                <w:rFonts w:asciiTheme="minorHAnsi" w:hAnsiTheme="minorHAnsi" w:cstheme="minorHAnsi"/>
              </w:rPr>
            </w:pPr>
            <w:r w:rsidRPr="00B232B7">
              <w:rPr>
                <w:rFonts w:asciiTheme="minorHAnsi" w:hAnsiTheme="minorHAnsi" w:cstheme="minorHAnsi"/>
                <w:sz w:val="22"/>
                <w:szCs w:val="22"/>
              </w:rPr>
              <w:t>5-50</w:t>
            </w:r>
          </w:p>
          <w:p w14:paraId="385942E5" w14:textId="77777777" w:rsidR="00771FD0" w:rsidRPr="00B232B7" w:rsidRDefault="00771FD0" w:rsidP="002C0374">
            <w:pPr>
              <w:jc w:val="both"/>
              <w:rPr>
                <w:rFonts w:asciiTheme="minorHAnsi" w:hAnsiTheme="minorHAnsi" w:cstheme="minorHAnsi"/>
              </w:rPr>
            </w:pPr>
          </w:p>
          <w:p w14:paraId="536829D3" w14:textId="77777777" w:rsidR="00771FD0" w:rsidRPr="00B232B7" w:rsidRDefault="00771FD0" w:rsidP="002C0374">
            <w:pPr>
              <w:jc w:val="both"/>
              <w:rPr>
                <w:rFonts w:asciiTheme="minorHAnsi" w:hAnsiTheme="minorHAnsi" w:cstheme="minorHAnsi"/>
              </w:rPr>
            </w:pPr>
          </w:p>
          <w:p w14:paraId="5E196D4D" w14:textId="77777777" w:rsidR="00771FD0" w:rsidRPr="00B232B7" w:rsidRDefault="00771FD0" w:rsidP="002C0374">
            <w:pPr>
              <w:jc w:val="both"/>
              <w:rPr>
                <w:rFonts w:asciiTheme="minorHAnsi" w:hAnsiTheme="minorHAnsi" w:cstheme="minorHAnsi"/>
              </w:rPr>
            </w:pPr>
            <w:r w:rsidRPr="00B232B7">
              <w:rPr>
                <w:rFonts w:asciiTheme="minorHAnsi" w:hAnsiTheme="minorHAnsi" w:cstheme="minorHAnsi"/>
                <w:sz w:val="22"/>
                <w:szCs w:val="22"/>
              </w:rPr>
              <w:t>more than 50</w:t>
            </w:r>
          </w:p>
        </w:tc>
        <w:tc>
          <w:tcPr>
            <w:tcW w:w="4586" w:type="dxa"/>
            <w:tcBorders>
              <w:top w:val="outset" w:sz="6" w:space="0" w:color="111111"/>
              <w:left w:val="outset" w:sz="6" w:space="0" w:color="111111"/>
              <w:bottom w:val="outset" w:sz="6" w:space="0" w:color="111111"/>
              <w:right w:val="outset" w:sz="6" w:space="0" w:color="111111"/>
            </w:tcBorders>
          </w:tcPr>
          <w:p w14:paraId="10830129" w14:textId="77777777" w:rsidR="00771FD0" w:rsidRPr="00B232B7" w:rsidRDefault="00771FD0" w:rsidP="00E65032">
            <w:pPr>
              <w:rPr>
                <w:rFonts w:asciiTheme="minorHAnsi" w:hAnsiTheme="minorHAnsi" w:cstheme="minorHAnsi"/>
              </w:rPr>
            </w:pPr>
            <w:r w:rsidRPr="00B232B7">
              <w:rPr>
                <w:rFonts w:asciiTheme="minorHAnsi" w:hAnsiTheme="minorHAnsi" w:cstheme="minorHAnsi"/>
                <w:sz w:val="22"/>
                <w:szCs w:val="22"/>
              </w:rPr>
              <w:t xml:space="preserve">- at least one Appointed Person - </w:t>
            </w:r>
            <w:r w:rsidRPr="00B232B7">
              <w:rPr>
                <w:rFonts w:asciiTheme="minorHAnsi" w:hAnsiTheme="minorHAnsi" w:cstheme="minorHAnsi"/>
                <w:i/>
                <w:sz w:val="22"/>
                <w:szCs w:val="22"/>
              </w:rPr>
              <w:t>it is recommended they receive Emergency First Aid at work training</w:t>
            </w:r>
            <w:r w:rsidRPr="00B232B7">
              <w:rPr>
                <w:rFonts w:asciiTheme="minorHAnsi" w:hAnsiTheme="minorHAnsi" w:cstheme="minorHAnsi"/>
                <w:sz w:val="22"/>
                <w:szCs w:val="22"/>
              </w:rPr>
              <w:t xml:space="preserve"> </w:t>
            </w:r>
            <w:r w:rsidRPr="00B232B7">
              <w:rPr>
                <w:rFonts w:asciiTheme="minorHAnsi" w:hAnsiTheme="minorHAnsi" w:cstheme="minorHAnsi"/>
                <w:b/>
                <w:i/>
                <w:sz w:val="22"/>
                <w:szCs w:val="22"/>
              </w:rPr>
              <w:t>(EFAW)</w:t>
            </w:r>
          </w:p>
          <w:p w14:paraId="0CD041BD" w14:textId="77777777" w:rsidR="00771FD0" w:rsidRPr="00B232B7" w:rsidRDefault="00771FD0" w:rsidP="00E65032">
            <w:pPr>
              <w:rPr>
                <w:rFonts w:asciiTheme="minorHAnsi" w:hAnsiTheme="minorHAnsi" w:cstheme="minorHAnsi"/>
              </w:rPr>
            </w:pPr>
          </w:p>
          <w:p w14:paraId="2C7699D9" w14:textId="77777777" w:rsidR="00771FD0" w:rsidRPr="00B232B7" w:rsidRDefault="00771FD0" w:rsidP="00E65032">
            <w:pPr>
              <w:rPr>
                <w:rFonts w:asciiTheme="minorHAnsi" w:hAnsiTheme="minorHAnsi" w:cstheme="minorHAnsi"/>
              </w:rPr>
            </w:pPr>
            <w:r w:rsidRPr="00B232B7">
              <w:rPr>
                <w:rFonts w:asciiTheme="minorHAnsi" w:hAnsiTheme="minorHAnsi" w:cstheme="minorHAnsi"/>
                <w:sz w:val="22"/>
                <w:szCs w:val="22"/>
              </w:rPr>
              <w:t xml:space="preserve">- at least one First Aider trained in </w:t>
            </w:r>
            <w:r w:rsidRPr="00B232B7">
              <w:rPr>
                <w:rFonts w:asciiTheme="minorHAnsi" w:hAnsiTheme="minorHAnsi" w:cstheme="minorHAnsi"/>
                <w:b/>
                <w:sz w:val="22"/>
                <w:szCs w:val="22"/>
              </w:rPr>
              <w:t>EFAW</w:t>
            </w:r>
            <w:r w:rsidRPr="00B232B7">
              <w:rPr>
                <w:rFonts w:asciiTheme="minorHAnsi" w:hAnsiTheme="minorHAnsi" w:cstheme="minorHAnsi"/>
                <w:sz w:val="22"/>
                <w:szCs w:val="22"/>
              </w:rPr>
              <w:t xml:space="preserve"> or </w:t>
            </w:r>
            <w:r w:rsidRPr="00B232B7">
              <w:rPr>
                <w:rFonts w:asciiTheme="minorHAnsi" w:hAnsiTheme="minorHAnsi" w:cstheme="minorHAnsi"/>
                <w:b/>
                <w:sz w:val="22"/>
                <w:szCs w:val="22"/>
              </w:rPr>
              <w:t>FAW</w:t>
            </w:r>
          </w:p>
          <w:p w14:paraId="5CF8D76C" w14:textId="77777777" w:rsidR="00771FD0" w:rsidRPr="00B232B7" w:rsidRDefault="00771FD0" w:rsidP="00E65032">
            <w:pPr>
              <w:rPr>
                <w:rFonts w:asciiTheme="minorHAnsi" w:hAnsiTheme="minorHAnsi" w:cstheme="minorHAnsi"/>
              </w:rPr>
            </w:pPr>
          </w:p>
          <w:p w14:paraId="516D2FE9" w14:textId="77777777" w:rsidR="00771FD0" w:rsidRPr="00B232B7" w:rsidRDefault="00771FD0" w:rsidP="00E65032">
            <w:pPr>
              <w:rPr>
                <w:rFonts w:asciiTheme="minorHAnsi" w:hAnsiTheme="minorHAnsi" w:cstheme="minorHAnsi"/>
              </w:rPr>
            </w:pPr>
            <w:r w:rsidRPr="00B232B7">
              <w:rPr>
                <w:rFonts w:asciiTheme="minorHAnsi" w:hAnsiTheme="minorHAnsi" w:cstheme="minorHAnsi"/>
                <w:sz w:val="22"/>
                <w:szCs w:val="22"/>
              </w:rPr>
              <w:t xml:space="preserve">- at least one additional First Aider trained in </w:t>
            </w:r>
            <w:r w:rsidRPr="00B232B7">
              <w:rPr>
                <w:rFonts w:asciiTheme="minorHAnsi" w:hAnsiTheme="minorHAnsi" w:cstheme="minorHAnsi"/>
                <w:b/>
                <w:sz w:val="22"/>
                <w:szCs w:val="22"/>
              </w:rPr>
              <w:t>FAW</w:t>
            </w:r>
            <w:r w:rsidRPr="00B232B7">
              <w:rPr>
                <w:rFonts w:asciiTheme="minorHAnsi" w:hAnsiTheme="minorHAnsi" w:cstheme="minorHAnsi"/>
                <w:sz w:val="22"/>
                <w:szCs w:val="22"/>
              </w:rPr>
              <w:t xml:space="preserve"> for every 50 employed (or part thereof)</w:t>
            </w:r>
          </w:p>
        </w:tc>
      </w:tr>
    </w:tbl>
    <w:p w14:paraId="30CA4185"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5A404802"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The numbers of first aid personnel will be determined by individual circumstances, the level of risk and in line with current government guidance.</w:t>
      </w:r>
    </w:p>
    <w:p w14:paraId="6F175382" w14:textId="77777777" w:rsidR="00F94EE2" w:rsidRPr="00B232B7" w:rsidRDefault="00F94EE2" w:rsidP="00EE270C">
      <w:pPr>
        <w:tabs>
          <w:tab w:val="right" w:pos="9890"/>
        </w:tabs>
        <w:jc w:val="both"/>
        <w:rPr>
          <w:rFonts w:asciiTheme="minorHAnsi" w:hAnsiTheme="minorHAnsi" w:cstheme="minorHAnsi"/>
          <w:sz w:val="22"/>
          <w:szCs w:val="22"/>
        </w:rPr>
      </w:pPr>
    </w:p>
    <w:p w14:paraId="6CEB99CF" w14:textId="77777777" w:rsidR="00771FD0" w:rsidRPr="00B232B7" w:rsidRDefault="00771FD0" w:rsidP="00EE270C">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25789682" w14:textId="77777777" w:rsidR="00771FD0" w:rsidRPr="00B232B7" w:rsidRDefault="00771FD0" w:rsidP="00771FD0">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Additional First Aid Provision</w:t>
      </w:r>
    </w:p>
    <w:p w14:paraId="23D3D6F6"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10EA5ECE" w14:textId="77777777" w:rsidR="00771FD0" w:rsidRPr="00B232B7" w:rsidRDefault="00771FD0" w:rsidP="00771FD0">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Adequate first aid provision will include cover for break times.</w:t>
      </w:r>
    </w:p>
    <w:p w14:paraId="0A43CA99"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65C0072D" w14:textId="002097F0" w:rsidR="00771FD0" w:rsidRPr="00B232B7" w:rsidRDefault="00771FD0" w:rsidP="00771FD0">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First aid provision will be available at all times whilst people are present on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premises including out of hours activities. The assessment of need will be reviewed at least annually.</w:t>
      </w:r>
    </w:p>
    <w:p w14:paraId="12E04103"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402AC6A3" w14:textId="77777777" w:rsidR="00771FD0" w:rsidRPr="00B232B7" w:rsidRDefault="00771FD0" w:rsidP="00771FD0">
      <w:pPr>
        <w:ind w:left="360" w:hanging="360"/>
        <w:jc w:val="both"/>
        <w:rPr>
          <w:rFonts w:asciiTheme="minorHAnsi" w:hAnsiTheme="minorHAnsi" w:cstheme="minorHAnsi"/>
          <w:b/>
          <w:sz w:val="22"/>
          <w:szCs w:val="22"/>
        </w:rPr>
      </w:pPr>
      <w:r w:rsidRPr="00B232B7">
        <w:rPr>
          <w:rFonts w:asciiTheme="minorHAnsi" w:hAnsiTheme="minorHAnsi" w:cstheme="minorHAnsi"/>
          <w:b/>
          <w:sz w:val="22"/>
          <w:szCs w:val="22"/>
        </w:rPr>
        <w:t>First Aid Boxes</w:t>
      </w:r>
    </w:p>
    <w:p w14:paraId="44133E0C"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31401C3D"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First aid kits, clearly marked, will be provided in the </w:t>
      </w:r>
      <w:r w:rsidR="00A72A7E" w:rsidRPr="00B232B7">
        <w:rPr>
          <w:rFonts w:asciiTheme="minorHAnsi" w:hAnsiTheme="minorHAnsi" w:cstheme="minorHAnsi"/>
          <w:sz w:val="22"/>
          <w:szCs w:val="22"/>
        </w:rPr>
        <w:t>First Aid Room</w:t>
      </w:r>
      <w:r w:rsidRPr="00B232B7">
        <w:rPr>
          <w:rFonts w:asciiTheme="minorHAnsi" w:hAnsiTheme="minorHAnsi" w:cstheme="minorHAnsi"/>
          <w:sz w:val="22"/>
          <w:szCs w:val="22"/>
        </w:rPr>
        <w:t xml:space="preserve"> and other readily accessible locations and be made known to all staff and pupils.</w:t>
      </w:r>
    </w:p>
    <w:p w14:paraId="03882DC0"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1A4FCD35"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Additional first aid boxes will be provided on sports fields and for offsite visits.</w:t>
      </w:r>
    </w:p>
    <w:p w14:paraId="02803569"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0B8DB7BE"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First aid containers will also be available within specific curriculum areas where an increased risk exists e.g. Design and Technology workshops.</w:t>
      </w:r>
    </w:p>
    <w:p w14:paraId="56CEA926"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513BFF52" w14:textId="1E006050"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Travel first aid boxes will be kept in </w:t>
      </w:r>
      <w:r w:rsidR="003C2341">
        <w:rPr>
          <w:rFonts w:asciiTheme="minorHAnsi" w:hAnsiTheme="minorHAnsi" w:cstheme="minorHAnsi"/>
          <w:sz w:val="22"/>
          <w:szCs w:val="22"/>
        </w:rPr>
        <w:t>Trust vehicle</w:t>
      </w:r>
      <w:r w:rsidR="003C2341" w:rsidRPr="00B232B7">
        <w:rPr>
          <w:rFonts w:asciiTheme="minorHAnsi" w:hAnsiTheme="minorHAnsi" w:cstheme="minorHAnsi"/>
          <w:sz w:val="22"/>
          <w:szCs w:val="22"/>
        </w:rPr>
        <w:t>s</w:t>
      </w:r>
      <w:r w:rsidRPr="00B232B7">
        <w:rPr>
          <w:rFonts w:asciiTheme="minorHAnsi" w:hAnsiTheme="minorHAnsi" w:cstheme="minorHAnsi"/>
          <w:sz w:val="22"/>
          <w:szCs w:val="22"/>
        </w:rPr>
        <w:t>.</w:t>
      </w:r>
    </w:p>
    <w:p w14:paraId="05BEC642"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02C880D0"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First aid boxes will contain a sufficient quantity of suitable first aid materials and nothing else.</w:t>
      </w:r>
    </w:p>
    <w:p w14:paraId="61024CD4"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304A53BC"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First aid does not include the administration of medicines and thus first aid boxes should NOT contain drugs of any kind including aspirin, paracetamol, antiseptic creams etc.</w:t>
      </w:r>
    </w:p>
    <w:p w14:paraId="2E7B214C"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44B93DD2"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First aid boxes should be located near to hand washing facilities as far as possible.</w:t>
      </w:r>
    </w:p>
    <w:p w14:paraId="118579A2"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4897F53F" w14:textId="7D718044"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All first aid boxes will be checked regularly and maintained by a designated member of </w:t>
      </w:r>
      <w:proofErr w:type="gramStart"/>
      <w:r w:rsidRPr="00B232B7">
        <w:rPr>
          <w:rFonts w:asciiTheme="minorHAnsi" w:hAnsiTheme="minorHAnsi" w:cstheme="minorHAnsi"/>
          <w:sz w:val="22"/>
          <w:szCs w:val="22"/>
        </w:rPr>
        <w:t>staff,</w:t>
      </w:r>
      <w:proofErr w:type="gramEnd"/>
      <w:r w:rsidRPr="00B232B7">
        <w:rPr>
          <w:rFonts w:asciiTheme="minorHAnsi" w:hAnsiTheme="minorHAnsi" w:cstheme="minorHAnsi"/>
          <w:sz w:val="22"/>
          <w:szCs w:val="22"/>
        </w:rPr>
        <w:t xml:space="preserve"> items should not be used after expiry date shown on packaging. Extra stock will be kept in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w:t>
      </w:r>
    </w:p>
    <w:p w14:paraId="08A850F9"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3C372731"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Suitable protective clothing and equipment such as disposable gloves (e.g. vinyl </w:t>
      </w:r>
      <w:r w:rsidRPr="00B232B7">
        <w:rPr>
          <w:rFonts w:asciiTheme="minorHAnsi" w:hAnsiTheme="minorHAnsi" w:cstheme="minorHAnsi"/>
          <w:sz w:val="22"/>
          <w:szCs w:val="22"/>
        </w:rPr>
        <w:tab/>
        <w:t>or powder free, low protein latex CE marked) and aprons will be provided near the first aid materials.</w:t>
      </w:r>
    </w:p>
    <w:p w14:paraId="2AE74843"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05CBF46E"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Blunt-ended </w:t>
      </w:r>
      <w:proofErr w:type="gramStart"/>
      <w:r w:rsidRPr="00B232B7">
        <w:rPr>
          <w:rFonts w:asciiTheme="minorHAnsi" w:hAnsiTheme="minorHAnsi" w:cstheme="minorHAnsi"/>
          <w:sz w:val="22"/>
          <w:szCs w:val="22"/>
        </w:rPr>
        <w:t>stainless steel</w:t>
      </w:r>
      <w:proofErr w:type="gramEnd"/>
      <w:r w:rsidRPr="00B232B7">
        <w:rPr>
          <w:rFonts w:asciiTheme="minorHAnsi" w:hAnsiTheme="minorHAnsi" w:cstheme="minorHAnsi"/>
          <w:sz w:val="22"/>
          <w:szCs w:val="22"/>
        </w:rPr>
        <w:t xml:space="preserve"> scissors (minimum length 12.7 cm) will be kept where there is a possibility that clothing might have to be cut away. These should be kept along with items of protective clothing and equipment.</w:t>
      </w:r>
    </w:p>
    <w:p w14:paraId="7C6CDB60"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7728F3A6" w14:textId="77777777" w:rsidR="00771FD0"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Small quantities of contaminated waste (soiled or used first aid dressings) can be safely disposed of via the usual refuse collection arrangements. Waste </w:t>
      </w:r>
      <w:r w:rsidR="00547C68" w:rsidRPr="00B232B7">
        <w:rPr>
          <w:rFonts w:asciiTheme="minorHAnsi" w:hAnsiTheme="minorHAnsi" w:cstheme="minorHAnsi"/>
          <w:sz w:val="22"/>
          <w:szCs w:val="22"/>
        </w:rPr>
        <w:t>should</w:t>
      </w:r>
      <w:r w:rsidRPr="00B232B7">
        <w:rPr>
          <w:rFonts w:asciiTheme="minorHAnsi" w:hAnsiTheme="minorHAnsi" w:cstheme="minorHAnsi"/>
          <w:sz w:val="22"/>
          <w:szCs w:val="22"/>
        </w:rPr>
        <w:t xml:space="preserve"> be double bagged in plastic and sealed by knotting.</w:t>
      </w:r>
    </w:p>
    <w:p w14:paraId="45D77BCD" w14:textId="77777777" w:rsidR="00B753C2" w:rsidRDefault="00B753C2" w:rsidP="00771FD0">
      <w:pPr>
        <w:pStyle w:val="NormalWeb"/>
        <w:spacing w:before="0" w:beforeAutospacing="0" w:after="0" w:afterAutospacing="0"/>
        <w:jc w:val="both"/>
        <w:rPr>
          <w:rFonts w:asciiTheme="minorHAnsi" w:hAnsiTheme="minorHAnsi" w:cstheme="minorHAnsi"/>
          <w:sz w:val="22"/>
          <w:szCs w:val="22"/>
        </w:rPr>
      </w:pPr>
    </w:p>
    <w:p w14:paraId="1BB0B308" w14:textId="58B6C0FA" w:rsidR="00B753C2" w:rsidRPr="00B232B7" w:rsidRDefault="00B753C2" w:rsidP="00771FD0">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Defibrillators, where available, are to be situated in an accessible place and are to be maintained in accordance with the manufacturer's instructions. Appropriate signage is to be installed to demark the presence of a defibrillator.</w:t>
      </w:r>
    </w:p>
    <w:p w14:paraId="79181838"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2C66125B"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First Aid Rooms</w:t>
      </w:r>
    </w:p>
    <w:p w14:paraId="62DB0A31"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0822F18A" w14:textId="0F7BA12D"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first aid room, where provided, </w:t>
      </w:r>
      <w:r w:rsidR="00B753C2">
        <w:rPr>
          <w:rFonts w:asciiTheme="minorHAnsi" w:hAnsiTheme="minorHAnsi" w:cstheme="minorHAnsi"/>
          <w:sz w:val="22"/>
          <w:szCs w:val="22"/>
        </w:rPr>
        <w:t>must be</w:t>
      </w:r>
      <w:r w:rsidRPr="00B232B7">
        <w:rPr>
          <w:rFonts w:asciiTheme="minorHAnsi" w:hAnsiTheme="minorHAnsi" w:cstheme="minorHAnsi"/>
          <w:sz w:val="22"/>
          <w:szCs w:val="22"/>
        </w:rPr>
        <w:t xml:space="preserve"> equipped with a sink and </w:t>
      </w:r>
      <w:r w:rsidR="00B753C2">
        <w:rPr>
          <w:rFonts w:asciiTheme="minorHAnsi" w:hAnsiTheme="minorHAnsi" w:cstheme="minorHAnsi"/>
          <w:sz w:val="22"/>
          <w:szCs w:val="22"/>
        </w:rPr>
        <w:t xml:space="preserve">where possible an </w:t>
      </w:r>
      <w:r w:rsidRPr="00B232B7">
        <w:rPr>
          <w:rFonts w:asciiTheme="minorHAnsi" w:hAnsiTheme="minorHAnsi" w:cstheme="minorHAnsi"/>
          <w:sz w:val="22"/>
          <w:szCs w:val="22"/>
        </w:rPr>
        <w:t>accessible WC.</w:t>
      </w:r>
    </w:p>
    <w:p w14:paraId="3F98F8A6"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6A87D703"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First Aid Information</w:t>
      </w:r>
    </w:p>
    <w:p w14:paraId="78507EB4"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4319BFD1" w14:textId="2BAD479C"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Notices are posted in conspicuous positions within </w:t>
      </w:r>
      <w:r w:rsidR="00F503C9" w:rsidRPr="00B232B7">
        <w:rPr>
          <w:rFonts w:asciiTheme="minorHAnsi" w:hAnsiTheme="minorHAnsi" w:cstheme="minorHAnsi"/>
          <w:sz w:val="22"/>
          <w:szCs w:val="22"/>
        </w:rPr>
        <w:t>school</w:t>
      </w:r>
      <w:r w:rsidRPr="00B232B7">
        <w:rPr>
          <w:rFonts w:asciiTheme="minorHAnsi" w:hAnsiTheme="minorHAnsi" w:cstheme="minorHAnsi"/>
          <w:sz w:val="22"/>
          <w:szCs w:val="22"/>
        </w:rPr>
        <w:t>, giving the location of first aid equipment and facilities and the name(s) and location(s) of the first aid personnel.</w:t>
      </w:r>
    </w:p>
    <w:p w14:paraId="4DE09BA7"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3CC030A2" w14:textId="31A1007E"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New and temporary employees are to be told of the location of first-aid equipment and first aid personnel, and facilities on the first day they join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as part of the induction training.</w:t>
      </w:r>
    </w:p>
    <w:p w14:paraId="34167DF6" w14:textId="77777777" w:rsidR="00F94EE2" w:rsidRPr="00B232B7" w:rsidRDefault="00F94EE2" w:rsidP="00EE270C">
      <w:pPr>
        <w:tabs>
          <w:tab w:val="right" w:pos="9890"/>
        </w:tabs>
        <w:jc w:val="both"/>
        <w:rPr>
          <w:rFonts w:asciiTheme="minorHAnsi" w:hAnsiTheme="minorHAnsi" w:cstheme="minorHAnsi"/>
          <w:sz w:val="22"/>
          <w:szCs w:val="22"/>
        </w:rPr>
      </w:pPr>
    </w:p>
    <w:p w14:paraId="5DEB084D"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First Aid Records</w:t>
      </w:r>
    </w:p>
    <w:p w14:paraId="1CAA6C2F"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5105045D" w14:textId="089CACEE"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lastRenderedPageBreak/>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ensures that the following records are available:</w:t>
      </w:r>
    </w:p>
    <w:p w14:paraId="488553F4"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3DF28E42"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certification of training for all first-aiders and refresher periods</w:t>
      </w:r>
    </w:p>
    <w:p w14:paraId="1D4852EB"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 specialised instruction received by first-aiders or staff (e.g. Epi-pens)</w:t>
      </w:r>
    </w:p>
    <w:p w14:paraId="7AA1CC25"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first aid cases treated (see accident / incident reporting)</w:t>
      </w:r>
      <w:r w:rsidR="00180EE3" w:rsidRPr="00B232B7">
        <w:rPr>
          <w:rFonts w:asciiTheme="minorHAnsi" w:hAnsiTheme="minorHAnsi" w:cstheme="minorHAnsi"/>
          <w:sz w:val="22"/>
          <w:szCs w:val="22"/>
        </w:rPr>
        <w:t>.</w:t>
      </w:r>
    </w:p>
    <w:p w14:paraId="2C21B249" w14:textId="77777777" w:rsidR="00771FD0" w:rsidRPr="00B232B7" w:rsidRDefault="00771FD0" w:rsidP="00771FD0">
      <w:pPr>
        <w:jc w:val="both"/>
        <w:rPr>
          <w:rFonts w:asciiTheme="minorHAnsi" w:hAnsiTheme="minorHAnsi" w:cstheme="minorHAnsi"/>
          <w:sz w:val="22"/>
          <w:szCs w:val="22"/>
        </w:rPr>
      </w:pPr>
    </w:p>
    <w:p w14:paraId="23C16453"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Guidelines on Responding to Injuries</w:t>
      </w:r>
    </w:p>
    <w:p w14:paraId="4D329AC5" w14:textId="77777777" w:rsidR="00771FD0" w:rsidRPr="00B232B7" w:rsidRDefault="00771FD0" w:rsidP="00771FD0">
      <w:pPr>
        <w:jc w:val="both"/>
        <w:rPr>
          <w:rFonts w:asciiTheme="minorHAnsi" w:hAnsiTheme="minorHAnsi" w:cstheme="minorHAnsi"/>
          <w:sz w:val="22"/>
          <w:szCs w:val="22"/>
        </w:rPr>
      </w:pPr>
    </w:p>
    <w:p w14:paraId="29685082"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Minor injuries</w:t>
      </w:r>
    </w:p>
    <w:p w14:paraId="21E55602" w14:textId="77777777" w:rsidR="00771FD0" w:rsidRPr="00B232B7" w:rsidRDefault="00771FD0" w:rsidP="00771FD0">
      <w:pPr>
        <w:jc w:val="both"/>
        <w:rPr>
          <w:rFonts w:asciiTheme="minorHAnsi" w:hAnsiTheme="minorHAnsi" w:cstheme="minorHAnsi"/>
          <w:sz w:val="22"/>
          <w:szCs w:val="22"/>
        </w:rPr>
      </w:pPr>
    </w:p>
    <w:p w14:paraId="762148D7" w14:textId="6CA0B192"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The following injuries are considered minor and capable of being dealt with by a first aider: grazes, small scratches, bumps, minor bruising, minor scalding or burns resulting in slight redness to the skin.</w:t>
      </w:r>
    </w:p>
    <w:p w14:paraId="75F45032" w14:textId="77777777" w:rsidR="00771FD0" w:rsidRPr="00B232B7" w:rsidRDefault="00771FD0" w:rsidP="00771FD0">
      <w:pPr>
        <w:jc w:val="both"/>
        <w:rPr>
          <w:rFonts w:asciiTheme="minorHAnsi" w:hAnsiTheme="minorHAnsi" w:cstheme="minorHAnsi"/>
          <w:sz w:val="22"/>
          <w:szCs w:val="22"/>
        </w:rPr>
      </w:pPr>
    </w:p>
    <w:p w14:paraId="38B5842D"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Injuries requiring medical attention:</w:t>
      </w:r>
    </w:p>
    <w:p w14:paraId="269C8F7C" w14:textId="77777777" w:rsidR="00771FD0" w:rsidRPr="00B232B7" w:rsidRDefault="00771FD0" w:rsidP="00771FD0">
      <w:pPr>
        <w:jc w:val="both"/>
        <w:rPr>
          <w:rFonts w:asciiTheme="minorHAnsi" w:hAnsiTheme="minorHAnsi" w:cstheme="minorHAnsi"/>
          <w:sz w:val="22"/>
          <w:szCs w:val="22"/>
        </w:rPr>
      </w:pPr>
    </w:p>
    <w:p w14:paraId="5F39596B"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deep cut</w:t>
      </w:r>
    </w:p>
    <w:p w14:paraId="362841C0" w14:textId="77777777" w:rsidR="00771FD0" w:rsidRPr="00B232B7" w:rsidRDefault="00771FD0" w:rsidP="00771FD0">
      <w:pPr>
        <w:ind w:left="425"/>
        <w:jc w:val="both"/>
        <w:rPr>
          <w:rFonts w:asciiTheme="minorHAnsi" w:hAnsiTheme="minorHAnsi" w:cstheme="minorHAnsi"/>
          <w:sz w:val="22"/>
          <w:szCs w:val="22"/>
        </w:rPr>
      </w:pPr>
    </w:p>
    <w:p w14:paraId="416F4176"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long cuts, which are considered to be approximately 2.5cm when on the hand or foot and 5cm when elsewhere on the body</w:t>
      </w:r>
    </w:p>
    <w:p w14:paraId="642F161F" w14:textId="77777777" w:rsidR="00771FD0" w:rsidRPr="00B232B7" w:rsidRDefault="00771FD0" w:rsidP="00771FD0">
      <w:pPr>
        <w:ind w:left="425"/>
        <w:jc w:val="both"/>
        <w:rPr>
          <w:rFonts w:asciiTheme="minorHAnsi" w:hAnsiTheme="minorHAnsi" w:cstheme="minorHAnsi"/>
          <w:sz w:val="22"/>
          <w:szCs w:val="22"/>
        </w:rPr>
      </w:pPr>
    </w:p>
    <w:p w14:paraId="7D707D52"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cut is jagged</w:t>
      </w:r>
    </w:p>
    <w:p w14:paraId="5F84BFBA" w14:textId="77777777" w:rsidR="00771FD0" w:rsidRPr="00B232B7" w:rsidRDefault="00771FD0" w:rsidP="00771FD0">
      <w:pPr>
        <w:ind w:left="425"/>
        <w:jc w:val="both"/>
        <w:rPr>
          <w:rFonts w:asciiTheme="minorHAnsi" w:hAnsiTheme="minorHAnsi" w:cstheme="minorHAnsi"/>
          <w:sz w:val="22"/>
          <w:szCs w:val="22"/>
        </w:rPr>
      </w:pPr>
    </w:p>
    <w:p w14:paraId="02BC360A"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injury involved a pet, especially a cat</w:t>
      </w:r>
    </w:p>
    <w:p w14:paraId="0971CD97" w14:textId="77777777" w:rsidR="00771FD0" w:rsidRPr="00B232B7" w:rsidRDefault="00771FD0" w:rsidP="00771FD0">
      <w:pPr>
        <w:ind w:left="425"/>
        <w:jc w:val="both"/>
        <w:rPr>
          <w:rFonts w:asciiTheme="minorHAnsi" w:hAnsiTheme="minorHAnsi" w:cstheme="minorHAnsi"/>
          <w:sz w:val="22"/>
          <w:szCs w:val="22"/>
        </w:rPr>
      </w:pPr>
    </w:p>
    <w:p w14:paraId="6DE8D6EC"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injury involved a wild animal</w:t>
      </w:r>
    </w:p>
    <w:p w14:paraId="188A0DFE" w14:textId="77777777" w:rsidR="00771FD0" w:rsidRPr="00B232B7" w:rsidRDefault="00771FD0" w:rsidP="00771FD0">
      <w:pPr>
        <w:ind w:left="425"/>
        <w:jc w:val="both"/>
        <w:rPr>
          <w:rFonts w:asciiTheme="minorHAnsi" w:hAnsiTheme="minorHAnsi" w:cstheme="minorHAnsi"/>
          <w:sz w:val="22"/>
          <w:szCs w:val="22"/>
        </w:rPr>
      </w:pPr>
    </w:p>
    <w:p w14:paraId="034793FB"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injury is due to a bite, either human or animal</w:t>
      </w:r>
    </w:p>
    <w:p w14:paraId="6C04BB54" w14:textId="77777777" w:rsidR="00771FD0" w:rsidRPr="00B232B7" w:rsidRDefault="00771FD0" w:rsidP="00771FD0">
      <w:pPr>
        <w:ind w:left="425"/>
        <w:jc w:val="both"/>
        <w:rPr>
          <w:rFonts w:asciiTheme="minorHAnsi" w:hAnsiTheme="minorHAnsi" w:cstheme="minorHAnsi"/>
          <w:sz w:val="22"/>
          <w:szCs w:val="22"/>
        </w:rPr>
      </w:pPr>
    </w:p>
    <w:p w14:paraId="0C9379BC"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wound has debris stuck in it after cleansing</w:t>
      </w:r>
    </w:p>
    <w:p w14:paraId="10B1E137" w14:textId="77777777" w:rsidR="00771FD0" w:rsidRPr="00B232B7" w:rsidRDefault="00771FD0" w:rsidP="00771FD0">
      <w:pPr>
        <w:ind w:left="425"/>
        <w:jc w:val="both"/>
        <w:rPr>
          <w:rFonts w:asciiTheme="minorHAnsi" w:hAnsiTheme="minorHAnsi" w:cstheme="minorHAnsi"/>
          <w:sz w:val="22"/>
          <w:szCs w:val="22"/>
        </w:rPr>
      </w:pPr>
    </w:p>
    <w:p w14:paraId="1319AC23"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wound is bleeding heavily</w:t>
      </w:r>
    </w:p>
    <w:p w14:paraId="5AED742F" w14:textId="77777777" w:rsidR="00771FD0" w:rsidRPr="00B232B7" w:rsidRDefault="00771FD0" w:rsidP="00771FD0">
      <w:pPr>
        <w:ind w:left="425"/>
        <w:jc w:val="both"/>
        <w:rPr>
          <w:rFonts w:asciiTheme="minorHAnsi" w:hAnsiTheme="minorHAnsi" w:cstheme="minorHAnsi"/>
          <w:sz w:val="22"/>
          <w:szCs w:val="22"/>
        </w:rPr>
      </w:pPr>
    </w:p>
    <w:p w14:paraId="628F1520"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wound will not stop bleeding after applying direct pressure for 10 minutes</w:t>
      </w:r>
    </w:p>
    <w:p w14:paraId="262A559A" w14:textId="77777777" w:rsidR="00771FD0" w:rsidRPr="00B232B7" w:rsidRDefault="00771FD0" w:rsidP="00771FD0">
      <w:pPr>
        <w:ind w:left="425"/>
        <w:jc w:val="both"/>
        <w:rPr>
          <w:rFonts w:asciiTheme="minorHAnsi" w:hAnsiTheme="minorHAnsi" w:cstheme="minorHAnsi"/>
          <w:sz w:val="22"/>
          <w:szCs w:val="22"/>
        </w:rPr>
      </w:pPr>
    </w:p>
    <w:p w14:paraId="4122BAC7"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injury is a puncture wound</w:t>
      </w:r>
      <w:r w:rsidR="00180EE3" w:rsidRPr="00B232B7">
        <w:rPr>
          <w:rFonts w:asciiTheme="minorHAnsi" w:hAnsiTheme="minorHAnsi" w:cstheme="minorHAnsi"/>
          <w:sz w:val="22"/>
          <w:szCs w:val="22"/>
        </w:rPr>
        <w:t>.</w:t>
      </w:r>
    </w:p>
    <w:p w14:paraId="6C644938" w14:textId="77777777" w:rsidR="00771FD0" w:rsidRPr="00B232B7" w:rsidRDefault="00771FD0" w:rsidP="00771FD0">
      <w:pPr>
        <w:jc w:val="both"/>
        <w:rPr>
          <w:rFonts w:asciiTheme="minorHAnsi" w:hAnsiTheme="minorHAnsi" w:cstheme="minorHAnsi"/>
          <w:sz w:val="22"/>
          <w:szCs w:val="22"/>
        </w:rPr>
      </w:pPr>
    </w:p>
    <w:p w14:paraId="5E59DCE2"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Head injuries</w:t>
      </w:r>
    </w:p>
    <w:p w14:paraId="387BA78A"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7AD72003" w14:textId="6BC925FF"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r w:rsidRPr="00B232B7">
        <w:rPr>
          <w:rFonts w:asciiTheme="minorHAnsi" w:eastAsia="Times New Roman" w:hAnsiTheme="minorHAnsi" w:cstheme="minorHAnsi"/>
          <w:sz w:val="22"/>
          <w:szCs w:val="22"/>
          <w:lang w:eastAsia="en-GB"/>
        </w:rPr>
        <w:t xml:space="preserve">Injuries to the head need to be treated with particular care. Where symptoms indicating serious injury are NOT present, head injury </w:t>
      </w:r>
      <w:r w:rsidR="004408B6" w:rsidRPr="00B232B7">
        <w:rPr>
          <w:rFonts w:asciiTheme="minorHAnsi" w:eastAsia="Times New Roman" w:hAnsiTheme="minorHAnsi" w:cstheme="minorHAnsi"/>
          <w:sz w:val="22"/>
          <w:szCs w:val="22"/>
          <w:lang w:eastAsia="en-GB"/>
        </w:rPr>
        <w:t xml:space="preserve">notifications </w:t>
      </w:r>
      <w:r w:rsidRPr="00B232B7">
        <w:rPr>
          <w:rFonts w:asciiTheme="minorHAnsi" w:eastAsia="Times New Roman" w:hAnsiTheme="minorHAnsi" w:cstheme="minorHAnsi"/>
          <w:sz w:val="22"/>
          <w:szCs w:val="22"/>
          <w:lang w:eastAsia="en-GB"/>
        </w:rPr>
        <w:t>are to be given to the injured party by the first aider attending to take home with them. Any evidence</w:t>
      </w:r>
      <w:r w:rsidRPr="00B232B7">
        <w:rPr>
          <w:rFonts w:asciiTheme="minorHAnsi" w:hAnsiTheme="minorHAnsi" w:cstheme="minorHAnsi"/>
          <w:sz w:val="22"/>
          <w:szCs w:val="22"/>
        </w:rPr>
        <w:t xml:space="preserve"> of following symptoms may indicate serious injury and an ambulance must be called:</w:t>
      </w:r>
    </w:p>
    <w:p w14:paraId="29F40CDA" w14:textId="77777777" w:rsidR="00771FD0" w:rsidRPr="00B232B7" w:rsidRDefault="00771FD0" w:rsidP="00771FD0">
      <w:pPr>
        <w:pStyle w:val="NormalWeb"/>
        <w:spacing w:before="0" w:beforeAutospacing="0" w:after="0" w:afterAutospacing="0"/>
        <w:jc w:val="both"/>
        <w:rPr>
          <w:rFonts w:asciiTheme="minorHAnsi" w:hAnsiTheme="minorHAnsi" w:cstheme="minorHAnsi"/>
          <w:sz w:val="22"/>
          <w:szCs w:val="22"/>
        </w:rPr>
      </w:pPr>
    </w:p>
    <w:p w14:paraId="129DC11E"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unconsciousness, or lack of full consciousness (i.e. difficulty keeping eyes open)</w:t>
      </w:r>
    </w:p>
    <w:p w14:paraId="49065F09" w14:textId="77777777" w:rsidR="00771FD0" w:rsidRPr="00B232B7" w:rsidRDefault="00771FD0" w:rsidP="00771FD0">
      <w:pPr>
        <w:ind w:left="425"/>
        <w:jc w:val="both"/>
        <w:rPr>
          <w:rFonts w:asciiTheme="minorHAnsi" w:hAnsiTheme="minorHAnsi" w:cstheme="minorHAnsi"/>
          <w:sz w:val="22"/>
          <w:szCs w:val="22"/>
        </w:rPr>
      </w:pPr>
    </w:p>
    <w:p w14:paraId="1478AC85"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confusion</w:t>
      </w:r>
    </w:p>
    <w:p w14:paraId="747F3265" w14:textId="77777777" w:rsidR="00771FD0" w:rsidRPr="00B232B7" w:rsidRDefault="00771FD0" w:rsidP="00771FD0">
      <w:pPr>
        <w:ind w:left="425"/>
        <w:jc w:val="both"/>
        <w:rPr>
          <w:rFonts w:asciiTheme="minorHAnsi" w:hAnsiTheme="minorHAnsi" w:cstheme="minorHAnsi"/>
          <w:sz w:val="22"/>
          <w:szCs w:val="22"/>
        </w:rPr>
      </w:pPr>
    </w:p>
    <w:p w14:paraId="4EBD42DA"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strange or unusual behaviour – such as sudden aggression</w:t>
      </w:r>
    </w:p>
    <w:p w14:paraId="4DBA9044" w14:textId="77777777" w:rsidR="00771FD0" w:rsidRPr="00B232B7" w:rsidRDefault="00771FD0" w:rsidP="00771FD0">
      <w:pPr>
        <w:ind w:left="425"/>
        <w:jc w:val="both"/>
        <w:rPr>
          <w:rFonts w:asciiTheme="minorHAnsi" w:hAnsiTheme="minorHAnsi" w:cstheme="minorHAnsi"/>
          <w:sz w:val="22"/>
          <w:szCs w:val="22"/>
        </w:rPr>
      </w:pPr>
    </w:p>
    <w:p w14:paraId="093D7033"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 problems with memory</w:t>
      </w:r>
    </w:p>
    <w:p w14:paraId="150612CC" w14:textId="77777777" w:rsidR="00771FD0" w:rsidRPr="00B232B7" w:rsidRDefault="00771FD0" w:rsidP="00771FD0">
      <w:pPr>
        <w:ind w:left="425"/>
        <w:jc w:val="both"/>
        <w:rPr>
          <w:rFonts w:asciiTheme="minorHAnsi" w:hAnsiTheme="minorHAnsi" w:cstheme="minorHAnsi"/>
          <w:sz w:val="22"/>
          <w:szCs w:val="22"/>
        </w:rPr>
      </w:pPr>
    </w:p>
    <w:p w14:paraId="250BCD6A" w14:textId="1EC3A080"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persistent </w:t>
      </w:r>
      <w:r w:rsidR="004408B6" w:rsidRPr="00B232B7">
        <w:rPr>
          <w:rFonts w:asciiTheme="minorHAnsi" w:hAnsiTheme="minorHAnsi" w:cstheme="minorHAnsi"/>
          <w:sz w:val="22"/>
          <w:szCs w:val="22"/>
        </w:rPr>
        <w:t>headache</w:t>
      </w:r>
    </w:p>
    <w:p w14:paraId="50D422EA" w14:textId="77777777" w:rsidR="00771FD0" w:rsidRPr="00B232B7" w:rsidRDefault="00771FD0" w:rsidP="00771FD0">
      <w:pPr>
        <w:ind w:left="425"/>
        <w:jc w:val="both"/>
        <w:rPr>
          <w:rFonts w:asciiTheme="minorHAnsi" w:hAnsiTheme="minorHAnsi" w:cstheme="minorHAnsi"/>
          <w:sz w:val="22"/>
          <w:szCs w:val="22"/>
        </w:rPr>
      </w:pPr>
    </w:p>
    <w:p w14:paraId="754C48D1"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disorientation, double vision, slurred speech or other malfunction of the senses</w:t>
      </w:r>
    </w:p>
    <w:p w14:paraId="0A9263A7" w14:textId="77777777" w:rsidR="00771FD0" w:rsidRPr="00B232B7" w:rsidRDefault="00771FD0" w:rsidP="00771FD0">
      <w:pPr>
        <w:ind w:left="425"/>
        <w:jc w:val="both"/>
        <w:rPr>
          <w:rFonts w:asciiTheme="minorHAnsi" w:hAnsiTheme="minorHAnsi" w:cstheme="minorHAnsi"/>
          <w:sz w:val="22"/>
          <w:szCs w:val="22"/>
        </w:rPr>
      </w:pPr>
    </w:p>
    <w:p w14:paraId="2D05BC89"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nausea and vomiting</w:t>
      </w:r>
    </w:p>
    <w:p w14:paraId="501E9674" w14:textId="77777777" w:rsidR="00771FD0" w:rsidRPr="00B232B7" w:rsidRDefault="00771FD0" w:rsidP="00771FD0">
      <w:pPr>
        <w:ind w:left="425"/>
        <w:jc w:val="both"/>
        <w:rPr>
          <w:rFonts w:asciiTheme="minorHAnsi" w:hAnsiTheme="minorHAnsi" w:cstheme="minorHAnsi"/>
          <w:sz w:val="22"/>
          <w:szCs w:val="22"/>
        </w:rPr>
      </w:pPr>
    </w:p>
    <w:p w14:paraId="407ED34E"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unequal pupil size</w:t>
      </w:r>
    </w:p>
    <w:p w14:paraId="5C7D3824" w14:textId="77777777" w:rsidR="00771FD0" w:rsidRPr="00B232B7" w:rsidRDefault="00771FD0" w:rsidP="00771FD0">
      <w:pPr>
        <w:ind w:left="425"/>
        <w:jc w:val="both"/>
        <w:rPr>
          <w:rFonts w:asciiTheme="minorHAnsi" w:hAnsiTheme="minorHAnsi" w:cstheme="minorHAnsi"/>
          <w:sz w:val="22"/>
          <w:szCs w:val="22"/>
        </w:rPr>
      </w:pPr>
    </w:p>
    <w:p w14:paraId="4ADFB0FE"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pale yellow fluid or watery blood coming from ears or nose</w:t>
      </w:r>
    </w:p>
    <w:p w14:paraId="0295DA0B" w14:textId="77777777" w:rsidR="00771FD0" w:rsidRPr="00B232B7" w:rsidRDefault="00771FD0" w:rsidP="00771FD0">
      <w:pPr>
        <w:ind w:left="425"/>
        <w:jc w:val="both"/>
        <w:rPr>
          <w:rFonts w:asciiTheme="minorHAnsi" w:hAnsiTheme="minorHAnsi" w:cstheme="minorHAnsi"/>
          <w:sz w:val="22"/>
          <w:szCs w:val="22"/>
        </w:rPr>
      </w:pPr>
    </w:p>
    <w:p w14:paraId="49DA7C56"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bleeding from scalp that cannot quickly be stopped</w:t>
      </w:r>
    </w:p>
    <w:p w14:paraId="5DE0CCC1" w14:textId="77777777" w:rsidR="00771FD0" w:rsidRPr="00B232B7" w:rsidRDefault="00771FD0" w:rsidP="00771FD0">
      <w:pPr>
        <w:ind w:left="425"/>
        <w:jc w:val="both"/>
        <w:rPr>
          <w:rFonts w:asciiTheme="minorHAnsi" w:hAnsiTheme="minorHAnsi" w:cstheme="minorHAnsi"/>
          <w:sz w:val="22"/>
          <w:szCs w:val="22"/>
        </w:rPr>
      </w:pPr>
    </w:p>
    <w:p w14:paraId="141BECF8"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loss of balance</w:t>
      </w:r>
    </w:p>
    <w:p w14:paraId="0E5EAC4E" w14:textId="77777777" w:rsidR="00771FD0" w:rsidRPr="00B232B7" w:rsidRDefault="00771FD0" w:rsidP="00771FD0">
      <w:pPr>
        <w:ind w:left="425"/>
        <w:jc w:val="both"/>
        <w:rPr>
          <w:rFonts w:asciiTheme="minorHAnsi" w:hAnsiTheme="minorHAnsi" w:cstheme="minorHAnsi"/>
          <w:sz w:val="22"/>
          <w:szCs w:val="22"/>
        </w:rPr>
      </w:pPr>
    </w:p>
    <w:p w14:paraId="6104E761"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loss of feeling in any part of body</w:t>
      </w:r>
    </w:p>
    <w:p w14:paraId="142D532D" w14:textId="77777777" w:rsidR="00771FD0" w:rsidRPr="00B232B7" w:rsidRDefault="00771FD0" w:rsidP="00771FD0">
      <w:pPr>
        <w:ind w:left="425"/>
        <w:jc w:val="both"/>
        <w:rPr>
          <w:rFonts w:asciiTheme="minorHAnsi" w:hAnsiTheme="minorHAnsi" w:cstheme="minorHAnsi"/>
          <w:sz w:val="22"/>
          <w:szCs w:val="22"/>
        </w:rPr>
      </w:pPr>
    </w:p>
    <w:p w14:paraId="29DC9E25"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general weakness</w:t>
      </w:r>
    </w:p>
    <w:p w14:paraId="0FABBF25" w14:textId="77777777" w:rsidR="00771FD0" w:rsidRPr="00B232B7" w:rsidRDefault="00771FD0" w:rsidP="00771FD0">
      <w:pPr>
        <w:ind w:left="425"/>
        <w:jc w:val="both"/>
        <w:rPr>
          <w:rFonts w:asciiTheme="minorHAnsi" w:hAnsiTheme="minorHAnsi" w:cstheme="minorHAnsi"/>
          <w:sz w:val="22"/>
          <w:szCs w:val="22"/>
        </w:rPr>
      </w:pPr>
    </w:p>
    <w:p w14:paraId="4AD0AFC7"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seizure or fit</w:t>
      </w:r>
      <w:r w:rsidR="00180EE3" w:rsidRPr="00B232B7">
        <w:rPr>
          <w:rFonts w:asciiTheme="minorHAnsi" w:hAnsiTheme="minorHAnsi" w:cstheme="minorHAnsi"/>
          <w:sz w:val="22"/>
          <w:szCs w:val="22"/>
        </w:rPr>
        <w:t>.</w:t>
      </w:r>
    </w:p>
    <w:p w14:paraId="42F44E1E" w14:textId="77777777" w:rsidR="00771FD0" w:rsidRPr="00B232B7" w:rsidRDefault="00771FD0" w:rsidP="00771FD0">
      <w:pPr>
        <w:rPr>
          <w:rFonts w:asciiTheme="minorHAnsi" w:hAnsiTheme="minorHAnsi" w:cstheme="minorHAnsi"/>
          <w:sz w:val="22"/>
          <w:szCs w:val="22"/>
        </w:rPr>
      </w:pPr>
    </w:p>
    <w:p w14:paraId="3165B329"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Hospital Admission</w:t>
      </w:r>
    </w:p>
    <w:p w14:paraId="2596F2B4" w14:textId="77777777" w:rsidR="00771FD0" w:rsidRPr="00B232B7" w:rsidRDefault="00771FD0" w:rsidP="00771FD0">
      <w:pPr>
        <w:rPr>
          <w:rFonts w:asciiTheme="minorHAnsi" w:hAnsiTheme="minorHAnsi" w:cstheme="minorHAnsi"/>
          <w:sz w:val="22"/>
          <w:szCs w:val="22"/>
        </w:rPr>
      </w:pPr>
    </w:p>
    <w:p w14:paraId="2AE9AFD2" w14:textId="51F10187" w:rsidR="00296B0E" w:rsidRPr="00B232B7" w:rsidRDefault="00EF3B4D"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Where a </w:t>
      </w:r>
      <w:r w:rsidR="00B31E0F" w:rsidRPr="00B232B7">
        <w:rPr>
          <w:rFonts w:asciiTheme="minorHAnsi" w:hAnsiTheme="minorHAnsi" w:cstheme="minorHAnsi"/>
          <w:sz w:val="22"/>
          <w:szCs w:val="22"/>
        </w:rPr>
        <w:t>pupil</w:t>
      </w:r>
      <w:r w:rsidRPr="00B232B7">
        <w:rPr>
          <w:rFonts w:asciiTheme="minorHAnsi" w:hAnsiTheme="minorHAnsi" w:cstheme="minorHAnsi"/>
          <w:sz w:val="22"/>
          <w:szCs w:val="22"/>
        </w:rPr>
        <w:t xml:space="preserve"> is required to attend hospital using an ambulance and their</w:t>
      </w:r>
      <w:r w:rsidR="00B136BF" w:rsidRPr="00B232B7">
        <w:rPr>
          <w:rFonts w:asciiTheme="minorHAnsi" w:hAnsiTheme="minorHAnsi" w:cstheme="minorHAnsi"/>
          <w:sz w:val="22"/>
          <w:szCs w:val="22"/>
        </w:rPr>
        <w:t xml:space="preserve"> parents are unable to attend hospital promptly, a member of staff should go to the hospital.</w:t>
      </w:r>
    </w:p>
    <w:p w14:paraId="620AC941" w14:textId="77777777" w:rsidR="00771FD0" w:rsidRPr="00B232B7" w:rsidRDefault="00771FD0" w:rsidP="00771FD0">
      <w:pPr>
        <w:jc w:val="both"/>
        <w:rPr>
          <w:rFonts w:asciiTheme="minorHAnsi" w:hAnsiTheme="minorHAnsi" w:cstheme="minorHAnsi"/>
          <w:sz w:val="22"/>
          <w:szCs w:val="22"/>
        </w:rPr>
      </w:pPr>
    </w:p>
    <w:p w14:paraId="52D7A4C5" w14:textId="77777777" w:rsidR="00296B0E"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In the exceptional circumstance of parental permission being required, and the parent is unobtainable, a member of </w:t>
      </w:r>
      <w:r w:rsidR="00296B0E" w:rsidRPr="00B232B7">
        <w:rPr>
          <w:rFonts w:asciiTheme="minorHAnsi" w:hAnsiTheme="minorHAnsi" w:cstheme="minorHAnsi"/>
          <w:sz w:val="22"/>
          <w:szCs w:val="22"/>
        </w:rPr>
        <w:t>staff can act in loco parentis.</w:t>
      </w:r>
    </w:p>
    <w:p w14:paraId="35D8F175" w14:textId="77777777" w:rsidR="00771FD0" w:rsidRPr="00B232B7" w:rsidRDefault="00771FD0" w:rsidP="00771FD0">
      <w:pPr>
        <w:jc w:val="both"/>
        <w:rPr>
          <w:rFonts w:asciiTheme="minorHAnsi" w:hAnsiTheme="minorHAnsi" w:cstheme="minorHAnsi"/>
          <w:sz w:val="22"/>
          <w:szCs w:val="22"/>
        </w:rPr>
      </w:pPr>
    </w:p>
    <w:p w14:paraId="5EB3F1D0"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If a child is taken directly to </w:t>
      </w:r>
      <w:proofErr w:type="gramStart"/>
      <w:r w:rsidRPr="00B232B7">
        <w:rPr>
          <w:rFonts w:asciiTheme="minorHAnsi" w:hAnsiTheme="minorHAnsi" w:cstheme="minorHAnsi"/>
          <w:sz w:val="22"/>
          <w:szCs w:val="22"/>
        </w:rPr>
        <w:t>hospital</w:t>
      </w:r>
      <w:proofErr w:type="gramEnd"/>
      <w:r w:rsidRPr="00B232B7">
        <w:rPr>
          <w:rFonts w:asciiTheme="minorHAnsi" w:hAnsiTheme="minorHAnsi" w:cstheme="minorHAnsi"/>
          <w:sz w:val="22"/>
          <w:szCs w:val="22"/>
        </w:rPr>
        <w:t xml:space="preserve"> they will be accompanied by a member of staff who will stay with the pupil until discharged or until a handover can be made to a parent or guardian.</w:t>
      </w:r>
    </w:p>
    <w:p w14:paraId="3850B060" w14:textId="77777777" w:rsidR="00771FD0" w:rsidRPr="00B232B7" w:rsidRDefault="00771FD0" w:rsidP="00771FD0">
      <w:pPr>
        <w:jc w:val="both"/>
        <w:rPr>
          <w:rFonts w:asciiTheme="minorHAnsi" w:hAnsiTheme="minorHAnsi" w:cstheme="minorHAnsi"/>
          <w:sz w:val="22"/>
          <w:szCs w:val="22"/>
        </w:rPr>
      </w:pPr>
    </w:p>
    <w:p w14:paraId="0A8B175D"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The member of staff at the hospital must update the senior teacher on the condition of the injured pupil as and when information is made available.</w:t>
      </w:r>
    </w:p>
    <w:p w14:paraId="150BFF03" w14:textId="77777777" w:rsidR="00771FD0" w:rsidRPr="00B232B7" w:rsidRDefault="00771FD0" w:rsidP="00771FD0">
      <w:pPr>
        <w:jc w:val="both"/>
        <w:rPr>
          <w:rFonts w:asciiTheme="minorHAnsi" w:hAnsiTheme="minorHAnsi" w:cstheme="minorHAnsi"/>
          <w:sz w:val="22"/>
          <w:szCs w:val="22"/>
        </w:rPr>
      </w:pPr>
    </w:p>
    <w:p w14:paraId="0842E0B9" w14:textId="25D46645"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The parent/</w:t>
      </w:r>
      <w:r w:rsidR="004408B6" w:rsidRPr="00B232B7">
        <w:rPr>
          <w:rFonts w:asciiTheme="minorHAnsi" w:hAnsiTheme="minorHAnsi" w:cstheme="minorHAnsi"/>
          <w:sz w:val="22"/>
          <w:szCs w:val="22"/>
        </w:rPr>
        <w:t xml:space="preserve">carer </w:t>
      </w:r>
      <w:r w:rsidRPr="00B232B7">
        <w:rPr>
          <w:rFonts w:asciiTheme="minorHAnsi" w:hAnsiTheme="minorHAnsi" w:cstheme="minorHAnsi"/>
          <w:sz w:val="22"/>
          <w:szCs w:val="22"/>
        </w:rPr>
        <w:t>of a pupil attending hospital must be advised at the earliest opportunity.</w:t>
      </w:r>
    </w:p>
    <w:p w14:paraId="08B3C964" w14:textId="77777777" w:rsidR="00771FD0" w:rsidRPr="00B232B7" w:rsidRDefault="00771FD0" w:rsidP="00771FD0">
      <w:pPr>
        <w:jc w:val="both"/>
        <w:rPr>
          <w:rFonts w:asciiTheme="minorHAnsi" w:hAnsiTheme="minorHAnsi" w:cstheme="minorHAnsi"/>
          <w:sz w:val="22"/>
          <w:szCs w:val="22"/>
        </w:rPr>
      </w:pPr>
    </w:p>
    <w:p w14:paraId="7441ACEF"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Support for the injured pupil and their parents will be provided as determined by the individual circumstances of the incident.</w:t>
      </w:r>
    </w:p>
    <w:p w14:paraId="16944217" w14:textId="77777777" w:rsidR="00771FD0" w:rsidRPr="00B232B7" w:rsidRDefault="00771FD0" w:rsidP="00771FD0">
      <w:pPr>
        <w:jc w:val="both"/>
        <w:rPr>
          <w:rFonts w:asciiTheme="minorHAnsi" w:hAnsiTheme="minorHAnsi" w:cstheme="minorHAnsi"/>
          <w:sz w:val="22"/>
          <w:szCs w:val="22"/>
        </w:rPr>
      </w:pPr>
    </w:p>
    <w:p w14:paraId="50B82A2C" w14:textId="77777777" w:rsidR="00771FD0" w:rsidRPr="00B232B7" w:rsidRDefault="00771FD0" w:rsidP="00771FD0">
      <w:pPr>
        <w:jc w:val="both"/>
        <w:rPr>
          <w:rFonts w:asciiTheme="minorHAnsi" w:hAnsiTheme="minorHAnsi" w:cstheme="minorHAnsi"/>
          <w:b/>
          <w:bCs/>
          <w:sz w:val="22"/>
          <w:szCs w:val="22"/>
        </w:rPr>
      </w:pPr>
      <w:r w:rsidRPr="00B232B7">
        <w:rPr>
          <w:rFonts w:asciiTheme="minorHAnsi" w:hAnsiTheme="minorHAnsi" w:cstheme="minorHAnsi"/>
          <w:b/>
          <w:bCs/>
          <w:sz w:val="22"/>
          <w:szCs w:val="22"/>
        </w:rPr>
        <w:t>Blood and Body Fluid Spillages</w:t>
      </w:r>
    </w:p>
    <w:p w14:paraId="4436AE34" w14:textId="77777777" w:rsidR="00771FD0" w:rsidRPr="00B232B7" w:rsidRDefault="00771FD0" w:rsidP="00771FD0">
      <w:pPr>
        <w:jc w:val="both"/>
        <w:rPr>
          <w:rFonts w:asciiTheme="minorHAnsi" w:hAnsiTheme="minorHAnsi" w:cstheme="minorHAnsi"/>
          <w:sz w:val="22"/>
          <w:szCs w:val="22"/>
        </w:rPr>
      </w:pPr>
    </w:p>
    <w:p w14:paraId="00C5E107" w14:textId="606430D1"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It is important that spillages of blood, faeces, vomit or other body fluids are dealt with immediately as they pose a risk of transmission of infection and disease, e.g. </w:t>
      </w:r>
      <w:r w:rsidR="004408B6" w:rsidRPr="00B232B7">
        <w:rPr>
          <w:rFonts w:asciiTheme="minorHAnsi" w:hAnsiTheme="minorHAnsi" w:cstheme="minorHAnsi"/>
          <w:sz w:val="22"/>
          <w:szCs w:val="22"/>
        </w:rPr>
        <w:t xml:space="preserve">blood </w:t>
      </w:r>
      <w:r w:rsidRPr="00B232B7">
        <w:rPr>
          <w:rFonts w:asciiTheme="minorHAnsi" w:hAnsiTheme="minorHAnsi" w:cstheme="minorHAnsi"/>
          <w:sz w:val="22"/>
          <w:szCs w:val="22"/>
        </w:rPr>
        <w:t>borne viruses and diarrhoeal and vomiting illnesses, such as norovirus.</w:t>
      </w:r>
    </w:p>
    <w:p w14:paraId="42567EBE" w14:textId="77777777" w:rsidR="00771FD0" w:rsidRPr="00B232B7" w:rsidRDefault="00771FD0" w:rsidP="00771FD0">
      <w:pPr>
        <w:jc w:val="both"/>
        <w:rPr>
          <w:rFonts w:asciiTheme="minorHAnsi" w:hAnsiTheme="minorHAnsi" w:cstheme="minorHAnsi"/>
          <w:sz w:val="22"/>
          <w:szCs w:val="22"/>
        </w:rPr>
      </w:pPr>
    </w:p>
    <w:p w14:paraId="0B491785" w14:textId="7EB1B443"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A spillage kit is available in</w:t>
      </w:r>
      <w:r w:rsidR="009A0DBF" w:rsidRPr="00B232B7">
        <w:rPr>
          <w:rFonts w:asciiTheme="minorHAnsi" w:hAnsiTheme="minorHAnsi" w:cstheme="minorHAnsi"/>
          <w:sz w:val="22"/>
          <w:szCs w:val="22"/>
        </w:rPr>
        <w:t xml:space="preserve"> the</w:t>
      </w:r>
      <w:r w:rsidRPr="00B232B7">
        <w:rPr>
          <w:rFonts w:asciiTheme="minorHAnsi" w:hAnsiTheme="minorHAnsi" w:cstheme="minorHAnsi"/>
          <w:sz w:val="22"/>
          <w:szCs w:val="22"/>
        </w:rPr>
        <w:t xml:space="preserv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to deal with blood and body fluid spillages, the kit is located</w:t>
      </w:r>
      <w:r w:rsidR="009A6478" w:rsidRPr="00B232B7">
        <w:rPr>
          <w:rFonts w:asciiTheme="minorHAnsi" w:hAnsiTheme="minorHAnsi" w:cstheme="minorHAnsi"/>
          <w:sz w:val="22"/>
          <w:szCs w:val="22"/>
        </w:rPr>
        <w:t xml:space="preserve"> in the</w:t>
      </w:r>
      <w:r w:rsidRPr="00B232B7">
        <w:rPr>
          <w:rFonts w:asciiTheme="minorHAnsi" w:hAnsiTheme="minorHAnsi" w:cstheme="minorHAnsi"/>
          <w:sz w:val="22"/>
          <w:szCs w:val="22"/>
        </w:rPr>
        <w:t xml:space="preserve"> Office/Medical Room.</w:t>
      </w:r>
    </w:p>
    <w:p w14:paraId="0E17F5C1" w14:textId="77777777" w:rsidR="00771FD0" w:rsidRPr="00B232B7" w:rsidRDefault="00771FD0" w:rsidP="00771FD0">
      <w:pPr>
        <w:jc w:val="both"/>
        <w:rPr>
          <w:rFonts w:asciiTheme="minorHAnsi" w:hAnsiTheme="minorHAnsi" w:cstheme="minorHAnsi"/>
          <w:sz w:val="22"/>
          <w:szCs w:val="22"/>
        </w:rPr>
      </w:pPr>
    </w:p>
    <w:p w14:paraId="483B9593" w14:textId="5674D016"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4408B6" w:rsidRPr="00B232B7">
        <w:rPr>
          <w:rFonts w:asciiTheme="minorHAnsi" w:hAnsiTheme="minorHAnsi" w:cstheme="minorHAnsi"/>
          <w:sz w:val="22"/>
          <w:szCs w:val="22"/>
        </w:rPr>
        <w:t xml:space="preserve">people </w:t>
      </w:r>
      <w:r w:rsidRPr="00B232B7">
        <w:rPr>
          <w:rFonts w:asciiTheme="minorHAnsi" w:hAnsiTheme="minorHAnsi" w:cstheme="minorHAnsi"/>
          <w:sz w:val="22"/>
          <w:szCs w:val="22"/>
        </w:rPr>
        <w:t xml:space="preserve">responsible for checking and replenishing the kit regularly </w:t>
      </w:r>
      <w:r w:rsidR="004408B6" w:rsidRPr="00B232B7">
        <w:rPr>
          <w:rFonts w:asciiTheme="minorHAnsi" w:hAnsiTheme="minorHAnsi" w:cstheme="minorHAnsi"/>
          <w:sz w:val="22"/>
          <w:szCs w:val="22"/>
        </w:rPr>
        <w:t xml:space="preserve">are </w:t>
      </w:r>
      <w:r w:rsidR="001F36BC" w:rsidRPr="00B232B7">
        <w:rPr>
          <w:rFonts w:asciiTheme="minorHAnsi" w:hAnsiTheme="minorHAnsi" w:cstheme="minorHAnsi"/>
          <w:sz w:val="22"/>
          <w:szCs w:val="22"/>
        </w:rPr>
        <w:t xml:space="preserve">the </w:t>
      </w:r>
      <w:r w:rsidRPr="00B232B7">
        <w:rPr>
          <w:rFonts w:asciiTheme="minorHAnsi" w:hAnsiTheme="minorHAnsi" w:cstheme="minorHAnsi"/>
          <w:sz w:val="22"/>
          <w:szCs w:val="22"/>
        </w:rPr>
        <w:t>Admin Staff.</w:t>
      </w:r>
    </w:p>
    <w:p w14:paraId="30E6058A" w14:textId="77777777" w:rsidR="00771FD0" w:rsidRPr="00B232B7" w:rsidRDefault="00771FD0" w:rsidP="00771FD0">
      <w:pPr>
        <w:jc w:val="both"/>
        <w:rPr>
          <w:rFonts w:asciiTheme="minorHAnsi" w:hAnsiTheme="minorHAnsi" w:cstheme="minorHAnsi"/>
          <w:sz w:val="22"/>
          <w:szCs w:val="22"/>
        </w:rPr>
      </w:pPr>
    </w:p>
    <w:p w14:paraId="036F5082"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General principles of blood and body fluid spillage management</w:t>
      </w:r>
    </w:p>
    <w:p w14:paraId="607048BE" w14:textId="77777777" w:rsidR="00771FD0" w:rsidRPr="00B232B7" w:rsidRDefault="00771FD0" w:rsidP="00771FD0">
      <w:pPr>
        <w:jc w:val="both"/>
        <w:rPr>
          <w:rFonts w:asciiTheme="minorHAnsi" w:hAnsiTheme="minorHAnsi" w:cstheme="minorHAnsi"/>
          <w:sz w:val="22"/>
          <w:szCs w:val="22"/>
        </w:rPr>
      </w:pPr>
    </w:p>
    <w:p w14:paraId="4EA37FBB"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Body fluid spillages should be dealt with as soon as possible with ventilation of the area. Anyone not involved with the cleaning of the spillage should be kept away from the area and protective clothing should be worn when dealing with the spillage such as gloves and aprons.</w:t>
      </w:r>
    </w:p>
    <w:p w14:paraId="7168198C" w14:textId="77777777" w:rsidR="00771FD0" w:rsidRPr="00B232B7" w:rsidRDefault="00771FD0" w:rsidP="00EE270C">
      <w:pPr>
        <w:tabs>
          <w:tab w:val="right" w:pos="9890"/>
        </w:tabs>
        <w:jc w:val="both"/>
        <w:rPr>
          <w:rFonts w:asciiTheme="minorHAnsi" w:hAnsiTheme="minorHAnsi" w:cstheme="minorHAnsi"/>
          <w:sz w:val="22"/>
        </w:rPr>
      </w:pPr>
    </w:p>
    <w:p w14:paraId="41A91049"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Spillage Procedure</w:t>
      </w:r>
    </w:p>
    <w:p w14:paraId="0DE2A740" w14:textId="77777777" w:rsidR="00771FD0" w:rsidRPr="00B232B7" w:rsidRDefault="00771FD0" w:rsidP="00771FD0">
      <w:pPr>
        <w:jc w:val="both"/>
        <w:rPr>
          <w:rFonts w:asciiTheme="minorHAnsi" w:hAnsiTheme="minorHAnsi" w:cstheme="minorHAnsi"/>
          <w:sz w:val="22"/>
          <w:szCs w:val="22"/>
        </w:rPr>
      </w:pPr>
    </w:p>
    <w:p w14:paraId="4B36F6D9"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lastRenderedPageBreak/>
        <w:t>Cordon off the area where the spillage has occurred.</w:t>
      </w:r>
    </w:p>
    <w:p w14:paraId="16A8D04E" w14:textId="77777777" w:rsidR="00771FD0" w:rsidRPr="00B232B7" w:rsidRDefault="00771FD0" w:rsidP="00771FD0">
      <w:pPr>
        <w:jc w:val="both"/>
        <w:rPr>
          <w:rFonts w:asciiTheme="minorHAnsi" w:hAnsiTheme="minorHAnsi" w:cstheme="minorHAnsi"/>
          <w:sz w:val="22"/>
          <w:szCs w:val="22"/>
        </w:rPr>
      </w:pPr>
    </w:p>
    <w:p w14:paraId="654C0245"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Cuts and abrasions on any areas of the skin should be covered with a waterproof dressing. Use personal protective equipment and clothing to protect body and clothes: disposable gloves and apron must be worn.</w:t>
      </w:r>
    </w:p>
    <w:p w14:paraId="30000B47" w14:textId="77777777" w:rsidR="00771FD0" w:rsidRPr="00B232B7" w:rsidRDefault="00771FD0" w:rsidP="00771FD0">
      <w:pPr>
        <w:jc w:val="both"/>
        <w:rPr>
          <w:rFonts w:asciiTheme="minorHAnsi" w:hAnsiTheme="minorHAnsi" w:cstheme="minorHAnsi"/>
          <w:sz w:val="22"/>
          <w:szCs w:val="22"/>
        </w:rPr>
      </w:pPr>
    </w:p>
    <w:p w14:paraId="0CBD6016"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Hard surfaces e.g. floor tiles, impervious table tops.</w:t>
      </w:r>
    </w:p>
    <w:p w14:paraId="581BF5CC" w14:textId="77777777" w:rsidR="00771FD0" w:rsidRPr="00B232B7" w:rsidRDefault="00771FD0" w:rsidP="00771FD0">
      <w:pPr>
        <w:jc w:val="both"/>
        <w:rPr>
          <w:rFonts w:asciiTheme="minorHAnsi" w:hAnsiTheme="minorHAnsi" w:cstheme="minorHAnsi"/>
          <w:sz w:val="22"/>
          <w:szCs w:val="22"/>
        </w:rPr>
      </w:pPr>
    </w:p>
    <w:p w14:paraId="43B169BA"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Small spills or splashes of blood: Clean with neutral detergent and hot water.</w:t>
      </w:r>
    </w:p>
    <w:p w14:paraId="0831DD84" w14:textId="77777777" w:rsidR="00771FD0" w:rsidRPr="00B232B7" w:rsidRDefault="00771FD0" w:rsidP="00771FD0">
      <w:pPr>
        <w:jc w:val="both"/>
        <w:rPr>
          <w:rFonts w:asciiTheme="minorHAnsi" w:hAnsiTheme="minorHAnsi" w:cstheme="minorHAnsi"/>
          <w:sz w:val="22"/>
          <w:szCs w:val="22"/>
        </w:rPr>
      </w:pPr>
    </w:p>
    <w:p w14:paraId="7C0BB55D" w14:textId="77777777" w:rsidR="00771FD0" w:rsidRPr="00B232B7" w:rsidRDefault="00771FD0" w:rsidP="00771FD0">
      <w:pPr>
        <w:jc w:val="both"/>
        <w:rPr>
          <w:rFonts w:asciiTheme="minorHAnsi" w:hAnsiTheme="minorHAnsi" w:cstheme="minorHAnsi"/>
          <w:b/>
          <w:sz w:val="22"/>
          <w:szCs w:val="22"/>
        </w:rPr>
      </w:pPr>
      <w:r w:rsidRPr="00B232B7">
        <w:rPr>
          <w:rFonts w:asciiTheme="minorHAnsi" w:hAnsiTheme="minorHAnsi" w:cstheme="minorHAnsi"/>
          <w:b/>
          <w:sz w:val="22"/>
          <w:szCs w:val="22"/>
        </w:rPr>
        <w:t>Large spills</w:t>
      </w:r>
    </w:p>
    <w:p w14:paraId="6839BBA0" w14:textId="77777777" w:rsidR="00771FD0" w:rsidRPr="00B232B7" w:rsidRDefault="00771FD0" w:rsidP="00771FD0">
      <w:pPr>
        <w:jc w:val="both"/>
        <w:rPr>
          <w:rFonts w:asciiTheme="minorHAnsi" w:hAnsiTheme="minorHAnsi" w:cstheme="minorHAnsi"/>
          <w:sz w:val="22"/>
          <w:szCs w:val="22"/>
        </w:rPr>
      </w:pPr>
    </w:p>
    <w:p w14:paraId="09DFD94C"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remove spillage as much as possible using absorbent paper towels</w:t>
      </w:r>
    </w:p>
    <w:p w14:paraId="6B9FE8DC" w14:textId="77777777" w:rsidR="00771FD0" w:rsidRPr="00B232B7" w:rsidRDefault="00771FD0" w:rsidP="00771FD0">
      <w:pPr>
        <w:ind w:left="425"/>
        <w:jc w:val="both"/>
        <w:rPr>
          <w:rFonts w:asciiTheme="minorHAnsi" w:hAnsiTheme="minorHAnsi" w:cstheme="minorHAnsi"/>
          <w:sz w:val="22"/>
          <w:szCs w:val="22"/>
        </w:rPr>
      </w:pPr>
    </w:p>
    <w:p w14:paraId="70B53F39"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flush these down toilet or dispose of carefully in waste bag</w:t>
      </w:r>
    </w:p>
    <w:p w14:paraId="74475EEC" w14:textId="77777777" w:rsidR="00771FD0" w:rsidRPr="00B232B7" w:rsidRDefault="00771FD0" w:rsidP="00771FD0">
      <w:pPr>
        <w:ind w:left="425"/>
        <w:jc w:val="both"/>
        <w:rPr>
          <w:rFonts w:asciiTheme="minorHAnsi" w:hAnsiTheme="minorHAnsi" w:cstheme="minorHAnsi"/>
          <w:sz w:val="22"/>
          <w:szCs w:val="22"/>
        </w:rPr>
      </w:pPr>
    </w:p>
    <w:p w14:paraId="71116F41"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cover remaining with paper towels soaked in diluted bleach solution (1:10 dilution with cold water)</w:t>
      </w:r>
    </w:p>
    <w:p w14:paraId="44E603A1" w14:textId="77777777" w:rsidR="00771FD0" w:rsidRPr="00B232B7" w:rsidRDefault="00771FD0" w:rsidP="00771FD0">
      <w:pPr>
        <w:ind w:left="425"/>
        <w:jc w:val="both"/>
        <w:rPr>
          <w:rFonts w:asciiTheme="minorHAnsi" w:hAnsiTheme="minorHAnsi" w:cstheme="minorHAnsi"/>
          <w:sz w:val="22"/>
          <w:szCs w:val="22"/>
        </w:rPr>
      </w:pPr>
    </w:p>
    <w:p w14:paraId="47260A6F"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leave for up to 30 minutes, and then clear away</w:t>
      </w:r>
      <w:r w:rsidR="00180EE3" w:rsidRPr="00B232B7">
        <w:rPr>
          <w:rFonts w:asciiTheme="minorHAnsi" w:hAnsiTheme="minorHAnsi" w:cstheme="minorHAnsi"/>
          <w:sz w:val="22"/>
          <w:szCs w:val="22"/>
        </w:rPr>
        <w:t>.</w:t>
      </w:r>
    </w:p>
    <w:p w14:paraId="196B2117" w14:textId="77777777" w:rsidR="00771FD0" w:rsidRPr="00B232B7" w:rsidRDefault="00771FD0" w:rsidP="00771FD0">
      <w:pPr>
        <w:jc w:val="both"/>
        <w:rPr>
          <w:rFonts w:asciiTheme="minorHAnsi" w:hAnsiTheme="minorHAnsi" w:cstheme="minorHAnsi"/>
          <w:sz w:val="22"/>
          <w:szCs w:val="22"/>
        </w:rPr>
      </w:pPr>
    </w:p>
    <w:p w14:paraId="3DE11DE3"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b/>
          <w:bCs/>
          <w:sz w:val="22"/>
          <w:szCs w:val="22"/>
        </w:rPr>
        <w:t>Alternatively,</w:t>
      </w:r>
      <w:r w:rsidRPr="00B232B7">
        <w:rPr>
          <w:rFonts w:asciiTheme="minorHAnsi" w:hAnsiTheme="minorHAnsi" w:cstheme="minorHAnsi"/>
          <w:sz w:val="22"/>
          <w:szCs w:val="22"/>
        </w:rPr>
        <w:t xml:space="preserve"> large spills may be covered with granules from the spillage kit for two minutes. Spillage and granules should be carefully removed with paper towels and disposed carefully into a waste bag. Clean area with neutral detergent and hot water.</w:t>
      </w:r>
    </w:p>
    <w:p w14:paraId="00445F97" w14:textId="77777777" w:rsidR="00771FD0" w:rsidRPr="00B232B7" w:rsidRDefault="00771FD0" w:rsidP="00771FD0">
      <w:pPr>
        <w:jc w:val="both"/>
        <w:rPr>
          <w:rFonts w:asciiTheme="minorHAnsi" w:hAnsiTheme="minorHAnsi" w:cstheme="minorHAnsi"/>
          <w:sz w:val="22"/>
          <w:szCs w:val="22"/>
        </w:rPr>
      </w:pPr>
    </w:p>
    <w:p w14:paraId="5A13DA54" w14:textId="77777777" w:rsidR="00771FD0" w:rsidRPr="00B232B7" w:rsidRDefault="00771FD0" w:rsidP="00771FD0">
      <w:pPr>
        <w:jc w:val="both"/>
        <w:rPr>
          <w:rFonts w:asciiTheme="minorHAnsi" w:hAnsiTheme="minorHAnsi" w:cstheme="minorHAnsi"/>
          <w:b/>
          <w:bCs/>
          <w:sz w:val="22"/>
          <w:szCs w:val="22"/>
        </w:rPr>
      </w:pPr>
      <w:r w:rsidRPr="00B232B7">
        <w:rPr>
          <w:rFonts w:asciiTheme="minorHAnsi" w:hAnsiTheme="minorHAnsi" w:cstheme="minorHAnsi"/>
          <w:b/>
          <w:bCs/>
          <w:sz w:val="22"/>
          <w:szCs w:val="22"/>
        </w:rPr>
        <w:t>Soft surfaces and fabrics e.g. carpets and chairs</w:t>
      </w:r>
    </w:p>
    <w:p w14:paraId="46ABA461" w14:textId="77777777" w:rsidR="00771FD0" w:rsidRPr="00B232B7" w:rsidRDefault="00771FD0" w:rsidP="00771FD0">
      <w:pPr>
        <w:jc w:val="both"/>
        <w:rPr>
          <w:rFonts w:asciiTheme="minorHAnsi" w:hAnsiTheme="minorHAnsi" w:cstheme="minorHAnsi"/>
          <w:sz w:val="22"/>
          <w:szCs w:val="22"/>
        </w:rPr>
      </w:pPr>
    </w:p>
    <w:p w14:paraId="41CDF9A0"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remove the spillage as far as possible using absorbent paper towels</w:t>
      </w:r>
    </w:p>
    <w:p w14:paraId="15EE478B"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then clean with a fresh solution of neutral detergent and water</w:t>
      </w:r>
    </w:p>
    <w:p w14:paraId="713B5FDB"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carpets and upholstery can then be cleaned using cleaner of choice</w:t>
      </w:r>
    </w:p>
    <w:p w14:paraId="0DD955E3" w14:textId="77777777" w:rsidR="00771FD0" w:rsidRPr="00B232B7" w:rsidRDefault="00771FD0"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steam cleaning may be considered</w:t>
      </w:r>
      <w:r w:rsidR="00180EE3" w:rsidRPr="00B232B7">
        <w:rPr>
          <w:rFonts w:asciiTheme="minorHAnsi" w:hAnsiTheme="minorHAnsi" w:cstheme="minorHAnsi"/>
          <w:sz w:val="22"/>
          <w:szCs w:val="22"/>
        </w:rPr>
        <w:t>.</w:t>
      </w:r>
    </w:p>
    <w:p w14:paraId="65C0ACB8" w14:textId="77777777" w:rsidR="00771FD0" w:rsidRPr="00B232B7" w:rsidRDefault="00771FD0" w:rsidP="00771FD0">
      <w:pPr>
        <w:jc w:val="both"/>
        <w:rPr>
          <w:rFonts w:asciiTheme="minorHAnsi" w:hAnsiTheme="minorHAnsi" w:cstheme="minorHAnsi"/>
          <w:sz w:val="22"/>
          <w:szCs w:val="22"/>
        </w:rPr>
      </w:pPr>
    </w:p>
    <w:p w14:paraId="2BAF0515" w14:textId="5A5FB89B"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 xml:space="preserve">Contaminated gloves, aprons, paper towels, etc should be carefully disposed of into a leak proof plastic bag, securely tied and placed immediately into the normal external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waste container. Large quantities of contaminated waste should be disposed of in consultation with the local waste authority.</w:t>
      </w:r>
    </w:p>
    <w:p w14:paraId="7462C23B" w14:textId="77777777" w:rsidR="00771FD0" w:rsidRPr="00B232B7" w:rsidRDefault="00771FD0" w:rsidP="00771FD0">
      <w:pPr>
        <w:jc w:val="both"/>
        <w:rPr>
          <w:rFonts w:asciiTheme="minorHAnsi" w:hAnsiTheme="minorHAnsi" w:cstheme="minorHAnsi"/>
          <w:sz w:val="22"/>
          <w:szCs w:val="22"/>
        </w:rPr>
      </w:pPr>
    </w:p>
    <w:p w14:paraId="0BC235D7"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Wash hands after procedure.</w:t>
      </w:r>
    </w:p>
    <w:p w14:paraId="34983BDE" w14:textId="77777777" w:rsidR="00771FD0" w:rsidRPr="00B232B7" w:rsidRDefault="00771FD0" w:rsidP="00771FD0">
      <w:pPr>
        <w:jc w:val="both"/>
        <w:rPr>
          <w:rFonts w:asciiTheme="minorHAnsi" w:hAnsiTheme="minorHAnsi" w:cstheme="minorHAnsi"/>
          <w:sz w:val="22"/>
          <w:szCs w:val="22"/>
        </w:rPr>
      </w:pPr>
    </w:p>
    <w:p w14:paraId="4F3D876B" w14:textId="3AC3585D"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As with other all hazardous substances, bleach and disinfectants should be stored, handled and used in accordance with COSHH (Control of Substances Hazardous to Health, 2002) Regulations and the manufacturer’s instructions. Product data sheets and safe use instructions should be accessible, along with risk assessments and details of actions required in the event of accidental ingestion, inhalation or contact with skin or eyes.</w:t>
      </w:r>
    </w:p>
    <w:p w14:paraId="0680F090" w14:textId="77777777" w:rsidR="00771FD0" w:rsidRPr="00B232B7" w:rsidRDefault="00771FD0" w:rsidP="00771FD0">
      <w:pPr>
        <w:jc w:val="both"/>
        <w:rPr>
          <w:rFonts w:asciiTheme="minorHAnsi" w:hAnsiTheme="minorHAnsi" w:cstheme="minorHAnsi"/>
          <w:sz w:val="22"/>
          <w:szCs w:val="22"/>
        </w:rPr>
      </w:pPr>
    </w:p>
    <w:p w14:paraId="1B996BE1"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All chemicals must be stored in their original containers, in a cool, dry, well-ventilated place that is lockable and inaccessible to children, visitors and the public.</w:t>
      </w:r>
    </w:p>
    <w:p w14:paraId="67CC469E" w14:textId="77777777" w:rsidR="00771FD0" w:rsidRPr="00B232B7" w:rsidRDefault="00771FD0" w:rsidP="00771FD0">
      <w:pPr>
        <w:jc w:val="both"/>
        <w:rPr>
          <w:rFonts w:asciiTheme="minorHAnsi" w:hAnsiTheme="minorHAnsi" w:cstheme="minorHAnsi"/>
          <w:sz w:val="22"/>
          <w:szCs w:val="22"/>
        </w:rPr>
      </w:pPr>
    </w:p>
    <w:p w14:paraId="22BDF7DD" w14:textId="77777777" w:rsidR="00771FD0" w:rsidRPr="00B232B7" w:rsidRDefault="00771FD0" w:rsidP="00771FD0">
      <w:pPr>
        <w:jc w:val="both"/>
        <w:rPr>
          <w:rFonts w:asciiTheme="minorHAnsi" w:hAnsiTheme="minorHAnsi" w:cstheme="minorHAnsi"/>
          <w:sz w:val="22"/>
          <w:szCs w:val="22"/>
        </w:rPr>
      </w:pPr>
      <w:r w:rsidRPr="00B232B7">
        <w:rPr>
          <w:rFonts w:asciiTheme="minorHAnsi" w:hAnsiTheme="minorHAnsi" w:cstheme="minorHAnsi"/>
          <w:sz w:val="22"/>
          <w:szCs w:val="22"/>
        </w:rPr>
        <w:t>Appropriate protective clothing (e.g. gloves and aprons) should be worn when handling bleach and other chemical disinfectants. Contact with skin, eyes and mouth should be avoided.</w:t>
      </w:r>
    </w:p>
    <w:p w14:paraId="69A9FAB8" w14:textId="77777777" w:rsidR="00D07420" w:rsidRPr="00B232B7" w:rsidRDefault="00D07420" w:rsidP="000225B1">
      <w:pPr>
        <w:tabs>
          <w:tab w:val="right" w:pos="9890"/>
        </w:tabs>
        <w:jc w:val="both"/>
        <w:rPr>
          <w:rFonts w:asciiTheme="minorHAnsi" w:hAnsiTheme="minorHAnsi" w:cstheme="minorHAnsi"/>
          <w:sz w:val="22"/>
        </w:rPr>
      </w:pPr>
    </w:p>
    <w:p w14:paraId="5C30A4E3" w14:textId="77777777" w:rsidR="005E1C95" w:rsidRPr="00B232B7" w:rsidRDefault="005E1C95" w:rsidP="005E1C95">
      <w:pPr>
        <w:spacing w:line="228" w:lineRule="auto"/>
        <w:jc w:val="both"/>
        <w:rPr>
          <w:rFonts w:asciiTheme="minorHAnsi" w:hAnsiTheme="minorHAnsi" w:cstheme="minorHAnsi"/>
          <w:b/>
          <w:sz w:val="22"/>
          <w:szCs w:val="22"/>
        </w:rPr>
      </w:pPr>
      <w:r w:rsidRPr="00B232B7">
        <w:rPr>
          <w:rFonts w:asciiTheme="minorHAnsi" w:hAnsiTheme="minorHAnsi" w:cstheme="minorHAnsi"/>
          <w:b/>
          <w:sz w:val="22"/>
          <w:szCs w:val="22"/>
        </w:rPr>
        <w:t>Mental Health First Aiders</w:t>
      </w:r>
    </w:p>
    <w:p w14:paraId="5132826A" w14:textId="77777777" w:rsidR="005E1C95" w:rsidRPr="00B232B7" w:rsidRDefault="005E1C95" w:rsidP="005E1C95">
      <w:pPr>
        <w:spacing w:line="228" w:lineRule="auto"/>
        <w:jc w:val="both"/>
        <w:rPr>
          <w:rFonts w:asciiTheme="minorHAnsi" w:hAnsiTheme="minorHAnsi" w:cstheme="minorHAnsi"/>
          <w:sz w:val="22"/>
          <w:szCs w:val="22"/>
        </w:rPr>
      </w:pPr>
    </w:p>
    <w:p w14:paraId="420BBDA5" w14:textId="77777777" w:rsidR="00340341" w:rsidRDefault="005E1C95" w:rsidP="00340341">
      <w:pPr>
        <w:pStyle w:val="Heading2"/>
        <w:rPr>
          <w:rFonts w:asciiTheme="minorHAnsi" w:hAnsiTheme="minorHAnsi" w:cstheme="minorHAnsi"/>
          <w:b w:val="0"/>
          <w:iCs w:val="0"/>
          <w:color w:val="auto"/>
          <w:sz w:val="22"/>
          <w:szCs w:val="22"/>
          <w:u w:val="none"/>
        </w:rPr>
      </w:pPr>
      <w:r w:rsidRPr="0000025C">
        <w:rPr>
          <w:rFonts w:asciiTheme="minorHAnsi" w:hAnsiTheme="minorHAnsi" w:cstheme="minorHAnsi"/>
          <w:b w:val="0"/>
          <w:iCs w:val="0"/>
          <w:color w:val="auto"/>
          <w:sz w:val="22"/>
          <w:szCs w:val="22"/>
          <w:u w:val="none"/>
        </w:rPr>
        <w:t xml:space="preserve">The </w:t>
      </w:r>
      <w:r w:rsidR="007C6520" w:rsidRPr="0000025C">
        <w:rPr>
          <w:rFonts w:asciiTheme="minorHAnsi" w:hAnsiTheme="minorHAnsi" w:cstheme="minorHAnsi"/>
          <w:b w:val="0"/>
          <w:iCs w:val="0"/>
          <w:color w:val="auto"/>
          <w:sz w:val="22"/>
          <w:szCs w:val="22"/>
          <w:u w:val="none"/>
        </w:rPr>
        <w:t>Trust</w:t>
      </w:r>
      <w:r w:rsidRPr="0000025C">
        <w:rPr>
          <w:rFonts w:asciiTheme="minorHAnsi" w:hAnsiTheme="minorHAnsi" w:cstheme="minorHAnsi"/>
          <w:b w:val="0"/>
          <w:iCs w:val="0"/>
          <w:color w:val="auto"/>
          <w:sz w:val="22"/>
          <w:szCs w:val="22"/>
          <w:u w:val="none"/>
        </w:rPr>
        <w:t xml:space="preserve"> has also appointed mental health first aiders. Mental health first aiders are qualified personnel who have received training in dealing with mental health issues employees may have. Having mental health first aiders raises employees’ awareness of mental ill‐health conditions, including signs and symptoms. Those trained have a better understanding of where to find information and professional support and are more confident in </w:t>
      </w:r>
      <w:r w:rsidRPr="0000025C">
        <w:rPr>
          <w:rFonts w:asciiTheme="minorHAnsi" w:hAnsiTheme="minorHAnsi" w:cstheme="minorHAnsi"/>
          <w:b w:val="0"/>
          <w:iCs w:val="0"/>
          <w:color w:val="auto"/>
          <w:sz w:val="22"/>
          <w:szCs w:val="22"/>
          <w:u w:val="none"/>
        </w:rPr>
        <w:lastRenderedPageBreak/>
        <w:t>helping individuals experiencing mental ill‐health or a crisis. They will be identified on the signage for physical first aiders and will have the same access to refresher training and facilities.</w:t>
      </w:r>
      <w:bookmarkStart w:id="262" w:name="_Driving_for_Work"/>
      <w:bookmarkStart w:id="263" w:name="_Food_Science"/>
      <w:bookmarkStart w:id="264" w:name="_Toc492032439"/>
      <w:bookmarkStart w:id="265" w:name="Driving"/>
      <w:bookmarkStart w:id="266" w:name="_Toc180136047"/>
      <w:bookmarkStart w:id="267" w:name="_Toc492032440"/>
      <w:bookmarkStart w:id="268" w:name="_Toc79151053"/>
      <w:bookmarkStart w:id="269" w:name="Drugs_and_Alcohol"/>
      <w:bookmarkEnd w:id="262"/>
      <w:bookmarkEnd w:id="263"/>
      <w:bookmarkEnd w:id="264"/>
      <w:bookmarkEnd w:id="265"/>
      <w:bookmarkEnd w:id="266"/>
    </w:p>
    <w:p w14:paraId="68DDC269" w14:textId="77777777" w:rsidR="0066347B" w:rsidRPr="0066347B" w:rsidRDefault="0066347B" w:rsidP="0000025C"/>
    <w:p w14:paraId="61E74040" w14:textId="257985B8" w:rsidR="00F87270" w:rsidRPr="00B232B7" w:rsidRDefault="000C3D23" w:rsidP="00340341">
      <w:pPr>
        <w:pStyle w:val="Heading2"/>
      </w:pPr>
      <w:r w:rsidRPr="00B232B7">
        <w:t>Gas Installations and Appliances</w:t>
      </w:r>
      <w:bookmarkEnd w:id="267"/>
      <w:bookmarkEnd w:id="268"/>
    </w:p>
    <w:bookmarkEnd w:id="269"/>
    <w:p w14:paraId="7F98B2CF" w14:textId="77777777" w:rsidR="0035288B" w:rsidRPr="00B232B7" w:rsidRDefault="0035288B" w:rsidP="0035288B">
      <w:pPr>
        <w:suppressAutoHyphens/>
        <w:jc w:val="both"/>
        <w:rPr>
          <w:rFonts w:asciiTheme="minorHAnsi" w:hAnsiTheme="minorHAnsi" w:cstheme="minorHAnsi"/>
          <w:spacing w:val="-2"/>
          <w:sz w:val="22"/>
          <w:szCs w:val="22"/>
        </w:rPr>
      </w:pPr>
    </w:p>
    <w:p w14:paraId="2010AE0E" w14:textId="2FD0DEC7" w:rsidR="000C3D23" w:rsidRPr="00B232B7" w:rsidRDefault="000C3D23" w:rsidP="000C3D23">
      <w:pPr>
        <w:jc w:val="both"/>
        <w:rPr>
          <w:rFonts w:asciiTheme="minorHAnsi" w:hAnsiTheme="minorHAnsi" w:cstheme="minorHAnsi"/>
          <w:sz w:val="22"/>
        </w:rPr>
      </w:pPr>
      <w:r w:rsidRPr="00B232B7">
        <w:rPr>
          <w:rFonts w:asciiTheme="minorHAnsi" w:hAnsiTheme="minorHAnsi" w:cstheme="minorHAnsi"/>
          <w:sz w:val="22"/>
        </w:rPr>
        <w:t xml:space="preserve">The </w:t>
      </w:r>
      <w:r w:rsidR="007C6520" w:rsidRPr="00B232B7">
        <w:rPr>
          <w:rFonts w:asciiTheme="minorHAnsi" w:hAnsiTheme="minorHAnsi" w:cstheme="minorHAnsi"/>
          <w:sz w:val="22"/>
        </w:rPr>
        <w:t>Trust</w:t>
      </w:r>
      <w:r w:rsidRPr="00B232B7">
        <w:rPr>
          <w:rFonts w:asciiTheme="minorHAnsi" w:hAnsiTheme="minorHAnsi" w:cstheme="minorHAnsi"/>
          <w:sz w:val="22"/>
        </w:rPr>
        <w:t xml:space="preserve"> will ensure that all work carried out on gas fittings and appliances are in accordance with the requirements of the regulations and the Safety in the Installation and Use of Gas Systems and Appliances Manual.</w:t>
      </w:r>
    </w:p>
    <w:p w14:paraId="3AF2167E" w14:textId="77777777" w:rsidR="000C3D23" w:rsidRPr="00B232B7" w:rsidRDefault="000C3D23" w:rsidP="000C3D23">
      <w:pPr>
        <w:jc w:val="both"/>
        <w:rPr>
          <w:rFonts w:asciiTheme="minorHAnsi" w:hAnsiTheme="minorHAnsi" w:cstheme="minorHAnsi"/>
          <w:sz w:val="22"/>
        </w:rPr>
      </w:pPr>
    </w:p>
    <w:p w14:paraId="7455BD95" w14:textId="77777777" w:rsidR="000C3D23" w:rsidRPr="00B232B7" w:rsidRDefault="000C3D23" w:rsidP="000C3D23">
      <w:pPr>
        <w:jc w:val="both"/>
        <w:rPr>
          <w:rFonts w:asciiTheme="minorHAnsi" w:hAnsiTheme="minorHAnsi" w:cstheme="minorHAnsi"/>
          <w:b/>
          <w:sz w:val="22"/>
          <w:szCs w:val="22"/>
        </w:rPr>
      </w:pPr>
      <w:r w:rsidRPr="00B232B7">
        <w:rPr>
          <w:rFonts w:asciiTheme="minorHAnsi" w:hAnsiTheme="minorHAnsi" w:cstheme="minorHAnsi"/>
          <w:b/>
          <w:sz w:val="22"/>
          <w:szCs w:val="22"/>
        </w:rPr>
        <w:t>Maintenance of Gas Equipment</w:t>
      </w:r>
    </w:p>
    <w:p w14:paraId="1856E6DB" w14:textId="77777777" w:rsidR="000C3D23" w:rsidRPr="00B232B7" w:rsidRDefault="000C3D23" w:rsidP="000C3D23">
      <w:pPr>
        <w:jc w:val="both"/>
        <w:rPr>
          <w:rFonts w:asciiTheme="minorHAnsi" w:hAnsiTheme="minorHAnsi" w:cstheme="minorHAnsi"/>
          <w:sz w:val="22"/>
        </w:rPr>
      </w:pPr>
    </w:p>
    <w:p w14:paraId="58E31E6C" w14:textId="77777777" w:rsidR="000C3D23" w:rsidRPr="00B232B7" w:rsidRDefault="000C3D23" w:rsidP="000C3D23">
      <w:pPr>
        <w:jc w:val="both"/>
        <w:rPr>
          <w:rFonts w:asciiTheme="minorHAnsi" w:hAnsiTheme="minorHAnsi" w:cstheme="minorHAnsi"/>
          <w:sz w:val="22"/>
          <w:szCs w:val="22"/>
        </w:rPr>
      </w:pPr>
      <w:r w:rsidRPr="00B232B7">
        <w:rPr>
          <w:rFonts w:asciiTheme="minorHAnsi" w:hAnsiTheme="minorHAnsi" w:cstheme="minorHAnsi"/>
          <w:sz w:val="22"/>
        </w:rPr>
        <w:t>Gas boilers,</w:t>
      </w:r>
      <w:r w:rsidRPr="00B232B7">
        <w:rPr>
          <w:rFonts w:asciiTheme="minorHAnsi" w:hAnsiTheme="minorHAnsi" w:cstheme="minorHAnsi"/>
          <w:sz w:val="22"/>
          <w:szCs w:val="22"/>
        </w:rPr>
        <w:t xml:space="preserve"> heaters, ovens and other gas fired equipment will be serviced at regular intervals, usually annually, and in accordance with the manufacturer’s recommendations.</w:t>
      </w:r>
    </w:p>
    <w:p w14:paraId="1C12FE49" w14:textId="77777777" w:rsidR="000C3D23" w:rsidRPr="00B232B7" w:rsidRDefault="000C3D23" w:rsidP="000C3D23">
      <w:pPr>
        <w:jc w:val="both"/>
        <w:rPr>
          <w:rFonts w:asciiTheme="minorHAnsi" w:hAnsiTheme="minorHAnsi" w:cstheme="minorHAnsi"/>
          <w:sz w:val="22"/>
          <w:szCs w:val="22"/>
        </w:rPr>
      </w:pPr>
    </w:p>
    <w:p w14:paraId="1FB20353" w14:textId="77777777" w:rsidR="000C3D23" w:rsidRPr="00B232B7" w:rsidRDefault="000C3D23" w:rsidP="000C3D23">
      <w:pPr>
        <w:jc w:val="both"/>
        <w:rPr>
          <w:rFonts w:asciiTheme="minorHAnsi" w:hAnsiTheme="minorHAnsi" w:cstheme="minorHAnsi"/>
          <w:sz w:val="22"/>
          <w:szCs w:val="22"/>
        </w:rPr>
      </w:pPr>
      <w:r w:rsidRPr="00B232B7">
        <w:rPr>
          <w:rFonts w:asciiTheme="minorHAnsi" w:hAnsiTheme="minorHAnsi" w:cstheme="minorHAnsi"/>
          <w:sz w:val="22"/>
          <w:szCs w:val="22"/>
        </w:rPr>
        <w:t>All work on gas appliances to be carried out by a Gas Safe Registered engineer.</w:t>
      </w:r>
    </w:p>
    <w:p w14:paraId="0B36419A" w14:textId="77777777" w:rsidR="000C3D23" w:rsidRPr="00B232B7" w:rsidRDefault="000C3D23" w:rsidP="000C3D23">
      <w:pPr>
        <w:jc w:val="both"/>
        <w:rPr>
          <w:rFonts w:asciiTheme="minorHAnsi" w:hAnsiTheme="minorHAnsi" w:cstheme="minorHAnsi"/>
          <w:sz w:val="22"/>
          <w:szCs w:val="22"/>
        </w:rPr>
      </w:pPr>
    </w:p>
    <w:p w14:paraId="3B7F5822" w14:textId="77777777" w:rsidR="000C3D23" w:rsidRPr="00B232B7" w:rsidRDefault="000C3D23" w:rsidP="000C3D23">
      <w:pPr>
        <w:jc w:val="both"/>
        <w:rPr>
          <w:rFonts w:asciiTheme="minorHAnsi" w:hAnsiTheme="minorHAnsi" w:cstheme="minorHAnsi"/>
          <w:sz w:val="22"/>
          <w:szCs w:val="22"/>
        </w:rPr>
      </w:pPr>
      <w:r w:rsidRPr="00B232B7">
        <w:rPr>
          <w:rFonts w:asciiTheme="minorHAnsi" w:hAnsiTheme="minorHAnsi" w:cstheme="minorHAnsi"/>
          <w:sz w:val="22"/>
          <w:szCs w:val="22"/>
        </w:rPr>
        <w:t>Records of all servicing, maintenance and repairs to be kept.</w:t>
      </w:r>
    </w:p>
    <w:p w14:paraId="1F64EA1E" w14:textId="77777777" w:rsidR="000C3D23" w:rsidRPr="00B232B7" w:rsidRDefault="000C3D23" w:rsidP="000C3D23">
      <w:pPr>
        <w:jc w:val="both"/>
        <w:rPr>
          <w:rFonts w:asciiTheme="minorHAnsi" w:hAnsiTheme="minorHAnsi" w:cstheme="minorHAnsi"/>
          <w:sz w:val="22"/>
        </w:rPr>
      </w:pPr>
    </w:p>
    <w:p w14:paraId="7D764B99" w14:textId="77777777" w:rsidR="000C3D23" w:rsidRPr="00B232B7" w:rsidRDefault="000C3D23" w:rsidP="000C3D23">
      <w:pPr>
        <w:jc w:val="both"/>
        <w:rPr>
          <w:rFonts w:asciiTheme="minorHAnsi" w:hAnsiTheme="minorHAnsi" w:cstheme="minorHAnsi"/>
          <w:b/>
          <w:sz w:val="22"/>
          <w:szCs w:val="22"/>
        </w:rPr>
      </w:pPr>
      <w:r w:rsidRPr="00B232B7">
        <w:rPr>
          <w:rFonts w:asciiTheme="minorHAnsi" w:hAnsiTheme="minorHAnsi" w:cstheme="minorHAnsi"/>
          <w:b/>
          <w:sz w:val="22"/>
          <w:szCs w:val="22"/>
        </w:rPr>
        <w:t>Summary of Key Actions</w:t>
      </w:r>
    </w:p>
    <w:p w14:paraId="3E3F3075" w14:textId="77777777" w:rsidR="000C3D23" w:rsidRPr="00B232B7" w:rsidRDefault="000C3D23" w:rsidP="000C3D23">
      <w:pPr>
        <w:jc w:val="both"/>
        <w:rPr>
          <w:rFonts w:asciiTheme="minorHAnsi" w:hAnsiTheme="minorHAnsi" w:cstheme="minorHAnsi"/>
          <w:sz w:val="22"/>
          <w:szCs w:val="22"/>
        </w:rPr>
      </w:pPr>
    </w:p>
    <w:p w14:paraId="1932C65B" w14:textId="77777777" w:rsidR="000C3D23" w:rsidRPr="00B232B7" w:rsidRDefault="000C3D23" w:rsidP="000C3D23">
      <w:pPr>
        <w:jc w:val="both"/>
        <w:rPr>
          <w:rFonts w:asciiTheme="minorHAnsi" w:hAnsiTheme="minorHAnsi" w:cstheme="minorHAnsi"/>
          <w:sz w:val="22"/>
          <w:szCs w:val="22"/>
        </w:rPr>
      </w:pPr>
      <w:r w:rsidRPr="00B232B7">
        <w:rPr>
          <w:rFonts w:asciiTheme="minorHAnsi" w:hAnsiTheme="minorHAnsi" w:cstheme="minorHAnsi"/>
          <w:sz w:val="22"/>
          <w:szCs w:val="22"/>
        </w:rPr>
        <w:t>The key actions necessary to ensure the safety of gas fired appliances are:</w:t>
      </w:r>
    </w:p>
    <w:p w14:paraId="4BF06055" w14:textId="77777777" w:rsidR="000C3D23" w:rsidRPr="00B232B7" w:rsidRDefault="000C3D23" w:rsidP="000C3D23">
      <w:pPr>
        <w:jc w:val="both"/>
        <w:rPr>
          <w:rFonts w:asciiTheme="minorHAnsi" w:hAnsiTheme="minorHAnsi" w:cstheme="minorHAnsi"/>
          <w:sz w:val="22"/>
          <w:szCs w:val="22"/>
        </w:rPr>
      </w:pPr>
    </w:p>
    <w:p w14:paraId="5FAC7D76" w14:textId="77777777" w:rsidR="000C3D23" w:rsidRPr="00B232B7" w:rsidRDefault="000C3D2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identify all gas fired appliances and create a maintenance schedule for each</w:t>
      </w:r>
    </w:p>
    <w:p w14:paraId="7755F6E0" w14:textId="77777777" w:rsidR="000C3D23" w:rsidRPr="00B232B7" w:rsidRDefault="000C3D2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arrange for servicing in line with the schedule and keep records</w:t>
      </w:r>
    </w:p>
    <w:p w14:paraId="37ECD581" w14:textId="77777777" w:rsidR="000C3D23" w:rsidRPr="00B232B7" w:rsidRDefault="000C3D2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prepare a gas leak emergency procedure</w:t>
      </w:r>
    </w:p>
    <w:p w14:paraId="785F1A31" w14:textId="77777777" w:rsidR="003C2341" w:rsidRPr="003C2341" w:rsidRDefault="000C3D23" w:rsidP="00EB11A0">
      <w:pPr>
        <w:numPr>
          <w:ilvl w:val="0"/>
          <w:numId w:val="6"/>
        </w:numPr>
        <w:ind w:left="425" w:hanging="425"/>
        <w:jc w:val="both"/>
        <w:rPr>
          <w:rFonts w:asciiTheme="minorHAnsi" w:hAnsiTheme="minorHAnsi" w:cstheme="minorHAnsi"/>
          <w:sz w:val="22"/>
          <w:szCs w:val="22"/>
        </w:rPr>
      </w:pPr>
      <w:r w:rsidRPr="003C2341">
        <w:rPr>
          <w:rFonts w:asciiTheme="minorHAnsi" w:hAnsiTheme="minorHAnsi" w:cstheme="minorHAnsi"/>
          <w:sz w:val="22"/>
          <w:szCs w:val="22"/>
        </w:rPr>
        <w:t>highlight all gas shut-off points</w:t>
      </w:r>
    </w:p>
    <w:p w14:paraId="13C77F85" w14:textId="016021FF" w:rsidR="000C3D23" w:rsidRPr="003C2341" w:rsidRDefault="003C2341" w:rsidP="00EB11A0">
      <w:pPr>
        <w:numPr>
          <w:ilvl w:val="0"/>
          <w:numId w:val="6"/>
        </w:numPr>
        <w:ind w:left="425" w:hanging="425"/>
        <w:jc w:val="both"/>
        <w:rPr>
          <w:rFonts w:asciiTheme="minorHAnsi" w:hAnsiTheme="minorHAnsi" w:cstheme="minorHAnsi"/>
          <w:sz w:val="22"/>
          <w:szCs w:val="22"/>
        </w:rPr>
      </w:pPr>
      <w:r>
        <w:rPr>
          <w:rStyle w:val="cf01"/>
          <w:rFonts w:asciiTheme="minorHAnsi" w:hAnsiTheme="minorHAnsi" w:cstheme="minorHAnsi"/>
          <w:sz w:val="22"/>
          <w:szCs w:val="22"/>
        </w:rPr>
        <w:t>s</w:t>
      </w:r>
      <w:r w:rsidRPr="0000025C">
        <w:rPr>
          <w:rStyle w:val="cf01"/>
          <w:rFonts w:asciiTheme="minorHAnsi" w:hAnsiTheme="minorHAnsi" w:cstheme="minorHAnsi"/>
          <w:sz w:val="22"/>
          <w:szCs w:val="22"/>
        </w:rPr>
        <w:t>uitable and sufficient Carbon monoxide detectors are installed</w:t>
      </w:r>
    </w:p>
    <w:p w14:paraId="6773D9FF" w14:textId="77777777" w:rsidR="000C3D23" w:rsidRPr="00B232B7" w:rsidRDefault="000C3D23" w:rsidP="000C3D23">
      <w:pPr>
        <w:jc w:val="both"/>
        <w:rPr>
          <w:rFonts w:asciiTheme="minorHAnsi" w:hAnsiTheme="minorHAnsi" w:cstheme="minorHAnsi"/>
          <w:sz w:val="22"/>
          <w:szCs w:val="22"/>
        </w:rPr>
      </w:pPr>
    </w:p>
    <w:p w14:paraId="627EECD1" w14:textId="77777777" w:rsidR="000C3D23" w:rsidRPr="00B232B7" w:rsidRDefault="000C3D23" w:rsidP="000C3D23">
      <w:pPr>
        <w:jc w:val="both"/>
        <w:rPr>
          <w:rFonts w:asciiTheme="minorHAnsi" w:hAnsiTheme="minorHAnsi" w:cstheme="minorHAnsi"/>
          <w:b/>
          <w:sz w:val="22"/>
          <w:szCs w:val="22"/>
        </w:rPr>
      </w:pPr>
      <w:r w:rsidRPr="00B232B7">
        <w:rPr>
          <w:rFonts w:asciiTheme="minorHAnsi" w:hAnsiTheme="minorHAnsi" w:cstheme="minorHAnsi"/>
          <w:b/>
          <w:sz w:val="22"/>
          <w:szCs w:val="22"/>
        </w:rPr>
        <w:t>Gas Emergencies</w:t>
      </w:r>
    </w:p>
    <w:p w14:paraId="3A4FFE52" w14:textId="77777777" w:rsidR="000C3D23" w:rsidRPr="00B232B7" w:rsidRDefault="000C3D23" w:rsidP="000C3D23">
      <w:pPr>
        <w:jc w:val="both"/>
        <w:rPr>
          <w:rFonts w:asciiTheme="minorHAnsi" w:hAnsiTheme="minorHAnsi" w:cstheme="minorHAnsi"/>
          <w:sz w:val="22"/>
          <w:szCs w:val="22"/>
        </w:rPr>
      </w:pPr>
    </w:p>
    <w:p w14:paraId="29DC54F3" w14:textId="77777777" w:rsidR="000C3D23" w:rsidRPr="00B232B7" w:rsidRDefault="000C3D23" w:rsidP="000C3D23">
      <w:pPr>
        <w:jc w:val="both"/>
        <w:rPr>
          <w:rFonts w:asciiTheme="minorHAnsi" w:hAnsiTheme="minorHAnsi" w:cstheme="minorHAnsi"/>
          <w:sz w:val="22"/>
          <w:szCs w:val="22"/>
        </w:rPr>
      </w:pPr>
      <w:r w:rsidRPr="00B232B7">
        <w:rPr>
          <w:rFonts w:asciiTheme="minorHAnsi" w:hAnsiTheme="minorHAnsi" w:cstheme="minorHAnsi"/>
          <w:sz w:val="22"/>
          <w:szCs w:val="22"/>
        </w:rPr>
        <w:t>In the event of a suspected gas leak:</w:t>
      </w:r>
    </w:p>
    <w:p w14:paraId="04B3BADC" w14:textId="77777777" w:rsidR="000C3D23" w:rsidRPr="00B232B7" w:rsidRDefault="000C3D23" w:rsidP="000C3D23">
      <w:pPr>
        <w:jc w:val="both"/>
        <w:rPr>
          <w:rFonts w:asciiTheme="minorHAnsi" w:hAnsiTheme="minorHAnsi" w:cstheme="minorHAnsi"/>
          <w:sz w:val="22"/>
          <w:szCs w:val="22"/>
        </w:rPr>
      </w:pPr>
    </w:p>
    <w:p w14:paraId="7E142F75" w14:textId="6004E803" w:rsidR="000C3D23" w:rsidRPr="00B232B7" w:rsidRDefault="000C3D23" w:rsidP="00EB11A0">
      <w:pPr>
        <w:pStyle w:val="ListParagraph"/>
        <w:numPr>
          <w:ilvl w:val="3"/>
          <w:numId w:val="4"/>
        </w:numPr>
        <w:tabs>
          <w:tab w:val="clear" w:pos="2520"/>
        </w:tabs>
        <w:ind w:left="709" w:hanging="709"/>
        <w:jc w:val="both"/>
        <w:rPr>
          <w:rFonts w:asciiTheme="minorHAnsi" w:hAnsiTheme="minorHAnsi" w:cstheme="minorHAnsi"/>
          <w:sz w:val="22"/>
          <w:szCs w:val="22"/>
        </w:rPr>
      </w:pPr>
      <w:r w:rsidRPr="00B232B7">
        <w:rPr>
          <w:rFonts w:asciiTheme="minorHAnsi" w:hAnsiTheme="minorHAnsi" w:cstheme="minorHAnsi"/>
          <w:sz w:val="22"/>
          <w:szCs w:val="22"/>
        </w:rPr>
        <w:t xml:space="preserve">Call </w:t>
      </w:r>
      <w:r w:rsidR="003C2341" w:rsidRPr="00B232B7">
        <w:rPr>
          <w:rFonts w:asciiTheme="minorHAnsi" w:hAnsiTheme="minorHAnsi" w:cstheme="minorHAnsi"/>
          <w:sz w:val="22"/>
          <w:szCs w:val="22"/>
        </w:rPr>
        <w:t>24-hour</w:t>
      </w:r>
      <w:r w:rsidRPr="00B232B7">
        <w:rPr>
          <w:rFonts w:asciiTheme="minorHAnsi" w:hAnsiTheme="minorHAnsi" w:cstheme="minorHAnsi"/>
          <w:sz w:val="22"/>
          <w:szCs w:val="22"/>
        </w:rPr>
        <w:t xml:space="preserve"> gas emergency service on 0800 111 999</w:t>
      </w:r>
    </w:p>
    <w:p w14:paraId="676D9BC7" w14:textId="77777777" w:rsidR="000C3D23" w:rsidRPr="00B232B7" w:rsidRDefault="000C3D23" w:rsidP="000C3D23">
      <w:pPr>
        <w:pStyle w:val="ListParagraph"/>
        <w:ind w:left="709"/>
        <w:jc w:val="both"/>
        <w:rPr>
          <w:rFonts w:asciiTheme="minorHAnsi" w:hAnsiTheme="minorHAnsi" w:cstheme="minorHAnsi"/>
          <w:sz w:val="22"/>
          <w:szCs w:val="22"/>
        </w:rPr>
      </w:pPr>
    </w:p>
    <w:p w14:paraId="72FE204B" w14:textId="5CD9A090" w:rsidR="000C3D23" w:rsidRPr="00B232B7" w:rsidRDefault="000C3D23" w:rsidP="00EB11A0">
      <w:pPr>
        <w:pStyle w:val="ListParagraph"/>
        <w:numPr>
          <w:ilvl w:val="3"/>
          <w:numId w:val="4"/>
        </w:numPr>
        <w:tabs>
          <w:tab w:val="clear" w:pos="2520"/>
        </w:tabs>
        <w:ind w:left="709" w:hanging="709"/>
        <w:jc w:val="both"/>
        <w:rPr>
          <w:rFonts w:asciiTheme="minorHAnsi" w:hAnsiTheme="minorHAnsi" w:cstheme="minorHAnsi"/>
          <w:sz w:val="22"/>
          <w:szCs w:val="22"/>
        </w:rPr>
      </w:pPr>
      <w:r w:rsidRPr="00B232B7">
        <w:rPr>
          <w:rFonts w:asciiTheme="minorHAnsi" w:hAnsiTheme="minorHAnsi" w:cstheme="minorHAnsi"/>
          <w:sz w:val="22"/>
          <w:szCs w:val="22"/>
        </w:rPr>
        <w:t>Evacuate the buildings and move the pupils and majority of the staff to a distance of at least 250 metres away. Nominate some staff to stay at a safe distance to prevent access to the site and await the emergency National Grid engineer.</w:t>
      </w:r>
    </w:p>
    <w:p w14:paraId="1A29D8E1" w14:textId="77777777" w:rsidR="000C3D23" w:rsidRPr="00B232B7" w:rsidRDefault="000C3D23" w:rsidP="000C3D23">
      <w:pPr>
        <w:pStyle w:val="ListParagraph"/>
        <w:rPr>
          <w:rFonts w:asciiTheme="minorHAnsi" w:hAnsiTheme="minorHAnsi" w:cstheme="minorHAnsi"/>
          <w:sz w:val="22"/>
          <w:szCs w:val="22"/>
        </w:rPr>
      </w:pPr>
    </w:p>
    <w:p w14:paraId="5271FE7D" w14:textId="77777777" w:rsidR="000C3D23" w:rsidRPr="00B232B7" w:rsidRDefault="000C3D23" w:rsidP="00EB11A0">
      <w:pPr>
        <w:pStyle w:val="ListParagraph"/>
        <w:numPr>
          <w:ilvl w:val="3"/>
          <w:numId w:val="4"/>
        </w:numPr>
        <w:tabs>
          <w:tab w:val="clear" w:pos="2520"/>
        </w:tabs>
        <w:ind w:left="709" w:hanging="709"/>
        <w:jc w:val="both"/>
        <w:rPr>
          <w:rFonts w:asciiTheme="minorHAnsi" w:hAnsiTheme="minorHAnsi" w:cstheme="minorHAnsi"/>
          <w:sz w:val="22"/>
          <w:szCs w:val="22"/>
        </w:rPr>
      </w:pPr>
      <w:r w:rsidRPr="00B232B7">
        <w:rPr>
          <w:rFonts w:asciiTheme="minorHAnsi" w:hAnsiTheme="minorHAnsi" w:cstheme="minorHAnsi"/>
          <w:sz w:val="22"/>
          <w:szCs w:val="22"/>
        </w:rPr>
        <w:t>If it is safe to do so:</w:t>
      </w:r>
    </w:p>
    <w:p w14:paraId="7A3CD793" w14:textId="77777777" w:rsidR="000C3D23" w:rsidRPr="00B232B7" w:rsidRDefault="000C3D23" w:rsidP="00EB11A0">
      <w:pPr>
        <w:numPr>
          <w:ilvl w:val="0"/>
          <w:numId w:val="13"/>
        </w:numPr>
        <w:ind w:firstLine="414"/>
        <w:jc w:val="both"/>
        <w:rPr>
          <w:rFonts w:asciiTheme="minorHAnsi" w:hAnsiTheme="minorHAnsi" w:cstheme="minorHAnsi"/>
          <w:sz w:val="22"/>
          <w:szCs w:val="22"/>
        </w:rPr>
      </w:pPr>
      <w:r w:rsidRPr="00B232B7">
        <w:rPr>
          <w:rFonts w:asciiTheme="minorHAnsi" w:hAnsiTheme="minorHAnsi" w:cstheme="minorHAnsi"/>
          <w:sz w:val="22"/>
          <w:szCs w:val="22"/>
        </w:rPr>
        <w:t>Put out naked flames</w:t>
      </w:r>
    </w:p>
    <w:p w14:paraId="0B271E43" w14:textId="77777777" w:rsidR="000C3D23" w:rsidRPr="00B232B7" w:rsidRDefault="000C3D23" w:rsidP="00EB11A0">
      <w:pPr>
        <w:numPr>
          <w:ilvl w:val="0"/>
          <w:numId w:val="13"/>
        </w:numPr>
        <w:ind w:firstLine="414"/>
        <w:jc w:val="both"/>
        <w:rPr>
          <w:rFonts w:asciiTheme="minorHAnsi" w:hAnsiTheme="minorHAnsi" w:cstheme="minorHAnsi"/>
          <w:sz w:val="22"/>
          <w:szCs w:val="22"/>
        </w:rPr>
      </w:pPr>
      <w:r w:rsidRPr="00B232B7">
        <w:rPr>
          <w:rFonts w:asciiTheme="minorHAnsi" w:hAnsiTheme="minorHAnsi" w:cstheme="minorHAnsi"/>
          <w:sz w:val="22"/>
          <w:szCs w:val="22"/>
        </w:rPr>
        <w:t>Open doors and windows</w:t>
      </w:r>
    </w:p>
    <w:p w14:paraId="76C0AD8E" w14:textId="77777777" w:rsidR="000C3D23" w:rsidRPr="00B232B7" w:rsidRDefault="000C3D23" w:rsidP="00EB11A0">
      <w:pPr>
        <w:numPr>
          <w:ilvl w:val="0"/>
          <w:numId w:val="13"/>
        </w:numPr>
        <w:ind w:firstLine="414"/>
        <w:jc w:val="both"/>
        <w:rPr>
          <w:rFonts w:asciiTheme="minorHAnsi" w:hAnsiTheme="minorHAnsi" w:cstheme="minorHAnsi"/>
          <w:sz w:val="22"/>
          <w:szCs w:val="22"/>
        </w:rPr>
      </w:pPr>
      <w:r w:rsidRPr="00B232B7">
        <w:rPr>
          <w:rFonts w:asciiTheme="minorHAnsi" w:hAnsiTheme="minorHAnsi" w:cstheme="minorHAnsi"/>
          <w:sz w:val="22"/>
          <w:szCs w:val="22"/>
        </w:rPr>
        <w:t>Turn off the gas supply</w:t>
      </w:r>
      <w:r w:rsidR="00180EE3" w:rsidRPr="00B232B7">
        <w:rPr>
          <w:rFonts w:asciiTheme="minorHAnsi" w:hAnsiTheme="minorHAnsi" w:cstheme="minorHAnsi"/>
          <w:sz w:val="22"/>
          <w:szCs w:val="22"/>
        </w:rPr>
        <w:t>.</w:t>
      </w:r>
    </w:p>
    <w:p w14:paraId="58CF09C9" w14:textId="77777777" w:rsidR="000C3D23" w:rsidRPr="00B232B7" w:rsidRDefault="000C3D23" w:rsidP="000C3D23">
      <w:pPr>
        <w:jc w:val="both"/>
        <w:rPr>
          <w:rFonts w:asciiTheme="minorHAnsi" w:hAnsiTheme="minorHAnsi" w:cstheme="minorHAnsi"/>
          <w:sz w:val="22"/>
          <w:szCs w:val="22"/>
        </w:rPr>
      </w:pPr>
    </w:p>
    <w:p w14:paraId="19B73EC3" w14:textId="77777777" w:rsidR="000C3D23" w:rsidRPr="00B232B7" w:rsidRDefault="000C3D23" w:rsidP="000C3D23">
      <w:pPr>
        <w:rPr>
          <w:rFonts w:asciiTheme="minorHAnsi" w:hAnsiTheme="minorHAnsi" w:cstheme="minorHAnsi"/>
          <w:b/>
          <w:sz w:val="22"/>
          <w:szCs w:val="22"/>
        </w:rPr>
      </w:pPr>
      <w:r w:rsidRPr="00B232B7">
        <w:rPr>
          <w:rFonts w:asciiTheme="minorHAnsi" w:hAnsiTheme="minorHAnsi" w:cstheme="minorHAnsi"/>
          <w:b/>
          <w:sz w:val="22"/>
          <w:szCs w:val="22"/>
        </w:rPr>
        <w:t>DO NOT TURN ELECTRICAL SWITCHES ON OR OFF</w:t>
      </w:r>
    </w:p>
    <w:p w14:paraId="25EF710B" w14:textId="77777777" w:rsidR="000C3D23" w:rsidRPr="00B232B7" w:rsidRDefault="000C3D23" w:rsidP="000C3D23">
      <w:pPr>
        <w:jc w:val="both"/>
        <w:rPr>
          <w:rFonts w:asciiTheme="minorHAnsi" w:hAnsiTheme="minorHAnsi" w:cstheme="minorHAnsi"/>
          <w:sz w:val="22"/>
        </w:rPr>
      </w:pPr>
    </w:p>
    <w:p w14:paraId="6DD0814B" w14:textId="1A64E94C" w:rsidR="000C3D23" w:rsidRPr="00B232B7" w:rsidRDefault="000C3D23" w:rsidP="00EB11A0">
      <w:pPr>
        <w:pStyle w:val="ListParagraph"/>
        <w:numPr>
          <w:ilvl w:val="3"/>
          <w:numId w:val="4"/>
        </w:numPr>
        <w:tabs>
          <w:tab w:val="clear" w:pos="2520"/>
        </w:tabs>
        <w:ind w:left="709" w:hanging="709"/>
        <w:jc w:val="both"/>
        <w:rPr>
          <w:rFonts w:asciiTheme="minorHAnsi" w:hAnsiTheme="minorHAnsi" w:cstheme="minorHAnsi"/>
          <w:sz w:val="22"/>
          <w:szCs w:val="22"/>
        </w:rPr>
      </w:pPr>
      <w:r w:rsidRPr="00B232B7">
        <w:rPr>
          <w:rFonts w:asciiTheme="minorHAnsi" w:hAnsiTheme="minorHAnsi" w:cstheme="minorHAnsi"/>
          <w:sz w:val="22"/>
          <w:szCs w:val="22"/>
        </w:rPr>
        <w:t>If the general public in the neighbourhood are at risk contact the police on 999</w:t>
      </w:r>
      <w:r w:rsidR="00180EE3" w:rsidRPr="00B232B7">
        <w:rPr>
          <w:rFonts w:asciiTheme="minorHAnsi" w:hAnsiTheme="minorHAnsi" w:cstheme="minorHAnsi"/>
          <w:sz w:val="22"/>
          <w:szCs w:val="22"/>
        </w:rPr>
        <w:t>.</w:t>
      </w:r>
    </w:p>
    <w:p w14:paraId="72FD1354" w14:textId="77777777" w:rsidR="000C3D23" w:rsidRPr="00B232B7" w:rsidRDefault="000C3D23" w:rsidP="000C3D23">
      <w:pPr>
        <w:jc w:val="both"/>
        <w:rPr>
          <w:rFonts w:asciiTheme="minorHAnsi" w:hAnsiTheme="minorHAnsi" w:cstheme="minorHAnsi"/>
          <w:sz w:val="22"/>
          <w:szCs w:val="22"/>
        </w:rPr>
      </w:pPr>
    </w:p>
    <w:p w14:paraId="71DB6BBC" w14:textId="77777777" w:rsidR="000C3D23" w:rsidRPr="00B232B7" w:rsidRDefault="000C3D23" w:rsidP="000C3D23">
      <w:pPr>
        <w:pStyle w:val="BodyText"/>
        <w:jc w:val="both"/>
        <w:rPr>
          <w:rFonts w:asciiTheme="minorHAnsi" w:hAnsiTheme="minorHAnsi" w:cstheme="minorHAnsi"/>
          <w:szCs w:val="22"/>
        </w:rPr>
      </w:pPr>
      <w:r w:rsidRPr="00B232B7">
        <w:rPr>
          <w:rFonts w:asciiTheme="minorHAnsi" w:hAnsiTheme="minorHAnsi" w:cstheme="minorHAnsi"/>
          <w:szCs w:val="22"/>
        </w:rPr>
        <w:t>No person shall interfere with any gas appliance or gas fitting or pipe work unless qualified and competent to do so.</w:t>
      </w:r>
    </w:p>
    <w:p w14:paraId="09C0ECA2" w14:textId="77777777" w:rsidR="000C3D23" w:rsidRPr="00B232B7" w:rsidRDefault="000C3D23" w:rsidP="000C3D23">
      <w:pPr>
        <w:rPr>
          <w:rFonts w:asciiTheme="minorHAnsi" w:hAnsiTheme="minorHAnsi" w:cstheme="minorHAnsi"/>
          <w:sz w:val="22"/>
          <w:szCs w:val="22"/>
        </w:rPr>
      </w:pPr>
    </w:p>
    <w:p w14:paraId="4942B487" w14:textId="77777777" w:rsidR="004353E5" w:rsidRPr="00B232B7" w:rsidRDefault="004353E5">
      <w:pPr>
        <w:tabs>
          <w:tab w:val="num" w:pos="1512"/>
        </w:tabs>
        <w:jc w:val="both"/>
        <w:rPr>
          <w:rFonts w:asciiTheme="minorHAnsi" w:hAnsiTheme="minorHAnsi" w:cstheme="minorHAnsi"/>
          <w:spacing w:val="-2"/>
          <w:sz w:val="22"/>
          <w:szCs w:val="22"/>
        </w:rPr>
      </w:pPr>
    </w:p>
    <w:p w14:paraId="1F14894B" w14:textId="77777777" w:rsidR="007824B4" w:rsidRPr="00B232B7" w:rsidRDefault="007824B4" w:rsidP="000225B1">
      <w:pPr>
        <w:tabs>
          <w:tab w:val="right" w:pos="9890"/>
        </w:tabs>
        <w:jc w:val="both"/>
        <w:rPr>
          <w:rFonts w:asciiTheme="minorHAnsi" w:hAnsiTheme="minorHAnsi" w:cstheme="minorHAnsi"/>
          <w:sz w:val="22"/>
        </w:rPr>
      </w:pPr>
    </w:p>
    <w:p w14:paraId="71E3CB73" w14:textId="77777777" w:rsidR="007824B4" w:rsidRPr="00B232B7" w:rsidRDefault="007824B4" w:rsidP="000225B1">
      <w:pPr>
        <w:tabs>
          <w:tab w:val="right" w:pos="9890"/>
        </w:tabs>
        <w:jc w:val="both"/>
        <w:rPr>
          <w:rFonts w:asciiTheme="minorHAnsi" w:hAnsiTheme="minorHAnsi" w:cstheme="minorHAnsi"/>
        </w:rPr>
        <w:sectPr w:rsidR="007824B4" w:rsidRPr="00B232B7" w:rsidSect="00E54C02">
          <w:pgSz w:w="11906" w:h="16838" w:code="9"/>
          <w:pgMar w:top="720" w:right="1008" w:bottom="1008" w:left="1008" w:header="576" w:footer="576" w:gutter="0"/>
          <w:cols w:space="708"/>
          <w:docGrid w:linePitch="360"/>
        </w:sectPr>
      </w:pPr>
    </w:p>
    <w:p w14:paraId="4B00E660" w14:textId="77777777" w:rsidR="00F87270" w:rsidRPr="00B232B7" w:rsidRDefault="003855A1" w:rsidP="00340341">
      <w:pPr>
        <w:pStyle w:val="Heading2"/>
      </w:pPr>
      <w:bookmarkStart w:id="270" w:name="_Electricity"/>
      <w:bookmarkStart w:id="271" w:name="_Toc492032441"/>
      <w:bookmarkStart w:id="272" w:name="_Toc79151054"/>
      <w:bookmarkEnd w:id="270"/>
      <w:r w:rsidRPr="00B232B7">
        <w:lastRenderedPageBreak/>
        <w:t>Hazardous Substances (COSHH)</w:t>
      </w:r>
      <w:bookmarkEnd w:id="271"/>
      <w:bookmarkEnd w:id="272"/>
    </w:p>
    <w:p w14:paraId="7C92C46B" w14:textId="77777777" w:rsidR="0035288B" w:rsidRPr="00B232B7" w:rsidRDefault="0035288B" w:rsidP="0035288B">
      <w:pPr>
        <w:jc w:val="both"/>
        <w:rPr>
          <w:rFonts w:asciiTheme="minorHAnsi" w:hAnsiTheme="minorHAnsi" w:cstheme="minorHAnsi"/>
          <w:color w:val="000000"/>
          <w:sz w:val="22"/>
          <w:szCs w:val="22"/>
        </w:rPr>
      </w:pPr>
    </w:p>
    <w:p w14:paraId="25862B05"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All reasonable steps will be taken to ensure all exposure of employees and pupils to substances hazardous to health is prevented or at least controlled to within statutory limits.</w:t>
      </w:r>
    </w:p>
    <w:p w14:paraId="272D12E5"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073A97E3" w14:textId="2CA071D3" w:rsidR="003855A1" w:rsidRPr="00B232B7" w:rsidRDefault="00D07420"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Each school</w:t>
      </w:r>
      <w:r w:rsidR="003855A1" w:rsidRPr="00B232B7">
        <w:rPr>
          <w:rFonts w:asciiTheme="minorHAnsi" w:hAnsiTheme="minorHAnsi" w:cstheme="minorHAnsi"/>
          <w:sz w:val="22"/>
          <w:szCs w:val="22"/>
        </w:rPr>
        <w:t xml:space="preserve"> will implement the following:</w:t>
      </w:r>
    </w:p>
    <w:p w14:paraId="6DE197E2"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028CB0B1"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an inventory of all substances hazardous to health kept or present on site will be maintained and copies of relevant hazard data sheets retained</w:t>
      </w:r>
    </w:p>
    <w:p w14:paraId="6A6325E1"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78B10FB0"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competent persons will be appointed to carry out risk assessments of the exposure to substances hazardous to health and advise on their control</w:t>
      </w:r>
    </w:p>
    <w:p w14:paraId="3BB3D9CF"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7DB7B23D"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all operations which involve, or may involve, exposure to substances hazardous to health will be assessed and appropriate control measures will be taken if elimination or substitution of the substance is not possible</w:t>
      </w:r>
    </w:p>
    <w:p w14:paraId="0B3DB869"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59D85D80"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engineering controls will be properly maintained by planned preventive maintenance and annual performance monitoring to ensure continued effectiveness</w:t>
      </w:r>
    </w:p>
    <w:p w14:paraId="5C87CAAB"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6076F3C9"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systems of work will be reviewed at suitable intervals and revised if necessary</w:t>
      </w:r>
    </w:p>
    <w:p w14:paraId="4E7354EA"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398D6841"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all members of staff and others who may work in the affected areas will be informed of the purpose and safe operation of all engineering controls</w:t>
      </w:r>
    </w:p>
    <w:p w14:paraId="00E557E4"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796963DF"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personal protective equipment (PPE) will only be used as a last resort or as a back-up measure during testing or modification of other controls</w:t>
      </w:r>
    </w:p>
    <w:p w14:paraId="5B295BFF"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5CBB1FED"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 type and use of PPE will be carefully assessed and maintained according to manufacturers’ instructions</w:t>
      </w:r>
    </w:p>
    <w:p w14:paraId="11C49C38"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3EA9D102"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assessments will be reviewed periodically or if changes to the operation or any hazardous substances used</w:t>
      </w:r>
    </w:p>
    <w:p w14:paraId="13C40A34"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62C82383"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qualified professionals, where necessary, will carry out health surveillance</w:t>
      </w:r>
    </w:p>
    <w:p w14:paraId="33074264"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388ABC16"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employee health records of all exposures to substances hazardous to health will be kept for a minimum of 40 years</w:t>
      </w:r>
    </w:p>
    <w:p w14:paraId="3D5E75F4"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6BDFE2EF" w14:textId="77777777" w:rsidR="003A3B54" w:rsidRPr="00B232B7" w:rsidRDefault="003A3B54"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all staff and (where necessary) pupils will be provided with understandable information and appropriate training on the nature of the hazardous substances they work with. Staff will be informed about any monitoring and health surveillance results</w:t>
      </w:r>
    </w:p>
    <w:p w14:paraId="0711EE1A" w14:textId="77777777" w:rsidR="003A3B54" w:rsidRPr="00B232B7" w:rsidRDefault="003A3B54" w:rsidP="003A3B54">
      <w:pPr>
        <w:ind w:left="720"/>
        <w:jc w:val="both"/>
        <w:rPr>
          <w:rFonts w:asciiTheme="minorHAnsi" w:eastAsia="Arial Unicode MS" w:hAnsiTheme="minorHAnsi" w:cstheme="minorHAnsi"/>
          <w:sz w:val="22"/>
          <w:szCs w:val="22"/>
          <w:lang w:eastAsia="en-US"/>
        </w:rPr>
      </w:pPr>
    </w:p>
    <w:p w14:paraId="37A77E8B" w14:textId="223B84BF" w:rsidR="003A3B54" w:rsidRPr="0000025C" w:rsidRDefault="003A3B54" w:rsidP="00EB11A0">
      <w:pPr>
        <w:numPr>
          <w:ilvl w:val="0"/>
          <w:numId w:val="7"/>
        </w:numPr>
        <w:jc w:val="both"/>
        <w:rPr>
          <w:rFonts w:asciiTheme="minorHAnsi" w:hAnsiTheme="minorHAnsi" w:cstheme="minorHAnsi"/>
          <w:sz w:val="22"/>
        </w:rPr>
      </w:pPr>
      <w:r w:rsidRPr="00B232B7">
        <w:rPr>
          <w:rFonts w:asciiTheme="minorHAnsi" w:eastAsia="Arial Unicode MS" w:hAnsiTheme="minorHAnsi" w:cstheme="minorHAnsi"/>
          <w:sz w:val="22"/>
          <w:szCs w:val="22"/>
          <w:lang w:eastAsia="en-US"/>
        </w:rPr>
        <w:t xml:space="preserve">all changes to control measures and changes of PPE will be properly assessed and no new substances will be introduced into the </w:t>
      </w:r>
      <w:r w:rsidR="007C6520" w:rsidRPr="00B232B7">
        <w:rPr>
          <w:rFonts w:asciiTheme="minorHAnsi" w:eastAsia="Arial Unicode MS" w:hAnsiTheme="minorHAnsi" w:cstheme="minorHAnsi"/>
          <w:sz w:val="22"/>
          <w:szCs w:val="22"/>
          <w:lang w:eastAsia="en-US"/>
        </w:rPr>
        <w:t>Trust</w:t>
      </w:r>
      <w:r w:rsidRPr="00B232B7">
        <w:rPr>
          <w:rFonts w:asciiTheme="minorHAnsi" w:eastAsia="Arial Unicode MS" w:hAnsiTheme="minorHAnsi" w:cstheme="minorHAnsi"/>
          <w:sz w:val="22"/>
          <w:szCs w:val="22"/>
          <w:lang w:eastAsia="en-US"/>
        </w:rPr>
        <w:t xml:space="preserve"> without prior assessment</w:t>
      </w:r>
      <w:r w:rsidR="00180EE3" w:rsidRPr="00B232B7">
        <w:rPr>
          <w:rFonts w:asciiTheme="minorHAnsi" w:eastAsia="Arial Unicode MS" w:hAnsiTheme="minorHAnsi" w:cstheme="minorHAnsi"/>
          <w:sz w:val="22"/>
          <w:szCs w:val="22"/>
          <w:lang w:eastAsia="en-US"/>
        </w:rPr>
        <w:t>.</w:t>
      </w:r>
    </w:p>
    <w:p w14:paraId="70271B55" w14:textId="2A885DCD" w:rsidR="003C2341" w:rsidRPr="0000025C" w:rsidRDefault="003C2341" w:rsidP="0000025C">
      <w:pPr>
        <w:pStyle w:val="pf0"/>
        <w:numPr>
          <w:ilvl w:val="0"/>
          <w:numId w:val="35"/>
        </w:numPr>
        <w:ind w:hanging="720"/>
        <w:rPr>
          <w:rFonts w:asciiTheme="minorHAnsi" w:hAnsiTheme="minorHAnsi" w:cstheme="minorHAnsi"/>
          <w:sz w:val="22"/>
          <w:szCs w:val="22"/>
        </w:rPr>
      </w:pPr>
      <w:r>
        <w:rPr>
          <w:rStyle w:val="cf01"/>
          <w:rFonts w:asciiTheme="minorHAnsi" w:hAnsiTheme="minorHAnsi" w:cstheme="minorHAnsi"/>
          <w:sz w:val="22"/>
          <w:szCs w:val="22"/>
        </w:rPr>
        <w:t>s</w:t>
      </w:r>
      <w:r w:rsidRPr="0000025C">
        <w:rPr>
          <w:rStyle w:val="cf01"/>
          <w:rFonts w:asciiTheme="minorHAnsi" w:hAnsiTheme="minorHAnsi" w:cstheme="minorHAnsi"/>
          <w:sz w:val="22"/>
          <w:szCs w:val="22"/>
        </w:rPr>
        <w:t>ubstances with a potential for hazard will be stored in a locked cupboard or container away from pupils. If the substance is flammable</w:t>
      </w:r>
      <w:r w:rsidR="007E5142">
        <w:rPr>
          <w:rStyle w:val="cf01"/>
          <w:rFonts w:asciiTheme="minorHAnsi" w:hAnsiTheme="minorHAnsi" w:cstheme="minorHAnsi"/>
          <w:sz w:val="22"/>
          <w:szCs w:val="22"/>
        </w:rPr>
        <w:t>,</w:t>
      </w:r>
      <w:r w:rsidRPr="0000025C">
        <w:rPr>
          <w:rStyle w:val="cf01"/>
          <w:rFonts w:asciiTheme="minorHAnsi" w:hAnsiTheme="minorHAnsi" w:cstheme="minorHAnsi"/>
          <w:sz w:val="22"/>
          <w:szCs w:val="22"/>
        </w:rPr>
        <w:t xml:space="preserve"> it will not be stored near electrical switches or controls</w:t>
      </w:r>
      <w:r w:rsidR="007E5142">
        <w:rPr>
          <w:rStyle w:val="cf01"/>
          <w:rFonts w:asciiTheme="minorHAnsi" w:hAnsiTheme="minorHAnsi" w:cstheme="minorHAnsi"/>
          <w:sz w:val="22"/>
          <w:szCs w:val="22"/>
        </w:rPr>
        <w:t>.</w:t>
      </w:r>
    </w:p>
    <w:p w14:paraId="3273AA5A" w14:textId="77777777" w:rsidR="003C2341" w:rsidRPr="00B232B7" w:rsidRDefault="003C2341" w:rsidP="0000025C">
      <w:pPr>
        <w:ind w:left="720"/>
        <w:jc w:val="both"/>
        <w:rPr>
          <w:rFonts w:asciiTheme="minorHAnsi" w:hAnsiTheme="minorHAnsi" w:cstheme="minorHAnsi"/>
          <w:sz w:val="22"/>
        </w:rPr>
      </w:pPr>
    </w:p>
    <w:p w14:paraId="2FAE65A7" w14:textId="77777777" w:rsidR="003A3B54" w:rsidRPr="00B232B7" w:rsidRDefault="003A3B54">
      <w:pPr>
        <w:rPr>
          <w:rFonts w:asciiTheme="minorHAnsi" w:hAnsiTheme="minorHAnsi" w:cstheme="minorHAnsi"/>
          <w:sz w:val="22"/>
        </w:rPr>
      </w:pPr>
      <w:r w:rsidRPr="00B232B7">
        <w:rPr>
          <w:rFonts w:asciiTheme="minorHAnsi" w:hAnsiTheme="minorHAnsi" w:cstheme="minorHAnsi"/>
          <w:sz w:val="22"/>
        </w:rPr>
        <w:br w:type="page"/>
      </w:r>
    </w:p>
    <w:p w14:paraId="507E7243" w14:textId="77777777" w:rsidR="003855A1" w:rsidRPr="00B232B7" w:rsidRDefault="003855A1" w:rsidP="00A55C4F">
      <w:pPr>
        <w:tabs>
          <w:tab w:val="right" w:pos="9890"/>
        </w:tabs>
        <w:jc w:val="both"/>
        <w:rPr>
          <w:rFonts w:asciiTheme="minorHAnsi" w:hAnsiTheme="minorHAnsi" w:cstheme="minorHAnsi"/>
          <w:sz w:val="22"/>
        </w:rPr>
      </w:pPr>
    </w:p>
    <w:p w14:paraId="1DF24FD4" w14:textId="77777777" w:rsidR="003855A1" w:rsidRPr="00B232B7" w:rsidRDefault="003855A1" w:rsidP="003855A1">
      <w:pPr>
        <w:pStyle w:val="PlainText"/>
        <w:ind w:left="426" w:hanging="426"/>
        <w:jc w:val="both"/>
        <w:rPr>
          <w:rFonts w:asciiTheme="minorHAnsi" w:hAnsiTheme="minorHAnsi" w:cstheme="minorHAnsi"/>
          <w:b/>
          <w:sz w:val="22"/>
          <w:szCs w:val="22"/>
        </w:rPr>
      </w:pPr>
      <w:r w:rsidRPr="00B232B7">
        <w:rPr>
          <w:rFonts w:asciiTheme="minorHAnsi" w:hAnsiTheme="minorHAnsi" w:cstheme="minorHAnsi"/>
          <w:b/>
          <w:sz w:val="22"/>
          <w:szCs w:val="22"/>
        </w:rPr>
        <w:t xml:space="preserve">Substances Hazardous to Health </w:t>
      </w:r>
    </w:p>
    <w:p w14:paraId="73ED4989" w14:textId="77777777" w:rsidR="003855A1" w:rsidRPr="00B232B7" w:rsidRDefault="003855A1" w:rsidP="003855A1">
      <w:pPr>
        <w:pStyle w:val="PlainText"/>
        <w:ind w:left="426" w:hanging="426"/>
        <w:jc w:val="both"/>
        <w:rPr>
          <w:rFonts w:asciiTheme="minorHAnsi" w:hAnsiTheme="minorHAnsi" w:cstheme="minorHAnsi"/>
          <w:sz w:val="22"/>
          <w:szCs w:val="22"/>
        </w:rPr>
      </w:pPr>
    </w:p>
    <w:p w14:paraId="712AFE95" w14:textId="77777777" w:rsidR="003855A1" w:rsidRPr="00B232B7" w:rsidRDefault="003855A1" w:rsidP="003855A1">
      <w:pPr>
        <w:pStyle w:val="PlainText"/>
        <w:ind w:left="426" w:hanging="426"/>
        <w:jc w:val="both"/>
        <w:rPr>
          <w:rFonts w:asciiTheme="minorHAnsi" w:hAnsiTheme="minorHAnsi" w:cstheme="minorHAnsi"/>
          <w:sz w:val="22"/>
          <w:szCs w:val="22"/>
        </w:rPr>
      </w:pPr>
      <w:r w:rsidRPr="00B232B7">
        <w:rPr>
          <w:rFonts w:asciiTheme="minorHAnsi" w:hAnsiTheme="minorHAnsi" w:cstheme="minorHAnsi"/>
          <w:sz w:val="22"/>
          <w:szCs w:val="22"/>
        </w:rPr>
        <w:t>Substances hazardous to health as defined by the COSHH regulations are:</w:t>
      </w:r>
    </w:p>
    <w:p w14:paraId="19759709" w14:textId="77777777" w:rsidR="003855A1" w:rsidRPr="00B232B7" w:rsidRDefault="003855A1" w:rsidP="00EB11A0">
      <w:pPr>
        <w:numPr>
          <w:ilvl w:val="0"/>
          <w:numId w:val="14"/>
        </w:numPr>
        <w:spacing w:before="100" w:beforeAutospacing="1" w:after="100" w:afterAutospacing="1"/>
        <w:ind w:left="567" w:hanging="567"/>
        <w:jc w:val="both"/>
        <w:rPr>
          <w:rFonts w:asciiTheme="minorHAnsi" w:hAnsiTheme="minorHAnsi" w:cstheme="minorHAnsi"/>
          <w:sz w:val="22"/>
          <w:szCs w:val="22"/>
        </w:rPr>
      </w:pPr>
      <w:r w:rsidRPr="00B232B7">
        <w:rPr>
          <w:rFonts w:asciiTheme="minorHAnsi" w:hAnsiTheme="minorHAnsi" w:cstheme="minorHAnsi"/>
          <w:sz w:val="22"/>
          <w:szCs w:val="22"/>
        </w:rPr>
        <w:t xml:space="preserve">substances classified as </w:t>
      </w:r>
      <w:r w:rsidR="007119FF" w:rsidRPr="00B232B7">
        <w:rPr>
          <w:rFonts w:asciiTheme="minorHAnsi" w:hAnsiTheme="minorHAnsi" w:cstheme="minorHAnsi"/>
          <w:sz w:val="22"/>
          <w:szCs w:val="22"/>
        </w:rPr>
        <w:t>toxic, corrosive, a health hazard, a serious health hazard, flammable, oxidising, explosive, harmful to the environment or gases under pressure</w:t>
      </w:r>
      <w:r w:rsidRPr="00B232B7">
        <w:rPr>
          <w:rFonts w:asciiTheme="minorHAnsi" w:hAnsiTheme="minorHAnsi" w:cstheme="minorHAnsi"/>
          <w:sz w:val="22"/>
          <w:szCs w:val="22"/>
        </w:rPr>
        <w:t>. These can be identified by their warning label and carry the pictograms detailed below</w:t>
      </w:r>
    </w:p>
    <w:tbl>
      <w:tblPr>
        <w:tblW w:w="0" w:type="auto"/>
        <w:tblLayout w:type="fixed"/>
        <w:tblLook w:val="04A0" w:firstRow="1" w:lastRow="0" w:firstColumn="1" w:lastColumn="0" w:noHBand="0" w:noVBand="1"/>
      </w:tblPr>
      <w:tblGrid>
        <w:gridCol w:w="9322"/>
      </w:tblGrid>
      <w:tr w:rsidR="001D3604" w:rsidRPr="00B232B7" w14:paraId="006F274C" w14:textId="77777777" w:rsidTr="001D3604">
        <w:tc>
          <w:tcPr>
            <w:tcW w:w="9322" w:type="dxa"/>
          </w:tcPr>
          <w:p w14:paraId="4F300651" w14:textId="77777777" w:rsidR="001D3604" w:rsidRPr="00B232B7" w:rsidRDefault="001D3604" w:rsidP="002C0374">
            <w:pPr>
              <w:spacing w:before="100" w:beforeAutospacing="1" w:after="100" w:afterAutospacing="1"/>
              <w:jc w:val="center"/>
              <w:rPr>
                <w:rFonts w:asciiTheme="minorHAnsi" w:hAnsiTheme="minorHAnsi" w:cstheme="minorHAnsi"/>
              </w:rPr>
            </w:pPr>
            <w:r w:rsidRPr="00B232B7">
              <w:rPr>
                <w:rFonts w:asciiTheme="minorHAnsi" w:hAnsiTheme="minorHAnsi" w:cstheme="minorHAnsi"/>
                <w:noProof/>
              </w:rPr>
              <w:drawing>
                <wp:inline distT="0" distB="0" distL="0" distR="0" wp14:anchorId="0B2370E4" wp14:editId="69AEA036">
                  <wp:extent cx="3095625" cy="2543175"/>
                  <wp:effectExtent l="19050" t="0" r="9525" b="0"/>
                  <wp:docPr id="2" name="Picture 2" descr="http://www.onsafelines.com/new-international-coshh-symbols.html - New International COSHH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763" descr="http://www.onsafelines.com/new-international-coshh-symbols.html - New International COSHH Symbols"/>
                          <pic:cNvPicPr>
                            <a:picLocks noChangeAspect="1" noChangeArrowheads="1"/>
                          </pic:cNvPicPr>
                        </pic:nvPicPr>
                        <pic:blipFill>
                          <a:blip r:embed="rId77" cstate="print"/>
                          <a:srcRect/>
                          <a:stretch>
                            <a:fillRect/>
                          </a:stretch>
                        </pic:blipFill>
                        <pic:spPr bwMode="auto">
                          <a:xfrm>
                            <a:off x="0" y="0"/>
                            <a:ext cx="3095625" cy="2543175"/>
                          </a:xfrm>
                          <a:prstGeom prst="rect">
                            <a:avLst/>
                          </a:prstGeom>
                          <a:noFill/>
                          <a:ln w="9525">
                            <a:noFill/>
                            <a:miter lim="800000"/>
                            <a:headEnd/>
                            <a:tailEnd/>
                          </a:ln>
                        </pic:spPr>
                      </pic:pic>
                    </a:graphicData>
                  </a:graphic>
                </wp:inline>
              </w:drawing>
            </w:r>
          </w:p>
        </w:tc>
      </w:tr>
    </w:tbl>
    <w:p w14:paraId="4343483B" w14:textId="77777777" w:rsidR="003855A1" w:rsidRPr="00B232B7" w:rsidRDefault="003855A1" w:rsidP="003855A1">
      <w:pPr>
        <w:pStyle w:val="PlainText"/>
        <w:rPr>
          <w:rFonts w:asciiTheme="minorHAnsi" w:hAnsiTheme="minorHAnsi" w:cstheme="minorHAnsi"/>
          <w:sz w:val="22"/>
          <w:szCs w:val="22"/>
        </w:rPr>
      </w:pPr>
    </w:p>
    <w:p w14:paraId="0736CD10" w14:textId="77777777" w:rsidR="003855A1" w:rsidRPr="00B232B7" w:rsidRDefault="003855A1" w:rsidP="00EB11A0">
      <w:pPr>
        <w:pStyle w:val="PlainText"/>
        <w:numPr>
          <w:ilvl w:val="0"/>
          <w:numId w:val="14"/>
        </w:numPr>
        <w:ind w:left="709" w:hanging="567"/>
        <w:jc w:val="both"/>
        <w:rPr>
          <w:rFonts w:asciiTheme="minorHAnsi" w:hAnsiTheme="minorHAnsi" w:cstheme="minorHAnsi"/>
          <w:sz w:val="22"/>
          <w:szCs w:val="22"/>
        </w:rPr>
      </w:pPr>
      <w:r w:rsidRPr="00B232B7">
        <w:rPr>
          <w:rFonts w:asciiTheme="minorHAnsi" w:hAnsiTheme="minorHAnsi" w:cstheme="minorHAnsi"/>
          <w:sz w:val="22"/>
          <w:szCs w:val="22"/>
        </w:rPr>
        <w:t>Biological agents directly connected with work including micro-organisms</w:t>
      </w:r>
    </w:p>
    <w:p w14:paraId="5C65A4A5" w14:textId="77777777" w:rsidR="003855A1" w:rsidRPr="00B232B7" w:rsidRDefault="003855A1" w:rsidP="003855A1">
      <w:pPr>
        <w:pStyle w:val="PlainText"/>
        <w:jc w:val="both"/>
        <w:rPr>
          <w:rFonts w:asciiTheme="minorHAnsi" w:hAnsiTheme="minorHAnsi" w:cstheme="minorHAnsi"/>
          <w:sz w:val="22"/>
          <w:szCs w:val="22"/>
        </w:rPr>
      </w:pPr>
    </w:p>
    <w:p w14:paraId="426A32DF" w14:textId="77777777" w:rsidR="003855A1" w:rsidRPr="00B232B7" w:rsidRDefault="003855A1" w:rsidP="00EB11A0">
      <w:pPr>
        <w:pStyle w:val="PlainText"/>
        <w:numPr>
          <w:ilvl w:val="0"/>
          <w:numId w:val="14"/>
        </w:numPr>
        <w:ind w:left="709" w:hanging="567"/>
        <w:jc w:val="both"/>
        <w:rPr>
          <w:rFonts w:asciiTheme="minorHAnsi" w:hAnsiTheme="minorHAnsi" w:cstheme="minorHAnsi"/>
          <w:sz w:val="22"/>
          <w:szCs w:val="22"/>
        </w:rPr>
      </w:pPr>
      <w:r w:rsidRPr="00B232B7">
        <w:rPr>
          <w:rFonts w:asciiTheme="minorHAnsi" w:hAnsiTheme="minorHAnsi" w:cstheme="minorHAnsi"/>
          <w:sz w:val="22"/>
          <w:szCs w:val="22"/>
        </w:rPr>
        <w:t>Dust of any kind when present as a substantial concentration in the air</w:t>
      </w:r>
    </w:p>
    <w:p w14:paraId="7F2E622F" w14:textId="77777777" w:rsidR="003855A1" w:rsidRPr="00B232B7" w:rsidRDefault="003855A1" w:rsidP="003855A1">
      <w:pPr>
        <w:jc w:val="both"/>
        <w:rPr>
          <w:rFonts w:asciiTheme="minorHAnsi" w:hAnsiTheme="minorHAnsi" w:cstheme="minorHAnsi"/>
          <w:sz w:val="22"/>
          <w:szCs w:val="22"/>
        </w:rPr>
      </w:pPr>
    </w:p>
    <w:p w14:paraId="3179A8B9" w14:textId="77777777" w:rsidR="003855A1" w:rsidRPr="00B232B7" w:rsidRDefault="003855A1" w:rsidP="00EB11A0">
      <w:pPr>
        <w:pStyle w:val="PlainText"/>
        <w:numPr>
          <w:ilvl w:val="0"/>
          <w:numId w:val="14"/>
        </w:numPr>
        <w:ind w:left="709" w:hanging="567"/>
        <w:jc w:val="both"/>
        <w:rPr>
          <w:rFonts w:asciiTheme="minorHAnsi" w:hAnsiTheme="minorHAnsi" w:cstheme="minorHAnsi"/>
          <w:sz w:val="22"/>
          <w:szCs w:val="22"/>
        </w:rPr>
      </w:pPr>
      <w:r w:rsidRPr="00B232B7">
        <w:rPr>
          <w:rFonts w:asciiTheme="minorHAnsi" w:hAnsiTheme="minorHAnsi" w:cstheme="minorHAnsi"/>
          <w:sz w:val="22"/>
          <w:szCs w:val="22"/>
        </w:rPr>
        <w:t>Substances which have a Workplace Exposure Limit (WEL) assigned to them by the Health and Safety Commission document EH40</w:t>
      </w:r>
    </w:p>
    <w:p w14:paraId="234AA098" w14:textId="77777777" w:rsidR="003855A1" w:rsidRPr="00B232B7" w:rsidRDefault="003855A1" w:rsidP="003855A1">
      <w:pPr>
        <w:rPr>
          <w:rFonts w:asciiTheme="minorHAnsi" w:hAnsiTheme="minorHAnsi" w:cstheme="minorHAnsi"/>
          <w:sz w:val="22"/>
          <w:szCs w:val="22"/>
        </w:rPr>
      </w:pPr>
    </w:p>
    <w:p w14:paraId="00FFA377" w14:textId="77777777" w:rsidR="003855A1" w:rsidRPr="00B232B7" w:rsidRDefault="003855A1" w:rsidP="00EB11A0">
      <w:pPr>
        <w:pStyle w:val="PlainText"/>
        <w:numPr>
          <w:ilvl w:val="0"/>
          <w:numId w:val="14"/>
        </w:numPr>
        <w:ind w:left="709" w:hanging="567"/>
        <w:jc w:val="both"/>
        <w:rPr>
          <w:rFonts w:asciiTheme="minorHAnsi" w:hAnsiTheme="minorHAnsi" w:cstheme="minorHAnsi"/>
          <w:sz w:val="22"/>
          <w:szCs w:val="22"/>
        </w:rPr>
      </w:pPr>
      <w:r w:rsidRPr="00B232B7">
        <w:rPr>
          <w:rFonts w:asciiTheme="minorHAnsi" w:hAnsiTheme="minorHAnsi" w:cstheme="minorHAnsi"/>
          <w:sz w:val="22"/>
          <w:szCs w:val="22"/>
        </w:rPr>
        <w:t>Any other substance not specified above which may create a comparable hazard to a person’s health</w:t>
      </w:r>
    </w:p>
    <w:p w14:paraId="6A2EC134" w14:textId="77777777" w:rsidR="003855A1" w:rsidRPr="00B232B7" w:rsidRDefault="003855A1" w:rsidP="003855A1">
      <w:pPr>
        <w:rPr>
          <w:rFonts w:asciiTheme="minorHAnsi" w:hAnsiTheme="minorHAnsi" w:cstheme="minorHAnsi"/>
          <w:sz w:val="22"/>
          <w:szCs w:val="22"/>
        </w:rPr>
      </w:pPr>
    </w:p>
    <w:p w14:paraId="1EB6D1D8" w14:textId="77777777" w:rsidR="003855A1" w:rsidRPr="00B232B7" w:rsidRDefault="003855A1" w:rsidP="003855A1">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Principles of Control</w:t>
      </w:r>
    </w:p>
    <w:p w14:paraId="669D0443"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30B97268"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Exposure to substances hazardous to health should either be prevented altogether, substituted with a less harmful substance, or (where it is not reasonably practicable) adequately controlled.</w:t>
      </w:r>
    </w:p>
    <w:p w14:paraId="5566C11E"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620B84B9"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In all cases personal protective equipment (PPE) should only be used where it is not reasonably practicable to adequately control exposure by other means. For example, fume cupboards in science labs and local exhaust ventilation systems on woodworking machinery should always take precedence over masks.</w:t>
      </w:r>
    </w:p>
    <w:p w14:paraId="6EEF8B77"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76C64166"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If a substance is hazardous by </w:t>
      </w:r>
      <w:proofErr w:type="gramStart"/>
      <w:r w:rsidRPr="00B232B7">
        <w:rPr>
          <w:rFonts w:asciiTheme="minorHAnsi" w:hAnsiTheme="minorHAnsi" w:cstheme="minorHAnsi"/>
          <w:sz w:val="22"/>
          <w:szCs w:val="22"/>
        </w:rPr>
        <w:t>inhalation</w:t>
      </w:r>
      <w:proofErr w:type="gramEnd"/>
      <w:r w:rsidRPr="00B232B7">
        <w:rPr>
          <w:rFonts w:asciiTheme="minorHAnsi" w:hAnsiTheme="minorHAnsi" w:cstheme="minorHAnsi"/>
          <w:sz w:val="22"/>
          <w:szCs w:val="22"/>
        </w:rPr>
        <w:t xml:space="preserve"> it is likely to have been assigned a "workplace exposure limit" (WEL). This should be used to assess the level of control.</w:t>
      </w:r>
    </w:p>
    <w:p w14:paraId="2EC7D8EC"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43D99ABE"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Where PPE is identified as necessary for use by staff and pupils it should be ensured it is suitable for the purpose.</w:t>
      </w:r>
    </w:p>
    <w:p w14:paraId="0E125008"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6F94F0AF"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Employees have a duty to make full and proper use of all control measures identified as required in the risk assessment and must wear appropriate PPE (lab coat, eye protection, gloves etc.) where this is identified as required. Adequate information and training must be provided on its use and maintenance.</w:t>
      </w:r>
    </w:p>
    <w:p w14:paraId="3FE2691A" w14:textId="77777777" w:rsidR="00155EFA" w:rsidRPr="00B232B7" w:rsidRDefault="00155EFA" w:rsidP="00A55C4F">
      <w:pPr>
        <w:tabs>
          <w:tab w:val="right" w:pos="9890"/>
        </w:tabs>
        <w:jc w:val="both"/>
        <w:rPr>
          <w:rFonts w:asciiTheme="minorHAnsi" w:hAnsiTheme="minorHAnsi" w:cstheme="minorHAnsi"/>
          <w:sz w:val="22"/>
          <w:szCs w:val="22"/>
        </w:rPr>
      </w:pPr>
    </w:p>
    <w:p w14:paraId="6BE6EA47" w14:textId="77777777" w:rsidR="00155EFA" w:rsidRPr="00B232B7" w:rsidRDefault="00155EFA" w:rsidP="00A55C4F">
      <w:pPr>
        <w:tabs>
          <w:tab w:val="right" w:pos="9890"/>
        </w:tabs>
        <w:jc w:val="both"/>
        <w:rPr>
          <w:rFonts w:asciiTheme="minorHAnsi" w:hAnsiTheme="minorHAnsi" w:cstheme="minorHAnsi"/>
          <w:sz w:val="22"/>
          <w:szCs w:val="22"/>
        </w:rPr>
      </w:pPr>
    </w:p>
    <w:p w14:paraId="14B68BD9" w14:textId="77777777" w:rsidR="003855A1" w:rsidRPr="00B232B7" w:rsidRDefault="003855A1" w:rsidP="00A55C4F">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3A1FC698" w14:textId="77777777" w:rsidR="003855A1" w:rsidRPr="00B232B7" w:rsidRDefault="003855A1" w:rsidP="003855A1">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Maintenance, Examination and Testing</w:t>
      </w:r>
    </w:p>
    <w:p w14:paraId="701288FC"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121E2E99"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Where controls such as fume cupboards, dust extraction for wood working equipment etc are provided it is necessary to ensure that they are properly maintained. This will require visual and operational checks pre use in addition to a thorough examination and tests of engineering controls.</w:t>
      </w:r>
    </w:p>
    <w:p w14:paraId="2AEE7196"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18883E58"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In the case of local exhaust ventilation, tests for fume cupboards, woodworking extraction etc. should be carried out a</w:t>
      </w:r>
      <w:r w:rsidR="007F628D" w:rsidRPr="00B232B7">
        <w:rPr>
          <w:rFonts w:asciiTheme="minorHAnsi" w:hAnsiTheme="minorHAnsi" w:cstheme="minorHAnsi"/>
          <w:sz w:val="22"/>
          <w:szCs w:val="22"/>
        </w:rPr>
        <w:t xml:space="preserve">t least every fourteen months. </w:t>
      </w:r>
      <w:r w:rsidRPr="00B232B7">
        <w:rPr>
          <w:rFonts w:asciiTheme="minorHAnsi" w:hAnsiTheme="minorHAnsi" w:cstheme="minorHAnsi"/>
          <w:sz w:val="22"/>
          <w:szCs w:val="22"/>
        </w:rPr>
        <w:t>A record of the results of all examinations must be kept for at least 5 years.</w:t>
      </w:r>
    </w:p>
    <w:p w14:paraId="3DCC67F2"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65BC8EAC"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All PPE must be kept clean, in good repair and stored correctly to prevent contamination.</w:t>
      </w:r>
    </w:p>
    <w:p w14:paraId="0DBA3B92"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3C8C16C6" w14:textId="77777777" w:rsidR="003855A1" w:rsidRPr="00B232B7" w:rsidRDefault="003855A1" w:rsidP="003855A1">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Health Surveillance</w:t>
      </w:r>
    </w:p>
    <w:p w14:paraId="65526F63"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2688116B"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Health surveillance is typically only required in certain circumstances and is dependent on individual circumstances. Where there is a reasonable likelihood that an identifiable disease or adverse health effect associated with exposure will occur and the risk assessment shows that health surveillance is appropriate for the protection of employees these should be carried out.</w:t>
      </w:r>
    </w:p>
    <w:p w14:paraId="4D10F14A"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1E057F4C"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Monitoring and health surveillance records relating to named individuals must be kept for 40 years.</w:t>
      </w:r>
    </w:p>
    <w:p w14:paraId="53F1512A"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6BC387D4" w14:textId="77777777" w:rsidR="003855A1" w:rsidRPr="00B232B7" w:rsidRDefault="003855A1" w:rsidP="003855A1">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Information, Instruction and Training</w:t>
      </w:r>
    </w:p>
    <w:p w14:paraId="473ECC79"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4F370C8E"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Information, instruction and training must be given to employees and pupils who may be exposed, about the risks to health and precautions.</w:t>
      </w:r>
    </w:p>
    <w:p w14:paraId="0DE9922F" w14:textId="77777777" w:rsidR="003855A1" w:rsidRPr="00B232B7" w:rsidRDefault="003855A1" w:rsidP="003855A1">
      <w:pPr>
        <w:pStyle w:val="NormalWeb"/>
        <w:spacing w:before="0" w:beforeAutospacing="0" w:after="0" w:afterAutospacing="0"/>
        <w:jc w:val="both"/>
        <w:rPr>
          <w:rFonts w:asciiTheme="minorHAnsi" w:hAnsiTheme="minorHAnsi" w:cstheme="minorHAnsi"/>
          <w:sz w:val="22"/>
          <w:szCs w:val="22"/>
        </w:rPr>
      </w:pPr>
    </w:p>
    <w:p w14:paraId="359398E6" w14:textId="77777777" w:rsidR="0045769C" w:rsidRPr="00B232B7" w:rsidRDefault="0045769C" w:rsidP="0045769C">
      <w:pPr>
        <w:tabs>
          <w:tab w:val="right" w:pos="9890"/>
        </w:tabs>
        <w:jc w:val="both"/>
        <w:rPr>
          <w:rFonts w:asciiTheme="minorHAnsi" w:hAnsiTheme="minorHAnsi" w:cstheme="minorHAnsi"/>
          <w:sz w:val="22"/>
        </w:rPr>
      </w:pPr>
    </w:p>
    <w:p w14:paraId="7A5D83FF" w14:textId="77777777" w:rsidR="005B55FC" w:rsidRPr="00B232B7" w:rsidRDefault="005B55FC" w:rsidP="0045769C">
      <w:pPr>
        <w:tabs>
          <w:tab w:val="right" w:pos="9890"/>
        </w:tabs>
        <w:jc w:val="both"/>
        <w:rPr>
          <w:rFonts w:asciiTheme="minorHAnsi" w:hAnsiTheme="minorHAnsi" w:cstheme="minorHAnsi"/>
          <w:sz w:val="22"/>
        </w:rPr>
        <w:sectPr w:rsidR="005B55FC" w:rsidRPr="00B232B7" w:rsidSect="00E54C02">
          <w:pgSz w:w="11906" w:h="16838" w:code="9"/>
          <w:pgMar w:top="720" w:right="1008" w:bottom="1008" w:left="1008" w:header="576" w:footer="576" w:gutter="0"/>
          <w:cols w:space="708"/>
          <w:docGrid w:linePitch="360"/>
        </w:sectPr>
      </w:pPr>
    </w:p>
    <w:p w14:paraId="709DC2AC" w14:textId="77777777" w:rsidR="005B55FC" w:rsidRPr="00B232B7" w:rsidRDefault="00386689" w:rsidP="00340341">
      <w:pPr>
        <w:pStyle w:val="Heading2"/>
      </w:pPr>
      <w:bookmarkStart w:id="273" w:name="_Environment_1"/>
      <w:bookmarkStart w:id="274" w:name="_Toc492032442"/>
      <w:bookmarkStart w:id="275" w:name="_Toc79151055"/>
      <w:bookmarkEnd w:id="273"/>
      <w:r w:rsidRPr="00B232B7">
        <w:lastRenderedPageBreak/>
        <w:t>Infection Control</w:t>
      </w:r>
      <w:bookmarkEnd w:id="274"/>
      <w:bookmarkEnd w:id="275"/>
    </w:p>
    <w:p w14:paraId="6F423632" w14:textId="77777777" w:rsidR="005B55FC" w:rsidRPr="00B232B7" w:rsidRDefault="005B55FC" w:rsidP="005B55FC">
      <w:pPr>
        <w:jc w:val="both"/>
        <w:rPr>
          <w:rFonts w:asciiTheme="minorHAnsi" w:hAnsiTheme="minorHAnsi" w:cstheme="minorHAnsi"/>
          <w:color w:val="000000"/>
          <w:sz w:val="22"/>
          <w:szCs w:val="22"/>
        </w:rPr>
      </w:pPr>
    </w:p>
    <w:p w14:paraId="5A2603CA" w14:textId="77777777" w:rsidR="00386689" w:rsidRPr="00B232B7" w:rsidRDefault="00B31E0F" w:rsidP="00386689">
      <w:pPr>
        <w:jc w:val="both"/>
        <w:rPr>
          <w:rFonts w:asciiTheme="minorHAnsi" w:hAnsiTheme="minorHAnsi" w:cstheme="minorHAnsi"/>
          <w:sz w:val="22"/>
          <w:szCs w:val="22"/>
        </w:rPr>
      </w:pPr>
      <w:r w:rsidRPr="00B232B7">
        <w:rPr>
          <w:rFonts w:asciiTheme="minorHAnsi" w:hAnsiTheme="minorHAnsi" w:cstheme="minorHAnsi"/>
          <w:sz w:val="22"/>
          <w:szCs w:val="22"/>
        </w:rPr>
        <w:t>Trust</w:t>
      </w:r>
      <w:r w:rsidR="00386689" w:rsidRPr="00B232B7">
        <w:rPr>
          <w:rFonts w:asciiTheme="minorHAnsi" w:hAnsiTheme="minorHAnsi" w:cstheme="minorHAnsi"/>
          <w:sz w:val="22"/>
          <w:szCs w:val="22"/>
        </w:rPr>
        <w:t xml:space="preserve"> staff and </w:t>
      </w:r>
      <w:r w:rsidRPr="00B232B7">
        <w:rPr>
          <w:rFonts w:asciiTheme="minorHAnsi" w:hAnsiTheme="minorHAnsi" w:cstheme="minorHAnsi"/>
          <w:sz w:val="22"/>
          <w:szCs w:val="22"/>
        </w:rPr>
        <w:t>pupils</w:t>
      </w:r>
      <w:r w:rsidR="00386689" w:rsidRPr="00B232B7">
        <w:rPr>
          <w:rFonts w:asciiTheme="minorHAnsi" w:hAnsiTheme="minorHAnsi" w:cstheme="minorHAnsi"/>
          <w:sz w:val="22"/>
          <w:szCs w:val="22"/>
        </w:rPr>
        <w:t xml:space="preserve"> are from time to time at risk of infection or of spreading infection.</w:t>
      </w:r>
    </w:p>
    <w:p w14:paraId="7F6C3E4F" w14:textId="77777777" w:rsidR="00386689" w:rsidRPr="00B232B7" w:rsidRDefault="00386689" w:rsidP="00386689">
      <w:pPr>
        <w:jc w:val="both"/>
        <w:rPr>
          <w:rFonts w:asciiTheme="minorHAnsi" w:hAnsiTheme="minorHAnsi" w:cstheme="minorHAnsi"/>
          <w:sz w:val="22"/>
          <w:szCs w:val="22"/>
        </w:rPr>
      </w:pPr>
    </w:p>
    <w:p w14:paraId="769F6C69" w14:textId="606045BD" w:rsidR="00386689" w:rsidRPr="00B232B7" w:rsidRDefault="00386689" w:rsidP="00386689">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aims to minimise the risk of the spread of infection and will:</w:t>
      </w:r>
    </w:p>
    <w:p w14:paraId="5D0EE0F8" w14:textId="77777777" w:rsidR="00386689" w:rsidRPr="00B232B7" w:rsidRDefault="00386689" w:rsidP="00386689">
      <w:pPr>
        <w:jc w:val="both"/>
        <w:rPr>
          <w:rFonts w:asciiTheme="minorHAnsi" w:hAnsiTheme="minorHAnsi" w:cstheme="minorHAnsi"/>
          <w:sz w:val="22"/>
          <w:szCs w:val="22"/>
        </w:rPr>
      </w:pPr>
    </w:p>
    <w:p w14:paraId="1ED9686E"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employees with information on potential infections and symptoms measures to assist with early identification and prompt implementation of control measures</w:t>
      </w:r>
    </w:p>
    <w:p w14:paraId="158811BD" w14:textId="77777777" w:rsidR="00386689" w:rsidRPr="00B232B7" w:rsidRDefault="00386689" w:rsidP="00386689">
      <w:pPr>
        <w:jc w:val="both"/>
        <w:rPr>
          <w:rFonts w:asciiTheme="minorHAnsi" w:hAnsiTheme="minorHAnsi" w:cstheme="minorHAnsi"/>
          <w:sz w:val="22"/>
          <w:szCs w:val="22"/>
        </w:rPr>
      </w:pPr>
    </w:p>
    <w:p w14:paraId="201D47F8" w14:textId="4F802508"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inform and take advice from the local Consultant in Local Disease Control (CCDC) and the Environmental Health Department of the Local Authority if an increase in illness is noted, or if they have any concerns about infectious disease issues</w:t>
      </w:r>
    </w:p>
    <w:p w14:paraId="1E5EB370" w14:textId="77777777" w:rsidR="00386689" w:rsidRPr="00B232B7" w:rsidRDefault="00386689" w:rsidP="00386689">
      <w:pPr>
        <w:jc w:val="both"/>
        <w:rPr>
          <w:rFonts w:asciiTheme="minorHAnsi" w:hAnsiTheme="minorHAnsi" w:cstheme="minorHAnsi"/>
          <w:sz w:val="22"/>
          <w:szCs w:val="22"/>
        </w:rPr>
      </w:pPr>
    </w:p>
    <w:p w14:paraId="321687F6"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maintain up-to-date emergency contact numbers for all pupils, not only so that parents can be contacted if children are ill and need to be taken home, but also to assist in the investigation of any outbreaks</w:t>
      </w:r>
    </w:p>
    <w:p w14:paraId="256AABA8" w14:textId="77777777" w:rsidR="00386689" w:rsidRPr="00B232B7" w:rsidRDefault="00386689" w:rsidP="00386689">
      <w:pPr>
        <w:jc w:val="both"/>
        <w:rPr>
          <w:rFonts w:asciiTheme="minorHAnsi" w:hAnsiTheme="minorHAnsi" w:cstheme="minorHAnsi"/>
          <w:sz w:val="22"/>
          <w:szCs w:val="22"/>
        </w:rPr>
      </w:pPr>
    </w:p>
    <w:p w14:paraId="084803DB" w14:textId="021992E1"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maintain high standards of hygiene throughout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including the promotion of good hand washing</w:t>
      </w:r>
    </w:p>
    <w:p w14:paraId="4DC8A866" w14:textId="77777777" w:rsidR="00386689" w:rsidRPr="00B232B7" w:rsidRDefault="00386689" w:rsidP="00386689">
      <w:pPr>
        <w:jc w:val="both"/>
        <w:rPr>
          <w:rFonts w:asciiTheme="minorHAnsi" w:hAnsiTheme="minorHAnsi" w:cstheme="minorHAnsi"/>
          <w:sz w:val="22"/>
          <w:szCs w:val="22"/>
        </w:rPr>
      </w:pPr>
    </w:p>
    <w:p w14:paraId="25F1219B"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warm water, liquid soap and disposable towels in all toilets and cloakrooms</w:t>
      </w:r>
    </w:p>
    <w:p w14:paraId="2EA2F4E7" w14:textId="77777777" w:rsidR="00386689" w:rsidRPr="00B232B7" w:rsidRDefault="00386689" w:rsidP="00386689">
      <w:pPr>
        <w:jc w:val="both"/>
        <w:rPr>
          <w:rFonts w:asciiTheme="minorHAnsi" w:hAnsiTheme="minorHAnsi" w:cstheme="minorHAnsi"/>
          <w:sz w:val="22"/>
          <w:szCs w:val="22"/>
        </w:rPr>
      </w:pPr>
    </w:p>
    <w:p w14:paraId="3C9A013C"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undertake risk assessments to include the infection control risk and identify control measures associated with farm or other similar visits</w:t>
      </w:r>
    </w:p>
    <w:p w14:paraId="7B2E20ED" w14:textId="77777777" w:rsidR="00386689" w:rsidRPr="00B232B7" w:rsidRDefault="00386689" w:rsidP="00386689">
      <w:pPr>
        <w:jc w:val="both"/>
        <w:rPr>
          <w:rFonts w:asciiTheme="minorHAnsi" w:hAnsiTheme="minorHAnsi" w:cstheme="minorHAnsi"/>
          <w:sz w:val="22"/>
          <w:szCs w:val="22"/>
        </w:rPr>
      </w:pPr>
    </w:p>
    <w:p w14:paraId="33B224E7"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spillages of bodily fluids (blood, urine, vomit and faeces) are dealt with immediately and that adequate facilities are provided to provide protection to people involved</w:t>
      </w:r>
    </w:p>
    <w:p w14:paraId="543E6EAF" w14:textId="77777777" w:rsidR="00386689" w:rsidRPr="00B232B7" w:rsidRDefault="00386689" w:rsidP="00386689">
      <w:pPr>
        <w:jc w:val="both"/>
        <w:rPr>
          <w:rFonts w:asciiTheme="minorHAnsi" w:hAnsiTheme="minorHAnsi" w:cstheme="minorHAnsi"/>
          <w:sz w:val="22"/>
          <w:szCs w:val="22"/>
        </w:rPr>
      </w:pPr>
    </w:p>
    <w:p w14:paraId="7A291553"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organise for the safe cleaning of equipment and where appropriate disinfection and thorough, cleaning of the premises</w:t>
      </w:r>
    </w:p>
    <w:p w14:paraId="1524049F" w14:textId="77777777" w:rsidR="00386689" w:rsidRPr="00B232B7" w:rsidRDefault="00386689" w:rsidP="00386689">
      <w:pPr>
        <w:jc w:val="both"/>
        <w:rPr>
          <w:rFonts w:asciiTheme="minorHAnsi" w:hAnsiTheme="minorHAnsi" w:cstheme="minorHAnsi"/>
          <w:sz w:val="22"/>
          <w:szCs w:val="22"/>
        </w:rPr>
      </w:pPr>
    </w:p>
    <w:p w14:paraId="21D1F7CB"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arrange for safe disposal of any infected materials</w:t>
      </w:r>
      <w:r w:rsidR="00180EE3" w:rsidRPr="00B232B7">
        <w:rPr>
          <w:rFonts w:asciiTheme="minorHAnsi" w:hAnsiTheme="minorHAnsi" w:cstheme="minorHAnsi"/>
          <w:sz w:val="22"/>
          <w:szCs w:val="22"/>
        </w:rPr>
        <w:t>.</w:t>
      </w:r>
    </w:p>
    <w:p w14:paraId="0F1BEAC9" w14:textId="77777777" w:rsidR="00386689" w:rsidRPr="00B232B7" w:rsidRDefault="00386689" w:rsidP="00386689">
      <w:pPr>
        <w:pStyle w:val="BodyText3"/>
        <w:jc w:val="both"/>
        <w:rPr>
          <w:rFonts w:asciiTheme="minorHAnsi" w:hAnsiTheme="minorHAnsi" w:cstheme="minorHAnsi"/>
          <w:b w:val="0"/>
          <w:sz w:val="22"/>
          <w:szCs w:val="22"/>
        </w:rPr>
      </w:pPr>
    </w:p>
    <w:p w14:paraId="3D0AD1CC" w14:textId="77777777" w:rsidR="00386689" w:rsidRPr="00B232B7" w:rsidRDefault="00386689" w:rsidP="00386689">
      <w:pPr>
        <w:pStyle w:val="BodyText3"/>
        <w:ind w:left="142" w:hanging="142"/>
        <w:jc w:val="both"/>
        <w:rPr>
          <w:rFonts w:asciiTheme="minorHAnsi" w:hAnsiTheme="minorHAnsi" w:cstheme="minorHAnsi"/>
          <w:sz w:val="22"/>
          <w:szCs w:val="22"/>
        </w:rPr>
      </w:pPr>
      <w:r w:rsidRPr="00B232B7">
        <w:rPr>
          <w:rFonts w:asciiTheme="minorHAnsi" w:hAnsiTheme="minorHAnsi" w:cstheme="minorHAnsi"/>
          <w:sz w:val="22"/>
          <w:szCs w:val="22"/>
        </w:rPr>
        <w:t>Further Information</w:t>
      </w:r>
    </w:p>
    <w:p w14:paraId="631F6276" w14:textId="77777777" w:rsidR="00386689" w:rsidRPr="00B232B7" w:rsidRDefault="00386689" w:rsidP="00386689">
      <w:pPr>
        <w:pStyle w:val="NormalWeb"/>
        <w:spacing w:before="0" w:beforeAutospacing="0" w:after="0" w:afterAutospacing="0"/>
        <w:jc w:val="both"/>
        <w:rPr>
          <w:rFonts w:asciiTheme="minorHAnsi" w:hAnsiTheme="minorHAnsi" w:cstheme="minorHAnsi"/>
          <w:sz w:val="22"/>
          <w:szCs w:val="22"/>
        </w:rPr>
      </w:pPr>
    </w:p>
    <w:p w14:paraId="46114386" w14:textId="77777777" w:rsidR="00386689" w:rsidRPr="00B232B7" w:rsidRDefault="00386689" w:rsidP="00386689">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Health Protection Agency (HPA) provides details on recommended exclusion periods for the more common communicable diseases in Guidance on Infection Control in Schools.</w:t>
      </w:r>
    </w:p>
    <w:p w14:paraId="1F5852C9" w14:textId="77777777" w:rsidR="00386689" w:rsidRPr="00B232B7" w:rsidRDefault="00386689" w:rsidP="00386689">
      <w:pPr>
        <w:pStyle w:val="BodyText3"/>
        <w:jc w:val="both"/>
        <w:rPr>
          <w:rFonts w:asciiTheme="minorHAnsi" w:hAnsiTheme="minorHAnsi" w:cstheme="minorHAnsi"/>
          <w:b w:val="0"/>
          <w:sz w:val="22"/>
          <w:szCs w:val="22"/>
        </w:rPr>
      </w:pPr>
    </w:p>
    <w:p w14:paraId="1A6C9A1A" w14:textId="77777777" w:rsidR="00386689" w:rsidRPr="00B232B7" w:rsidRDefault="00386689" w:rsidP="00E65032">
      <w:pPr>
        <w:pStyle w:val="BodyText3"/>
        <w:rPr>
          <w:rFonts w:asciiTheme="minorHAnsi" w:hAnsiTheme="minorHAnsi" w:cstheme="minorHAnsi"/>
          <w:b w:val="0"/>
          <w:sz w:val="22"/>
          <w:szCs w:val="22"/>
        </w:rPr>
      </w:pPr>
      <w:r w:rsidRPr="00B232B7">
        <w:rPr>
          <w:rFonts w:asciiTheme="minorHAnsi" w:hAnsiTheme="minorHAnsi" w:cstheme="minorHAnsi"/>
          <w:b w:val="0"/>
          <w:sz w:val="22"/>
          <w:szCs w:val="22"/>
        </w:rPr>
        <w:t xml:space="preserve">Factsheets on infectious diseases are available from the Health Protection Agency </w:t>
      </w:r>
      <w:hyperlink r:id="rId78" w:history="1">
        <w:r w:rsidRPr="00B232B7">
          <w:rPr>
            <w:rStyle w:val="Hyperlink"/>
            <w:rFonts w:asciiTheme="minorHAnsi" w:hAnsiTheme="minorHAnsi" w:cstheme="minorHAnsi"/>
            <w:b w:val="0"/>
            <w:sz w:val="22"/>
            <w:szCs w:val="22"/>
          </w:rPr>
          <w:t>http://www.hpa.org.uk/Publications/InfectiousDiseases/Factsheets/</w:t>
        </w:r>
      </w:hyperlink>
      <w:r w:rsidRPr="00B232B7">
        <w:rPr>
          <w:rFonts w:asciiTheme="minorHAnsi" w:hAnsiTheme="minorHAnsi" w:cstheme="minorHAnsi"/>
          <w:b w:val="0"/>
          <w:sz w:val="22"/>
        </w:rPr>
        <w:t>.</w:t>
      </w:r>
    </w:p>
    <w:p w14:paraId="536089F2" w14:textId="77777777" w:rsidR="00386689" w:rsidRPr="00B232B7" w:rsidRDefault="00386689" w:rsidP="00386689">
      <w:pPr>
        <w:pStyle w:val="BodyText3"/>
        <w:jc w:val="both"/>
        <w:rPr>
          <w:rFonts w:asciiTheme="minorHAnsi" w:hAnsiTheme="minorHAnsi" w:cstheme="minorHAnsi"/>
          <w:b w:val="0"/>
          <w:sz w:val="22"/>
          <w:szCs w:val="22"/>
        </w:rPr>
      </w:pPr>
    </w:p>
    <w:p w14:paraId="3998F317" w14:textId="77777777" w:rsidR="00386689" w:rsidRPr="00B232B7" w:rsidRDefault="00386689" w:rsidP="00386689">
      <w:pPr>
        <w:pStyle w:val="BodyText3"/>
        <w:jc w:val="both"/>
        <w:rPr>
          <w:rFonts w:asciiTheme="minorHAnsi" w:hAnsiTheme="minorHAnsi" w:cstheme="minorHAnsi"/>
          <w:sz w:val="22"/>
          <w:szCs w:val="22"/>
        </w:rPr>
      </w:pPr>
      <w:r w:rsidRPr="00B232B7">
        <w:rPr>
          <w:rFonts w:asciiTheme="minorHAnsi" w:hAnsiTheme="minorHAnsi" w:cstheme="minorHAnsi"/>
          <w:sz w:val="22"/>
          <w:szCs w:val="22"/>
        </w:rPr>
        <w:t>Staff Illness and Reporting</w:t>
      </w:r>
    </w:p>
    <w:p w14:paraId="3BB27B98" w14:textId="77777777" w:rsidR="00386689" w:rsidRPr="00B232B7" w:rsidRDefault="00386689" w:rsidP="00386689">
      <w:pPr>
        <w:pStyle w:val="BodyText3"/>
        <w:jc w:val="both"/>
        <w:rPr>
          <w:rFonts w:asciiTheme="minorHAnsi" w:hAnsiTheme="minorHAnsi" w:cstheme="minorHAnsi"/>
          <w:b w:val="0"/>
          <w:sz w:val="22"/>
          <w:szCs w:val="22"/>
        </w:rPr>
      </w:pPr>
    </w:p>
    <w:p w14:paraId="493C3F93" w14:textId="77777777" w:rsidR="00386689" w:rsidRPr="00B232B7" w:rsidRDefault="00386689" w:rsidP="00386689">
      <w:pPr>
        <w:pStyle w:val="BodyText3"/>
        <w:jc w:val="both"/>
        <w:rPr>
          <w:rFonts w:asciiTheme="minorHAnsi" w:hAnsiTheme="minorHAnsi" w:cstheme="minorHAnsi"/>
          <w:b w:val="0"/>
          <w:sz w:val="22"/>
          <w:szCs w:val="22"/>
        </w:rPr>
      </w:pPr>
      <w:r w:rsidRPr="00B232B7">
        <w:rPr>
          <w:rFonts w:asciiTheme="minorHAnsi" w:hAnsiTheme="minorHAnsi" w:cstheme="minorHAnsi"/>
          <w:b w:val="0"/>
          <w:sz w:val="22"/>
          <w:szCs w:val="22"/>
        </w:rPr>
        <w:t>Staff should notify their manager if they develop any of the following infectious diseases or symptoms:</w:t>
      </w:r>
    </w:p>
    <w:p w14:paraId="275FBD93" w14:textId="77777777" w:rsidR="00386689" w:rsidRPr="00B232B7" w:rsidRDefault="00386689" w:rsidP="00386689">
      <w:pPr>
        <w:pStyle w:val="BodyText3"/>
        <w:jc w:val="both"/>
        <w:rPr>
          <w:rFonts w:asciiTheme="minorHAnsi" w:hAnsiTheme="minorHAnsi" w:cstheme="minorHAnsi"/>
          <w:b w:val="0"/>
          <w:sz w:val="22"/>
          <w:szCs w:val="22"/>
        </w:rPr>
      </w:pPr>
    </w:p>
    <w:p w14:paraId="1EF87BB5"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skin infections or exposed areas of infestation</w:t>
      </w:r>
    </w:p>
    <w:p w14:paraId="3DAE9749"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severe respiratory infection (e.g. pneumonia, TB)</w:t>
      </w:r>
    </w:p>
    <w:p w14:paraId="6DEE9EC3"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severe diarrhoea</w:t>
      </w:r>
    </w:p>
    <w:p w14:paraId="764D9779"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jaundice</w:t>
      </w:r>
    </w:p>
    <w:p w14:paraId="19B8E7E2"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hepatitis</w:t>
      </w:r>
    </w:p>
    <w:p w14:paraId="65A4845E"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Chicken Pox, Measles, Mumps, Rubella</w:t>
      </w:r>
    </w:p>
    <w:p w14:paraId="7376FDFC" w14:textId="77777777" w:rsidR="00B96224" w:rsidRPr="00B232B7" w:rsidRDefault="00B96224" w:rsidP="00EB11A0">
      <w:pPr>
        <w:numPr>
          <w:ilvl w:val="0"/>
          <w:numId w:val="6"/>
        </w:numPr>
        <w:ind w:left="425" w:hanging="425"/>
        <w:jc w:val="both"/>
        <w:rPr>
          <w:rFonts w:asciiTheme="minorHAnsi" w:hAnsiTheme="minorHAnsi" w:cstheme="minorHAnsi"/>
          <w:sz w:val="22"/>
          <w:szCs w:val="22"/>
          <w:lang w:eastAsia="en-US"/>
        </w:rPr>
      </w:pPr>
      <w:bookmarkStart w:id="276" w:name="_Hlk4502186"/>
      <w:r w:rsidRPr="00B232B7">
        <w:rPr>
          <w:rFonts w:asciiTheme="minorHAnsi" w:hAnsiTheme="minorHAnsi" w:cstheme="minorHAnsi"/>
          <w:sz w:val="22"/>
          <w:szCs w:val="22"/>
          <w:lang w:eastAsia="en-US"/>
        </w:rPr>
        <w:t>norovirus</w:t>
      </w:r>
    </w:p>
    <w:p w14:paraId="36FAA5B5" w14:textId="77777777" w:rsidR="00B96224" w:rsidRPr="00B232B7" w:rsidRDefault="00B96224" w:rsidP="00EB11A0">
      <w:pPr>
        <w:numPr>
          <w:ilvl w:val="0"/>
          <w:numId w:val="6"/>
        </w:numPr>
        <w:ind w:left="425" w:hanging="425"/>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gastroenteritis</w:t>
      </w:r>
    </w:p>
    <w:bookmarkEnd w:id="276"/>
    <w:p w14:paraId="48B3DFA7"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HIV</w:t>
      </w:r>
    </w:p>
    <w:p w14:paraId="3797EDC6" w14:textId="77777777" w:rsidR="00386689" w:rsidRPr="00B232B7" w:rsidRDefault="0038668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Weil’s Disease</w:t>
      </w:r>
      <w:r w:rsidR="00180EE3" w:rsidRPr="00B232B7">
        <w:rPr>
          <w:rFonts w:asciiTheme="minorHAnsi" w:hAnsiTheme="minorHAnsi" w:cstheme="minorHAnsi"/>
          <w:sz w:val="22"/>
          <w:szCs w:val="22"/>
        </w:rPr>
        <w:t>.</w:t>
      </w:r>
    </w:p>
    <w:p w14:paraId="5A89922E" w14:textId="77777777" w:rsidR="00386689" w:rsidRPr="00B232B7" w:rsidRDefault="00386689" w:rsidP="00386689">
      <w:pPr>
        <w:jc w:val="both"/>
        <w:rPr>
          <w:rFonts w:asciiTheme="minorHAnsi" w:hAnsiTheme="minorHAnsi" w:cstheme="minorHAnsi"/>
          <w:sz w:val="22"/>
        </w:rPr>
      </w:pPr>
    </w:p>
    <w:p w14:paraId="6AB9D2F6" w14:textId="77777777" w:rsidR="00386689" w:rsidRPr="00B232B7" w:rsidRDefault="00386689" w:rsidP="00386689">
      <w:pPr>
        <w:pStyle w:val="BodyText3"/>
        <w:jc w:val="both"/>
        <w:rPr>
          <w:rFonts w:asciiTheme="minorHAnsi" w:hAnsiTheme="minorHAnsi" w:cstheme="minorHAnsi"/>
          <w:b w:val="0"/>
          <w:sz w:val="22"/>
          <w:szCs w:val="22"/>
        </w:rPr>
      </w:pPr>
      <w:r w:rsidRPr="00B232B7">
        <w:rPr>
          <w:rFonts w:asciiTheme="minorHAnsi" w:hAnsiTheme="minorHAnsi" w:cstheme="minorHAnsi"/>
          <w:b w:val="0"/>
          <w:sz w:val="22"/>
          <w:szCs w:val="22"/>
        </w:rPr>
        <w:t xml:space="preserve">Individual suitable controls will need to be applied dependant on the circumstances of each case. In some </w:t>
      </w:r>
      <w:proofErr w:type="gramStart"/>
      <w:r w:rsidRPr="00B232B7">
        <w:rPr>
          <w:rFonts w:asciiTheme="minorHAnsi" w:hAnsiTheme="minorHAnsi" w:cstheme="minorHAnsi"/>
          <w:b w:val="0"/>
          <w:sz w:val="22"/>
          <w:szCs w:val="22"/>
        </w:rPr>
        <w:t>instances</w:t>
      </w:r>
      <w:proofErr w:type="gramEnd"/>
      <w:r w:rsidRPr="00B232B7">
        <w:rPr>
          <w:rFonts w:asciiTheme="minorHAnsi" w:hAnsiTheme="minorHAnsi" w:cstheme="minorHAnsi"/>
          <w:b w:val="0"/>
          <w:sz w:val="22"/>
          <w:szCs w:val="22"/>
        </w:rPr>
        <w:t xml:space="preserve"> employees may need to be referred to an Occupational Health Practitioner or their GP for advice.</w:t>
      </w:r>
    </w:p>
    <w:p w14:paraId="75DF28EA" w14:textId="77777777" w:rsidR="00386689" w:rsidRPr="00B232B7" w:rsidRDefault="00386689" w:rsidP="00386689">
      <w:pPr>
        <w:pStyle w:val="BodyText3"/>
        <w:jc w:val="both"/>
        <w:rPr>
          <w:rFonts w:asciiTheme="minorHAnsi" w:hAnsiTheme="minorHAnsi" w:cstheme="minorHAnsi"/>
          <w:b w:val="0"/>
          <w:sz w:val="22"/>
          <w:szCs w:val="22"/>
        </w:rPr>
      </w:pPr>
    </w:p>
    <w:p w14:paraId="0D319B63" w14:textId="77777777" w:rsidR="00386689" w:rsidRPr="00B232B7" w:rsidRDefault="00386689" w:rsidP="00386689">
      <w:pPr>
        <w:pStyle w:val="BodyText3"/>
        <w:jc w:val="both"/>
        <w:rPr>
          <w:rFonts w:asciiTheme="minorHAnsi" w:hAnsiTheme="minorHAnsi" w:cstheme="minorHAnsi"/>
          <w:b w:val="0"/>
          <w:sz w:val="22"/>
          <w:szCs w:val="22"/>
        </w:rPr>
      </w:pPr>
      <w:r w:rsidRPr="00B232B7">
        <w:rPr>
          <w:rFonts w:asciiTheme="minorHAnsi" w:hAnsiTheme="minorHAnsi" w:cstheme="minorHAnsi"/>
          <w:b w:val="0"/>
          <w:sz w:val="22"/>
          <w:szCs w:val="22"/>
        </w:rPr>
        <w:t>Staff should report diseases including Leptospirosis, Hepatitis, TB, and Tetanus which have been contracted through work as these are reportable under RIDDOR (Reporting of Injuries, Diseases and Dangerous Occurrences Regulations).</w:t>
      </w:r>
    </w:p>
    <w:p w14:paraId="4322DA8A" w14:textId="77777777" w:rsidR="00386689" w:rsidRPr="00B232B7" w:rsidRDefault="00386689" w:rsidP="00386689">
      <w:pPr>
        <w:pStyle w:val="BodyText3"/>
        <w:jc w:val="both"/>
        <w:rPr>
          <w:rFonts w:asciiTheme="minorHAnsi" w:hAnsiTheme="minorHAnsi" w:cstheme="minorHAnsi"/>
          <w:b w:val="0"/>
          <w:sz w:val="22"/>
          <w:szCs w:val="22"/>
        </w:rPr>
      </w:pPr>
    </w:p>
    <w:p w14:paraId="2B26B51A" w14:textId="77777777" w:rsidR="00386689" w:rsidRPr="00B232B7" w:rsidRDefault="00386689" w:rsidP="00386689">
      <w:pPr>
        <w:pStyle w:val="BodyText3"/>
        <w:jc w:val="both"/>
        <w:rPr>
          <w:rFonts w:asciiTheme="minorHAnsi" w:hAnsiTheme="minorHAnsi" w:cstheme="minorHAnsi"/>
          <w:sz w:val="22"/>
          <w:szCs w:val="22"/>
        </w:rPr>
      </w:pPr>
      <w:r w:rsidRPr="00B232B7">
        <w:rPr>
          <w:rFonts w:asciiTheme="minorHAnsi" w:hAnsiTheme="minorHAnsi" w:cstheme="minorHAnsi"/>
          <w:sz w:val="22"/>
          <w:szCs w:val="22"/>
        </w:rPr>
        <w:t>Confidentiality</w:t>
      </w:r>
    </w:p>
    <w:p w14:paraId="06FE7F8A" w14:textId="77777777" w:rsidR="00386689" w:rsidRPr="00B232B7" w:rsidRDefault="00386689" w:rsidP="00386689">
      <w:pPr>
        <w:pStyle w:val="BodyText3"/>
        <w:jc w:val="both"/>
        <w:rPr>
          <w:rFonts w:asciiTheme="minorHAnsi" w:hAnsiTheme="minorHAnsi" w:cstheme="minorHAnsi"/>
          <w:b w:val="0"/>
          <w:sz w:val="22"/>
          <w:szCs w:val="22"/>
        </w:rPr>
      </w:pPr>
    </w:p>
    <w:p w14:paraId="6C6F837B" w14:textId="77777777" w:rsidR="00386689" w:rsidRPr="00B232B7" w:rsidRDefault="00386689" w:rsidP="00386689">
      <w:pPr>
        <w:pStyle w:val="BodyText3"/>
        <w:jc w:val="both"/>
        <w:rPr>
          <w:rFonts w:asciiTheme="minorHAnsi" w:hAnsiTheme="minorHAnsi" w:cstheme="minorHAnsi"/>
          <w:b w:val="0"/>
          <w:sz w:val="22"/>
          <w:szCs w:val="22"/>
        </w:rPr>
      </w:pPr>
      <w:r w:rsidRPr="00B232B7">
        <w:rPr>
          <w:rFonts w:asciiTheme="minorHAnsi" w:hAnsiTheme="minorHAnsi" w:cstheme="minorHAnsi"/>
          <w:b w:val="0"/>
          <w:sz w:val="22"/>
          <w:szCs w:val="22"/>
        </w:rPr>
        <w:t>Confidentiality will be maintained at all times in relation to an employee who is known to have any infectious disease.</w:t>
      </w:r>
    </w:p>
    <w:p w14:paraId="0D140849" w14:textId="77777777" w:rsidR="00386689" w:rsidRPr="00B232B7" w:rsidRDefault="00386689" w:rsidP="00386689">
      <w:pPr>
        <w:pStyle w:val="BodyText3"/>
        <w:jc w:val="both"/>
        <w:rPr>
          <w:rFonts w:asciiTheme="minorHAnsi" w:hAnsiTheme="minorHAnsi" w:cstheme="minorHAnsi"/>
          <w:b w:val="0"/>
          <w:sz w:val="22"/>
          <w:szCs w:val="22"/>
        </w:rPr>
      </w:pPr>
    </w:p>
    <w:p w14:paraId="548EA312" w14:textId="2A247597" w:rsidR="00386689" w:rsidRPr="00B232B7" w:rsidRDefault="00386689" w:rsidP="00386689">
      <w:pPr>
        <w:pStyle w:val="BodyText3"/>
        <w:jc w:val="both"/>
        <w:rPr>
          <w:rFonts w:asciiTheme="minorHAnsi" w:hAnsiTheme="minorHAnsi" w:cstheme="minorHAnsi"/>
          <w:b w:val="0"/>
          <w:sz w:val="22"/>
          <w:szCs w:val="22"/>
        </w:rPr>
      </w:pPr>
      <w:r w:rsidRPr="00B232B7">
        <w:rPr>
          <w:rFonts w:asciiTheme="minorHAnsi" w:hAnsiTheme="minorHAnsi" w:cstheme="minorHAnsi"/>
          <w:b w:val="0"/>
          <w:sz w:val="22"/>
          <w:szCs w:val="22"/>
        </w:rPr>
        <w:t xml:space="preserve">No health information will be disclosed without the written consent of the employee concerned and any breach of such confidentiality, either inside or outside the </w:t>
      </w:r>
      <w:r w:rsidR="007C6520" w:rsidRPr="00B232B7">
        <w:rPr>
          <w:rFonts w:asciiTheme="minorHAnsi" w:hAnsiTheme="minorHAnsi" w:cstheme="minorHAnsi"/>
          <w:b w:val="0"/>
          <w:sz w:val="22"/>
          <w:szCs w:val="22"/>
        </w:rPr>
        <w:t>Trust</w:t>
      </w:r>
      <w:r w:rsidRPr="00B232B7">
        <w:rPr>
          <w:rFonts w:asciiTheme="minorHAnsi" w:hAnsiTheme="minorHAnsi" w:cstheme="minorHAnsi"/>
          <w:b w:val="0"/>
          <w:sz w:val="22"/>
          <w:szCs w:val="22"/>
        </w:rPr>
        <w:t>, will be regarded as a disciplinary offence and may result in disciplinary action.</w:t>
      </w:r>
    </w:p>
    <w:p w14:paraId="7F12DF79" w14:textId="77777777" w:rsidR="00386689" w:rsidRPr="00B232B7" w:rsidRDefault="00386689" w:rsidP="00386689">
      <w:pPr>
        <w:rPr>
          <w:rFonts w:asciiTheme="minorHAnsi" w:hAnsiTheme="minorHAnsi" w:cstheme="minorHAnsi"/>
          <w:sz w:val="22"/>
          <w:szCs w:val="22"/>
        </w:rPr>
      </w:pPr>
    </w:p>
    <w:p w14:paraId="1214216B" w14:textId="77777777" w:rsidR="005E1C95" w:rsidRPr="00B232B7" w:rsidRDefault="005E1C95" w:rsidP="005E1C95">
      <w:pPr>
        <w:jc w:val="both"/>
        <w:rPr>
          <w:rFonts w:asciiTheme="minorHAnsi" w:hAnsiTheme="minorHAnsi" w:cstheme="minorHAnsi"/>
          <w:b/>
          <w:sz w:val="22"/>
          <w:szCs w:val="22"/>
          <w:lang w:eastAsia="en-US"/>
        </w:rPr>
      </w:pPr>
      <w:r w:rsidRPr="00B232B7">
        <w:rPr>
          <w:rFonts w:asciiTheme="minorHAnsi" w:hAnsiTheme="minorHAnsi" w:cstheme="minorHAnsi"/>
          <w:b/>
          <w:sz w:val="22"/>
          <w:szCs w:val="22"/>
          <w:lang w:eastAsia="en-US"/>
        </w:rPr>
        <w:t>Pandemics and Epidemics</w:t>
      </w:r>
    </w:p>
    <w:p w14:paraId="2952AE1C" w14:textId="77777777" w:rsidR="005E1C95" w:rsidRPr="00B232B7" w:rsidRDefault="005E1C95" w:rsidP="005E1C95">
      <w:pPr>
        <w:jc w:val="both"/>
        <w:rPr>
          <w:rFonts w:asciiTheme="minorHAnsi" w:hAnsiTheme="minorHAnsi" w:cstheme="minorHAnsi"/>
          <w:sz w:val="22"/>
          <w:szCs w:val="22"/>
          <w:lang w:eastAsia="en-US"/>
        </w:rPr>
      </w:pPr>
    </w:p>
    <w:p w14:paraId="63EE3067" w14:textId="53BFF002" w:rsidR="005E1C95" w:rsidRPr="00B232B7" w:rsidRDefault="005E1C95" w:rsidP="005E1C95">
      <w:pPr>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 xml:space="preserve">When notified that the country is experiencing a pandemic or epidemic,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lang w:eastAsia="en-US"/>
        </w:rPr>
        <w:t xml:space="preserve"> will aim to prevent the spread of infection through work-based activities by adopting suitable control measures.</w:t>
      </w:r>
    </w:p>
    <w:p w14:paraId="43C3BD27" w14:textId="77777777" w:rsidR="005E1C95" w:rsidRPr="00B232B7" w:rsidRDefault="005E1C95" w:rsidP="005E1C95">
      <w:pPr>
        <w:jc w:val="both"/>
        <w:rPr>
          <w:rFonts w:asciiTheme="minorHAnsi" w:hAnsiTheme="minorHAnsi" w:cstheme="minorHAnsi"/>
          <w:sz w:val="22"/>
          <w:szCs w:val="22"/>
          <w:lang w:eastAsia="en-US"/>
        </w:rPr>
      </w:pPr>
    </w:p>
    <w:p w14:paraId="473C63EC" w14:textId="05675885" w:rsidR="005E1C95" w:rsidRPr="00B232B7" w:rsidRDefault="005E1C95" w:rsidP="005E1C95">
      <w:pPr>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lang w:eastAsia="en-US"/>
        </w:rPr>
        <w:t xml:space="preserve"> will:</w:t>
      </w:r>
    </w:p>
    <w:p w14:paraId="72D23E01" w14:textId="77777777" w:rsidR="005E1C95" w:rsidRPr="00B232B7" w:rsidRDefault="005E1C95" w:rsidP="005E1C95">
      <w:pPr>
        <w:jc w:val="both"/>
        <w:rPr>
          <w:rFonts w:asciiTheme="minorHAnsi" w:hAnsiTheme="minorHAnsi" w:cstheme="minorHAnsi"/>
          <w:sz w:val="22"/>
          <w:szCs w:val="22"/>
          <w:lang w:eastAsia="en-US"/>
        </w:rPr>
      </w:pPr>
    </w:p>
    <w:p w14:paraId="06A1B470"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 xml:space="preserve">follow guidance given by government agencies and close sites if instructed to, or if staff, </w:t>
      </w:r>
      <w:r w:rsidRPr="00B232B7">
        <w:rPr>
          <w:rFonts w:asciiTheme="minorHAnsi" w:hAnsiTheme="minorHAnsi" w:cstheme="minorHAnsi"/>
          <w:sz w:val="22"/>
          <w:szCs w:val="22"/>
        </w:rPr>
        <w:t>pupils</w:t>
      </w:r>
      <w:r w:rsidRPr="00B232B7">
        <w:rPr>
          <w:rFonts w:asciiTheme="minorHAnsi" w:hAnsiTheme="minorHAnsi" w:cstheme="minorHAnsi"/>
          <w:sz w:val="22"/>
          <w:szCs w:val="22"/>
          <w:lang w:eastAsia="en-US"/>
        </w:rPr>
        <w:t xml:space="preserve"> or any other person is put at risk,</w:t>
      </w:r>
    </w:p>
    <w:p w14:paraId="0493DAC6"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undertake risk assessments to identify tasks or situations that may expose individuals or groups to potential risks,</w:t>
      </w:r>
    </w:p>
    <w:p w14:paraId="373C863E"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monitor any changes to government guidance,</w:t>
      </w:r>
    </w:p>
    <w:p w14:paraId="27F6C7B9" w14:textId="68BB86FC"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 xml:space="preserve">manage the risk posed by contractors and visitors visiting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lang w:eastAsia="en-US"/>
        </w:rPr>
        <w:t>,</w:t>
      </w:r>
    </w:p>
    <w:p w14:paraId="4158DDD2"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develop and implement an emergency action plan to deal with any potential outbreaks,</w:t>
      </w:r>
    </w:p>
    <w:p w14:paraId="0942A46C"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allow staff to take part in any government testing,</w:t>
      </w:r>
    </w:p>
    <w:p w14:paraId="5CAA829F"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identify, plan and implement controls and safe systems of work to prevent transmission,</w:t>
      </w:r>
    </w:p>
    <w:p w14:paraId="1462013B"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provide information, instruction and training to those identified at risk,</w:t>
      </w:r>
    </w:p>
    <w:p w14:paraId="0ED5E464"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where required, provide personal protective equipment (PPE) and monitor its use and maintenance,</w:t>
      </w:r>
    </w:p>
    <w:p w14:paraId="3EA78D65"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organise for the safe cleaning of equipment and, where appropriate, disinfection and thorough cleaning,</w:t>
      </w:r>
    </w:p>
    <w:p w14:paraId="3CE836F4"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arrange for safe disposal of any infected materials, and</w:t>
      </w:r>
    </w:p>
    <w:p w14:paraId="3391119F" w14:textId="77777777" w:rsidR="005E1C95" w:rsidRPr="00B232B7" w:rsidRDefault="005E1C95" w:rsidP="00EB11A0">
      <w:pPr>
        <w:numPr>
          <w:ilvl w:val="0"/>
          <w:numId w:val="22"/>
        </w:numPr>
        <w:spacing w:line="228" w:lineRule="auto"/>
        <w:ind w:left="714" w:hanging="714"/>
        <w:jc w:val="both"/>
        <w:rPr>
          <w:rFonts w:asciiTheme="minorHAnsi" w:hAnsiTheme="minorHAnsi" w:cstheme="minorHAnsi"/>
          <w:sz w:val="22"/>
          <w:szCs w:val="22"/>
          <w:lang w:eastAsia="en-US"/>
        </w:rPr>
      </w:pPr>
      <w:r w:rsidRPr="00B232B7">
        <w:rPr>
          <w:rFonts w:asciiTheme="minorHAnsi" w:hAnsiTheme="minorHAnsi" w:cstheme="minorHAnsi"/>
          <w:sz w:val="22"/>
          <w:szCs w:val="22"/>
          <w:lang w:eastAsia="en-US"/>
        </w:rPr>
        <w:t>adopt good hygiene practices.</w:t>
      </w:r>
    </w:p>
    <w:p w14:paraId="5F5DD893" w14:textId="77777777" w:rsidR="005E1C95" w:rsidRPr="00B232B7" w:rsidRDefault="005E1C95" w:rsidP="005E1C95">
      <w:pPr>
        <w:jc w:val="both"/>
        <w:rPr>
          <w:rFonts w:asciiTheme="minorHAnsi" w:hAnsiTheme="minorHAnsi" w:cstheme="minorHAnsi"/>
          <w:sz w:val="22"/>
          <w:szCs w:val="22"/>
        </w:rPr>
      </w:pPr>
    </w:p>
    <w:p w14:paraId="2E4A7B1C" w14:textId="77777777" w:rsidR="00386689" w:rsidRPr="00B232B7" w:rsidRDefault="00386689" w:rsidP="00386689">
      <w:pPr>
        <w:rPr>
          <w:rFonts w:asciiTheme="minorHAnsi" w:hAnsiTheme="minorHAnsi" w:cstheme="minorHAnsi"/>
          <w:sz w:val="22"/>
          <w:szCs w:val="22"/>
        </w:rPr>
      </w:pPr>
    </w:p>
    <w:p w14:paraId="7A61B6BD" w14:textId="77777777" w:rsidR="005E1C95" w:rsidRPr="00B232B7" w:rsidRDefault="005E1C95" w:rsidP="00386689">
      <w:pPr>
        <w:rPr>
          <w:rFonts w:asciiTheme="minorHAnsi" w:hAnsiTheme="minorHAnsi" w:cstheme="minorHAnsi"/>
          <w:sz w:val="22"/>
          <w:szCs w:val="22"/>
        </w:rPr>
      </w:pPr>
    </w:p>
    <w:p w14:paraId="11AC5B23" w14:textId="77777777" w:rsidR="005B55FC" w:rsidRPr="00B232B7" w:rsidRDefault="005B55FC" w:rsidP="005B55FC">
      <w:pPr>
        <w:jc w:val="both"/>
        <w:rPr>
          <w:rFonts w:asciiTheme="minorHAnsi" w:hAnsiTheme="minorHAnsi" w:cstheme="minorHAnsi"/>
          <w:sz w:val="22"/>
          <w:szCs w:val="22"/>
        </w:rPr>
      </w:pPr>
    </w:p>
    <w:p w14:paraId="1C31058A" w14:textId="77777777" w:rsidR="000F26B5" w:rsidRPr="00B232B7" w:rsidRDefault="000F26B5" w:rsidP="005B55FC">
      <w:pPr>
        <w:jc w:val="both"/>
        <w:rPr>
          <w:rFonts w:asciiTheme="minorHAnsi" w:hAnsiTheme="minorHAnsi" w:cstheme="minorHAnsi"/>
          <w:sz w:val="22"/>
          <w:szCs w:val="22"/>
        </w:rPr>
        <w:sectPr w:rsidR="000F26B5" w:rsidRPr="00B232B7" w:rsidSect="00E54C02">
          <w:pgSz w:w="11906" w:h="16838" w:code="9"/>
          <w:pgMar w:top="720" w:right="1008" w:bottom="1008" w:left="1008" w:header="576" w:footer="576" w:gutter="0"/>
          <w:cols w:space="708"/>
          <w:docGrid w:linePitch="360"/>
        </w:sectPr>
      </w:pPr>
    </w:p>
    <w:p w14:paraId="1FAE3EF9" w14:textId="77777777" w:rsidR="000F26B5" w:rsidRPr="00B232B7" w:rsidRDefault="0075385A" w:rsidP="00340341">
      <w:pPr>
        <w:pStyle w:val="Heading2"/>
      </w:pPr>
      <w:bookmarkStart w:id="277" w:name="_Excavation,_Ground_and_1"/>
      <w:bookmarkStart w:id="278" w:name="_Interactive_Whiteboards"/>
      <w:bookmarkStart w:id="279" w:name="_Toc492032443"/>
      <w:bookmarkStart w:id="280" w:name="_Toc79151056"/>
      <w:bookmarkEnd w:id="277"/>
      <w:bookmarkEnd w:id="278"/>
      <w:r w:rsidRPr="00B232B7">
        <w:lastRenderedPageBreak/>
        <w:t>Interactive Whiteboards</w:t>
      </w:r>
      <w:bookmarkEnd w:id="279"/>
      <w:bookmarkEnd w:id="280"/>
    </w:p>
    <w:p w14:paraId="7AB2A700" w14:textId="77777777" w:rsidR="005B55FC" w:rsidRPr="00B232B7" w:rsidRDefault="005B55FC" w:rsidP="005B55FC">
      <w:pPr>
        <w:jc w:val="both"/>
        <w:rPr>
          <w:rFonts w:asciiTheme="minorHAnsi" w:hAnsiTheme="minorHAnsi" w:cstheme="minorHAnsi"/>
          <w:sz w:val="22"/>
          <w:szCs w:val="22"/>
        </w:rPr>
      </w:pPr>
    </w:p>
    <w:p w14:paraId="32BDB552" w14:textId="7D3652E0" w:rsidR="0075385A" w:rsidRPr="00B232B7" w:rsidRDefault="0075385A" w:rsidP="0075385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All reasonable steps will be taken by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to secure the health and safety of employees and pupils when interactive whiteboards are used.</w:t>
      </w:r>
    </w:p>
    <w:p w14:paraId="32E1CA41" w14:textId="77777777" w:rsidR="0075385A" w:rsidRPr="00B232B7" w:rsidRDefault="0075385A" w:rsidP="0075385A">
      <w:pPr>
        <w:pStyle w:val="NormalWeb"/>
        <w:spacing w:before="0" w:beforeAutospacing="0" w:after="0" w:afterAutospacing="0"/>
        <w:jc w:val="both"/>
        <w:rPr>
          <w:rFonts w:asciiTheme="minorHAnsi" w:hAnsiTheme="minorHAnsi" w:cstheme="minorHAnsi"/>
          <w:sz w:val="22"/>
          <w:szCs w:val="22"/>
        </w:rPr>
      </w:pPr>
    </w:p>
    <w:p w14:paraId="1B18F3AF" w14:textId="281659B5" w:rsidR="0075385A" w:rsidRPr="00B232B7" w:rsidRDefault="0075385A" w:rsidP="0075385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objective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274952C6" w14:textId="77777777" w:rsidR="0075385A" w:rsidRPr="00B232B7" w:rsidRDefault="0075385A" w:rsidP="0075385A">
      <w:pPr>
        <w:pStyle w:val="NormalWeb"/>
        <w:spacing w:before="0" w:beforeAutospacing="0" w:after="0" w:afterAutospacing="0"/>
        <w:jc w:val="both"/>
        <w:rPr>
          <w:rFonts w:asciiTheme="minorHAnsi" w:hAnsiTheme="minorHAnsi" w:cstheme="minorHAnsi"/>
          <w:sz w:val="22"/>
          <w:szCs w:val="22"/>
        </w:rPr>
      </w:pPr>
    </w:p>
    <w:p w14:paraId="42F9335F" w14:textId="57F45F5D"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consider </w:t>
      </w:r>
      <w:r w:rsidR="00EC41EF" w:rsidRPr="00B232B7">
        <w:rPr>
          <w:rFonts w:asciiTheme="minorHAnsi" w:hAnsiTheme="minorHAnsi" w:cstheme="minorHAnsi"/>
          <w:sz w:val="22"/>
          <w:szCs w:val="22"/>
        </w:rPr>
        <w:t xml:space="preserve">LCD screens or </w:t>
      </w:r>
      <w:r w:rsidRPr="00B232B7">
        <w:rPr>
          <w:rFonts w:asciiTheme="minorHAnsi" w:hAnsiTheme="minorHAnsi" w:cstheme="minorHAnsi"/>
          <w:sz w:val="22"/>
          <w:szCs w:val="22"/>
        </w:rPr>
        <w:t>ultra short throw projectors as a first option during the procurement process as these present the safest option for teachers and pupils</w:t>
      </w:r>
    </w:p>
    <w:p w14:paraId="6D349B40" w14:textId="77777777" w:rsidR="0075385A" w:rsidRPr="00B232B7" w:rsidRDefault="0075385A" w:rsidP="0075385A">
      <w:pPr>
        <w:jc w:val="both"/>
        <w:rPr>
          <w:rFonts w:asciiTheme="minorHAnsi" w:hAnsiTheme="minorHAnsi" w:cstheme="minorHAnsi"/>
          <w:sz w:val="22"/>
          <w:szCs w:val="22"/>
        </w:rPr>
      </w:pPr>
    </w:p>
    <w:p w14:paraId="1634DAFE"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prior to the installation of any new whiteboard a risk assessment will be completed to cover the positioning of the projector and the exposure to intense light</w:t>
      </w:r>
    </w:p>
    <w:p w14:paraId="04C1F5C1" w14:textId="77777777" w:rsidR="0075385A" w:rsidRPr="00B232B7" w:rsidRDefault="0075385A" w:rsidP="0075385A">
      <w:pPr>
        <w:jc w:val="both"/>
        <w:rPr>
          <w:rFonts w:asciiTheme="minorHAnsi" w:hAnsiTheme="minorHAnsi" w:cstheme="minorHAnsi"/>
          <w:sz w:val="22"/>
          <w:szCs w:val="22"/>
        </w:rPr>
      </w:pPr>
    </w:p>
    <w:p w14:paraId="1FFD986D"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try to ensure that projectors are located out of the sight line from the screen to the classroom; to ensure that, when teachers look at the class, they do not also have to stare at the projector lamp. (The best way to achieve this is by ceiling-mounting rather than floor or table-mounting the projector)</w:t>
      </w:r>
    </w:p>
    <w:p w14:paraId="5ECD409F" w14:textId="77777777" w:rsidR="0075385A" w:rsidRPr="00B232B7" w:rsidRDefault="0075385A" w:rsidP="0075385A">
      <w:pPr>
        <w:jc w:val="both"/>
        <w:rPr>
          <w:rFonts w:asciiTheme="minorHAnsi" w:hAnsiTheme="minorHAnsi" w:cstheme="minorHAnsi"/>
          <w:sz w:val="22"/>
          <w:szCs w:val="22"/>
        </w:rPr>
      </w:pPr>
    </w:p>
    <w:p w14:paraId="0335085B"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pupils are adequately supervised when they are asked to point out something on the screen</w:t>
      </w:r>
    </w:p>
    <w:p w14:paraId="248E3073" w14:textId="77777777" w:rsidR="0075385A" w:rsidRPr="00B232B7" w:rsidRDefault="0075385A" w:rsidP="0075385A">
      <w:pPr>
        <w:jc w:val="both"/>
        <w:rPr>
          <w:rFonts w:asciiTheme="minorHAnsi" w:hAnsiTheme="minorHAnsi" w:cstheme="minorHAnsi"/>
          <w:sz w:val="22"/>
          <w:szCs w:val="22"/>
        </w:rPr>
      </w:pPr>
    </w:p>
    <w:p w14:paraId="7DE577C1"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 stick or laser pointer to avoid the need for the user to enter the beam is recommended</w:t>
      </w:r>
    </w:p>
    <w:p w14:paraId="67301EFF" w14:textId="77777777" w:rsidR="0075385A" w:rsidRPr="00B232B7" w:rsidRDefault="0075385A" w:rsidP="0075385A">
      <w:pPr>
        <w:jc w:val="both"/>
        <w:rPr>
          <w:rFonts w:asciiTheme="minorHAnsi" w:hAnsiTheme="minorHAnsi" w:cstheme="minorHAnsi"/>
          <w:sz w:val="22"/>
          <w:szCs w:val="22"/>
        </w:rPr>
      </w:pPr>
    </w:p>
    <w:p w14:paraId="3C220E74"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adequate information and training to persons working with interactive whiteboards especially in relation to beam viewing by teachers and pupils</w:t>
      </w:r>
      <w:r w:rsidR="00180EE3" w:rsidRPr="00B232B7">
        <w:rPr>
          <w:rFonts w:asciiTheme="minorHAnsi" w:hAnsiTheme="minorHAnsi" w:cstheme="minorHAnsi"/>
          <w:sz w:val="22"/>
          <w:szCs w:val="22"/>
        </w:rPr>
        <w:t>.</w:t>
      </w:r>
    </w:p>
    <w:p w14:paraId="01914E9D" w14:textId="77777777" w:rsidR="0075385A" w:rsidRPr="00B232B7" w:rsidRDefault="0075385A" w:rsidP="0075385A">
      <w:pPr>
        <w:pStyle w:val="NormalWeb"/>
        <w:spacing w:before="0" w:beforeAutospacing="0" w:after="0" w:afterAutospacing="0"/>
        <w:jc w:val="both"/>
        <w:rPr>
          <w:rFonts w:asciiTheme="minorHAnsi" w:hAnsiTheme="minorHAnsi" w:cstheme="minorHAnsi"/>
          <w:sz w:val="22"/>
          <w:szCs w:val="22"/>
        </w:rPr>
      </w:pPr>
    </w:p>
    <w:p w14:paraId="3E8181AD" w14:textId="77777777" w:rsidR="0075385A" w:rsidRPr="00B232B7" w:rsidRDefault="0075385A" w:rsidP="0075385A">
      <w:pPr>
        <w:jc w:val="both"/>
        <w:rPr>
          <w:rFonts w:asciiTheme="minorHAnsi" w:hAnsiTheme="minorHAnsi" w:cstheme="minorHAnsi"/>
          <w:sz w:val="22"/>
        </w:rPr>
      </w:pPr>
    </w:p>
    <w:p w14:paraId="09589CDF" w14:textId="77777777" w:rsidR="0075385A" w:rsidRPr="00B232B7" w:rsidRDefault="0075385A" w:rsidP="0075385A">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Guidance for Users</w:t>
      </w:r>
    </w:p>
    <w:p w14:paraId="2786DFD8" w14:textId="77777777" w:rsidR="0075385A" w:rsidRPr="00B232B7" w:rsidRDefault="0075385A" w:rsidP="0075385A">
      <w:pPr>
        <w:jc w:val="both"/>
        <w:rPr>
          <w:rFonts w:asciiTheme="minorHAnsi" w:hAnsiTheme="minorHAnsi" w:cstheme="minorHAnsi"/>
          <w:sz w:val="22"/>
        </w:rPr>
      </w:pPr>
    </w:p>
    <w:p w14:paraId="7C462A39"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teachers and pupils should avoid staring into the projector beam at all times</w:t>
      </w:r>
    </w:p>
    <w:p w14:paraId="2ACEB4DC"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try to keep your back to the beam as much as possible</w:t>
      </w:r>
    </w:p>
    <w:p w14:paraId="56FD21FB" w14:textId="77777777" w:rsidR="0075385A" w:rsidRPr="00B232B7" w:rsidRDefault="0075385A"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use the stick or laser pointer provided whenever possible</w:t>
      </w:r>
      <w:r w:rsidR="00180EE3" w:rsidRPr="00B232B7">
        <w:rPr>
          <w:rFonts w:asciiTheme="minorHAnsi" w:hAnsiTheme="minorHAnsi" w:cstheme="minorHAnsi"/>
          <w:sz w:val="22"/>
          <w:szCs w:val="22"/>
        </w:rPr>
        <w:t>.</w:t>
      </w:r>
    </w:p>
    <w:p w14:paraId="480D6DA7" w14:textId="77777777" w:rsidR="0075385A" w:rsidRPr="00B232B7" w:rsidRDefault="0075385A" w:rsidP="0075385A">
      <w:pPr>
        <w:jc w:val="both"/>
        <w:rPr>
          <w:rFonts w:asciiTheme="minorHAnsi" w:hAnsiTheme="minorHAnsi" w:cstheme="minorHAnsi"/>
          <w:sz w:val="22"/>
          <w:szCs w:val="22"/>
        </w:rPr>
      </w:pPr>
    </w:p>
    <w:p w14:paraId="463486D8" w14:textId="77777777" w:rsidR="00A55C4F" w:rsidRPr="00B232B7" w:rsidRDefault="00A55C4F" w:rsidP="005B55FC">
      <w:pPr>
        <w:tabs>
          <w:tab w:val="right" w:pos="9890"/>
        </w:tabs>
        <w:jc w:val="both"/>
        <w:rPr>
          <w:rFonts w:asciiTheme="minorHAnsi" w:hAnsiTheme="minorHAnsi" w:cstheme="minorHAnsi"/>
          <w:sz w:val="22"/>
        </w:rPr>
      </w:pPr>
    </w:p>
    <w:p w14:paraId="6825EAE0" w14:textId="77777777" w:rsidR="002247C6" w:rsidRPr="00B232B7" w:rsidRDefault="002247C6" w:rsidP="005B55FC">
      <w:pPr>
        <w:tabs>
          <w:tab w:val="right" w:pos="9890"/>
        </w:tabs>
        <w:jc w:val="both"/>
        <w:rPr>
          <w:rFonts w:asciiTheme="minorHAnsi" w:hAnsiTheme="minorHAnsi" w:cstheme="minorHAnsi"/>
          <w:sz w:val="22"/>
        </w:rPr>
      </w:pPr>
    </w:p>
    <w:p w14:paraId="11B08E7C" w14:textId="77777777" w:rsidR="000F26B5" w:rsidRPr="00B232B7" w:rsidRDefault="000F26B5" w:rsidP="005B55FC">
      <w:pPr>
        <w:tabs>
          <w:tab w:val="right" w:pos="9890"/>
        </w:tabs>
        <w:jc w:val="both"/>
        <w:rPr>
          <w:rFonts w:asciiTheme="minorHAnsi" w:hAnsiTheme="minorHAnsi" w:cstheme="minorHAnsi"/>
          <w:sz w:val="22"/>
        </w:rPr>
        <w:sectPr w:rsidR="000F26B5" w:rsidRPr="00B232B7" w:rsidSect="00E54C02">
          <w:pgSz w:w="11906" w:h="16838" w:code="9"/>
          <w:pgMar w:top="720" w:right="1008" w:bottom="1008" w:left="1008" w:header="576" w:footer="576" w:gutter="0"/>
          <w:cols w:space="708"/>
          <w:docGrid w:linePitch="360"/>
        </w:sectPr>
      </w:pPr>
    </w:p>
    <w:p w14:paraId="3D56EF3B" w14:textId="77777777" w:rsidR="00430ADC" w:rsidRPr="00B232B7" w:rsidRDefault="000926F6" w:rsidP="00340341">
      <w:pPr>
        <w:pStyle w:val="Heading2"/>
      </w:pPr>
      <w:bookmarkStart w:id="281" w:name="_Fire"/>
      <w:bookmarkStart w:id="282" w:name="_Toc441757825"/>
      <w:bookmarkStart w:id="283" w:name="_Toc492032444"/>
      <w:bookmarkStart w:id="284" w:name="_Toc492032445"/>
      <w:bookmarkStart w:id="285" w:name="_Toc79151057"/>
      <w:bookmarkStart w:id="286" w:name="Fire"/>
      <w:bookmarkEnd w:id="281"/>
      <w:bookmarkEnd w:id="282"/>
      <w:bookmarkEnd w:id="283"/>
      <w:r w:rsidRPr="00B232B7">
        <w:lastRenderedPageBreak/>
        <w:t>Legionnaires Disease</w:t>
      </w:r>
      <w:bookmarkEnd w:id="284"/>
      <w:bookmarkEnd w:id="285"/>
    </w:p>
    <w:bookmarkEnd w:id="286"/>
    <w:p w14:paraId="4B248F83" w14:textId="77777777" w:rsidR="00430ADC" w:rsidRPr="00B232B7" w:rsidRDefault="00430ADC" w:rsidP="00430ADC">
      <w:pPr>
        <w:jc w:val="both"/>
        <w:rPr>
          <w:rFonts w:asciiTheme="minorHAnsi" w:hAnsiTheme="minorHAnsi" w:cstheme="minorHAnsi"/>
          <w:sz w:val="22"/>
          <w:szCs w:val="22"/>
        </w:rPr>
      </w:pPr>
    </w:p>
    <w:p w14:paraId="54A26FB4"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All reasonable steps will be taken to identify potential legionellosis hazards and to prevent or minimise the risk of exposure.</w:t>
      </w:r>
    </w:p>
    <w:p w14:paraId="76A4216E"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11A37F63" w14:textId="4390208D"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485AA758"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58D2C584" w14:textId="77777777" w:rsidR="000926F6" w:rsidRPr="00B232B7" w:rsidRDefault="000926F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carry out a Legionellosis Risk Assessment</w:t>
      </w:r>
    </w:p>
    <w:p w14:paraId="28F03E08" w14:textId="77777777" w:rsidR="000926F6" w:rsidRPr="00B232B7" w:rsidRDefault="000926F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prepare a written scheme/plan for preventing or controlling the risk of Legionella</w:t>
      </w:r>
    </w:p>
    <w:p w14:paraId="23889405" w14:textId="77777777" w:rsidR="000926F6" w:rsidRPr="00B232B7" w:rsidRDefault="000926F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implement and manage the scheme/plan</w:t>
      </w:r>
    </w:p>
    <w:p w14:paraId="49A358DC" w14:textId="77777777" w:rsidR="000926F6" w:rsidRPr="00B232B7" w:rsidRDefault="000926F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keep records for a minimum of 5 years</w:t>
      </w:r>
      <w:r w:rsidR="00180EE3" w:rsidRPr="00B232B7">
        <w:rPr>
          <w:rFonts w:asciiTheme="minorHAnsi" w:hAnsiTheme="minorHAnsi" w:cstheme="minorHAnsi"/>
          <w:sz w:val="22"/>
          <w:szCs w:val="22"/>
        </w:rPr>
        <w:t>.</w:t>
      </w:r>
    </w:p>
    <w:p w14:paraId="1A94CFFC"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59FBA4C7" w14:textId="04F78785"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Day to day responsibility for monitoring and ensuring that the systems are being correctly operated lies with the</w:t>
      </w:r>
      <w:r w:rsidR="00D90498">
        <w:rPr>
          <w:rFonts w:asciiTheme="minorHAnsi" w:hAnsiTheme="minorHAnsi" w:cstheme="minorHAnsi"/>
          <w:sz w:val="22"/>
          <w:szCs w:val="22"/>
        </w:rPr>
        <w:t xml:space="preserve"> nominated person</w:t>
      </w:r>
      <w:r w:rsidRPr="00B232B7">
        <w:rPr>
          <w:rFonts w:asciiTheme="minorHAnsi" w:hAnsiTheme="minorHAnsi" w:cstheme="minorHAnsi"/>
          <w:sz w:val="22"/>
          <w:szCs w:val="22"/>
        </w:rPr>
        <w:t>.</w:t>
      </w:r>
    </w:p>
    <w:p w14:paraId="25ED42E8"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1A2C853E" w14:textId="27169F75"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At risk systems include the hot and </w:t>
      </w:r>
      <w:r w:rsidR="007E5142" w:rsidRPr="00B232B7">
        <w:rPr>
          <w:rFonts w:asciiTheme="minorHAnsi" w:hAnsiTheme="minorHAnsi" w:cstheme="minorHAnsi"/>
          <w:sz w:val="22"/>
          <w:szCs w:val="22"/>
        </w:rPr>
        <w:t>cold-water</w:t>
      </w:r>
      <w:r w:rsidRPr="00B232B7">
        <w:rPr>
          <w:rFonts w:asciiTheme="minorHAnsi" w:hAnsiTheme="minorHAnsi" w:cstheme="minorHAnsi"/>
          <w:sz w:val="22"/>
          <w:szCs w:val="22"/>
        </w:rPr>
        <w:t xml:space="preserve"> storage and distribution system.</w:t>
      </w:r>
    </w:p>
    <w:p w14:paraId="39004F86"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5BF7A3C4" w14:textId="0B3DA45B"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To achieve control of legionella bacteria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implement the following:</w:t>
      </w:r>
    </w:p>
    <w:p w14:paraId="4652791C"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64FCF804" w14:textId="77777777" w:rsidR="000926F6" w:rsidRPr="00B232B7" w:rsidRDefault="000926F6" w:rsidP="000926F6">
      <w:pPr>
        <w:jc w:val="both"/>
        <w:rPr>
          <w:rFonts w:asciiTheme="minorHAnsi" w:hAnsiTheme="minorHAnsi" w:cstheme="minorHAnsi"/>
          <w:b/>
          <w:sz w:val="22"/>
          <w:szCs w:val="22"/>
        </w:rPr>
      </w:pPr>
      <w:r w:rsidRPr="00B232B7">
        <w:rPr>
          <w:rFonts w:asciiTheme="minorHAnsi" w:hAnsiTheme="minorHAnsi" w:cstheme="minorHAnsi"/>
          <w:b/>
          <w:sz w:val="22"/>
          <w:szCs w:val="22"/>
        </w:rPr>
        <w:t>Avoidance of Conditions Favouring Growth of Organisms</w:t>
      </w:r>
    </w:p>
    <w:p w14:paraId="57C3B148" w14:textId="77777777" w:rsidR="000926F6" w:rsidRPr="00B232B7" w:rsidRDefault="000926F6" w:rsidP="000926F6">
      <w:pPr>
        <w:jc w:val="both"/>
        <w:rPr>
          <w:rFonts w:asciiTheme="minorHAnsi" w:hAnsiTheme="minorHAnsi" w:cstheme="minorHAnsi"/>
          <w:sz w:val="22"/>
          <w:szCs w:val="22"/>
        </w:rPr>
      </w:pPr>
    </w:p>
    <w:p w14:paraId="0974EC5A" w14:textId="56D6F672"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As far as practicable, water systems will be operated at temperatures that do not favour the growth of </w:t>
      </w:r>
      <w:r w:rsidR="00EC41EF" w:rsidRPr="00B232B7">
        <w:rPr>
          <w:rFonts w:asciiTheme="minorHAnsi" w:hAnsiTheme="minorHAnsi" w:cstheme="minorHAnsi"/>
          <w:sz w:val="22"/>
          <w:szCs w:val="22"/>
        </w:rPr>
        <w:t>Legionella</w:t>
      </w:r>
      <w:r w:rsidRPr="00B232B7">
        <w:rPr>
          <w:rFonts w:asciiTheme="minorHAnsi" w:hAnsiTheme="minorHAnsi" w:cstheme="minorHAnsi"/>
          <w:sz w:val="22"/>
          <w:szCs w:val="22"/>
        </w:rPr>
        <w:t>. The recommended temperature for hot water is 60°C and either above 50°C or below 20°C for distribution, as care must be taken to protect people from exposure to very hot water.</w:t>
      </w:r>
    </w:p>
    <w:p w14:paraId="659C0053"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2CC562DE" w14:textId="29F01071"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use of materials that may provide nutrients for microbial growth will be avoided. Corrosion, scale deposition and </w:t>
      </w:r>
      <w:r w:rsidR="007E5142" w:rsidRPr="00B232B7">
        <w:rPr>
          <w:rFonts w:asciiTheme="minorHAnsi" w:hAnsiTheme="minorHAnsi" w:cstheme="minorHAnsi"/>
          <w:sz w:val="22"/>
          <w:szCs w:val="22"/>
        </w:rPr>
        <w:t>build-up</w:t>
      </w:r>
      <w:r w:rsidRPr="00B232B7">
        <w:rPr>
          <w:rFonts w:asciiTheme="minorHAnsi" w:hAnsiTheme="minorHAnsi" w:cstheme="minorHAnsi"/>
          <w:sz w:val="22"/>
          <w:szCs w:val="22"/>
        </w:rPr>
        <w:t xml:space="preserve"> of bio films and sediments will be controlled and tanks will be lidded.</w:t>
      </w:r>
    </w:p>
    <w:p w14:paraId="2B6EBC03"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522F7F01" w14:textId="77777777" w:rsidR="000926F6" w:rsidRPr="00B232B7" w:rsidRDefault="000926F6" w:rsidP="000926F6">
      <w:pPr>
        <w:jc w:val="both"/>
        <w:rPr>
          <w:rFonts w:asciiTheme="minorHAnsi" w:hAnsiTheme="minorHAnsi" w:cstheme="minorHAnsi"/>
          <w:b/>
          <w:sz w:val="22"/>
          <w:szCs w:val="22"/>
        </w:rPr>
      </w:pPr>
      <w:r w:rsidRPr="00B232B7">
        <w:rPr>
          <w:rFonts w:asciiTheme="minorHAnsi" w:hAnsiTheme="minorHAnsi" w:cstheme="minorHAnsi"/>
          <w:b/>
          <w:sz w:val="22"/>
          <w:szCs w:val="22"/>
        </w:rPr>
        <w:t>Monitoring and recording</w:t>
      </w:r>
    </w:p>
    <w:p w14:paraId="032820E2" w14:textId="77777777" w:rsidR="000926F6" w:rsidRPr="00B232B7" w:rsidRDefault="000926F6" w:rsidP="000926F6">
      <w:pPr>
        <w:jc w:val="both"/>
        <w:rPr>
          <w:rFonts w:asciiTheme="minorHAnsi" w:hAnsiTheme="minorHAnsi" w:cstheme="minorHAnsi"/>
          <w:sz w:val="22"/>
          <w:szCs w:val="22"/>
        </w:rPr>
      </w:pPr>
    </w:p>
    <w:p w14:paraId="35823793" w14:textId="2F08EF02" w:rsidR="000926F6" w:rsidRPr="00B232B7" w:rsidRDefault="000926F6" w:rsidP="000926F6">
      <w:pPr>
        <w:jc w:val="both"/>
        <w:rPr>
          <w:rFonts w:asciiTheme="minorHAnsi" w:hAnsiTheme="minorHAnsi" w:cstheme="minorHAnsi"/>
          <w:sz w:val="22"/>
          <w:szCs w:val="22"/>
        </w:rPr>
      </w:pPr>
      <w:r w:rsidRPr="00B232B7">
        <w:rPr>
          <w:rFonts w:asciiTheme="minorHAnsi" w:hAnsiTheme="minorHAnsi" w:cstheme="minorHAnsi"/>
          <w:sz w:val="22"/>
          <w:szCs w:val="22"/>
        </w:rPr>
        <w:t>Temperatures of water outlets will be checked and recorded to ensure temperature controls to prevent bacterial growth are maintained</w:t>
      </w:r>
      <w:r w:rsidR="007E5142">
        <w:rPr>
          <w:rFonts w:asciiTheme="minorHAnsi" w:hAnsiTheme="minorHAnsi" w:cstheme="minorHAnsi"/>
          <w:sz w:val="22"/>
          <w:szCs w:val="22"/>
        </w:rPr>
        <w:t>.</w:t>
      </w:r>
    </w:p>
    <w:p w14:paraId="5F9AC218"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4F14EC55" w14:textId="77777777" w:rsidR="000926F6" w:rsidRPr="00B232B7" w:rsidRDefault="000926F6" w:rsidP="000926F6">
      <w:pPr>
        <w:jc w:val="both"/>
        <w:rPr>
          <w:rFonts w:asciiTheme="minorHAnsi" w:hAnsiTheme="minorHAnsi" w:cstheme="minorHAnsi"/>
          <w:b/>
          <w:sz w:val="22"/>
          <w:szCs w:val="22"/>
        </w:rPr>
      </w:pPr>
      <w:r w:rsidRPr="00B232B7">
        <w:rPr>
          <w:rFonts w:asciiTheme="minorHAnsi" w:hAnsiTheme="minorHAnsi" w:cstheme="minorHAnsi"/>
          <w:b/>
          <w:sz w:val="22"/>
          <w:szCs w:val="22"/>
        </w:rPr>
        <w:t>Disinfection</w:t>
      </w:r>
    </w:p>
    <w:p w14:paraId="70BB5C02" w14:textId="77777777" w:rsidR="000926F6" w:rsidRPr="00B232B7" w:rsidRDefault="000926F6" w:rsidP="000926F6">
      <w:pPr>
        <w:jc w:val="both"/>
        <w:rPr>
          <w:rFonts w:asciiTheme="minorHAnsi" w:hAnsiTheme="minorHAnsi" w:cstheme="minorHAnsi"/>
          <w:sz w:val="22"/>
          <w:szCs w:val="22"/>
        </w:rPr>
      </w:pPr>
    </w:p>
    <w:p w14:paraId="5EC59E7A" w14:textId="77777777" w:rsidR="000926F6" w:rsidRPr="00B232B7" w:rsidRDefault="000926F6" w:rsidP="000926F6">
      <w:pPr>
        <w:jc w:val="both"/>
        <w:rPr>
          <w:rFonts w:asciiTheme="minorHAnsi" w:hAnsiTheme="minorHAnsi" w:cstheme="minorHAnsi"/>
          <w:sz w:val="22"/>
          <w:szCs w:val="22"/>
        </w:rPr>
      </w:pPr>
      <w:r w:rsidRPr="00B232B7">
        <w:rPr>
          <w:rFonts w:asciiTheme="minorHAnsi" w:hAnsiTheme="minorHAnsi" w:cstheme="minorHAnsi"/>
          <w:sz w:val="22"/>
          <w:szCs w:val="22"/>
        </w:rPr>
        <w:t>Periodic disinfection of shower heads will take place to remove any scale and bacteria.</w:t>
      </w:r>
    </w:p>
    <w:p w14:paraId="5E5DA1EF"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491A3214" w14:textId="77777777" w:rsidR="000926F6" w:rsidRPr="00B232B7" w:rsidRDefault="000926F6" w:rsidP="000926F6">
      <w:pPr>
        <w:jc w:val="both"/>
        <w:rPr>
          <w:rFonts w:asciiTheme="minorHAnsi" w:hAnsiTheme="minorHAnsi" w:cstheme="minorHAnsi"/>
          <w:b/>
          <w:sz w:val="22"/>
          <w:szCs w:val="22"/>
        </w:rPr>
      </w:pPr>
      <w:r w:rsidRPr="00B232B7">
        <w:rPr>
          <w:rFonts w:asciiTheme="minorHAnsi" w:hAnsiTheme="minorHAnsi" w:cstheme="minorHAnsi"/>
          <w:b/>
          <w:sz w:val="22"/>
          <w:szCs w:val="22"/>
        </w:rPr>
        <w:t>Emergency procedures</w:t>
      </w:r>
    </w:p>
    <w:p w14:paraId="0D000475" w14:textId="77777777" w:rsidR="000926F6" w:rsidRPr="00B232B7" w:rsidRDefault="000926F6" w:rsidP="000926F6">
      <w:pPr>
        <w:jc w:val="both"/>
        <w:rPr>
          <w:rFonts w:asciiTheme="minorHAnsi" w:hAnsiTheme="minorHAnsi" w:cstheme="minorHAnsi"/>
          <w:sz w:val="22"/>
          <w:szCs w:val="22"/>
        </w:rPr>
      </w:pPr>
    </w:p>
    <w:p w14:paraId="54B7B227" w14:textId="0FB966E2" w:rsidR="000926F6" w:rsidRPr="00B232B7" w:rsidRDefault="000926F6" w:rsidP="000926F6">
      <w:pPr>
        <w:jc w:val="both"/>
        <w:rPr>
          <w:rFonts w:asciiTheme="minorHAnsi" w:hAnsiTheme="minorHAnsi" w:cstheme="minorHAnsi"/>
          <w:sz w:val="22"/>
          <w:szCs w:val="22"/>
        </w:rPr>
      </w:pPr>
      <w:r w:rsidRPr="00B232B7">
        <w:rPr>
          <w:rFonts w:asciiTheme="minorHAnsi" w:hAnsiTheme="minorHAnsi" w:cstheme="minorHAnsi"/>
          <w:sz w:val="22"/>
          <w:szCs w:val="22"/>
        </w:rPr>
        <w:t xml:space="preserve">Emergency procedures will be established for the discovery of Legionella bacteria. If during routine sampling/inspection of hot and </w:t>
      </w:r>
      <w:proofErr w:type="gramStart"/>
      <w:r w:rsidRPr="00B232B7">
        <w:rPr>
          <w:rFonts w:asciiTheme="minorHAnsi" w:hAnsiTheme="minorHAnsi" w:cstheme="minorHAnsi"/>
          <w:sz w:val="22"/>
          <w:szCs w:val="22"/>
        </w:rPr>
        <w:t>cold water</w:t>
      </w:r>
      <w:proofErr w:type="gramEnd"/>
      <w:r w:rsidRPr="00B232B7">
        <w:rPr>
          <w:rFonts w:asciiTheme="minorHAnsi" w:hAnsiTheme="minorHAnsi" w:cstheme="minorHAnsi"/>
          <w:sz w:val="22"/>
          <w:szCs w:val="22"/>
        </w:rPr>
        <w:t xml:space="preserve"> systems Legionella bacteria is discovered in any systems likely to provide a medium for the spread of infection (e.g. water aerosol spraying equipment) these will be shut down and the situation reported immediately to the </w:t>
      </w:r>
      <w:r w:rsidR="007C6520" w:rsidRPr="00B232B7">
        <w:rPr>
          <w:rFonts w:asciiTheme="minorHAnsi" w:hAnsiTheme="minorHAnsi" w:cstheme="minorHAnsi"/>
          <w:sz w:val="22"/>
          <w:szCs w:val="22"/>
        </w:rPr>
        <w:t>Headteacher</w:t>
      </w:r>
      <w:r w:rsidRPr="00B232B7">
        <w:rPr>
          <w:rFonts w:asciiTheme="minorHAnsi" w:hAnsiTheme="minorHAnsi" w:cstheme="minorHAnsi"/>
          <w:sz w:val="22"/>
          <w:szCs w:val="22"/>
        </w:rPr>
        <w:t>.</w:t>
      </w:r>
    </w:p>
    <w:p w14:paraId="263A5E1B" w14:textId="77777777" w:rsidR="000926F6" w:rsidRPr="00B232B7" w:rsidRDefault="000926F6" w:rsidP="000926F6">
      <w:pPr>
        <w:pStyle w:val="NormalWeb"/>
        <w:spacing w:before="0" w:beforeAutospacing="0" w:after="0" w:afterAutospacing="0"/>
        <w:jc w:val="both"/>
        <w:rPr>
          <w:rFonts w:asciiTheme="minorHAnsi" w:hAnsiTheme="minorHAnsi" w:cstheme="minorHAnsi"/>
          <w:sz w:val="22"/>
          <w:szCs w:val="22"/>
        </w:rPr>
      </w:pPr>
    </w:p>
    <w:p w14:paraId="283906C7" w14:textId="77777777" w:rsidR="000926F6" w:rsidRPr="00B232B7" w:rsidRDefault="000926F6" w:rsidP="000926F6">
      <w:pPr>
        <w:jc w:val="both"/>
        <w:rPr>
          <w:rFonts w:asciiTheme="minorHAnsi" w:hAnsiTheme="minorHAnsi" w:cstheme="minorHAnsi"/>
          <w:b/>
          <w:sz w:val="22"/>
          <w:szCs w:val="22"/>
        </w:rPr>
      </w:pPr>
      <w:r w:rsidRPr="00B232B7">
        <w:rPr>
          <w:rFonts w:asciiTheme="minorHAnsi" w:hAnsiTheme="minorHAnsi" w:cstheme="minorHAnsi"/>
          <w:b/>
          <w:sz w:val="22"/>
          <w:szCs w:val="22"/>
        </w:rPr>
        <w:t>Training</w:t>
      </w:r>
    </w:p>
    <w:p w14:paraId="2EC5D962" w14:textId="77777777" w:rsidR="000926F6" w:rsidRPr="00B232B7" w:rsidRDefault="000926F6" w:rsidP="000926F6">
      <w:pPr>
        <w:jc w:val="both"/>
        <w:rPr>
          <w:rFonts w:asciiTheme="minorHAnsi" w:hAnsiTheme="minorHAnsi" w:cstheme="minorHAnsi"/>
          <w:sz w:val="22"/>
          <w:szCs w:val="22"/>
        </w:rPr>
      </w:pPr>
    </w:p>
    <w:p w14:paraId="77315D50" w14:textId="74DE6F78" w:rsidR="000926F6" w:rsidRPr="00B232B7" w:rsidRDefault="000926F6" w:rsidP="000926F6">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provide training to the </w:t>
      </w:r>
      <w:r w:rsidR="007E5142">
        <w:rPr>
          <w:rFonts w:asciiTheme="minorHAnsi" w:hAnsiTheme="minorHAnsi" w:cstheme="minorHAnsi"/>
          <w:sz w:val="22"/>
          <w:szCs w:val="22"/>
        </w:rPr>
        <w:t>Responsible staff</w:t>
      </w:r>
      <w:r w:rsidRPr="00B232B7">
        <w:rPr>
          <w:rFonts w:asciiTheme="minorHAnsi" w:hAnsiTheme="minorHAnsi" w:cstheme="minorHAnsi"/>
          <w:sz w:val="22"/>
          <w:szCs w:val="22"/>
        </w:rPr>
        <w:t xml:space="preserve"> for the </w:t>
      </w:r>
      <w:r w:rsidR="007E5142" w:rsidRPr="00B232B7">
        <w:rPr>
          <w:rFonts w:asciiTheme="minorHAnsi" w:hAnsiTheme="minorHAnsi" w:cstheme="minorHAnsi"/>
          <w:sz w:val="22"/>
          <w:szCs w:val="22"/>
        </w:rPr>
        <w:t>day-to-day</w:t>
      </w:r>
      <w:r w:rsidRPr="00B232B7">
        <w:rPr>
          <w:rFonts w:asciiTheme="minorHAnsi" w:hAnsiTheme="minorHAnsi" w:cstheme="minorHAnsi"/>
          <w:sz w:val="22"/>
          <w:szCs w:val="22"/>
        </w:rPr>
        <w:t xml:space="preserve"> management of the water systems.</w:t>
      </w:r>
    </w:p>
    <w:p w14:paraId="3BD5C8AA" w14:textId="77777777" w:rsidR="00430ADC" w:rsidRPr="00B232B7" w:rsidRDefault="00430ADC" w:rsidP="00430ADC">
      <w:pPr>
        <w:pStyle w:val="B1Body"/>
        <w:spacing w:after="0"/>
        <w:jc w:val="both"/>
        <w:rPr>
          <w:rFonts w:asciiTheme="minorHAnsi" w:hAnsiTheme="minorHAnsi" w:cstheme="minorHAnsi"/>
          <w:sz w:val="22"/>
          <w:szCs w:val="22"/>
        </w:rPr>
      </w:pPr>
    </w:p>
    <w:p w14:paraId="1E87C43A" w14:textId="77777777" w:rsidR="00A55C4F" w:rsidRPr="00B232B7" w:rsidRDefault="00A55C4F" w:rsidP="00430ADC">
      <w:pPr>
        <w:tabs>
          <w:tab w:val="right" w:pos="9890"/>
        </w:tabs>
        <w:jc w:val="both"/>
        <w:rPr>
          <w:rFonts w:asciiTheme="minorHAnsi" w:hAnsiTheme="minorHAnsi" w:cstheme="minorHAnsi"/>
          <w:sz w:val="22"/>
        </w:rPr>
      </w:pPr>
    </w:p>
    <w:p w14:paraId="597FA655" w14:textId="77777777" w:rsidR="001F4FC2" w:rsidRPr="00B232B7" w:rsidRDefault="001F4FC2" w:rsidP="00430ADC">
      <w:pPr>
        <w:tabs>
          <w:tab w:val="right" w:pos="9890"/>
        </w:tabs>
        <w:jc w:val="both"/>
        <w:rPr>
          <w:rFonts w:asciiTheme="minorHAnsi" w:hAnsiTheme="minorHAnsi" w:cstheme="minorHAnsi"/>
          <w:sz w:val="22"/>
        </w:rPr>
        <w:sectPr w:rsidR="001F4FC2" w:rsidRPr="00B232B7" w:rsidSect="00E54C02">
          <w:pgSz w:w="11906" w:h="16838" w:code="9"/>
          <w:pgMar w:top="720" w:right="1008" w:bottom="1008" w:left="1008" w:header="576" w:footer="576" w:gutter="0"/>
          <w:cols w:space="708"/>
          <w:docGrid w:linePitch="360"/>
        </w:sectPr>
      </w:pPr>
    </w:p>
    <w:p w14:paraId="135378D3" w14:textId="5F137094" w:rsidR="00214A5D" w:rsidRPr="00B232B7" w:rsidRDefault="00214A5D" w:rsidP="00340341">
      <w:pPr>
        <w:pStyle w:val="Heading2"/>
      </w:pPr>
      <w:bookmarkStart w:id="287" w:name="_Fire_and_Emergency_1"/>
      <w:bookmarkStart w:id="288" w:name="_First_Aid"/>
      <w:bookmarkStart w:id="289" w:name="_Toc79151058"/>
      <w:bookmarkStart w:id="290" w:name="_Toc492032446"/>
      <w:bookmarkStart w:id="291" w:name="First_Aid"/>
      <w:bookmarkEnd w:id="287"/>
      <w:bookmarkEnd w:id="288"/>
      <w:r w:rsidRPr="00B232B7">
        <w:lastRenderedPageBreak/>
        <w:t>Lettings</w:t>
      </w:r>
      <w:bookmarkEnd w:id="289"/>
    </w:p>
    <w:p w14:paraId="06ECD042" w14:textId="77777777" w:rsidR="00314B8F" w:rsidRPr="00B232B7" w:rsidRDefault="00314B8F">
      <w:pPr>
        <w:rPr>
          <w:rFonts w:asciiTheme="minorHAnsi" w:hAnsiTheme="minorHAnsi" w:cstheme="minorHAnsi"/>
        </w:rPr>
      </w:pPr>
    </w:p>
    <w:p w14:paraId="40BB3024" w14:textId="63CD3D32" w:rsidR="00314B8F" w:rsidRPr="00B232B7" w:rsidRDefault="00314B8F">
      <w:pPr>
        <w:rPr>
          <w:rFonts w:asciiTheme="minorHAnsi" w:hAnsiTheme="minorHAnsi" w:cstheme="minorHAnsi"/>
        </w:rPr>
      </w:pPr>
      <w:r w:rsidRPr="00314B8F">
        <w:rPr>
          <w:rFonts w:asciiTheme="minorHAnsi" w:hAnsiTheme="minorHAnsi" w:cstheme="minorHAnsi"/>
        </w:rPr>
        <w:t xml:space="preserve">The </w:t>
      </w:r>
      <w:r w:rsidR="00214A5D" w:rsidRPr="00B232B7">
        <w:rPr>
          <w:rFonts w:asciiTheme="minorHAnsi" w:hAnsiTheme="minorHAnsi" w:cstheme="minorHAnsi"/>
        </w:rPr>
        <w:t>H</w:t>
      </w:r>
      <w:r w:rsidRPr="00314B8F">
        <w:rPr>
          <w:rFonts w:asciiTheme="minorHAnsi" w:hAnsiTheme="minorHAnsi" w:cstheme="minorHAnsi"/>
        </w:rPr>
        <w:t xml:space="preserve">eadteacher will ensure that the hirer of the premises, for any event, is aware of his / her obligations under health and safety legislation and the school and </w:t>
      </w:r>
      <w:r w:rsidR="00214A5D" w:rsidRPr="00B232B7">
        <w:rPr>
          <w:rFonts w:asciiTheme="minorHAnsi" w:hAnsiTheme="minorHAnsi" w:cstheme="minorHAnsi"/>
        </w:rPr>
        <w:t>Trust</w:t>
      </w:r>
      <w:r w:rsidRPr="00314B8F">
        <w:rPr>
          <w:rFonts w:asciiTheme="minorHAnsi" w:hAnsiTheme="minorHAnsi" w:cstheme="minorHAnsi"/>
        </w:rPr>
        <w:t xml:space="preserve"> health and safety policies where appropriate.  </w:t>
      </w:r>
      <w:r w:rsidR="00214A5D" w:rsidRPr="00B232B7">
        <w:rPr>
          <w:rFonts w:asciiTheme="minorHAnsi" w:hAnsiTheme="minorHAnsi" w:cstheme="minorHAnsi"/>
        </w:rPr>
        <w:t>They will need to follow their</w:t>
      </w:r>
      <w:r w:rsidRPr="00314B8F">
        <w:rPr>
          <w:rFonts w:asciiTheme="minorHAnsi" w:hAnsiTheme="minorHAnsi" w:cstheme="minorHAnsi"/>
        </w:rPr>
        <w:t xml:space="preserve"> Lettings Policy.</w:t>
      </w:r>
    </w:p>
    <w:p w14:paraId="39365216" w14:textId="45FE1D69" w:rsidR="00314B8F" w:rsidRPr="00B232B7" w:rsidRDefault="00314B8F">
      <w:pPr>
        <w:rPr>
          <w:rFonts w:asciiTheme="minorHAnsi" w:hAnsiTheme="minorHAnsi" w:cstheme="minorHAnsi"/>
          <w:b/>
          <w:iCs/>
          <w:color w:val="000000"/>
          <w:u w:val="single"/>
        </w:rPr>
      </w:pPr>
      <w:r w:rsidRPr="00B232B7">
        <w:rPr>
          <w:rFonts w:asciiTheme="minorHAnsi" w:hAnsiTheme="minorHAnsi" w:cstheme="minorHAnsi"/>
        </w:rPr>
        <w:br w:type="page"/>
      </w:r>
    </w:p>
    <w:p w14:paraId="111CECBD" w14:textId="0BEDB49B" w:rsidR="00430ADC" w:rsidRPr="00B232B7" w:rsidRDefault="0068468F" w:rsidP="00340341">
      <w:pPr>
        <w:pStyle w:val="Heading2"/>
      </w:pPr>
      <w:bookmarkStart w:id="292" w:name="_Toc79151059"/>
      <w:r w:rsidRPr="00B232B7">
        <w:lastRenderedPageBreak/>
        <w:t>Lifts</w:t>
      </w:r>
      <w:bookmarkEnd w:id="290"/>
      <w:bookmarkEnd w:id="292"/>
    </w:p>
    <w:bookmarkEnd w:id="291"/>
    <w:p w14:paraId="1DB2CAAE" w14:textId="77777777" w:rsidR="00430ADC" w:rsidRPr="00B232B7" w:rsidRDefault="00430ADC" w:rsidP="0068468F">
      <w:pPr>
        <w:pStyle w:val="NormalWeb"/>
        <w:spacing w:before="0" w:beforeAutospacing="0" w:after="0" w:afterAutospacing="0"/>
        <w:jc w:val="both"/>
        <w:rPr>
          <w:rFonts w:asciiTheme="minorHAnsi" w:hAnsiTheme="minorHAnsi" w:cstheme="minorHAnsi"/>
          <w:sz w:val="22"/>
          <w:szCs w:val="22"/>
        </w:rPr>
      </w:pPr>
    </w:p>
    <w:p w14:paraId="6F163BA4" w14:textId="71773128"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All reasonable steps will be taken to maintain all lifts throughout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w:t>
      </w:r>
    </w:p>
    <w:p w14:paraId="42FAF8E4" w14:textId="77777777"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p>
    <w:p w14:paraId="312B157A" w14:textId="77777777" w:rsidR="0068468F" w:rsidRPr="00B232B7" w:rsidRDefault="0068468F" w:rsidP="0068468F">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Implementation</w:t>
      </w:r>
    </w:p>
    <w:p w14:paraId="5CE3AA35" w14:textId="77777777"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p>
    <w:p w14:paraId="250598A2" w14:textId="04A5D002"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w:t>
      </w:r>
    </w:p>
    <w:p w14:paraId="62BD4F79" w14:textId="77777777"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p>
    <w:p w14:paraId="139EBFE2" w14:textId="77777777" w:rsidR="0068468F" w:rsidRPr="00B232B7" w:rsidRDefault="0068468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 examination scheme is drawn up by a competent person for each lift</w:t>
      </w:r>
    </w:p>
    <w:p w14:paraId="4C33FC4B" w14:textId="77777777" w:rsidR="0068468F" w:rsidRPr="00B232B7" w:rsidRDefault="0068468F" w:rsidP="0068468F">
      <w:pPr>
        <w:ind w:left="425"/>
        <w:jc w:val="both"/>
        <w:rPr>
          <w:rFonts w:asciiTheme="minorHAnsi" w:hAnsiTheme="minorHAnsi" w:cstheme="minorHAnsi"/>
          <w:sz w:val="22"/>
          <w:szCs w:val="22"/>
        </w:rPr>
      </w:pPr>
    </w:p>
    <w:p w14:paraId="0162B61F" w14:textId="77777777" w:rsidR="00850CE4" w:rsidRPr="00B232B7" w:rsidRDefault="00850CE4" w:rsidP="00EB11A0">
      <w:pPr>
        <w:numPr>
          <w:ilvl w:val="0"/>
          <w:numId w:val="6"/>
        </w:numPr>
        <w:ind w:left="425" w:hanging="425"/>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all lifts are fitted with appropriate barriers and interlocking gates to prevent passengers or cargo from falling from the lift, coming into contact with the lift machinery or entering/exiting the lift when it is not at a designated landing</w:t>
      </w:r>
    </w:p>
    <w:p w14:paraId="42F173D1" w14:textId="77777777" w:rsidR="00850CE4" w:rsidRPr="00B232B7" w:rsidRDefault="00850CE4" w:rsidP="00850CE4">
      <w:pPr>
        <w:ind w:left="425"/>
        <w:jc w:val="both"/>
        <w:rPr>
          <w:rFonts w:asciiTheme="minorHAnsi" w:hAnsiTheme="minorHAnsi" w:cstheme="minorHAnsi"/>
          <w:sz w:val="22"/>
          <w:szCs w:val="22"/>
        </w:rPr>
      </w:pPr>
    </w:p>
    <w:p w14:paraId="43F4E761" w14:textId="77777777" w:rsidR="00850CE4" w:rsidRPr="00B232B7" w:rsidRDefault="00850CE4" w:rsidP="00EB11A0">
      <w:pPr>
        <w:numPr>
          <w:ilvl w:val="0"/>
          <w:numId w:val="6"/>
        </w:numPr>
        <w:ind w:left="425" w:hanging="425"/>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suitable equipment and mechanisms are installed to prevent the lift from:</w:t>
      </w:r>
    </w:p>
    <w:p w14:paraId="255D3A00" w14:textId="77777777" w:rsidR="00850CE4" w:rsidRPr="00B232B7" w:rsidRDefault="00850CE4" w:rsidP="00850CE4">
      <w:pPr>
        <w:ind w:left="425"/>
        <w:jc w:val="both"/>
        <w:rPr>
          <w:rFonts w:asciiTheme="minorHAnsi" w:eastAsia="Arial Unicode MS" w:hAnsiTheme="minorHAnsi" w:cstheme="minorHAnsi"/>
          <w:sz w:val="22"/>
          <w:szCs w:val="22"/>
          <w:lang w:eastAsia="en-US"/>
        </w:rPr>
      </w:pPr>
    </w:p>
    <w:p w14:paraId="0486C99A" w14:textId="77777777" w:rsidR="00850CE4" w:rsidRPr="00B232B7" w:rsidRDefault="00850CE4" w:rsidP="00EB11A0">
      <w:pPr>
        <w:pStyle w:val="ListParagraph"/>
        <w:numPr>
          <w:ilvl w:val="0"/>
          <w:numId w:val="18"/>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leaving its landing when the doors are unlocked and/or open</w:t>
      </w:r>
    </w:p>
    <w:p w14:paraId="41F0C3E1" w14:textId="77777777" w:rsidR="00850CE4" w:rsidRPr="00B232B7" w:rsidRDefault="00850CE4" w:rsidP="00EB11A0">
      <w:pPr>
        <w:pStyle w:val="ListParagraph"/>
        <w:numPr>
          <w:ilvl w:val="0"/>
          <w:numId w:val="18"/>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falling (including its maximum working load) in the event of a failure in the lifting mechanism</w:t>
      </w:r>
    </w:p>
    <w:p w14:paraId="4C976BA6" w14:textId="77777777" w:rsidR="00850CE4" w:rsidRPr="00B232B7" w:rsidRDefault="00850CE4" w:rsidP="00EB11A0">
      <w:pPr>
        <w:pStyle w:val="ListParagraph"/>
        <w:numPr>
          <w:ilvl w:val="0"/>
          <w:numId w:val="18"/>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overrunning its furthest intended point of travel</w:t>
      </w:r>
    </w:p>
    <w:p w14:paraId="6809A222" w14:textId="77777777" w:rsidR="00850CE4" w:rsidRPr="00B232B7" w:rsidRDefault="00850CE4" w:rsidP="00EB11A0">
      <w:pPr>
        <w:pStyle w:val="ListParagraph"/>
        <w:numPr>
          <w:ilvl w:val="0"/>
          <w:numId w:val="18"/>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being operated from more than one position at any one time</w:t>
      </w:r>
    </w:p>
    <w:p w14:paraId="549DE298" w14:textId="77777777" w:rsidR="00850CE4" w:rsidRPr="00B232B7" w:rsidRDefault="00850CE4" w:rsidP="00EB11A0">
      <w:pPr>
        <w:pStyle w:val="ListParagraph"/>
        <w:numPr>
          <w:ilvl w:val="0"/>
          <w:numId w:val="18"/>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being overloaded or exceeding its maximum number of passengers</w:t>
      </w:r>
      <w:r w:rsidR="00180EE3" w:rsidRPr="00B232B7">
        <w:rPr>
          <w:rFonts w:asciiTheme="minorHAnsi" w:eastAsia="Arial Unicode MS" w:hAnsiTheme="minorHAnsi" w:cstheme="minorHAnsi"/>
          <w:sz w:val="22"/>
          <w:szCs w:val="22"/>
          <w:lang w:eastAsia="en-US"/>
        </w:rPr>
        <w:t>.</w:t>
      </w:r>
    </w:p>
    <w:p w14:paraId="480ABECE" w14:textId="77777777" w:rsidR="00850CE4" w:rsidRPr="00B232B7" w:rsidRDefault="00850CE4" w:rsidP="00850CE4">
      <w:pPr>
        <w:ind w:left="425"/>
        <w:jc w:val="both"/>
        <w:rPr>
          <w:rFonts w:asciiTheme="minorHAnsi" w:hAnsiTheme="minorHAnsi" w:cstheme="minorHAnsi"/>
          <w:sz w:val="22"/>
          <w:szCs w:val="22"/>
        </w:rPr>
      </w:pPr>
    </w:p>
    <w:p w14:paraId="5F46B9A7" w14:textId="77777777" w:rsidR="0068468F" w:rsidRPr="00B232B7" w:rsidRDefault="0068468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lifts are maintained in a safe condition and examined/inspected by competent persons (annually for goods lifts and 6 monthly if lifting people)</w:t>
      </w:r>
    </w:p>
    <w:p w14:paraId="374D2D2F" w14:textId="77777777" w:rsidR="0068468F" w:rsidRPr="00B232B7" w:rsidRDefault="0068468F" w:rsidP="0068468F">
      <w:pPr>
        <w:ind w:left="425"/>
        <w:jc w:val="both"/>
        <w:rPr>
          <w:rFonts w:asciiTheme="minorHAnsi" w:hAnsiTheme="minorHAnsi" w:cstheme="minorHAnsi"/>
          <w:sz w:val="22"/>
          <w:szCs w:val="22"/>
        </w:rPr>
      </w:pPr>
    </w:p>
    <w:p w14:paraId="26CB4509" w14:textId="77777777" w:rsidR="0068468F" w:rsidRPr="00B232B7" w:rsidRDefault="0068468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safe working load (SWL) is clearly displayed inside each lift</w:t>
      </w:r>
    </w:p>
    <w:p w14:paraId="5F241F64" w14:textId="77777777" w:rsidR="0068468F" w:rsidRPr="00B232B7" w:rsidRDefault="0068468F" w:rsidP="0068468F">
      <w:pPr>
        <w:ind w:left="425"/>
        <w:jc w:val="both"/>
        <w:rPr>
          <w:rFonts w:asciiTheme="minorHAnsi" w:hAnsiTheme="minorHAnsi" w:cstheme="minorHAnsi"/>
          <w:sz w:val="22"/>
          <w:szCs w:val="22"/>
        </w:rPr>
      </w:pPr>
    </w:p>
    <w:p w14:paraId="07D53738" w14:textId="77777777" w:rsidR="0068468F" w:rsidRPr="00B232B7" w:rsidRDefault="0068468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notices are posted adjacent to each lift opening advising against the use of a lift in the event of a fire</w:t>
      </w:r>
    </w:p>
    <w:p w14:paraId="19B40470" w14:textId="77777777" w:rsidR="0068468F" w:rsidRPr="00B232B7" w:rsidRDefault="0068468F" w:rsidP="0068468F">
      <w:pPr>
        <w:ind w:left="425"/>
        <w:jc w:val="both"/>
        <w:rPr>
          <w:rFonts w:asciiTheme="minorHAnsi" w:hAnsiTheme="minorHAnsi" w:cstheme="minorHAnsi"/>
          <w:sz w:val="22"/>
          <w:szCs w:val="22"/>
        </w:rPr>
      </w:pPr>
    </w:p>
    <w:p w14:paraId="2A1AECCB" w14:textId="77777777" w:rsidR="0068468F" w:rsidRPr="00B232B7" w:rsidRDefault="0068468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arrangements are made for the emergency evacuation of persons in the event of lift failure</w:t>
      </w:r>
    </w:p>
    <w:p w14:paraId="65FAF2BF" w14:textId="77777777" w:rsidR="0068468F" w:rsidRPr="00B232B7" w:rsidRDefault="0068468F" w:rsidP="0068468F">
      <w:pPr>
        <w:ind w:left="425"/>
        <w:jc w:val="both"/>
        <w:rPr>
          <w:rFonts w:asciiTheme="minorHAnsi" w:hAnsiTheme="minorHAnsi" w:cstheme="minorHAnsi"/>
          <w:sz w:val="22"/>
          <w:szCs w:val="22"/>
        </w:rPr>
      </w:pPr>
    </w:p>
    <w:p w14:paraId="673F82C5" w14:textId="77777777" w:rsidR="0068468F" w:rsidRPr="00B232B7" w:rsidRDefault="0068468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lift motor rooms are kept locked and entry only allowed to authorised persons</w:t>
      </w:r>
      <w:r w:rsidR="00180EE3" w:rsidRPr="00B232B7">
        <w:rPr>
          <w:rFonts w:asciiTheme="minorHAnsi" w:hAnsiTheme="minorHAnsi" w:cstheme="minorHAnsi"/>
          <w:sz w:val="22"/>
          <w:szCs w:val="22"/>
        </w:rPr>
        <w:t>.</w:t>
      </w:r>
    </w:p>
    <w:p w14:paraId="0A88A34D" w14:textId="77777777" w:rsidR="0068468F" w:rsidRPr="00B232B7" w:rsidRDefault="0068468F" w:rsidP="0068468F">
      <w:pPr>
        <w:jc w:val="both"/>
        <w:rPr>
          <w:rFonts w:asciiTheme="minorHAnsi" w:hAnsiTheme="minorHAnsi" w:cstheme="minorHAnsi"/>
          <w:sz w:val="22"/>
          <w:szCs w:val="22"/>
        </w:rPr>
      </w:pPr>
    </w:p>
    <w:p w14:paraId="36ED6B62" w14:textId="77777777" w:rsidR="0068468F" w:rsidRPr="00B232B7" w:rsidRDefault="0068468F" w:rsidP="0068468F">
      <w:pPr>
        <w:pStyle w:val="NormalWeb"/>
        <w:spacing w:before="0" w:beforeAutospacing="0" w:after="0" w:afterAutospacing="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Records</w:t>
      </w:r>
    </w:p>
    <w:p w14:paraId="4D3D6119" w14:textId="77777777" w:rsidR="0068468F" w:rsidRPr="00B232B7" w:rsidRDefault="0068468F" w:rsidP="0068468F">
      <w:pPr>
        <w:pStyle w:val="NormalWeb"/>
        <w:spacing w:before="0" w:beforeAutospacing="0" w:after="0" w:afterAutospacing="0"/>
        <w:jc w:val="both"/>
        <w:rPr>
          <w:rFonts w:asciiTheme="minorHAnsi" w:hAnsiTheme="minorHAnsi" w:cstheme="minorHAnsi"/>
          <w:color w:val="000000"/>
          <w:sz w:val="22"/>
          <w:szCs w:val="22"/>
        </w:rPr>
      </w:pPr>
    </w:p>
    <w:p w14:paraId="46C2D565" w14:textId="77777777"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color w:val="000000"/>
          <w:sz w:val="22"/>
          <w:szCs w:val="22"/>
        </w:rPr>
        <w:t>All thorough examination reports will be kept for a minimum of 2 years</w:t>
      </w:r>
    </w:p>
    <w:p w14:paraId="3B817150" w14:textId="77777777"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p>
    <w:p w14:paraId="6FE4D9EF" w14:textId="77777777" w:rsidR="0068468F" w:rsidRPr="00B232B7" w:rsidRDefault="0068468F" w:rsidP="0068468F">
      <w:pPr>
        <w:pStyle w:val="NormalWeb"/>
        <w:spacing w:before="0" w:beforeAutospacing="0" w:after="0" w:afterAutospacing="0"/>
        <w:jc w:val="both"/>
        <w:rPr>
          <w:rFonts w:asciiTheme="minorHAnsi" w:hAnsiTheme="minorHAnsi" w:cstheme="minorHAnsi"/>
          <w:sz w:val="22"/>
          <w:szCs w:val="22"/>
        </w:rPr>
      </w:pPr>
    </w:p>
    <w:p w14:paraId="398997CA" w14:textId="77777777" w:rsidR="00A55C4F" w:rsidRPr="00B232B7" w:rsidRDefault="00A55C4F" w:rsidP="00A55C4F">
      <w:pPr>
        <w:tabs>
          <w:tab w:val="right" w:pos="9890"/>
        </w:tabs>
        <w:jc w:val="both"/>
        <w:rPr>
          <w:rFonts w:asciiTheme="minorHAnsi" w:hAnsiTheme="minorHAnsi" w:cstheme="minorHAnsi"/>
          <w:sz w:val="22"/>
        </w:rPr>
      </w:pPr>
      <w:bookmarkStart w:id="293" w:name="_Toc180136051"/>
      <w:bookmarkStart w:id="294" w:name="_Toc402186008"/>
      <w:bookmarkStart w:id="295" w:name="Fork_Lift_Trucks"/>
    </w:p>
    <w:p w14:paraId="6E9104DC" w14:textId="77777777" w:rsidR="00A55C4F" w:rsidRPr="00B232B7" w:rsidRDefault="00A55C4F" w:rsidP="00A55C4F">
      <w:pPr>
        <w:tabs>
          <w:tab w:val="right" w:pos="9890"/>
        </w:tabs>
        <w:jc w:val="both"/>
        <w:rPr>
          <w:rFonts w:asciiTheme="minorHAnsi" w:hAnsiTheme="minorHAnsi" w:cstheme="minorHAnsi"/>
          <w:sz w:val="22"/>
        </w:rPr>
        <w:sectPr w:rsidR="00A55C4F" w:rsidRPr="00B232B7" w:rsidSect="00E54C02">
          <w:pgSz w:w="11906" w:h="16838" w:code="9"/>
          <w:pgMar w:top="720" w:right="1008" w:bottom="1008" w:left="1008" w:header="576" w:footer="576" w:gutter="0"/>
          <w:cols w:space="708"/>
          <w:docGrid w:linePitch="360"/>
        </w:sectPr>
      </w:pPr>
    </w:p>
    <w:p w14:paraId="4C745C04" w14:textId="77777777" w:rsidR="00430ADC" w:rsidRPr="00B232B7" w:rsidRDefault="00CE44BA" w:rsidP="00340341">
      <w:pPr>
        <w:pStyle w:val="Heading2"/>
      </w:pPr>
      <w:bookmarkStart w:id="296" w:name="_Fork_Lift_Trucks"/>
      <w:bookmarkStart w:id="297" w:name="_Toc492032447"/>
      <w:bookmarkStart w:id="298" w:name="_Toc79151060"/>
      <w:bookmarkEnd w:id="293"/>
      <w:bookmarkEnd w:id="294"/>
      <w:bookmarkEnd w:id="296"/>
      <w:r w:rsidRPr="00B232B7">
        <w:lastRenderedPageBreak/>
        <w:t>Lone Working</w:t>
      </w:r>
      <w:bookmarkEnd w:id="297"/>
      <w:bookmarkEnd w:id="298"/>
    </w:p>
    <w:bookmarkEnd w:id="295"/>
    <w:p w14:paraId="26FAD51B" w14:textId="77777777" w:rsidR="00CE44BA" w:rsidRPr="00B232B7" w:rsidRDefault="00CE44BA" w:rsidP="00CE44BA">
      <w:pPr>
        <w:pStyle w:val="NormalWeb"/>
        <w:spacing w:before="0" w:beforeAutospacing="0" w:after="0" w:afterAutospacing="0"/>
        <w:jc w:val="both"/>
        <w:rPr>
          <w:rFonts w:asciiTheme="minorHAnsi" w:hAnsiTheme="minorHAnsi" w:cstheme="minorHAnsi"/>
          <w:sz w:val="22"/>
          <w:szCs w:val="22"/>
        </w:rPr>
      </w:pPr>
    </w:p>
    <w:p w14:paraId="7FCE2381" w14:textId="77777777"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This Policy on lone working relates to any individual who spends some or all of their working hours working alone without direct supervision and who does not have someone close at hand to assist them in the case of an incident.</w:t>
      </w:r>
    </w:p>
    <w:p w14:paraId="2234FCA2" w14:textId="77777777" w:rsidR="00DC143D" w:rsidRPr="00B232B7" w:rsidRDefault="00DC143D" w:rsidP="00DC143D">
      <w:pPr>
        <w:jc w:val="both"/>
        <w:rPr>
          <w:rFonts w:asciiTheme="minorHAnsi" w:hAnsiTheme="minorHAnsi" w:cstheme="minorHAnsi"/>
          <w:sz w:val="22"/>
          <w:szCs w:val="22"/>
        </w:rPr>
      </w:pPr>
    </w:p>
    <w:p w14:paraId="65CC9490" w14:textId="68299598"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Lone working increases the health and safety risks to individuals because they may not be able to summon assistance in the event of an incident and any delay in receiving attention may increase the consequences of any injury.</w:t>
      </w:r>
    </w:p>
    <w:p w14:paraId="746C3D9D" w14:textId="77777777" w:rsidR="00DC143D" w:rsidRPr="00B232B7" w:rsidRDefault="00DC143D" w:rsidP="00DC143D">
      <w:pPr>
        <w:jc w:val="both"/>
        <w:rPr>
          <w:rFonts w:asciiTheme="minorHAnsi" w:hAnsiTheme="minorHAnsi" w:cstheme="minorHAnsi"/>
          <w:sz w:val="22"/>
          <w:szCs w:val="22"/>
        </w:rPr>
      </w:pPr>
    </w:p>
    <w:p w14:paraId="7784A00D" w14:textId="77777777"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People falling into this category may include:</w:t>
      </w:r>
    </w:p>
    <w:p w14:paraId="35FD01D8" w14:textId="77777777" w:rsidR="00DC143D" w:rsidRPr="00B232B7" w:rsidRDefault="00DC143D" w:rsidP="00DC143D">
      <w:pPr>
        <w:jc w:val="both"/>
        <w:rPr>
          <w:rFonts w:asciiTheme="minorHAnsi" w:hAnsiTheme="minorHAnsi" w:cstheme="minorHAnsi"/>
          <w:sz w:val="22"/>
          <w:szCs w:val="22"/>
        </w:rPr>
      </w:pPr>
    </w:p>
    <w:p w14:paraId="463C7D55"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anyone working outside normal hours on their own</w:t>
      </w:r>
    </w:p>
    <w:p w14:paraId="19A0F2C2" w14:textId="1E5CE341"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cleaners who normally work outside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hours</w:t>
      </w:r>
    </w:p>
    <w:p w14:paraId="4E8DBDE3" w14:textId="6C86F1D4"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teachers in classrooms away from the main building </w:t>
      </w:r>
    </w:p>
    <w:p w14:paraId="482FC71D"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caretakers or maintenance staff</w:t>
      </w:r>
    </w:p>
    <w:p w14:paraId="6BF69114"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employees who open up or close the building on their own</w:t>
      </w:r>
      <w:r w:rsidR="00180EE3" w:rsidRPr="00B232B7">
        <w:rPr>
          <w:rFonts w:asciiTheme="minorHAnsi" w:hAnsiTheme="minorHAnsi" w:cstheme="minorHAnsi"/>
          <w:sz w:val="22"/>
          <w:szCs w:val="22"/>
        </w:rPr>
        <w:t>.</w:t>
      </w:r>
    </w:p>
    <w:p w14:paraId="6D289B88" w14:textId="77777777" w:rsidR="00DC143D" w:rsidRPr="00B232B7" w:rsidRDefault="00DC143D" w:rsidP="00DC143D">
      <w:pPr>
        <w:jc w:val="both"/>
        <w:rPr>
          <w:rFonts w:asciiTheme="minorHAnsi" w:hAnsiTheme="minorHAnsi" w:cstheme="minorHAnsi"/>
          <w:sz w:val="22"/>
          <w:szCs w:val="22"/>
        </w:rPr>
      </w:pPr>
    </w:p>
    <w:p w14:paraId="49E3A691" w14:textId="15E66873"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 xml:space="preserve">It is acceptable for people to work alone so long as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has completed a risk assessment and any measures deemed necessary have been put into place.</w:t>
      </w:r>
    </w:p>
    <w:p w14:paraId="3D79F3C0" w14:textId="77777777" w:rsidR="00DC143D" w:rsidRPr="00B232B7" w:rsidRDefault="00DC143D" w:rsidP="00DC143D">
      <w:pPr>
        <w:jc w:val="both"/>
        <w:rPr>
          <w:rFonts w:asciiTheme="minorHAnsi" w:hAnsiTheme="minorHAnsi" w:cstheme="minorHAnsi"/>
          <w:sz w:val="22"/>
          <w:szCs w:val="22"/>
        </w:rPr>
      </w:pPr>
    </w:p>
    <w:p w14:paraId="0A88D5E2" w14:textId="77777777"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People who are not lone workers:</w:t>
      </w:r>
    </w:p>
    <w:p w14:paraId="3E81FD5E" w14:textId="77777777" w:rsidR="00DC143D" w:rsidRPr="00B232B7" w:rsidRDefault="00DC143D" w:rsidP="00DC143D">
      <w:pPr>
        <w:jc w:val="both"/>
        <w:rPr>
          <w:rFonts w:asciiTheme="minorHAnsi" w:hAnsiTheme="minorHAnsi" w:cstheme="minorHAnsi"/>
          <w:sz w:val="22"/>
          <w:szCs w:val="22"/>
        </w:rPr>
      </w:pPr>
    </w:p>
    <w:p w14:paraId="1BE1D6D1" w14:textId="3B16204C"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teachers or others working alone in a classroom or office in the main buildings when the </w:t>
      </w:r>
      <w:r w:rsidR="00A26632"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is open</w:t>
      </w:r>
      <w:r w:rsidR="00180EE3" w:rsidRPr="00B232B7">
        <w:rPr>
          <w:rFonts w:asciiTheme="minorHAnsi" w:hAnsiTheme="minorHAnsi" w:cstheme="minorHAnsi"/>
          <w:sz w:val="22"/>
          <w:szCs w:val="22"/>
        </w:rPr>
        <w:t>.</w:t>
      </w:r>
    </w:p>
    <w:p w14:paraId="41FAD755" w14:textId="77777777" w:rsidR="00DC143D" w:rsidRPr="00B232B7" w:rsidRDefault="00DC143D" w:rsidP="00DC143D">
      <w:pPr>
        <w:jc w:val="both"/>
        <w:rPr>
          <w:rFonts w:asciiTheme="minorHAnsi" w:hAnsiTheme="minorHAnsi" w:cstheme="minorHAnsi"/>
          <w:sz w:val="22"/>
          <w:szCs w:val="22"/>
        </w:rPr>
      </w:pPr>
    </w:p>
    <w:p w14:paraId="4F23B5B0" w14:textId="5AE1D49B"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 xml:space="preserve">Some activities should not be carried out by people working alone and each </w:t>
      </w:r>
      <w:r w:rsidR="00A26632"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should identify those that are relevant to them, typically this may include:</w:t>
      </w:r>
    </w:p>
    <w:p w14:paraId="27FE0AAA" w14:textId="77777777" w:rsidR="00DC143D" w:rsidRPr="00B232B7" w:rsidRDefault="00DC143D" w:rsidP="00DC143D">
      <w:pPr>
        <w:jc w:val="both"/>
        <w:rPr>
          <w:rFonts w:asciiTheme="minorHAnsi" w:hAnsiTheme="minorHAnsi" w:cstheme="minorHAnsi"/>
          <w:sz w:val="22"/>
          <w:szCs w:val="22"/>
        </w:rPr>
      </w:pPr>
    </w:p>
    <w:p w14:paraId="57EBDA8C"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working at height on ladders or tower scaffolds</w:t>
      </w:r>
    </w:p>
    <w:p w14:paraId="0E2C0EF2"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use of </w:t>
      </w:r>
      <w:proofErr w:type="gramStart"/>
      <w:r w:rsidRPr="00B232B7">
        <w:rPr>
          <w:rFonts w:asciiTheme="minorHAnsi" w:hAnsiTheme="minorHAnsi" w:cstheme="minorHAnsi"/>
          <w:sz w:val="22"/>
          <w:szCs w:val="22"/>
        </w:rPr>
        <w:t>high risk</w:t>
      </w:r>
      <w:proofErr w:type="gramEnd"/>
      <w:r w:rsidRPr="00B232B7">
        <w:rPr>
          <w:rFonts w:asciiTheme="minorHAnsi" w:hAnsiTheme="minorHAnsi" w:cstheme="minorHAnsi"/>
          <w:sz w:val="22"/>
          <w:szCs w:val="22"/>
        </w:rPr>
        <w:t xml:space="preserve"> chemicals</w:t>
      </w:r>
    </w:p>
    <w:p w14:paraId="4B460479"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use of </w:t>
      </w:r>
      <w:proofErr w:type="gramStart"/>
      <w:r w:rsidRPr="00B232B7">
        <w:rPr>
          <w:rFonts w:asciiTheme="minorHAnsi" w:hAnsiTheme="minorHAnsi" w:cstheme="minorHAnsi"/>
          <w:sz w:val="22"/>
          <w:szCs w:val="22"/>
        </w:rPr>
        <w:t>high risk</w:t>
      </w:r>
      <w:proofErr w:type="gramEnd"/>
      <w:r w:rsidRPr="00B232B7">
        <w:rPr>
          <w:rFonts w:asciiTheme="minorHAnsi" w:hAnsiTheme="minorHAnsi" w:cstheme="minorHAnsi"/>
          <w:sz w:val="22"/>
          <w:szCs w:val="22"/>
        </w:rPr>
        <w:t xml:space="preserve"> machinery</w:t>
      </w:r>
    </w:p>
    <w:p w14:paraId="58267663"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electrical work</w:t>
      </w:r>
    </w:p>
    <w:p w14:paraId="5698AB66"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entry to areas of restricted or limited access or exit</w:t>
      </w:r>
      <w:r w:rsidR="00180EE3" w:rsidRPr="00B232B7">
        <w:rPr>
          <w:rFonts w:asciiTheme="minorHAnsi" w:hAnsiTheme="minorHAnsi" w:cstheme="minorHAnsi"/>
          <w:sz w:val="22"/>
          <w:szCs w:val="22"/>
        </w:rPr>
        <w:t>.</w:t>
      </w:r>
    </w:p>
    <w:p w14:paraId="39F4566D" w14:textId="77777777" w:rsidR="00DC143D" w:rsidRPr="00B232B7" w:rsidRDefault="00DC143D" w:rsidP="00DC143D">
      <w:pPr>
        <w:jc w:val="both"/>
        <w:rPr>
          <w:rFonts w:asciiTheme="minorHAnsi" w:hAnsiTheme="minorHAnsi" w:cstheme="minorHAnsi"/>
          <w:sz w:val="22"/>
          <w:szCs w:val="22"/>
        </w:rPr>
      </w:pPr>
    </w:p>
    <w:p w14:paraId="6DA45C6D" w14:textId="77777777" w:rsidR="00DC143D" w:rsidRPr="00B232B7" w:rsidRDefault="00DC143D" w:rsidP="00DC143D">
      <w:pPr>
        <w:autoSpaceDE w:val="0"/>
        <w:autoSpaceDN w:val="0"/>
        <w:adjustRightInd w:val="0"/>
        <w:jc w:val="both"/>
        <w:rPr>
          <w:rFonts w:asciiTheme="minorHAnsi" w:eastAsiaTheme="minorHAnsi" w:hAnsiTheme="minorHAnsi" w:cstheme="minorHAnsi"/>
          <w:b/>
          <w:bCs/>
          <w:sz w:val="22"/>
          <w:szCs w:val="22"/>
        </w:rPr>
      </w:pPr>
      <w:r w:rsidRPr="00B232B7">
        <w:rPr>
          <w:rFonts w:asciiTheme="minorHAnsi" w:eastAsiaTheme="minorHAnsi" w:hAnsiTheme="minorHAnsi" w:cstheme="minorHAnsi"/>
          <w:b/>
          <w:bCs/>
          <w:sz w:val="22"/>
          <w:szCs w:val="22"/>
        </w:rPr>
        <w:t>Key Actions</w:t>
      </w:r>
    </w:p>
    <w:p w14:paraId="557AB0B7" w14:textId="77777777" w:rsidR="00DC143D" w:rsidRPr="00B232B7" w:rsidRDefault="00DC143D" w:rsidP="00DC143D">
      <w:pPr>
        <w:jc w:val="both"/>
        <w:rPr>
          <w:rFonts w:asciiTheme="minorHAnsi" w:hAnsiTheme="minorHAnsi" w:cstheme="minorHAnsi"/>
          <w:sz w:val="22"/>
          <w:szCs w:val="22"/>
        </w:rPr>
      </w:pPr>
    </w:p>
    <w:p w14:paraId="5EDA44B4"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identify all workers who work alone</w:t>
      </w:r>
    </w:p>
    <w:p w14:paraId="768AA0A1"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Identify all locations where lone working is carried out</w:t>
      </w:r>
    </w:p>
    <w:p w14:paraId="3F412844"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Complete a risk assessment for all lone working</w:t>
      </w:r>
    </w:p>
    <w:p w14:paraId="41B28235"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Control measures to be identified, prioritised and implemented</w:t>
      </w:r>
    </w:p>
    <w:p w14:paraId="783A0C5C"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Higher risk activities/area identified and formal decisions made on authorisation of lone working</w:t>
      </w:r>
    </w:p>
    <w:p w14:paraId="65F90ED8"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Formal systems/procedures developed for particular activities/areas as required</w:t>
      </w:r>
      <w:r w:rsidR="00180EE3" w:rsidRPr="00B232B7">
        <w:rPr>
          <w:rFonts w:asciiTheme="minorHAnsi" w:hAnsiTheme="minorHAnsi" w:cstheme="minorHAnsi"/>
          <w:sz w:val="22"/>
          <w:szCs w:val="22"/>
        </w:rPr>
        <w:t>.</w:t>
      </w:r>
    </w:p>
    <w:p w14:paraId="1EBB6430" w14:textId="77777777" w:rsidR="00DC143D" w:rsidRPr="00B232B7" w:rsidRDefault="00DC143D" w:rsidP="00DC143D">
      <w:pPr>
        <w:jc w:val="both"/>
        <w:rPr>
          <w:rFonts w:asciiTheme="minorHAnsi" w:hAnsiTheme="minorHAnsi" w:cstheme="minorHAnsi"/>
          <w:sz w:val="22"/>
          <w:szCs w:val="22"/>
        </w:rPr>
      </w:pPr>
    </w:p>
    <w:p w14:paraId="15FF589C" w14:textId="77777777" w:rsidR="00DC143D" w:rsidRPr="00B232B7" w:rsidRDefault="00DC143D" w:rsidP="00DC143D">
      <w:pPr>
        <w:jc w:val="both"/>
        <w:rPr>
          <w:rFonts w:asciiTheme="minorHAnsi" w:hAnsiTheme="minorHAnsi" w:cstheme="minorHAnsi"/>
          <w:b/>
          <w:sz w:val="22"/>
          <w:szCs w:val="22"/>
        </w:rPr>
      </w:pPr>
      <w:r w:rsidRPr="00B232B7">
        <w:rPr>
          <w:rFonts w:asciiTheme="minorHAnsi" w:hAnsiTheme="minorHAnsi" w:cstheme="minorHAnsi"/>
          <w:b/>
          <w:sz w:val="22"/>
          <w:szCs w:val="22"/>
        </w:rPr>
        <w:t>Requirements of lone workers</w:t>
      </w:r>
    </w:p>
    <w:p w14:paraId="7FF723F9" w14:textId="77777777" w:rsidR="00DC143D" w:rsidRPr="00B232B7" w:rsidRDefault="00DC143D" w:rsidP="00DC143D">
      <w:pPr>
        <w:jc w:val="both"/>
        <w:rPr>
          <w:rFonts w:asciiTheme="minorHAnsi" w:hAnsiTheme="minorHAnsi" w:cstheme="minorHAnsi"/>
          <w:sz w:val="22"/>
          <w:szCs w:val="22"/>
        </w:rPr>
      </w:pPr>
    </w:p>
    <w:p w14:paraId="472BF65A" w14:textId="77777777"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 xml:space="preserve">It is important that lone workers are considered for any known medical conditions which may make them unsuitable for working alone. Consideration </w:t>
      </w:r>
      <w:r w:rsidR="00BE3718" w:rsidRPr="00B232B7">
        <w:rPr>
          <w:rFonts w:asciiTheme="minorHAnsi" w:hAnsiTheme="minorHAnsi" w:cstheme="minorHAnsi"/>
          <w:sz w:val="22"/>
          <w:szCs w:val="22"/>
        </w:rPr>
        <w:t>should</w:t>
      </w:r>
      <w:r w:rsidRPr="00B232B7">
        <w:rPr>
          <w:rFonts w:asciiTheme="minorHAnsi" w:hAnsiTheme="minorHAnsi" w:cstheme="minorHAnsi"/>
          <w:sz w:val="22"/>
          <w:szCs w:val="22"/>
        </w:rPr>
        <w:t xml:space="preserve"> be given to routine work and foreseeable emergencies which may impose additional or specific risks.</w:t>
      </w:r>
    </w:p>
    <w:p w14:paraId="7C96ADF0" w14:textId="77777777" w:rsidR="00DC143D" w:rsidRPr="00B232B7" w:rsidRDefault="00DC143D" w:rsidP="00DC143D">
      <w:pPr>
        <w:jc w:val="both"/>
        <w:rPr>
          <w:rFonts w:asciiTheme="minorHAnsi" w:hAnsiTheme="minorHAnsi" w:cstheme="minorHAnsi"/>
          <w:sz w:val="22"/>
          <w:szCs w:val="22"/>
        </w:rPr>
      </w:pPr>
    </w:p>
    <w:p w14:paraId="3B9BC8D3" w14:textId="77777777"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Lone workers must be suitably experienced, have suitable instructions and if necessary, training on the risks they are exposed to and the precautions to be used.</w:t>
      </w:r>
    </w:p>
    <w:p w14:paraId="62740B36" w14:textId="77777777" w:rsidR="00DC143D" w:rsidRPr="00B232B7" w:rsidRDefault="00DC143D" w:rsidP="00C3079D">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18DEF82D" w14:textId="24A625B6"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lastRenderedPageBreak/>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shall ensure adequate supervision is provided. The adequacy of the supervision will depend on the level of the risk, types and duration of exposure. Adequacy of supervision may involve some of the following:</w:t>
      </w:r>
    </w:p>
    <w:p w14:paraId="3CE39CDB" w14:textId="77777777" w:rsidR="00DC143D" w:rsidRPr="00B232B7" w:rsidRDefault="00DC143D" w:rsidP="00DC143D">
      <w:pPr>
        <w:jc w:val="both"/>
        <w:rPr>
          <w:rFonts w:asciiTheme="minorHAnsi" w:hAnsiTheme="minorHAnsi" w:cstheme="minorHAnsi"/>
          <w:sz w:val="22"/>
          <w:szCs w:val="22"/>
        </w:rPr>
      </w:pPr>
    </w:p>
    <w:p w14:paraId="0305547B" w14:textId="77777777" w:rsidR="00DC143D" w:rsidRPr="00B232B7" w:rsidRDefault="00DC143D" w:rsidP="00EB11A0">
      <w:pPr>
        <w:numPr>
          <w:ilvl w:val="0"/>
          <w:numId w:val="15"/>
        </w:numPr>
        <w:tabs>
          <w:tab w:val="clear" w:pos="720"/>
          <w:tab w:val="num" w:pos="1560"/>
        </w:tabs>
        <w:spacing w:line="276" w:lineRule="auto"/>
        <w:ind w:left="1560" w:hanging="426"/>
        <w:jc w:val="both"/>
        <w:rPr>
          <w:rFonts w:asciiTheme="minorHAnsi" w:hAnsiTheme="minorHAnsi" w:cstheme="minorHAnsi"/>
          <w:sz w:val="22"/>
          <w:szCs w:val="22"/>
        </w:rPr>
      </w:pPr>
      <w:r w:rsidRPr="00B232B7">
        <w:rPr>
          <w:rFonts w:asciiTheme="minorHAnsi" w:hAnsiTheme="minorHAnsi" w:cstheme="minorHAnsi"/>
          <w:sz w:val="22"/>
          <w:szCs w:val="22"/>
        </w:rPr>
        <w:t>periodic checks on lone workers i.e. visual</w:t>
      </w:r>
    </w:p>
    <w:p w14:paraId="7E869AC4" w14:textId="77777777" w:rsidR="00DC143D" w:rsidRPr="00B232B7" w:rsidRDefault="00DC143D" w:rsidP="00DC143D">
      <w:pPr>
        <w:spacing w:line="276" w:lineRule="auto"/>
        <w:ind w:left="1560"/>
        <w:jc w:val="both"/>
        <w:rPr>
          <w:rFonts w:asciiTheme="minorHAnsi" w:hAnsiTheme="minorHAnsi" w:cstheme="minorHAnsi"/>
          <w:sz w:val="22"/>
          <w:szCs w:val="22"/>
        </w:rPr>
      </w:pPr>
    </w:p>
    <w:p w14:paraId="0CEC583B" w14:textId="77777777" w:rsidR="00DC143D" w:rsidRPr="00B232B7" w:rsidRDefault="00DC143D" w:rsidP="00EB11A0">
      <w:pPr>
        <w:numPr>
          <w:ilvl w:val="0"/>
          <w:numId w:val="15"/>
        </w:numPr>
        <w:tabs>
          <w:tab w:val="clear" w:pos="720"/>
          <w:tab w:val="num" w:pos="1560"/>
        </w:tabs>
        <w:spacing w:line="276" w:lineRule="auto"/>
        <w:ind w:left="1560" w:hanging="426"/>
        <w:jc w:val="both"/>
        <w:rPr>
          <w:rFonts w:asciiTheme="minorHAnsi" w:hAnsiTheme="minorHAnsi" w:cstheme="minorHAnsi"/>
          <w:sz w:val="22"/>
          <w:szCs w:val="22"/>
        </w:rPr>
      </w:pPr>
      <w:r w:rsidRPr="00B232B7">
        <w:rPr>
          <w:rFonts w:asciiTheme="minorHAnsi" w:hAnsiTheme="minorHAnsi" w:cstheme="minorHAnsi"/>
          <w:sz w:val="22"/>
          <w:szCs w:val="22"/>
        </w:rPr>
        <w:t>periodic contact with lone worker i.e. telephone</w:t>
      </w:r>
    </w:p>
    <w:p w14:paraId="62017FC3" w14:textId="77777777" w:rsidR="00DC143D" w:rsidRPr="00B232B7" w:rsidRDefault="00DC143D" w:rsidP="00DC143D">
      <w:pPr>
        <w:spacing w:line="276" w:lineRule="auto"/>
        <w:ind w:left="1560"/>
        <w:jc w:val="both"/>
        <w:rPr>
          <w:rFonts w:asciiTheme="minorHAnsi" w:hAnsiTheme="minorHAnsi" w:cstheme="minorHAnsi"/>
          <w:sz w:val="22"/>
          <w:szCs w:val="22"/>
        </w:rPr>
      </w:pPr>
    </w:p>
    <w:p w14:paraId="6E8F3BBF" w14:textId="77777777" w:rsidR="00DC143D" w:rsidRPr="00B232B7" w:rsidRDefault="00DC143D" w:rsidP="00EB11A0">
      <w:pPr>
        <w:numPr>
          <w:ilvl w:val="0"/>
          <w:numId w:val="15"/>
        </w:numPr>
        <w:tabs>
          <w:tab w:val="clear" w:pos="720"/>
          <w:tab w:val="num" w:pos="1560"/>
        </w:tabs>
        <w:spacing w:line="276" w:lineRule="auto"/>
        <w:ind w:left="1560" w:hanging="426"/>
        <w:jc w:val="both"/>
        <w:rPr>
          <w:rFonts w:asciiTheme="minorHAnsi" w:hAnsiTheme="minorHAnsi" w:cstheme="minorHAnsi"/>
          <w:sz w:val="22"/>
          <w:szCs w:val="22"/>
        </w:rPr>
      </w:pPr>
      <w:r w:rsidRPr="00B232B7">
        <w:rPr>
          <w:rFonts w:asciiTheme="minorHAnsi" w:hAnsiTheme="minorHAnsi" w:cstheme="minorHAnsi"/>
          <w:sz w:val="22"/>
          <w:szCs w:val="22"/>
        </w:rPr>
        <w:t>general or specific alarms for emergencies</w:t>
      </w:r>
    </w:p>
    <w:p w14:paraId="07F3FB69" w14:textId="77777777" w:rsidR="00DC143D" w:rsidRPr="00B232B7" w:rsidRDefault="00DC143D" w:rsidP="00DC143D">
      <w:pPr>
        <w:spacing w:line="276" w:lineRule="auto"/>
        <w:ind w:left="1560"/>
        <w:jc w:val="both"/>
        <w:rPr>
          <w:rFonts w:asciiTheme="minorHAnsi" w:hAnsiTheme="minorHAnsi" w:cstheme="minorHAnsi"/>
          <w:sz w:val="22"/>
          <w:szCs w:val="22"/>
        </w:rPr>
      </w:pPr>
    </w:p>
    <w:p w14:paraId="3600A9B6" w14:textId="15018412" w:rsidR="00DC143D" w:rsidRPr="00B232B7" w:rsidRDefault="00DC143D" w:rsidP="00EB11A0">
      <w:pPr>
        <w:numPr>
          <w:ilvl w:val="0"/>
          <w:numId w:val="15"/>
        </w:numPr>
        <w:tabs>
          <w:tab w:val="clear" w:pos="720"/>
          <w:tab w:val="num" w:pos="1560"/>
        </w:tabs>
        <w:ind w:left="1559"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checks on lone workers to ensure they have returned to the </w:t>
      </w:r>
      <w:r w:rsidR="00A26632"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on completion of extracurricular activities</w:t>
      </w:r>
      <w:r w:rsidR="00180EE3" w:rsidRPr="00B232B7">
        <w:rPr>
          <w:rFonts w:asciiTheme="minorHAnsi" w:hAnsiTheme="minorHAnsi" w:cstheme="minorHAnsi"/>
          <w:sz w:val="22"/>
          <w:szCs w:val="22"/>
        </w:rPr>
        <w:t>.</w:t>
      </w:r>
    </w:p>
    <w:p w14:paraId="527B784B" w14:textId="77777777" w:rsidR="00DC143D" w:rsidRPr="00B232B7" w:rsidRDefault="00DC143D" w:rsidP="00DC143D">
      <w:pPr>
        <w:jc w:val="both"/>
        <w:rPr>
          <w:rFonts w:asciiTheme="minorHAnsi" w:hAnsiTheme="minorHAnsi" w:cstheme="minorHAnsi"/>
          <w:sz w:val="22"/>
          <w:szCs w:val="22"/>
        </w:rPr>
      </w:pPr>
    </w:p>
    <w:p w14:paraId="65C2B288" w14:textId="77777777" w:rsidR="00DC143D" w:rsidRPr="00B232B7" w:rsidRDefault="00DC143D" w:rsidP="00DC143D">
      <w:pPr>
        <w:jc w:val="both"/>
        <w:rPr>
          <w:rFonts w:asciiTheme="minorHAnsi" w:hAnsiTheme="minorHAnsi" w:cstheme="minorHAnsi"/>
          <w:b/>
          <w:sz w:val="22"/>
          <w:szCs w:val="22"/>
        </w:rPr>
      </w:pPr>
      <w:r w:rsidRPr="00B232B7">
        <w:rPr>
          <w:rFonts w:asciiTheme="minorHAnsi" w:hAnsiTheme="minorHAnsi" w:cstheme="minorHAnsi"/>
          <w:b/>
          <w:sz w:val="22"/>
          <w:szCs w:val="22"/>
        </w:rPr>
        <w:t>Rules for Lone Workers</w:t>
      </w:r>
    </w:p>
    <w:p w14:paraId="7947EAB6" w14:textId="77777777" w:rsidR="00DC143D" w:rsidRPr="00B232B7" w:rsidRDefault="00DC143D" w:rsidP="00DC143D">
      <w:pPr>
        <w:jc w:val="both"/>
        <w:rPr>
          <w:rFonts w:asciiTheme="minorHAnsi" w:hAnsiTheme="minorHAnsi" w:cstheme="minorHAnsi"/>
          <w:sz w:val="22"/>
          <w:szCs w:val="22"/>
        </w:rPr>
      </w:pPr>
    </w:p>
    <w:p w14:paraId="57044A1E"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Anyone working alone must have access to a telephone and ensure that a relative or colleague is aware</w:t>
      </w:r>
    </w:p>
    <w:p w14:paraId="5A9C406E" w14:textId="77777777" w:rsidR="00DC143D" w:rsidRPr="00B232B7" w:rsidRDefault="00DC143D" w:rsidP="00DC143D">
      <w:pPr>
        <w:ind w:left="425"/>
        <w:jc w:val="both"/>
        <w:rPr>
          <w:rFonts w:asciiTheme="minorHAnsi" w:hAnsiTheme="minorHAnsi" w:cstheme="minorHAnsi"/>
          <w:sz w:val="22"/>
          <w:szCs w:val="22"/>
        </w:rPr>
      </w:pPr>
    </w:p>
    <w:p w14:paraId="3760AC81"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caretaker (or other named person) must be informed of anyone intending to work late and a satisfactory arrangement made for locking up the building</w:t>
      </w:r>
    </w:p>
    <w:p w14:paraId="12C6A3F6" w14:textId="77777777" w:rsidR="00DC143D" w:rsidRPr="00B232B7" w:rsidRDefault="00DC143D" w:rsidP="00DC143D">
      <w:pPr>
        <w:ind w:left="425"/>
        <w:jc w:val="both"/>
        <w:rPr>
          <w:rFonts w:asciiTheme="minorHAnsi" w:hAnsiTheme="minorHAnsi" w:cstheme="minorHAnsi"/>
          <w:sz w:val="22"/>
          <w:szCs w:val="22"/>
        </w:rPr>
      </w:pPr>
    </w:p>
    <w:p w14:paraId="698CD8B3"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When the caretaker (or other named person) is not present all lone workers, for reasons of security, health and safety, should lock themselves in the building</w:t>
      </w:r>
    </w:p>
    <w:p w14:paraId="5B623E0A" w14:textId="77777777" w:rsidR="00DC143D" w:rsidRPr="00B232B7" w:rsidRDefault="00DC143D" w:rsidP="00DC143D">
      <w:pPr>
        <w:ind w:left="425"/>
        <w:jc w:val="both"/>
        <w:rPr>
          <w:rFonts w:asciiTheme="minorHAnsi" w:hAnsiTheme="minorHAnsi" w:cstheme="minorHAnsi"/>
          <w:sz w:val="22"/>
          <w:szCs w:val="22"/>
        </w:rPr>
      </w:pPr>
    </w:p>
    <w:p w14:paraId="62F2FEDD"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Staff must not place themselves in danger by challenging intruders or vandals but should call the police for assistance</w:t>
      </w:r>
    </w:p>
    <w:p w14:paraId="1F286072" w14:textId="77777777" w:rsidR="00DC143D" w:rsidRPr="00B232B7" w:rsidRDefault="00DC143D" w:rsidP="00DC143D">
      <w:pPr>
        <w:ind w:left="425"/>
        <w:jc w:val="both"/>
        <w:rPr>
          <w:rFonts w:asciiTheme="minorHAnsi" w:hAnsiTheme="minorHAnsi" w:cstheme="minorHAnsi"/>
          <w:sz w:val="22"/>
          <w:szCs w:val="22"/>
        </w:rPr>
      </w:pPr>
    </w:p>
    <w:p w14:paraId="6B08A810" w14:textId="76346EEB"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Staff working alone have a responsibility for making themselves familiar with and following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’s safety procedures and location of safety equipment</w:t>
      </w:r>
    </w:p>
    <w:p w14:paraId="462465EC" w14:textId="77777777" w:rsidR="00DC143D" w:rsidRPr="00B232B7" w:rsidRDefault="00DC143D" w:rsidP="00DC143D">
      <w:pPr>
        <w:ind w:left="425"/>
        <w:jc w:val="both"/>
        <w:rPr>
          <w:rFonts w:asciiTheme="minorHAnsi" w:hAnsiTheme="minorHAnsi" w:cstheme="minorHAnsi"/>
          <w:sz w:val="22"/>
          <w:szCs w:val="22"/>
        </w:rPr>
      </w:pPr>
    </w:p>
    <w:p w14:paraId="7D66EF2A" w14:textId="5490190B"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If staff rely on mobile </w:t>
      </w:r>
      <w:proofErr w:type="gramStart"/>
      <w:r w:rsidRPr="00B232B7">
        <w:rPr>
          <w:rFonts w:asciiTheme="minorHAnsi" w:hAnsiTheme="minorHAnsi" w:cstheme="minorHAnsi"/>
          <w:sz w:val="22"/>
          <w:szCs w:val="22"/>
        </w:rPr>
        <w:t>phones</w:t>
      </w:r>
      <w:proofErr w:type="gramEnd"/>
      <w:r w:rsidRPr="00B232B7">
        <w:rPr>
          <w:rFonts w:asciiTheme="minorHAnsi" w:hAnsiTheme="minorHAnsi" w:cstheme="minorHAnsi"/>
          <w:sz w:val="22"/>
          <w:szCs w:val="22"/>
        </w:rPr>
        <w:t xml:space="preserve"> they must ensure that their network has good reception within </w:t>
      </w:r>
      <w:r w:rsidR="00A26632" w:rsidRPr="00B232B7">
        <w:rPr>
          <w:rFonts w:asciiTheme="minorHAnsi" w:hAnsiTheme="minorHAnsi" w:cstheme="minorHAnsi"/>
          <w:sz w:val="22"/>
          <w:szCs w:val="22"/>
        </w:rPr>
        <w:t>the school</w:t>
      </w:r>
      <w:r w:rsidRPr="00B232B7">
        <w:rPr>
          <w:rFonts w:asciiTheme="minorHAnsi" w:hAnsiTheme="minorHAnsi" w:cstheme="minorHAnsi"/>
          <w:sz w:val="22"/>
          <w:szCs w:val="22"/>
        </w:rPr>
        <w:t>. Although phones can give extra reassurance, they do not provide complete protection and staff should still be alert for their own personal safety at all times</w:t>
      </w:r>
    </w:p>
    <w:p w14:paraId="70F215B1" w14:textId="77777777" w:rsidR="00DC143D" w:rsidRPr="00B232B7" w:rsidRDefault="00DC143D" w:rsidP="00DC143D">
      <w:pPr>
        <w:ind w:left="425"/>
        <w:jc w:val="both"/>
        <w:rPr>
          <w:rFonts w:asciiTheme="minorHAnsi" w:hAnsiTheme="minorHAnsi" w:cstheme="minorHAnsi"/>
          <w:sz w:val="22"/>
          <w:szCs w:val="22"/>
        </w:rPr>
      </w:pPr>
    </w:p>
    <w:p w14:paraId="123715D3"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 the situation where two or more people are working in isolated areas of an otherwise unoccupied building, personnel should keep each other informed about their movements</w:t>
      </w:r>
      <w:r w:rsidR="00180EE3" w:rsidRPr="00B232B7">
        <w:rPr>
          <w:rFonts w:asciiTheme="minorHAnsi" w:hAnsiTheme="minorHAnsi" w:cstheme="minorHAnsi"/>
          <w:sz w:val="22"/>
          <w:szCs w:val="22"/>
        </w:rPr>
        <w:t>.</w:t>
      </w:r>
    </w:p>
    <w:p w14:paraId="664CF021" w14:textId="77777777" w:rsidR="00DC143D" w:rsidRPr="00B232B7" w:rsidRDefault="00DC143D" w:rsidP="00DC143D">
      <w:pPr>
        <w:jc w:val="both"/>
        <w:rPr>
          <w:rFonts w:asciiTheme="minorHAnsi" w:hAnsiTheme="minorHAnsi" w:cstheme="minorHAnsi"/>
          <w:sz w:val="22"/>
          <w:szCs w:val="22"/>
        </w:rPr>
      </w:pPr>
    </w:p>
    <w:p w14:paraId="30A50FD6" w14:textId="4337D4F2" w:rsidR="00DC143D" w:rsidRPr="00B232B7" w:rsidRDefault="00DC143D" w:rsidP="00DC143D">
      <w:pPr>
        <w:jc w:val="both"/>
        <w:rPr>
          <w:rFonts w:asciiTheme="minorHAnsi" w:hAnsiTheme="minorHAnsi" w:cstheme="minorHAnsi"/>
          <w:b/>
          <w:sz w:val="22"/>
          <w:szCs w:val="22"/>
        </w:rPr>
      </w:pPr>
      <w:r w:rsidRPr="00B232B7">
        <w:rPr>
          <w:rFonts w:asciiTheme="minorHAnsi" w:hAnsiTheme="minorHAnsi" w:cstheme="minorHAnsi"/>
          <w:b/>
          <w:sz w:val="22"/>
          <w:szCs w:val="22"/>
        </w:rPr>
        <w:t xml:space="preserve">Opening/Closing </w:t>
      </w:r>
      <w:r w:rsidR="001D2A41" w:rsidRPr="00B232B7">
        <w:rPr>
          <w:rFonts w:asciiTheme="minorHAnsi" w:hAnsiTheme="minorHAnsi" w:cstheme="minorHAnsi"/>
          <w:b/>
          <w:sz w:val="22"/>
          <w:szCs w:val="22"/>
        </w:rPr>
        <w:t xml:space="preserve">the </w:t>
      </w:r>
      <w:r w:rsidR="00C56D8B" w:rsidRPr="00B232B7">
        <w:rPr>
          <w:rFonts w:asciiTheme="minorHAnsi" w:hAnsiTheme="minorHAnsi" w:cstheme="minorHAnsi"/>
          <w:b/>
          <w:sz w:val="22"/>
          <w:szCs w:val="22"/>
        </w:rPr>
        <w:t>School</w:t>
      </w:r>
    </w:p>
    <w:p w14:paraId="475D4328" w14:textId="77777777" w:rsidR="00DC143D" w:rsidRPr="00B232B7" w:rsidRDefault="00DC143D" w:rsidP="00DC143D">
      <w:pPr>
        <w:jc w:val="both"/>
        <w:rPr>
          <w:rFonts w:asciiTheme="minorHAnsi" w:hAnsiTheme="minorHAnsi" w:cstheme="minorHAnsi"/>
          <w:sz w:val="22"/>
          <w:szCs w:val="22"/>
        </w:rPr>
      </w:pPr>
    </w:p>
    <w:p w14:paraId="5FE63B22" w14:textId="77777777" w:rsidR="00DC143D" w:rsidRPr="00B232B7" w:rsidRDefault="00DC143D" w:rsidP="00DC143D">
      <w:pPr>
        <w:jc w:val="both"/>
        <w:rPr>
          <w:rFonts w:asciiTheme="minorHAnsi" w:hAnsiTheme="minorHAnsi" w:cstheme="minorHAnsi"/>
          <w:sz w:val="22"/>
          <w:szCs w:val="22"/>
        </w:rPr>
      </w:pPr>
      <w:r w:rsidRPr="00B232B7">
        <w:rPr>
          <w:rFonts w:asciiTheme="minorHAnsi" w:hAnsiTheme="minorHAnsi" w:cstheme="minorHAnsi"/>
          <w:sz w:val="22"/>
          <w:szCs w:val="22"/>
        </w:rPr>
        <w:t>When the last person has left the building and notified the caretaker (or other named person), they should then secure the building. This includes the closing of all fire doors and leaving on any emergency and exterior lights.</w:t>
      </w:r>
    </w:p>
    <w:p w14:paraId="1E776CE2" w14:textId="77777777" w:rsidR="00DC143D" w:rsidRPr="00B232B7" w:rsidRDefault="00DC143D" w:rsidP="00DC143D">
      <w:pPr>
        <w:pStyle w:val="NormalWeb"/>
        <w:spacing w:before="0" w:beforeAutospacing="0" w:after="0" w:afterAutospacing="0"/>
        <w:jc w:val="both"/>
        <w:rPr>
          <w:rFonts w:asciiTheme="minorHAnsi" w:hAnsiTheme="minorHAnsi" w:cstheme="minorHAnsi"/>
          <w:sz w:val="22"/>
          <w:szCs w:val="22"/>
        </w:rPr>
      </w:pPr>
    </w:p>
    <w:p w14:paraId="6698D24C" w14:textId="77777777" w:rsidR="00DC143D" w:rsidRPr="00B232B7" w:rsidRDefault="00DC143D" w:rsidP="00DC143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When the caretaker (or other named person) arrives in the morning he must make a quick examination of the exterior of the building to make sure that there are no signs of a break-in or of anyone having been in the building. If the caretaker is in any </w:t>
      </w:r>
      <w:proofErr w:type="gramStart"/>
      <w:r w:rsidRPr="00B232B7">
        <w:rPr>
          <w:rFonts w:asciiTheme="minorHAnsi" w:hAnsiTheme="minorHAnsi" w:cstheme="minorHAnsi"/>
          <w:sz w:val="22"/>
          <w:szCs w:val="22"/>
        </w:rPr>
        <w:t>doubt</w:t>
      </w:r>
      <w:proofErr w:type="gramEnd"/>
      <w:r w:rsidRPr="00B232B7">
        <w:rPr>
          <w:rFonts w:asciiTheme="minorHAnsi" w:hAnsiTheme="minorHAnsi" w:cstheme="minorHAnsi"/>
          <w:sz w:val="22"/>
          <w:szCs w:val="22"/>
        </w:rPr>
        <w:t xml:space="preserve"> he should contact the Police/security firm and should never enter the building if he is unsure of his safety.</w:t>
      </w:r>
    </w:p>
    <w:p w14:paraId="0FC8904B" w14:textId="77777777" w:rsidR="00DC143D" w:rsidRPr="00B232B7" w:rsidRDefault="00DC143D" w:rsidP="00DC143D">
      <w:pPr>
        <w:pStyle w:val="NormalWeb"/>
        <w:spacing w:before="0" w:beforeAutospacing="0" w:after="0" w:afterAutospacing="0"/>
        <w:jc w:val="both"/>
        <w:rPr>
          <w:rFonts w:asciiTheme="minorHAnsi" w:hAnsiTheme="minorHAnsi" w:cstheme="minorHAnsi"/>
          <w:sz w:val="22"/>
          <w:szCs w:val="22"/>
        </w:rPr>
      </w:pPr>
    </w:p>
    <w:p w14:paraId="1C544931" w14:textId="77777777" w:rsidR="00DC143D" w:rsidRPr="00B232B7" w:rsidRDefault="00DC143D" w:rsidP="00DC143D">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Key holders are also advised to inform someone when they are attending an alarm call out.</w:t>
      </w:r>
    </w:p>
    <w:p w14:paraId="68889C43" w14:textId="77777777" w:rsidR="00DC143D" w:rsidRPr="00B232B7" w:rsidRDefault="00DC143D" w:rsidP="00DC143D">
      <w:pPr>
        <w:pStyle w:val="NormalWeb"/>
        <w:spacing w:before="0" w:beforeAutospacing="0" w:after="0" w:afterAutospacing="0"/>
        <w:jc w:val="both"/>
        <w:rPr>
          <w:rFonts w:asciiTheme="minorHAnsi" w:hAnsiTheme="minorHAnsi" w:cstheme="minorHAnsi"/>
          <w:sz w:val="22"/>
          <w:szCs w:val="22"/>
        </w:rPr>
      </w:pPr>
    </w:p>
    <w:p w14:paraId="5BDFB0C5" w14:textId="77777777" w:rsidR="00DC143D" w:rsidRPr="00B232B7" w:rsidRDefault="00DC143D" w:rsidP="00DC143D">
      <w:pPr>
        <w:autoSpaceDE w:val="0"/>
        <w:autoSpaceDN w:val="0"/>
        <w:adjustRightInd w:val="0"/>
        <w:jc w:val="both"/>
        <w:rPr>
          <w:rFonts w:asciiTheme="minorHAnsi" w:eastAsiaTheme="minorHAnsi" w:hAnsiTheme="minorHAnsi" w:cstheme="minorHAnsi"/>
          <w:b/>
          <w:bCs/>
          <w:sz w:val="22"/>
          <w:szCs w:val="22"/>
        </w:rPr>
      </w:pPr>
      <w:r w:rsidRPr="00B232B7">
        <w:rPr>
          <w:rFonts w:asciiTheme="minorHAnsi" w:eastAsiaTheme="minorHAnsi" w:hAnsiTheme="minorHAnsi" w:cstheme="minorHAnsi"/>
          <w:b/>
          <w:bCs/>
          <w:sz w:val="22"/>
          <w:szCs w:val="22"/>
        </w:rPr>
        <w:t>Emergency Considerations</w:t>
      </w:r>
    </w:p>
    <w:p w14:paraId="2F8D6E21" w14:textId="77777777" w:rsidR="00DC143D" w:rsidRPr="00B232B7" w:rsidRDefault="00DC143D" w:rsidP="00DC143D">
      <w:pPr>
        <w:pStyle w:val="NormalWeb"/>
        <w:spacing w:before="0" w:beforeAutospacing="0" w:after="0" w:afterAutospacing="0"/>
        <w:jc w:val="both"/>
        <w:rPr>
          <w:rFonts w:asciiTheme="minorHAnsi" w:hAnsiTheme="minorHAnsi" w:cstheme="minorHAnsi"/>
          <w:sz w:val="22"/>
          <w:szCs w:val="22"/>
        </w:rPr>
      </w:pPr>
    </w:p>
    <w:p w14:paraId="5FC6A56E" w14:textId="77777777" w:rsidR="00E13628" w:rsidRPr="00B232B7" w:rsidRDefault="00DC143D" w:rsidP="00DC143D">
      <w:pPr>
        <w:autoSpaceDE w:val="0"/>
        <w:autoSpaceDN w:val="0"/>
        <w:adjustRightInd w:val="0"/>
        <w:jc w:val="both"/>
        <w:rPr>
          <w:rFonts w:asciiTheme="minorHAnsi" w:eastAsiaTheme="minorHAnsi" w:hAnsiTheme="minorHAnsi" w:cstheme="minorHAnsi"/>
          <w:sz w:val="22"/>
          <w:szCs w:val="22"/>
        </w:rPr>
      </w:pPr>
      <w:r w:rsidRPr="00B232B7">
        <w:rPr>
          <w:rFonts w:asciiTheme="minorHAnsi" w:eastAsiaTheme="minorHAnsi" w:hAnsiTheme="minorHAnsi" w:cstheme="minorHAnsi"/>
          <w:sz w:val="22"/>
          <w:szCs w:val="22"/>
        </w:rPr>
        <w:t>Lone workers should be capable of responding correctly to emergencies. Risk assessment should identify foreseeable events. Emergency procedures should be established and the people concerned trained in using the procedures.</w:t>
      </w:r>
    </w:p>
    <w:p w14:paraId="62C544B3" w14:textId="77777777" w:rsidR="00155EFA" w:rsidRPr="00B232B7" w:rsidRDefault="00155EFA" w:rsidP="00E13628">
      <w:pPr>
        <w:tabs>
          <w:tab w:val="right" w:pos="9890"/>
        </w:tabs>
        <w:jc w:val="both"/>
        <w:rPr>
          <w:rFonts w:asciiTheme="minorHAnsi" w:eastAsiaTheme="minorHAnsi" w:hAnsiTheme="minorHAnsi" w:cstheme="minorHAnsi"/>
          <w:sz w:val="22"/>
          <w:szCs w:val="22"/>
        </w:rPr>
      </w:pPr>
    </w:p>
    <w:p w14:paraId="44E97BC4" w14:textId="77777777" w:rsidR="00DC143D" w:rsidRPr="00B232B7" w:rsidRDefault="00DC143D" w:rsidP="00E13628">
      <w:pPr>
        <w:tabs>
          <w:tab w:val="right" w:pos="9890"/>
        </w:tabs>
        <w:jc w:val="both"/>
        <w:rPr>
          <w:rFonts w:asciiTheme="minorHAnsi" w:hAnsiTheme="minorHAnsi" w:cstheme="minorHAnsi"/>
          <w:sz w:val="22"/>
        </w:rPr>
      </w:pPr>
      <w:r w:rsidRPr="00B232B7">
        <w:rPr>
          <w:rFonts w:asciiTheme="minorHAnsi" w:eastAsiaTheme="minorHAnsi" w:hAnsiTheme="minorHAnsi" w:cstheme="minorHAnsi"/>
          <w:sz w:val="22"/>
          <w:szCs w:val="22"/>
        </w:rPr>
        <w:br w:type="page"/>
      </w:r>
    </w:p>
    <w:p w14:paraId="4C3DE7E4" w14:textId="77777777" w:rsidR="00DC143D" w:rsidRPr="00B232B7" w:rsidRDefault="00DC143D" w:rsidP="00DC143D">
      <w:pPr>
        <w:autoSpaceDE w:val="0"/>
        <w:autoSpaceDN w:val="0"/>
        <w:adjustRightInd w:val="0"/>
        <w:jc w:val="both"/>
        <w:rPr>
          <w:rFonts w:asciiTheme="minorHAnsi" w:eastAsiaTheme="minorHAnsi" w:hAnsiTheme="minorHAnsi" w:cstheme="minorHAnsi"/>
          <w:sz w:val="22"/>
          <w:szCs w:val="22"/>
        </w:rPr>
      </w:pPr>
    </w:p>
    <w:p w14:paraId="7DF5FFEC" w14:textId="77777777" w:rsidR="00DC143D" w:rsidRPr="00B232B7" w:rsidRDefault="00DC143D" w:rsidP="00DC143D">
      <w:pPr>
        <w:autoSpaceDE w:val="0"/>
        <w:autoSpaceDN w:val="0"/>
        <w:adjustRightInd w:val="0"/>
        <w:jc w:val="both"/>
        <w:rPr>
          <w:rFonts w:asciiTheme="minorHAnsi" w:eastAsiaTheme="minorHAnsi" w:hAnsiTheme="minorHAnsi" w:cstheme="minorHAnsi"/>
          <w:sz w:val="22"/>
          <w:szCs w:val="22"/>
        </w:rPr>
      </w:pPr>
      <w:r w:rsidRPr="00B232B7">
        <w:rPr>
          <w:rFonts w:asciiTheme="minorHAnsi" w:eastAsiaTheme="minorHAnsi" w:hAnsiTheme="minorHAnsi" w:cstheme="minorHAnsi"/>
          <w:sz w:val="22"/>
          <w:szCs w:val="22"/>
        </w:rPr>
        <w:t>Emergency Procedures may need to cover:</w:t>
      </w:r>
    </w:p>
    <w:p w14:paraId="616808BA" w14:textId="77777777" w:rsidR="00DC143D" w:rsidRPr="00B232B7" w:rsidRDefault="00DC143D" w:rsidP="00DC143D">
      <w:pPr>
        <w:autoSpaceDE w:val="0"/>
        <w:autoSpaceDN w:val="0"/>
        <w:adjustRightInd w:val="0"/>
        <w:jc w:val="both"/>
        <w:rPr>
          <w:rFonts w:asciiTheme="minorHAnsi" w:eastAsiaTheme="minorHAnsi" w:hAnsiTheme="minorHAnsi" w:cstheme="minorHAnsi"/>
          <w:sz w:val="22"/>
          <w:szCs w:val="22"/>
        </w:rPr>
      </w:pPr>
    </w:p>
    <w:p w14:paraId="6F23BB7B"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fires resulting from the process or work being undertaken</w:t>
      </w:r>
    </w:p>
    <w:p w14:paraId="48DC5DD0" w14:textId="77777777" w:rsidR="00DC143D" w:rsidRPr="00B232B7" w:rsidRDefault="00DC143D" w:rsidP="00DC143D">
      <w:pPr>
        <w:ind w:left="425"/>
        <w:jc w:val="both"/>
        <w:rPr>
          <w:rFonts w:asciiTheme="minorHAnsi" w:hAnsiTheme="minorHAnsi" w:cstheme="minorHAnsi"/>
          <w:sz w:val="22"/>
          <w:szCs w:val="22"/>
        </w:rPr>
      </w:pPr>
    </w:p>
    <w:p w14:paraId="4907BF6A" w14:textId="05006620"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if a person has an accident what needs to be done to recover them</w:t>
      </w:r>
    </w:p>
    <w:p w14:paraId="494730F4" w14:textId="77777777" w:rsidR="00DC143D" w:rsidRPr="00B232B7" w:rsidRDefault="00DC143D" w:rsidP="00DC143D">
      <w:pPr>
        <w:ind w:left="425"/>
        <w:jc w:val="both"/>
        <w:rPr>
          <w:rFonts w:asciiTheme="minorHAnsi" w:hAnsiTheme="minorHAnsi" w:cstheme="minorHAnsi"/>
          <w:sz w:val="22"/>
          <w:szCs w:val="22"/>
        </w:rPr>
      </w:pPr>
    </w:p>
    <w:p w14:paraId="4B2DEC9D"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actions to be taken in case of a chemical spill</w:t>
      </w:r>
    </w:p>
    <w:p w14:paraId="3BDB130F" w14:textId="77777777" w:rsidR="00DC143D" w:rsidRPr="00B232B7" w:rsidRDefault="00DC143D" w:rsidP="00DC143D">
      <w:pPr>
        <w:ind w:left="425"/>
        <w:jc w:val="both"/>
        <w:rPr>
          <w:rFonts w:asciiTheme="minorHAnsi" w:hAnsiTheme="minorHAnsi" w:cstheme="minorHAnsi"/>
          <w:sz w:val="22"/>
          <w:szCs w:val="22"/>
        </w:rPr>
      </w:pPr>
    </w:p>
    <w:p w14:paraId="5E76FFFD" w14:textId="77777777" w:rsidR="00DC143D" w:rsidRPr="00B232B7" w:rsidRDefault="00DC143D"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actions to be taken in the event of power failure (for example where the person is</w:t>
      </w:r>
      <w:r w:rsidR="00E51F49" w:rsidRPr="00B232B7">
        <w:rPr>
          <w:rFonts w:asciiTheme="minorHAnsi" w:hAnsiTheme="minorHAnsi" w:cstheme="minorHAnsi"/>
          <w:sz w:val="22"/>
          <w:szCs w:val="22"/>
        </w:rPr>
        <w:t xml:space="preserve"> </w:t>
      </w:r>
      <w:r w:rsidRPr="00B232B7">
        <w:rPr>
          <w:rFonts w:asciiTheme="minorHAnsi" w:hAnsiTheme="minorHAnsi" w:cstheme="minorHAnsi"/>
          <w:sz w:val="22"/>
          <w:szCs w:val="22"/>
        </w:rPr>
        <w:t>reliant on power for their safety systems or for egress from a building e.g. power operated doors)</w:t>
      </w:r>
      <w:r w:rsidR="00180EE3" w:rsidRPr="00B232B7">
        <w:rPr>
          <w:rFonts w:asciiTheme="minorHAnsi" w:hAnsiTheme="minorHAnsi" w:cstheme="minorHAnsi"/>
          <w:sz w:val="22"/>
          <w:szCs w:val="22"/>
        </w:rPr>
        <w:t>.</w:t>
      </w:r>
    </w:p>
    <w:p w14:paraId="16476913" w14:textId="77777777" w:rsidR="00DC143D" w:rsidRPr="00B232B7" w:rsidRDefault="00DC143D" w:rsidP="00DC143D">
      <w:pPr>
        <w:jc w:val="both"/>
        <w:rPr>
          <w:rFonts w:asciiTheme="minorHAnsi" w:hAnsiTheme="minorHAnsi" w:cstheme="minorHAnsi"/>
          <w:sz w:val="22"/>
          <w:szCs w:val="22"/>
        </w:rPr>
      </w:pPr>
    </w:p>
    <w:p w14:paraId="2455F3A3" w14:textId="77777777" w:rsidR="00E13628" w:rsidRPr="00B232B7" w:rsidRDefault="00E13628" w:rsidP="00E13628">
      <w:pPr>
        <w:tabs>
          <w:tab w:val="right" w:pos="9890"/>
        </w:tabs>
        <w:jc w:val="both"/>
        <w:rPr>
          <w:rFonts w:asciiTheme="minorHAnsi" w:hAnsiTheme="minorHAnsi" w:cstheme="minorHAnsi"/>
          <w:sz w:val="22"/>
        </w:rPr>
      </w:pPr>
      <w:bookmarkStart w:id="299" w:name="_Toc205280031"/>
      <w:bookmarkStart w:id="300" w:name="_Toc402186009"/>
      <w:bookmarkStart w:id="301" w:name="Gas_Installations_and_Appliances"/>
      <w:bookmarkStart w:id="302" w:name="_Toc180136052"/>
      <w:bookmarkStart w:id="303" w:name="COSHH"/>
    </w:p>
    <w:p w14:paraId="107085E4" w14:textId="77777777" w:rsidR="00E13628" w:rsidRPr="00B232B7" w:rsidRDefault="00E13628" w:rsidP="00E13628">
      <w:pPr>
        <w:tabs>
          <w:tab w:val="right" w:pos="9890"/>
        </w:tabs>
        <w:jc w:val="both"/>
        <w:rPr>
          <w:rFonts w:asciiTheme="minorHAnsi" w:hAnsiTheme="minorHAnsi" w:cstheme="minorHAnsi"/>
          <w:sz w:val="22"/>
        </w:rPr>
        <w:sectPr w:rsidR="00E13628" w:rsidRPr="00B232B7" w:rsidSect="00E54C02">
          <w:pgSz w:w="11906" w:h="16838" w:code="9"/>
          <w:pgMar w:top="720" w:right="1008" w:bottom="1008" w:left="1008" w:header="576" w:footer="576" w:gutter="0"/>
          <w:cols w:space="708"/>
          <w:docGrid w:linePitch="360"/>
        </w:sectPr>
      </w:pPr>
    </w:p>
    <w:p w14:paraId="47CD2EDB" w14:textId="77777777" w:rsidR="00430ADC" w:rsidRPr="00B232B7" w:rsidRDefault="00651A75" w:rsidP="00340341">
      <w:pPr>
        <w:pStyle w:val="Heading2"/>
      </w:pPr>
      <w:bookmarkStart w:id="304" w:name="_Gas_Installations_and"/>
      <w:bookmarkStart w:id="305" w:name="_Toc492032448"/>
      <w:bookmarkStart w:id="306" w:name="_Toc79151061"/>
      <w:bookmarkEnd w:id="299"/>
      <w:bookmarkEnd w:id="300"/>
      <w:bookmarkEnd w:id="304"/>
      <w:r w:rsidRPr="00B232B7">
        <w:lastRenderedPageBreak/>
        <w:t>Manual Handling</w:t>
      </w:r>
      <w:bookmarkEnd w:id="305"/>
      <w:bookmarkEnd w:id="306"/>
    </w:p>
    <w:bookmarkEnd w:id="301"/>
    <w:p w14:paraId="258B55C9" w14:textId="77777777" w:rsidR="00430ADC" w:rsidRPr="00B232B7" w:rsidRDefault="00430ADC" w:rsidP="00430ADC">
      <w:pPr>
        <w:jc w:val="both"/>
        <w:rPr>
          <w:rFonts w:asciiTheme="minorHAnsi" w:hAnsiTheme="minorHAnsi" w:cstheme="minorHAnsi"/>
          <w:sz w:val="22"/>
          <w:szCs w:val="22"/>
        </w:rPr>
      </w:pPr>
    </w:p>
    <w:p w14:paraId="6D66CBC5" w14:textId="77777777" w:rsidR="00651A75" w:rsidRPr="00B232B7" w:rsidRDefault="00651A75" w:rsidP="00651A75">
      <w:pPr>
        <w:rPr>
          <w:rFonts w:asciiTheme="minorHAnsi" w:hAnsiTheme="minorHAnsi" w:cstheme="minorHAnsi"/>
          <w:sz w:val="22"/>
          <w:szCs w:val="22"/>
        </w:rPr>
      </w:pPr>
      <w:r w:rsidRPr="00B232B7">
        <w:rPr>
          <w:rFonts w:asciiTheme="minorHAnsi" w:hAnsiTheme="minorHAnsi" w:cstheme="minorHAnsi"/>
          <w:sz w:val="22"/>
          <w:szCs w:val="22"/>
        </w:rPr>
        <w:t>Manual handling means: the transporting or supporting of a load by hand or by bodily force including lifting, putting down, carrying, pushing or pulling.</w:t>
      </w:r>
    </w:p>
    <w:p w14:paraId="1BA436E9" w14:textId="77777777" w:rsidR="00651A75" w:rsidRPr="00B232B7" w:rsidRDefault="00651A75" w:rsidP="00651A75">
      <w:pPr>
        <w:rPr>
          <w:rFonts w:asciiTheme="minorHAnsi" w:hAnsiTheme="minorHAnsi" w:cstheme="minorHAnsi"/>
          <w:sz w:val="22"/>
          <w:szCs w:val="22"/>
        </w:rPr>
      </w:pPr>
    </w:p>
    <w:p w14:paraId="05DB4351" w14:textId="77777777" w:rsidR="00651A75" w:rsidRPr="00B232B7" w:rsidRDefault="00651A75" w:rsidP="00651A75">
      <w:pPr>
        <w:rPr>
          <w:rFonts w:asciiTheme="minorHAnsi" w:hAnsiTheme="minorHAnsi" w:cstheme="minorHAnsi"/>
          <w:sz w:val="22"/>
          <w:szCs w:val="22"/>
        </w:rPr>
      </w:pPr>
      <w:r w:rsidRPr="00B232B7">
        <w:rPr>
          <w:rFonts w:asciiTheme="minorHAnsi" w:hAnsiTheme="minorHAnsi" w:cstheme="minorHAnsi"/>
          <w:sz w:val="22"/>
          <w:szCs w:val="22"/>
        </w:rPr>
        <w:t>A load can include a person or animal as well as inanimate objects but not an implement, tool or equipment while in use for its intended person.</w:t>
      </w:r>
    </w:p>
    <w:p w14:paraId="47B23685" w14:textId="77777777" w:rsidR="00651A75" w:rsidRPr="00B232B7" w:rsidRDefault="00651A75" w:rsidP="00651A75">
      <w:pPr>
        <w:rPr>
          <w:rFonts w:asciiTheme="minorHAnsi" w:hAnsiTheme="minorHAnsi" w:cstheme="minorHAnsi"/>
          <w:sz w:val="22"/>
          <w:szCs w:val="22"/>
        </w:rPr>
      </w:pPr>
    </w:p>
    <w:p w14:paraId="1AE259B8" w14:textId="1D2EC679" w:rsidR="00651A75" w:rsidRPr="00B232B7" w:rsidRDefault="00651A75" w:rsidP="00651A75">
      <w:pPr>
        <w:rPr>
          <w:rFonts w:asciiTheme="minorHAnsi" w:hAnsiTheme="minorHAnsi" w:cstheme="minorHAnsi"/>
          <w:sz w:val="22"/>
          <w:szCs w:val="22"/>
        </w:rPr>
      </w:pPr>
      <w:r w:rsidRPr="00B232B7">
        <w:rPr>
          <w:rFonts w:asciiTheme="minorHAnsi" w:hAnsiTheme="minorHAnsi" w:cstheme="minorHAnsi"/>
          <w:sz w:val="22"/>
          <w:szCs w:val="22"/>
        </w:rPr>
        <w:t xml:space="preserve">Typical manual handling tasks 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are:</w:t>
      </w:r>
    </w:p>
    <w:p w14:paraId="7898B3AB" w14:textId="77777777" w:rsidR="00651A75" w:rsidRPr="00B232B7" w:rsidRDefault="00651A75" w:rsidP="00651A75">
      <w:pPr>
        <w:rPr>
          <w:rFonts w:asciiTheme="minorHAnsi" w:hAnsiTheme="minorHAnsi" w:cstheme="minorHAnsi"/>
          <w:sz w:val="22"/>
          <w:szCs w:val="22"/>
        </w:rPr>
      </w:pPr>
    </w:p>
    <w:p w14:paraId="1531A06F"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moving tables and chairs</w:t>
      </w:r>
    </w:p>
    <w:p w14:paraId="2BE478CC"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carrying piles of books or stationery</w:t>
      </w:r>
    </w:p>
    <w:p w14:paraId="76FB05F8"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putting out PE equipment</w:t>
      </w:r>
    </w:p>
    <w:p w14:paraId="1720EF76"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maintenance activities</w:t>
      </w:r>
    </w:p>
    <w:p w14:paraId="658F38CA"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receiving and putting away food deliveries</w:t>
      </w:r>
      <w:r w:rsidR="00180EE3" w:rsidRPr="00B232B7">
        <w:rPr>
          <w:rFonts w:asciiTheme="minorHAnsi" w:hAnsiTheme="minorHAnsi" w:cstheme="minorHAnsi"/>
          <w:sz w:val="22"/>
          <w:szCs w:val="22"/>
        </w:rPr>
        <w:t>.</w:t>
      </w:r>
    </w:p>
    <w:p w14:paraId="42827CB1" w14:textId="77777777" w:rsidR="00651A75" w:rsidRPr="00B232B7" w:rsidRDefault="00651A75" w:rsidP="00651A75">
      <w:pPr>
        <w:jc w:val="both"/>
        <w:rPr>
          <w:rFonts w:asciiTheme="minorHAnsi" w:hAnsiTheme="minorHAnsi" w:cstheme="minorHAnsi"/>
          <w:color w:val="000000"/>
          <w:sz w:val="22"/>
          <w:szCs w:val="22"/>
        </w:rPr>
      </w:pPr>
    </w:p>
    <w:p w14:paraId="22F66DF1" w14:textId="36857799" w:rsidR="00651A75" w:rsidRPr="00B232B7" w:rsidRDefault="00651A75" w:rsidP="00651A75">
      <w:pPr>
        <w:jc w:val="both"/>
        <w:rPr>
          <w:rFonts w:asciiTheme="minorHAnsi" w:hAnsiTheme="minorHAnsi" w:cstheme="minorHAnsi"/>
          <w:sz w:val="22"/>
          <w:szCs w:val="22"/>
        </w:rPr>
      </w:pPr>
      <w:r w:rsidRPr="00B232B7">
        <w:rPr>
          <w:rFonts w:asciiTheme="minorHAnsi" w:hAnsiTheme="minorHAnsi" w:cstheme="minorHAnsi"/>
          <w:sz w:val="22"/>
          <w:szCs w:val="22"/>
        </w:rPr>
        <w:t xml:space="preserve">To prevent injuries and </w:t>
      </w:r>
      <w:proofErr w:type="gramStart"/>
      <w:r w:rsidRPr="00B232B7">
        <w:rPr>
          <w:rFonts w:asciiTheme="minorHAnsi" w:hAnsiTheme="minorHAnsi" w:cstheme="minorHAnsi"/>
          <w:sz w:val="22"/>
          <w:szCs w:val="22"/>
        </w:rPr>
        <w:t>long term</w:t>
      </w:r>
      <w:proofErr w:type="gramEnd"/>
      <w:r w:rsidRPr="00B232B7">
        <w:rPr>
          <w:rFonts w:asciiTheme="minorHAnsi" w:hAnsiTheme="minorHAnsi" w:cstheme="minorHAnsi"/>
          <w:sz w:val="22"/>
          <w:szCs w:val="22"/>
        </w:rPr>
        <w:t xml:space="preserve"> ill-health from manual handling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 activities which involve manual handling are eliminated, so far as is reasonably practicable. Where it is not practical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carry out an assessment to determine what control measures are required to reduce the risk to an acceptable level.</w:t>
      </w:r>
    </w:p>
    <w:p w14:paraId="62E46FA5" w14:textId="77777777" w:rsidR="00651A75" w:rsidRPr="00B232B7" w:rsidRDefault="00651A75" w:rsidP="00651A75">
      <w:pPr>
        <w:jc w:val="both"/>
        <w:rPr>
          <w:rFonts w:asciiTheme="minorHAnsi" w:hAnsiTheme="minorHAnsi" w:cstheme="minorHAnsi"/>
          <w:sz w:val="22"/>
          <w:szCs w:val="22"/>
        </w:rPr>
      </w:pPr>
    </w:p>
    <w:p w14:paraId="709BF683" w14:textId="3949FDA0" w:rsidR="00651A75" w:rsidRPr="00B232B7" w:rsidRDefault="00651A75" w:rsidP="00651A75">
      <w:pPr>
        <w:jc w:val="both"/>
        <w:rPr>
          <w:rFonts w:asciiTheme="minorHAnsi" w:hAnsiTheme="minorHAnsi" w:cstheme="minorHAnsi"/>
          <w:sz w:val="22"/>
          <w:szCs w:val="22"/>
        </w:rPr>
      </w:pPr>
      <w:r w:rsidRPr="00B232B7">
        <w:rPr>
          <w:rFonts w:asciiTheme="minorHAnsi" w:hAnsiTheme="minorHAnsi" w:cstheme="minorHAnsi"/>
          <w:sz w:val="22"/>
          <w:szCs w:val="22"/>
        </w:rPr>
        <w:t xml:space="preserve">To implement this policy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w:t>
      </w:r>
    </w:p>
    <w:p w14:paraId="2A4CFD2C" w14:textId="77777777" w:rsidR="00651A75" w:rsidRPr="00B232B7" w:rsidRDefault="00651A75" w:rsidP="00651A75">
      <w:pPr>
        <w:jc w:val="both"/>
        <w:rPr>
          <w:rFonts w:asciiTheme="minorHAnsi" w:hAnsiTheme="minorHAnsi" w:cstheme="minorHAnsi"/>
          <w:sz w:val="22"/>
          <w:szCs w:val="22"/>
        </w:rPr>
      </w:pPr>
    </w:p>
    <w:p w14:paraId="669944F1"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there is no lifting wherever possible and in relation to the handling of pupils with special needs, this policy is intended to promote a safer handling approach, which means no manual lifting of the whole or a substantial part of a person’s body weight</w:t>
      </w:r>
    </w:p>
    <w:p w14:paraId="20F6C817" w14:textId="77777777" w:rsidR="00651A75" w:rsidRPr="00B232B7" w:rsidRDefault="00651A75" w:rsidP="00651A75">
      <w:pPr>
        <w:pStyle w:val="NormalWeb"/>
        <w:spacing w:before="0" w:beforeAutospacing="0" w:after="0" w:afterAutospacing="0"/>
        <w:jc w:val="both"/>
        <w:rPr>
          <w:rFonts w:asciiTheme="minorHAnsi" w:hAnsiTheme="minorHAnsi" w:cstheme="minorHAnsi"/>
          <w:sz w:val="22"/>
          <w:szCs w:val="22"/>
        </w:rPr>
      </w:pPr>
    </w:p>
    <w:p w14:paraId="3666DB78"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manual handling assessments are carried out of activities that:</w:t>
      </w:r>
    </w:p>
    <w:p w14:paraId="22FE5E84" w14:textId="77777777" w:rsidR="00651A75" w:rsidRPr="00B232B7" w:rsidRDefault="00651A75" w:rsidP="00651A75">
      <w:pPr>
        <w:jc w:val="both"/>
        <w:rPr>
          <w:rFonts w:asciiTheme="minorHAnsi" w:hAnsiTheme="minorHAnsi" w:cstheme="minorHAnsi"/>
          <w:sz w:val="22"/>
          <w:szCs w:val="22"/>
        </w:rPr>
      </w:pPr>
    </w:p>
    <w:p w14:paraId="137CB237" w14:textId="77777777" w:rsidR="00651A75" w:rsidRPr="00B232B7" w:rsidRDefault="00651A75" w:rsidP="00EB11A0">
      <w:pPr>
        <w:pStyle w:val="NormalWeb"/>
        <w:numPr>
          <w:ilvl w:val="0"/>
          <w:numId w:val="16"/>
        </w:numPr>
        <w:spacing w:before="0" w:beforeAutospacing="0" w:after="0" w:afterAutospacing="0" w:line="276" w:lineRule="auto"/>
        <w:jc w:val="both"/>
        <w:rPr>
          <w:rFonts w:asciiTheme="minorHAnsi" w:hAnsiTheme="minorHAnsi" w:cstheme="minorHAnsi"/>
          <w:sz w:val="22"/>
          <w:szCs w:val="22"/>
        </w:rPr>
      </w:pPr>
      <w:r w:rsidRPr="00B232B7">
        <w:rPr>
          <w:rFonts w:asciiTheme="minorHAnsi" w:hAnsiTheme="minorHAnsi" w:cstheme="minorHAnsi"/>
          <w:sz w:val="22"/>
          <w:szCs w:val="22"/>
        </w:rPr>
        <w:t>pose a foreseeable risk of injury</w:t>
      </w:r>
    </w:p>
    <w:p w14:paraId="31CDADAA" w14:textId="77777777" w:rsidR="00651A75" w:rsidRPr="00B232B7" w:rsidRDefault="00651A75" w:rsidP="00EB11A0">
      <w:pPr>
        <w:pStyle w:val="NormalWeb"/>
        <w:numPr>
          <w:ilvl w:val="0"/>
          <w:numId w:val="16"/>
        </w:numPr>
        <w:spacing w:before="0" w:beforeAutospacing="0" w:after="0" w:afterAutospacing="0" w:line="276" w:lineRule="auto"/>
        <w:jc w:val="both"/>
        <w:rPr>
          <w:rFonts w:asciiTheme="minorHAnsi" w:hAnsiTheme="minorHAnsi" w:cstheme="minorHAnsi"/>
          <w:sz w:val="22"/>
          <w:szCs w:val="22"/>
        </w:rPr>
      </w:pPr>
      <w:r w:rsidRPr="00B232B7">
        <w:rPr>
          <w:rFonts w:asciiTheme="minorHAnsi" w:hAnsiTheme="minorHAnsi" w:cstheme="minorHAnsi"/>
          <w:sz w:val="22"/>
          <w:szCs w:val="22"/>
        </w:rPr>
        <w:t>cannot be avoided</w:t>
      </w:r>
    </w:p>
    <w:p w14:paraId="3A8C29C0" w14:textId="77777777" w:rsidR="00651A75" w:rsidRPr="00B232B7" w:rsidRDefault="00651A75" w:rsidP="00EB11A0">
      <w:pPr>
        <w:pStyle w:val="NormalWeb"/>
        <w:numPr>
          <w:ilvl w:val="0"/>
          <w:numId w:val="16"/>
        </w:numPr>
        <w:spacing w:before="0" w:beforeAutospacing="0" w:after="0" w:afterAutospacing="0" w:line="276" w:lineRule="auto"/>
        <w:ind w:left="709"/>
        <w:jc w:val="both"/>
        <w:rPr>
          <w:rFonts w:asciiTheme="minorHAnsi" w:hAnsiTheme="minorHAnsi" w:cstheme="minorHAnsi"/>
          <w:sz w:val="22"/>
          <w:szCs w:val="22"/>
        </w:rPr>
      </w:pPr>
      <w:r w:rsidRPr="00B232B7">
        <w:rPr>
          <w:rFonts w:asciiTheme="minorHAnsi" w:hAnsiTheme="minorHAnsi" w:cstheme="minorHAnsi"/>
          <w:sz w:val="22"/>
          <w:szCs w:val="22"/>
        </w:rPr>
        <w:t>cannot be mechanised and consider the risks to pupils and employees</w:t>
      </w:r>
      <w:r w:rsidR="00180EE3" w:rsidRPr="00B232B7">
        <w:rPr>
          <w:rFonts w:asciiTheme="minorHAnsi" w:hAnsiTheme="minorHAnsi" w:cstheme="minorHAnsi"/>
          <w:sz w:val="22"/>
          <w:szCs w:val="22"/>
        </w:rPr>
        <w:t>.</w:t>
      </w:r>
    </w:p>
    <w:p w14:paraId="2E2A802B" w14:textId="77777777" w:rsidR="00651A75" w:rsidRPr="00B232B7" w:rsidRDefault="00651A75" w:rsidP="00651A75">
      <w:pPr>
        <w:pStyle w:val="NormalWeb"/>
        <w:spacing w:before="0" w:beforeAutospacing="0" w:after="0" w:afterAutospacing="0"/>
        <w:jc w:val="both"/>
        <w:rPr>
          <w:rFonts w:asciiTheme="minorHAnsi" w:hAnsiTheme="minorHAnsi" w:cstheme="minorHAnsi"/>
          <w:sz w:val="22"/>
          <w:szCs w:val="22"/>
        </w:rPr>
      </w:pPr>
    </w:p>
    <w:p w14:paraId="2F83CE29"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adequate information and training </w:t>
      </w:r>
      <w:proofErr w:type="gramStart"/>
      <w:r w:rsidRPr="00B232B7">
        <w:rPr>
          <w:rFonts w:asciiTheme="minorHAnsi" w:hAnsiTheme="minorHAnsi" w:cstheme="minorHAnsi"/>
          <w:sz w:val="22"/>
          <w:szCs w:val="22"/>
        </w:rPr>
        <w:t>is</w:t>
      </w:r>
      <w:proofErr w:type="gramEnd"/>
      <w:r w:rsidRPr="00B232B7">
        <w:rPr>
          <w:rFonts w:asciiTheme="minorHAnsi" w:hAnsiTheme="minorHAnsi" w:cstheme="minorHAnsi"/>
          <w:sz w:val="22"/>
          <w:szCs w:val="22"/>
        </w:rPr>
        <w:t xml:space="preserve"> provided to persons carrying out manual handling activities including details of the approximate weights of loads to be handled and objects with an uneven weight distribution, where appropriate</w:t>
      </w:r>
    </w:p>
    <w:p w14:paraId="6E88BAE1" w14:textId="77777777" w:rsidR="00651A75" w:rsidRPr="00B232B7" w:rsidRDefault="00651A75" w:rsidP="00651A75">
      <w:pPr>
        <w:ind w:left="425"/>
        <w:jc w:val="both"/>
        <w:rPr>
          <w:rFonts w:asciiTheme="minorHAnsi" w:hAnsiTheme="minorHAnsi" w:cstheme="minorHAnsi"/>
          <w:sz w:val="22"/>
          <w:szCs w:val="22"/>
        </w:rPr>
      </w:pPr>
    </w:p>
    <w:p w14:paraId="0E764E97"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 injuries or incidents relating to manual handling are investigated, with remedial action taken</w:t>
      </w:r>
    </w:p>
    <w:p w14:paraId="6BB1AC47" w14:textId="77777777" w:rsidR="00651A75" w:rsidRPr="00B232B7" w:rsidRDefault="00651A75" w:rsidP="00651A75">
      <w:pPr>
        <w:ind w:left="425"/>
        <w:jc w:val="both"/>
        <w:rPr>
          <w:rFonts w:asciiTheme="minorHAnsi" w:hAnsiTheme="minorHAnsi" w:cstheme="minorHAnsi"/>
          <w:sz w:val="22"/>
          <w:szCs w:val="22"/>
        </w:rPr>
      </w:pPr>
    </w:p>
    <w:p w14:paraId="1A2B0D31"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employees are properly supervised</w:t>
      </w:r>
    </w:p>
    <w:p w14:paraId="00A5CBC6" w14:textId="77777777" w:rsidR="00651A75" w:rsidRPr="00B232B7" w:rsidRDefault="00651A75" w:rsidP="00651A75">
      <w:pPr>
        <w:ind w:left="425"/>
        <w:jc w:val="both"/>
        <w:rPr>
          <w:rFonts w:asciiTheme="minorHAnsi" w:hAnsiTheme="minorHAnsi" w:cstheme="minorHAnsi"/>
          <w:sz w:val="22"/>
          <w:szCs w:val="22"/>
        </w:rPr>
      </w:pPr>
    </w:p>
    <w:p w14:paraId="73871C88"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where relevant, employees undertaking manual handling activities are suitably screened for reasons of health and safety, before doing the work</w:t>
      </w:r>
    </w:p>
    <w:p w14:paraId="215E70B1" w14:textId="77777777" w:rsidR="00651A75" w:rsidRPr="00B232B7" w:rsidRDefault="00651A75" w:rsidP="00651A75">
      <w:pPr>
        <w:ind w:left="425"/>
        <w:jc w:val="both"/>
        <w:rPr>
          <w:rFonts w:asciiTheme="minorHAnsi" w:hAnsiTheme="minorHAnsi" w:cstheme="minorHAnsi"/>
          <w:sz w:val="22"/>
          <w:szCs w:val="22"/>
        </w:rPr>
      </w:pPr>
    </w:p>
    <w:p w14:paraId="3F15E8E1"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special arrangements are made for individuals with health conditions which could be adversely affected by manual handling operations</w:t>
      </w:r>
    </w:p>
    <w:p w14:paraId="4693CA84" w14:textId="77777777" w:rsidR="00651A75" w:rsidRPr="00B232B7" w:rsidRDefault="00651A75" w:rsidP="00651A75">
      <w:pPr>
        <w:ind w:left="425"/>
        <w:jc w:val="both"/>
        <w:rPr>
          <w:rFonts w:asciiTheme="minorHAnsi" w:hAnsiTheme="minorHAnsi" w:cstheme="minorHAnsi"/>
          <w:sz w:val="22"/>
          <w:szCs w:val="22"/>
        </w:rPr>
      </w:pPr>
    </w:p>
    <w:p w14:paraId="2ECD0E6F" w14:textId="4DB3B6AB"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wherever possible,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conduct the risk assessments of pupils with special needs before they attend and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should seek to receive information on pupils in advance</w:t>
      </w:r>
      <w:r w:rsidR="00180EE3" w:rsidRPr="00B232B7">
        <w:rPr>
          <w:rFonts w:asciiTheme="minorHAnsi" w:hAnsiTheme="minorHAnsi" w:cstheme="minorHAnsi"/>
          <w:sz w:val="22"/>
          <w:szCs w:val="22"/>
        </w:rPr>
        <w:t>.</w:t>
      </w:r>
    </w:p>
    <w:p w14:paraId="0BAF820F" w14:textId="77777777" w:rsidR="008311F3" w:rsidRPr="00B232B7" w:rsidRDefault="008311F3" w:rsidP="008311F3">
      <w:pPr>
        <w:jc w:val="both"/>
        <w:rPr>
          <w:rFonts w:asciiTheme="minorHAnsi" w:hAnsiTheme="minorHAnsi" w:cstheme="minorHAnsi"/>
          <w:sz w:val="22"/>
          <w:szCs w:val="22"/>
        </w:rPr>
      </w:pPr>
    </w:p>
    <w:p w14:paraId="671D22BC" w14:textId="77777777" w:rsidR="00651A75" w:rsidRPr="00B232B7" w:rsidRDefault="00651A75" w:rsidP="008311F3">
      <w:pPr>
        <w:tabs>
          <w:tab w:val="right" w:pos="9890"/>
        </w:tabs>
        <w:jc w:val="both"/>
        <w:rPr>
          <w:rFonts w:asciiTheme="minorHAnsi" w:hAnsiTheme="minorHAnsi" w:cstheme="minorHAnsi"/>
          <w:sz w:val="22"/>
        </w:rPr>
      </w:pPr>
      <w:r w:rsidRPr="00B232B7">
        <w:rPr>
          <w:rFonts w:asciiTheme="minorHAnsi" w:hAnsiTheme="minorHAnsi" w:cstheme="minorHAnsi"/>
          <w:b/>
          <w:sz w:val="22"/>
          <w:szCs w:val="22"/>
        </w:rPr>
        <w:br w:type="page"/>
      </w:r>
    </w:p>
    <w:p w14:paraId="63CA635B" w14:textId="77777777" w:rsidR="00651A75" w:rsidRPr="00B232B7" w:rsidRDefault="00651A75" w:rsidP="00651A75">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Reducing the risk of injury</w:t>
      </w:r>
    </w:p>
    <w:p w14:paraId="66528AD3" w14:textId="77777777" w:rsidR="00651A75" w:rsidRPr="00B232B7" w:rsidRDefault="00651A75" w:rsidP="00651A75">
      <w:pPr>
        <w:jc w:val="both"/>
        <w:rPr>
          <w:rFonts w:asciiTheme="minorHAnsi" w:hAnsiTheme="minorHAnsi" w:cstheme="minorHAnsi"/>
          <w:sz w:val="22"/>
          <w:szCs w:val="22"/>
        </w:rPr>
      </w:pPr>
    </w:p>
    <w:p w14:paraId="07A4A8A8" w14:textId="77777777" w:rsidR="00651A75" w:rsidRPr="00B232B7" w:rsidRDefault="00651A75" w:rsidP="00651A75">
      <w:pPr>
        <w:jc w:val="both"/>
        <w:rPr>
          <w:rFonts w:asciiTheme="minorHAnsi" w:hAnsiTheme="minorHAnsi" w:cstheme="minorHAnsi"/>
          <w:sz w:val="22"/>
          <w:szCs w:val="22"/>
        </w:rPr>
      </w:pPr>
      <w:r w:rsidRPr="00B232B7">
        <w:rPr>
          <w:rFonts w:asciiTheme="minorHAnsi" w:hAnsiTheme="minorHAnsi" w:cstheme="minorHAnsi"/>
          <w:sz w:val="22"/>
          <w:szCs w:val="22"/>
        </w:rPr>
        <w:t>In considering the most appropriate controls, an ergonomic approach to designing the manual handling operation will optimise the health, safety and productivity associated with the task.</w:t>
      </w:r>
    </w:p>
    <w:p w14:paraId="52E6ED00" w14:textId="77777777" w:rsidR="00651A75" w:rsidRPr="00B232B7" w:rsidRDefault="00651A75" w:rsidP="00651A75">
      <w:pPr>
        <w:jc w:val="both"/>
        <w:rPr>
          <w:rFonts w:asciiTheme="minorHAnsi" w:hAnsiTheme="minorHAnsi" w:cstheme="minorHAnsi"/>
          <w:sz w:val="22"/>
          <w:szCs w:val="22"/>
        </w:rPr>
      </w:pPr>
    </w:p>
    <w:p w14:paraId="001F0D25" w14:textId="77777777" w:rsidR="00651A75" w:rsidRPr="00B232B7" w:rsidRDefault="00651A75" w:rsidP="00651A75">
      <w:pPr>
        <w:jc w:val="both"/>
        <w:rPr>
          <w:rFonts w:asciiTheme="minorHAnsi" w:hAnsiTheme="minorHAnsi" w:cstheme="minorHAnsi"/>
          <w:sz w:val="22"/>
          <w:szCs w:val="22"/>
        </w:rPr>
      </w:pPr>
      <w:r w:rsidRPr="00B232B7">
        <w:rPr>
          <w:rFonts w:asciiTheme="minorHAnsi" w:hAnsiTheme="minorHAnsi" w:cstheme="minorHAnsi"/>
          <w:sz w:val="22"/>
          <w:szCs w:val="22"/>
        </w:rPr>
        <w:t>Techniques of risk reduction will include:</w:t>
      </w:r>
    </w:p>
    <w:p w14:paraId="4247E662" w14:textId="77777777" w:rsidR="00651A75" w:rsidRPr="00B232B7" w:rsidRDefault="00651A75" w:rsidP="00651A75">
      <w:pPr>
        <w:jc w:val="both"/>
        <w:rPr>
          <w:rFonts w:asciiTheme="minorHAnsi" w:hAnsiTheme="minorHAnsi" w:cstheme="minorHAnsi"/>
          <w:sz w:val="22"/>
          <w:szCs w:val="22"/>
        </w:rPr>
      </w:pPr>
    </w:p>
    <w:p w14:paraId="5B5E224E"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mechanical assistance</w:t>
      </w:r>
    </w:p>
    <w:p w14:paraId="4556F75B"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redesigning the task</w:t>
      </w:r>
    </w:p>
    <w:p w14:paraId="345C42EA"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reducing risk factors arising from the load</w:t>
      </w:r>
    </w:p>
    <w:p w14:paraId="527FD137"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improvements in the work environment</w:t>
      </w:r>
    </w:p>
    <w:p w14:paraId="0C8A0C64"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employee selection</w:t>
      </w:r>
      <w:r w:rsidR="00180EE3" w:rsidRPr="00B232B7">
        <w:rPr>
          <w:rFonts w:asciiTheme="minorHAnsi" w:hAnsiTheme="minorHAnsi" w:cstheme="minorHAnsi"/>
          <w:sz w:val="22"/>
          <w:szCs w:val="22"/>
        </w:rPr>
        <w:t>.</w:t>
      </w:r>
    </w:p>
    <w:p w14:paraId="270A10E7" w14:textId="77777777" w:rsidR="00651A75" w:rsidRPr="00B232B7" w:rsidRDefault="00651A75" w:rsidP="00651A75">
      <w:pPr>
        <w:pStyle w:val="NormalWeb"/>
        <w:spacing w:before="0" w:beforeAutospacing="0" w:after="0" w:afterAutospacing="0"/>
        <w:jc w:val="both"/>
        <w:rPr>
          <w:rFonts w:asciiTheme="minorHAnsi" w:hAnsiTheme="minorHAnsi" w:cstheme="minorHAnsi"/>
          <w:sz w:val="22"/>
          <w:szCs w:val="22"/>
        </w:rPr>
      </w:pPr>
    </w:p>
    <w:p w14:paraId="483726B7" w14:textId="77777777" w:rsidR="00651A75" w:rsidRPr="00B232B7" w:rsidRDefault="00651A75" w:rsidP="00651A75">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No employee will be required to lift any item that they do not feel confident of doing without risking personal injury.</w:t>
      </w:r>
    </w:p>
    <w:p w14:paraId="06D5082F" w14:textId="77777777" w:rsidR="00651A75" w:rsidRPr="00B232B7" w:rsidRDefault="00651A75" w:rsidP="00651A75">
      <w:pPr>
        <w:pStyle w:val="NormalWeb"/>
        <w:spacing w:before="0" w:beforeAutospacing="0" w:after="0" w:afterAutospacing="0"/>
        <w:jc w:val="both"/>
        <w:rPr>
          <w:rFonts w:asciiTheme="minorHAnsi" w:hAnsiTheme="minorHAnsi" w:cstheme="minorHAnsi"/>
          <w:sz w:val="22"/>
          <w:szCs w:val="22"/>
        </w:rPr>
      </w:pPr>
    </w:p>
    <w:p w14:paraId="35A7B46A" w14:textId="77777777" w:rsidR="00651A75" w:rsidRPr="00B232B7" w:rsidRDefault="00651A75" w:rsidP="00651A75">
      <w:pPr>
        <w:jc w:val="both"/>
        <w:rPr>
          <w:rFonts w:asciiTheme="minorHAnsi" w:hAnsiTheme="minorHAnsi" w:cstheme="minorHAnsi"/>
          <w:b/>
          <w:sz w:val="22"/>
          <w:szCs w:val="22"/>
        </w:rPr>
      </w:pPr>
      <w:r w:rsidRPr="00B232B7">
        <w:rPr>
          <w:rFonts w:asciiTheme="minorHAnsi" w:hAnsiTheme="minorHAnsi" w:cstheme="minorHAnsi"/>
          <w:b/>
          <w:sz w:val="22"/>
          <w:szCs w:val="22"/>
        </w:rPr>
        <w:t>Moving and Handling People</w:t>
      </w:r>
    </w:p>
    <w:p w14:paraId="7DC108F7" w14:textId="77777777" w:rsidR="00651A75" w:rsidRPr="00B232B7" w:rsidRDefault="00651A75" w:rsidP="00651A75">
      <w:pPr>
        <w:jc w:val="both"/>
        <w:rPr>
          <w:rFonts w:asciiTheme="minorHAnsi" w:hAnsiTheme="minorHAnsi" w:cstheme="minorHAnsi"/>
          <w:sz w:val="22"/>
          <w:szCs w:val="22"/>
        </w:rPr>
      </w:pPr>
    </w:p>
    <w:p w14:paraId="7181F05A" w14:textId="77777777" w:rsidR="00651A75" w:rsidRPr="00B232B7" w:rsidRDefault="00651A75" w:rsidP="00651A7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There are occasions when a pupil with medical needs requires assistance in moving. While the basics outlined above still apply, there are other considerations. When a move is essential and the person requires help, then their co-operation should be sought where possible. The move should be explained to them so that they can actively participate in it.</w:t>
      </w:r>
    </w:p>
    <w:p w14:paraId="20EE9A05" w14:textId="77777777" w:rsidR="00651A75" w:rsidRPr="00B232B7" w:rsidRDefault="00651A75" w:rsidP="00651A75">
      <w:pPr>
        <w:autoSpaceDE w:val="0"/>
        <w:autoSpaceDN w:val="0"/>
        <w:adjustRightInd w:val="0"/>
        <w:jc w:val="both"/>
        <w:rPr>
          <w:rFonts w:asciiTheme="minorHAnsi" w:hAnsiTheme="minorHAnsi" w:cstheme="minorHAnsi"/>
          <w:sz w:val="22"/>
          <w:szCs w:val="22"/>
        </w:rPr>
      </w:pPr>
    </w:p>
    <w:p w14:paraId="7C9765E3" w14:textId="14674DE6" w:rsidR="00651A75" w:rsidRPr="00B232B7" w:rsidRDefault="00651A75" w:rsidP="00651A7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Whenever a pupil with physical disabilities needs regular support in standard moves such as from a wheel chair to toilet or a seat or vehicle, then a full risk assessment must be </w:t>
      </w:r>
      <w:r w:rsidR="007E5142">
        <w:rPr>
          <w:rFonts w:asciiTheme="minorHAnsi" w:hAnsiTheme="minorHAnsi" w:cstheme="minorHAnsi"/>
          <w:sz w:val="22"/>
          <w:szCs w:val="22"/>
        </w:rPr>
        <w:t>completed</w:t>
      </w:r>
      <w:r w:rsidRPr="00B232B7">
        <w:rPr>
          <w:rFonts w:asciiTheme="minorHAnsi" w:hAnsiTheme="minorHAnsi" w:cstheme="minorHAnsi"/>
          <w:sz w:val="22"/>
          <w:szCs w:val="22"/>
        </w:rPr>
        <w:t>. Clear instructions covering each activity should be included, so that all staff members who are involved in the task may move the person safely and in the same manner. Ancillary equipment such as hoists, sliding boards, swivel plates, etc. must all be used in the correct manner and staff must have received appropriate training in the use of the equipment.</w:t>
      </w:r>
    </w:p>
    <w:p w14:paraId="572CBEE2" w14:textId="77777777" w:rsidR="00651A75" w:rsidRPr="00B232B7" w:rsidRDefault="00651A75" w:rsidP="00651A75">
      <w:pPr>
        <w:jc w:val="both"/>
        <w:rPr>
          <w:rFonts w:asciiTheme="minorHAnsi" w:hAnsiTheme="minorHAnsi" w:cstheme="minorHAnsi"/>
          <w:sz w:val="22"/>
          <w:szCs w:val="22"/>
        </w:rPr>
      </w:pPr>
    </w:p>
    <w:p w14:paraId="6AA3C309" w14:textId="0993EB45" w:rsidR="00651A75" w:rsidRPr="00B232B7" w:rsidRDefault="00651A75" w:rsidP="00651A7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The risk assessment should consider both routine manual handling and emergency situations when manual-handling procedures may have to be adapted (e.g. evacuation in the event of a fire).</w:t>
      </w:r>
      <w:r w:rsidR="00706CBE" w:rsidRPr="00B232B7">
        <w:rPr>
          <w:rFonts w:asciiTheme="minorHAnsi" w:hAnsiTheme="minorHAnsi" w:cstheme="minorHAnsi"/>
          <w:sz w:val="22"/>
          <w:szCs w:val="22"/>
        </w:rPr>
        <w:t xml:space="preserve">  </w:t>
      </w:r>
      <w:r w:rsidRPr="00B232B7">
        <w:rPr>
          <w:rFonts w:asciiTheme="minorHAnsi" w:hAnsiTheme="minorHAnsi" w:cstheme="minorHAnsi"/>
          <w:sz w:val="22"/>
          <w:szCs w:val="22"/>
        </w:rPr>
        <w:t>The risk assessment will help inform the procedures for that pupil’s needs. Procedures should be developed with the pupil or their representatives. An individual’s needs might vary day-to-day and even during the course of a day.</w:t>
      </w:r>
    </w:p>
    <w:p w14:paraId="277E0F6E" w14:textId="77777777" w:rsidR="00651A75" w:rsidRPr="00B232B7" w:rsidRDefault="00651A75" w:rsidP="00651A75">
      <w:pPr>
        <w:autoSpaceDE w:val="0"/>
        <w:autoSpaceDN w:val="0"/>
        <w:adjustRightInd w:val="0"/>
        <w:jc w:val="both"/>
        <w:rPr>
          <w:rFonts w:asciiTheme="minorHAnsi" w:hAnsiTheme="minorHAnsi" w:cstheme="minorHAnsi"/>
          <w:sz w:val="22"/>
          <w:szCs w:val="22"/>
        </w:rPr>
      </w:pPr>
    </w:p>
    <w:p w14:paraId="2A22BCAA" w14:textId="77777777" w:rsidR="00651A75" w:rsidRPr="00B232B7" w:rsidRDefault="00651A75" w:rsidP="00651A7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Schools should endeavour to</w:t>
      </w:r>
      <w:r w:rsidRPr="00B232B7">
        <w:rPr>
          <w:rFonts w:asciiTheme="minorHAnsi" w:eastAsiaTheme="minorHAnsi" w:hAnsiTheme="minorHAnsi" w:cstheme="minorHAnsi"/>
          <w:sz w:val="22"/>
          <w:szCs w:val="22"/>
        </w:rPr>
        <w:t xml:space="preserve"> ensure</w:t>
      </w:r>
      <w:r w:rsidRPr="00B232B7">
        <w:rPr>
          <w:rFonts w:asciiTheme="minorHAnsi" w:hAnsiTheme="minorHAnsi" w:cstheme="minorHAnsi"/>
          <w:sz w:val="22"/>
          <w:szCs w:val="22"/>
        </w:rPr>
        <w:t xml:space="preserve"> employees adopt the same handling techniques when assisting pupils with moving and handling to ensure a consistent and safe approach. This will help to keep the pupil calm and reduce the risk of struggling, sudden movement or violence.</w:t>
      </w:r>
    </w:p>
    <w:p w14:paraId="11AC8719" w14:textId="77777777" w:rsidR="00651A75" w:rsidRPr="00B232B7" w:rsidRDefault="00651A75" w:rsidP="00651A75">
      <w:pPr>
        <w:autoSpaceDE w:val="0"/>
        <w:autoSpaceDN w:val="0"/>
        <w:adjustRightInd w:val="0"/>
        <w:jc w:val="both"/>
        <w:rPr>
          <w:rFonts w:asciiTheme="minorHAnsi" w:hAnsiTheme="minorHAnsi" w:cstheme="minorHAnsi"/>
          <w:sz w:val="22"/>
          <w:szCs w:val="22"/>
        </w:rPr>
      </w:pPr>
    </w:p>
    <w:p w14:paraId="22C78C8C" w14:textId="77777777" w:rsidR="00651A75" w:rsidRPr="00B232B7" w:rsidRDefault="00651A75" w:rsidP="00651A7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The expert advice of external medical professionals should be considered where complex moving and handling problems of pupils are presented.</w:t>
      </w:r>
    </w:p>
    <w:p w14:paraId="5C678EC1" w14:textId="77777777" w:rsidR="00651A75" w:rsidRPr="00B232B7" w:rsidRDefault="00651A75" w:rsidP="00651A75">
      <w:pPr>
        <w:autoSpaceDE w:val="0"/>
        <w:autoSpaceDN w:val="0"/>
        <w:adjustRightInd w:val="0"/>
        <w:jc w:val="both"/>
        <w:rPr>
          <w:rFonts w:asciiTheme="minorHAnsi" w:hAnsiTheme="minorHAnsi" w:cstheme="minorHAnsi"/>
          <w:sz w:val="22"/>
          <w:szCs w:val="22"/>
        </w:rPr>
      </w:pPr>
    </w:p>
    <w:p w14:paraId="0BDC6F4A" w14:textId="77777777" w:rsidR="00651A75" w:rsidRPr="00B232B7" w:rsidRDefault="00651A75" w:rsidP="00651A75">
      <w:pPr>
        <w:jc w:val="both"/>
        <w:rPr>
          <w:rFonts w:asciiTheme="minorHAnsi" w:hAnsiTheme="minorHAnsi" w:cstheme="minorHAnsi"/>
          <w:b/>
          <w:sz w:val="22"/>
          <w:szCs w:val="22"/>
        </w:rPr>
      </w:pPr>
      <w:r w:rsidRPr="00B232B7">
        <w:rPr>
          <w:rFonts w:asciiTheme="minorHAnsi" w:hAnsiTheme="minorHAnsi" w:cstheme="minorHAnsi"/>
          <w:b/>
          <w:sz w:val="22"/>
          <w:szCs w:val="22"/>
        </w:rPr>
        <w:t>Key Actions</w:t>
      </w:r>
    </w:p>
    <w:p w14:paraId="22A60FF3" w14:textId="77777777" w:rsidR="00651A75" w:rsidRPr="00B232B7" w:rsidRDefault="00651A75" w:rsidP="00651A75">
      <w:pPr>
        <w:jc w:val="both"/>
        <w:rPr>
          <w:rFonts w:asciiTheme="minorHAnsi" w:hAnsiTheme="minorHAnsi" w:cstheme="minorHAnsi"/>
          <w:sz w:val="22"/>
          <w:szCs w:val="22"/>
        </w:rPr>
      </w:pPr>
    </w:p>
    <w:p w14:paraId="57BE9B3E" w14:textId="02739ABD" w:rsidR="00651A75" w:rsidRPr="00B232B7" w:rsidRDefault="00706CBE"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Senior leaders</w:t>
      </w:r>
      <w:r w:rsidR="00651A75" w:rsidRPr="00B232B7">
        <w:rPr>
          <w:rFonts w:asciiTheme="minorHAnsi" w:hAnsiTheme="minorHAnsi" w:cstheme="minorHAnsi"/>
          <w:sz w:val="22"/>
          <w:szCs w:val="22"/>
        </w:rPr>
        <w:t xml:space="preserve"> to identify and list tasks with a potential to cause injury</w:t>
      </w:r>
    </w:p>
    <w:p w14:paraId="46567BAE" w14:textId="2803E541" w:rsidR="00651A75" w:rsidRPr="00B232B7" w:rsidRDefault="00706CBE"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Complete </w:t>
      </w:r>
      <w:r w:rsidR="00651A75" w:rsidRPr="00B232B7">
        <w:rPr>
          <w:rFonts w:asciiTheme="minorHAnsi" w:hAnsiTheme="minorHAnsi" w:cstheme="minorHAnsi"/>
          <w:sz w:val="22"/>
          <w:szCs w:val="22"/>
        </w:rPr>
        <w:t>a manual handling risk assessment for each task</w:t>
      </w:r>
    </w:p>
    <w:p w14:paraId="7ED39A19"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Bring the assessment to the attention of relevant staff and pupils, where relevant</w:t>
      </w:r>
    </w:p>
    <w:p w14:paraId="16CBB3C3"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manual handling information and where required training for staff and pupils</w:t>
      </w:r>
    </w:p>
    <w:p w14:paraId="1FBBEAED"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Supervise tasks to ensure safe lifting and handling</w:t>
      </w:r>
    </w:p>
    <w:p w14:paraId="07304A96" w14:textId="77777777"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Review assessments at least annually</w:t>
      </w:r>
    </w:p>
    <w:p w14:paraId="62AA10B7" w14:textId="387EC8FB" w:rsidR="00651A75" w:rsidRPr="00B232B7" w:rsidRDefault="00651A7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Complete risk assessments for pupils with special needs before they enter </w:t>
      </w:r>
      <w:r w:rsidR="00706CBE" w:rsidRPr="00B232B7">
        <w:rPr>
          <w:rFonts w:asciiTheme="minorHAnsi" w:hAnsiTheme="minorHAnsi" w:cstheme="minorHAnsi"/>
          <w:sz w:val="22"/>
          <w:szCs w:val="22"/>
        </w:rPr>
        <w:t>school</w:t>
      </w:r>
      <w:r w:rsidR="00180EE3" w:rsidRPr="00B232B7">
        <w:rPr>
          <w:rFonts w:asciiTheme="minorHAnsi" w:hAnsiTheme="minorHAnsi" w:cstheme="minorHAnsi"/>
          <w:sz w:val="22"/>
          <w:szCs w:val="22"/>
        </w:rPr>
        <w:t>.</w:t>
      </w:r>
    </w:p>
    <w:p w14:paraId="31502D79" w14:textId="77777777" w:rsidR="008311F3" w:rsidRPr="00B232B7" w:rsidRDefault="008311F3" w:rsidP="008311F3">
      <w:pPr>
        <w:tabs>
          <w:tab w:val="right" w:pos="9890"/>
        </w:tabs>
        <w:jc w:val="both"/>
        <w:rPr>
          <w:rFonts w:asciiTheme="minorHAnsi" w:hAnsiTheme="minorHAnsi" w:cstheme="minorHAnsi"/>
          <w:sz w:val="22"/>
        </w:rPr>
      </w:pPr>
      <w:bookmarkStart w:id="307" w:name="_Toc402186010"/>
    </w:p>
    <w:p w14:paraId="6BED517F" w14:textId="77777777" w:rsidR="008311F3" w:rsidRPr="00B232B7" w:rsidRDefault="008311F3" w:rsidP="008311F3">
      <w:pPr>
        <w:tabs>
          <w:tab w:val="right" w:pos="9890"/>
        </w:tabs>
        <w:jc w:val="both"/>
        <w:rPr>
          <w:rFonts w:asciiTheme="minorHAnsi" w:hAnsiTheme="minorHAnsi" w:cstheme="minorHAnsi"/>
          <w:sz w:val="22"/>
        </w:rPr>
      </w:pPr>
    </w:p>
    <w:p w14:paraId="0A5C6D7A" w14:textId="77777777" w:rsidR="008311F3" w:rsidRPr="00B232B7" w:rsidRDefault="008311F3" w:rsidP="008311F3">
      <w:pPr>
        <w:tabs>
          <w:tab w:val="right" w:pos="9890"/>
        </w:tabs>
        <w:jc w:val="both"/>
        <w:rPr>
          <w:rFonts w:asciiTheme="minorHAnsi" w:hAnsiTheme="minorHAnsi" w:cstheme="minorHAnsi"/>
          <w:sz w:val="22"/>
        </w:rPr>
        <w:sectPr w:rsidR="008311F3" w:rsidRPr="00B232B7" w:rsidSect="00E54C02">
          <w:pgSz w:w="11906" w:h="16838" w:code="9"/>
          <w:pgMar w:top="720" w:right="1008" w:bottom="1008" w:left="1008" w:header="576" w:footer="576" w:gutter="0"/>
          <w:cols w:space="708"/>
          <w:docGrid w:linePitch="360"/>
        </w:sectPr>
      </w:pPr>
    </w:p>
    <w:p w14:paraId="16E08A02" w14:textId="77777777" w:rsidR="00430ADC" w:rsidRPr="00B232B7" w:rsidRDefault="00E11429" w:rsidP="00340341">
      <w:pPr>
        <w:pStyle w:val="Heading2"/>
      </w:pPr>
      <w:bookmarkStart w:id="308" w:name="_Hazardous_Substances_(COSHH)_1"/>
      <w:bookmarkStart w:id="309" w:name="_Minibus"/>
      <w:bookmarkStart w:id="310" w:name="_Toc492032449"/>
      <w:bookmarkStart w:id="311" w:name="_Toc79151062"/>
      <w:bookmarkEnd w:id="302"/>
      <w:bookmarkEnd w:id="307"/>
      <w:bookmarkEnd w:id="308"/>
      <w:bookmarkEnd w:id="309"/>
      <w:r w:rsidRPr="00B232B7">
        <w:lastRenderedPageBreak/>
        <w:t>Minibus</w:t>
      </w:r>
      <w:bookmarkEnd w:id="310"/>
      <w:bookmarkEnd w:id="311"/>
    </w:p>
    <w:bookmarkEnd w:id="303"/>
    <w:p w14:paraId="3F1B3A68" w14:textId="77777777" w:rsidR="00430ADC" w:rsidRPr="00B232B7" w:rsidRDefault="00430ADC" w:rsidP="00430ADC">
      <w:pPr>
        <w:jc w:val="both"/>
        <w:rPr>
          <w:rFonts w:asciiTheme="minorHAnsi" w:hAnsiTheme="minorHAnsi" w:cstheme="minorHAnsi"/>
          <w:sz w:val="22"/>
          <w:szCs w:val="22"/>
        </w:rPr>
      </w:pPr>
    </w:p>
    <w:p w14:paraId="129C6CCB" w14:textId="77777777" w:rsidR="00E11429" w:rsidRPr="00B232B7" w:rsidRDefault="00E11429" w:rsidP="00E11429">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Legal Requirements</w:t>
      </w:r>
    </w:p>
    <w:p w14:paraId="16066664"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0E92B81D" w14:textId="77777777" w:rsidR="00E11429" w:rsidRPr="00B232B7" w:rsidRDefault="00E11429" w:rsidP="00E1142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The law requires that a minibus must:</w:t>
      </w:r>
    </w:p>
    <w:p w14:paraId="2DADE357"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02F739EE"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correctly licensed</w:t>
      </w:r>
    </w:p>
    <w:p w14:paraId="61761136"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adequately insured</w:t>
      </w:r>
    </w:p>
    <w:p w14:paraId="097F35D7"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well maintained</w:t>
      </w:r>
    </w:p>
    <w:p w14:paraId="70412ED4"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have a valid MOT certificate (if more than one year old)</w:t>
      </w:r>
      <w:r w:rsidR="00180EE3" w:rsidRPr="00B232B7">
        <w:rPr>
          <w:rFonts w:asciiTheme="minorHAnsi" w:hAnsiTheme="minorHAnsi" w:cstheme="minorHAnsi"/>
          <w:sz w:val="22"/>
          <w:szCs w:val="22"/>
        </w:rPr>
        <w:t>.</w:t>
      </w:r>
    </w:p>
    <w:p w14:paraId="0FAE5DED" w14:textId="77777777" w:rsidR="00E11429" w:rsidRPr="00B232B7" w:rsidRDefault="00E11429" w:rsidP="00E11429">
      <w:pPr>
        <w:spacing w:line="276" w:lineRule="auto"/>
        <w:jc w:val="both"/>
        <w:rPr>
          <w:rFonts w:asciiTheme="minorHAnsi" w:hAnsiTheme="minorHAnsi" w:cstheme="minorHAnsi"/>
          <w:sz w:val="22"/>
          <w:szCs w:val="22"/>
        </w:rPr>
      </w:pPr>
    </w:p>
    <w:p w14:paraId="2F55F795" w14:textId="733D39F0" w:rsidR="00E11429" w:rsidRPr="00B232B7" w:rsidRDefault="00706CBE" w:rsidP="00E1142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Any school with a minibus</w:t>
      </w:r>
      <w:r w:rsidR="00E11429" w:rsidRPr="00B232B7">
        <w:rPr>
          <w:rFonts w:asciiTheme="minorHAnsi" w:hAnsiTheme="minorHAnsi" w:cstheme="minorHAnsi"/>
          <w:sz w:val="22"/>
          <w:szCs w:val="22"/>
        </w:rPr>
        <w:t xml:space="preserve"> will ensure that appropriate safety procedures are established for the minibus in line with the ROSPA Advice for Minibus Safety and their code of practice. A copy of the full code of practice is available at </w:t>
      </w:r>
      <w:hyperlink r:id="rId79" w:history="1">
        <w:r w:rsidR="008D722D" w:rsidRPr="00B232B7">
          <w:rPr>
            <w:rStyle w:val="Hyperlink"/>
            <w:rFonts w:asciiTheme="minorHAnsi" w:hAnsiTheme="minorHAnsi" w:cstheme="minorHAnsi"/>
            <w:sz w:val="22"/>
            <w:szCs w:val="22"/>
          </w:rPr>
          <w:t>www.rospa.com</w:t>
        </w:r>
      </w:hyperlink>
      <w:r w:rsidR="00E11429" w:rsidRPr="00B232B7">
        <w:rPr>
          <w:rFonts w:asciiTheme="minorHAnsi" w:hAnsiTheme="minorHAnsi" w:cstheme="minorHAnsi"/>
          <w:sz w:val="22"/>
          <w:szCs w:val="22"/>
        </w:rPr>
        <w:t>.</w:t>
      </w:r>
      <w:r w:rsidR="00C24AE1" w:rsidRPr="00B232B7">
        <w:rPr>
          <w:rFonts w:asciiTheme="minorHAnsi" w:hAnsiTheme="minorHAnsi" w:cstheme="minorHAnsi"/>
          <w:sz w:val="22"/>
          <w:szCs w:val="22"/>
        </w:rPr>
        <w:t xml:space="preserve">  The responsibilities and expectations of this policy also apply to vehicles that might be hired or borrowed.</w:t>
      </w:r>
    </w:p>
    <w:p w14:paraId="1007E899"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1A72E46A" w14:textId="77777777" w:rsidR="00E11429" w:rsidRPr="00B232B7" w:rsidRDefault="00E11429" w:rsidP="00E11429">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Driver Training</w:t>
      </w:r>
    </w:p>
    <w:p w14:paraId="44B17E24"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6840F76E" w14:textId="289240BE" w:rsidR="00E11429" w:rsidRPr="00B232B7" w:rsidRDefault="00E11429" w:rsidP="00E1142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It is essential that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 satisfied that all persons authorised to drive are competent to drive a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vehicle containing pupils safely. The absolute minimum requirements to comply with our insurance are that the drivers:</w:t>
      </w:r>
    </w:p>
    <w:p w14:paraId="1F611453"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6A557410"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are over the age of 21</w:t>
      </w:r>
    </w:p>
    <w:p w14:paraId="6B5287B1" w14:textId="77777777" w:rsidR="00E11429" w:rsidRPr="00B232B7" w:rsidRDefault="00E11429" w:rsidP="00E11429">
      <w:pPr>
        <w:ind w:left="425"/>
        <w:jc w:val="both"/>
        <w:rPr>
          <w:rFonts w:asciiTheme="minorHAnsi" w:hAnsiTheme="minorHAnsi" w:cstheme="minorHAnsi"/>
          <w:sz w:val="22"/>
          <w:szCs w:val="22"/>
        </w:rPr>
      </w:pPr>
    </w:p>
    <w:p w14:paraId="582C7122"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have category D1 on their licence</w:t>
      </w:r>
    </w:p>
    <w:p w14:paraId="3BFD0B7B" w14:textId="77777777" w:rsidR="00E11429" w:rsidRPr="00B232B7" w:rsidRDefault="00E11429" w:rsidP="00E11429">
      <w:pPr>
        <w:ind w:left="425"/>
        <w:jc w:val="both"/>
        <w:rPr>
          <w:rFonts w:asciiTheme="minorHAnsi" w:hAnsiTheme="minorHAnsi" w:cstheme="minorHAnsi"/>
          <w:sz w:val="22"/>
          <w:szCs w:val="22"/>
        </w:rPr>
      </w:pPr>
    </w:p>
    <w:p w14:paraId="75AE3743" w14:textId="7BB31421"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have at least two years</w:t>
      </w:r>
      <w:r w:rsidR="00706CBE" w:rsidRPr="00B232B7">
        <w:rPr>
          <w:rFonts w:asciiTheme="minorHAnsi" w:hAnsiTheme="minorHAnsi" w:cstheme="minorHAnsi"/>
          <w:sz w:val="22"/>
          <w:szCs w:val="22"/>
        </w:rPr>
        <w:t>’</w:t>
      </w:r>
      <w:r w:rsidRPr="00B232B7">
        <w:rPr>
          <w:rFonts w:asciiTheme="minorHAnsi" w:hAnsiTheme="minorHAnsi" w:cstheme="minorHAnsi"/>
          <w:sz w:val="22"/>
          <w:szCs w:val="22"/>
        </w:rPr>
        <w:t xml:space="preserve"> experience as a qualified drive</w:t>
      </w:r>
      <w:r w:rsidR="00487102" w:rsidRPr="00B232B7">
        <w:rPr>
          <w:rFonts w:asciiTheme="minorHAnsi" w:hAnsiTheme="minorHAnsi" w:cstheme="minorHAnsi"/>
          <w:sz w:val="22"/>
          <w:szCs w:val="22"/>
        </w:rPr>
        <w:t>r</w:t>
      </w:r>
    </w:p>
    <w:p w14:paraId="378AED6B" w14:textId="77777777" w:rsidR="00E11429" w:rsidRPr="00B232B7" w:rsidRDefault="00E11429" w:rsidP="00E11429">
      <w:pPr>
        <w:ind w:left="425"/>
        <w:jc w:val="both"/>
        <w:rPr>
          <w:rFonts w:asciiTheme="minorHAnsi" w:hAnsiTheme="minorHAnsi" w:cstheme="minorHAnsi"/>
          <w:sz w:val="22"/>
          <w:szCs w:val="22"/>
        </w:rPr>
      </w:pPr>
    </w:p>
    <w:p w14:paraId="67C2E0E2"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Hold a current full driving licence with no more than 6 penalty points. If a driver has less than 6 points, the driver may still be precluded if the points are for dangerous driving</w:t>
      </w:r>
      <w:r w:rsidR="00180EE3" w:rsidRPr="00B232B7">
        <w:rPr>
          <w:rFonts w:asciiTheme="minorHAnsi" w:hAnsiTheme="minorHAnsi" w:cstheme="minorHAnsi"/>
          <w:sz w:val="22"/>
          <w:szCs w:val="22"/>
        </w:rPr>
        <w:t>.</w:t>
      </w:r>
    </w:p>
    <w:p w14:paraId="3A3A3517" w14:textId="77777777" w:rsidR="00E11429" w:rsidRPr="00B232B7" w:rsidRDefault="00E11429" w:rsidP="00E11429">
      <w:pPr>
        <w:spacing w:line="276" w:lineRule="auto"/>
        <w:jc w:val="both"/>
        <w:rPr>
          <w:rFonts w:asciiTheme="minorHAnsi" w:hAnsiTheme="minorHAnsi" w:cstheme="minorHAnsi"/>
          <w:sz w:val="22"/>
          <w:szCs w:val="22"/>
        </w:rPr>
      </w:pPr>
    </w:p>
    <w:p w14:paraId="661377EA" w14:textId="0DCA8F6B" w:rsidR="00E11429" w:rsidRPr="00B232B7" w:rsidRDefault="00E11429" w:rsidP="00E1142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To comply with the above,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has gone further in its quest to ensure that pupils are driven in safety.</w:t>
      </w:r>
    </w:p>
    <w:p w14:paraId="13EC2D91"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669CDA2E" w14:textId="77777777" w:rsidR="00E11429" w:rsidRPr="00B232B7" w:rsidRDefault="00E11429" w:rsidP="00E1142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Prior to transporting pupils for the first time, all drivers will be given the opportunity of a vehicle familiarisation session to include:</w:t>
      </w:r>
    </w:p>
    <w:p w14:paraId="2A6B13FE" w14:textId="77777777" w:rsidR="00E11429" w:rsidRPr="00B232B7" w:rsidRDefault="00E11429" w:rsidP="00E11429">
      <w:pPr>
        <w:spacing w:line="276" w:lineRule="auto"/>
        <w:jc w:val="both"/>
        <w:rPr>
          <w:rFonts w:asciiTheme="minorHAnsi" w:hAnsiTheme="minorHAnsi" w:cstheme="minorHAnsi"/>
          <w:sz w:val="22"/>
          <w:szCs w:val="22"/>
        </w:rPr>
      </w:pPr>
    </w:p>
    <w:p w14:paraId="68EAC5B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daily vehicle checks</w:t>
      </w:r>
    </w:p>
    <w:p w14:paraId="11B02ADE"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pre-journey checks </w:t>
      </w:r>
    </w:p>
    <w:p w14:paraId="2E694644"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general driving safety</w:t>
      </w:r>
    </w:p>
    <w:p w14:paraId="17B95A5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road testing</w:t>
      </w:r>
    </w:p>
    <w:p w14:paraId="3CCBD24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emergency stop</w:t>
      </w:r>
    </w:p>
    <w:p w14:paraId="724F1F12"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use of mirrors and indicators</w:t>
      </w:r>
    </w:p>
    <w:p w14:paraId="6067EC9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reversing using mirrors only</w:t>
      </w:r>
    </w:p>
    <w:p w14:paraId="0DEC9B8D"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passenger safety</w:t>
      </w:r>
    </w:p>
    <w:p w14:paraId="49182E43"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passenger comfort</w:t>
      </w:r>
      <w:r w:rsidR="00180EE3" w:rsidRPr="00B232B7">
        <w:rPr>
          <w:rFonts w:asciiTheme="minorHAnsi" w:hAnsiTheme="minorHAnsi" w:cstheme="minorHAnsi"/>
          <w:sz w:val="22"/>
          <w:szCs w:val="22"/>
        </w:rPr>
        <w:t>.</w:t>
      </w:r>
    </w:p>
    <w:p w14:paraId="3FB3A977" w14:textId="77777777" w:rsidR="00E11429" w:rsidRPr="00B232B7" w:rsidRDefault="00E11429" w:rsidP="00E11429">
      <w:pPr>
        <w:spacing w:line="276" w:lineRule="auto"/>
        <w:jc w:val="both"/>
        <w:rPr>
          <w:rFonts w:asciiTheme="minorHAnsi" w:hAnsiTheme="minorHAnsi" w:cstheme="minorHAnsi"/>
          <w:sz w:val="22"/>
          <w:szCs w:val="22"/>
        </w:rPr>
      </w:pPr>
    </w:p>
    <w:p w14:paraId="6A790DFF" w14:textId="77777777" w:rsidR="00E11429" w:rsidRPr="00B232B7" w:rsidRDefault="00E11429" w:rsidP="00E11429">
      <w:pPr>
        <w:spacing w:line="276" w:lineRule="auto"/>
        <w:jc w:val="both"/>
        <w:rPr>
          <w:rFonts w:asciiTheme="minorHAnsi" w:hAnsiTheme="minorHAnsi" w:cstheme="minorHAnsi"/>
          <w:sz w:val="22"/>
          <w:szCs w:val="22"/>
        </w:rPr>
      </w:pPr>
      <w:r w:rsidRPr="00B232B7">
        <w:rPr>
          <w:rFonts w:asciiTheme="minorHAnsi" w:hAnsiTheme="minorHAnsi" w:cstheme="minorHAnsi"/>
          <w:sz w:val="22"/>
          <w:szCs w:val="22"/>
        </w:rPr>
        <w:t>All new drivers will be added to the list of authorised minibus drivers.</w:t>
      </w:r>
    </w:p>
    <w:p w14:paraId="411AF2B0" w14:textId="77777777" w:rsidR="00E11429" w:rsidRPr="00B232B7" w:rsidRDefault="00E11429" w:rsidP="00E11429">
      <w:pPr>
        <w:spacing w:line="276" w:lineRule="auto"/>
        <w:jc w:val="both"/>
        <w:rPr>
          <w:rFonts w:asciiTheme="minorHAnsi" w:hAnsiTheme="minorHAnsi" w:cstheme="minorHAnsi"/>
          <w:sz w:val="22"/>
          <w:szCs w:val="22"/>
        </w:rPr>
      </w:pPr>
    </w:p>
    <w:p w14:paraId="41DD17DD" w14:textId="2E4F5897" w:rsidR="00E11429" w:rsidRPr="00B232B7" w:rsidRDefault="00E11429" w:rsidP="00E11429">
      <w:pPr>
        <w:spacing w:line="276" w:lineRule="auto"/>
        <w:jc w:val="both"/>
        <w:rPr>
          <w:rFonts w:asciiTheme="minorHAnsi" w:hAnsiTheme="minorHAnsi" w:cstheme="minorHAnsi"/>
          <w:sz w:val="22"/>
          <w:szCs w:val="22"/>
        </w:rPr>
      </w:pPr>
      <w:r w:rsidRPr="00B232B7">
        <w:rPr>
          <w:rFonts w:asciiTheme="minorHAnsi" w:hAnsiTheme="minorHAnsi" w:cstheme="minorHAnsi"/>
          <w:sz w:val="22"/>
          <w:szCs w:val="22"/>
        </w:rPr>
        <w:t>Staff that passed the test to drive a car after 1</w:t>
      </w:r>
      <w:r w:rsidRPr="00B232B7">
        <w:rPr>
          <w:rFonts w:asciiTheme="minorHAnsi" w:hAnsiTheme="minorHAnsi" w:cstheme="minorHAnsi"/>
          <w:sz w:val="22"/>
          <w:szCs w:val="22"/>
          <w:vertAlign w:val="superscript"/>
        </w:rPr>
        <w:t>st</w:t>
      </w:r>
      <w:r w:rsidRPr="00B232B7">
        <w:rPr>
          <w:rFonts w:asciiTheme="minorHAnsi" w:hAnsiTheme="minorHAnsi" w:cstheme="minorHAnsi"/>
          <w:sz w:val="22"/>
          <w:szCs w:val="22"/>
        </w:rPr>
        <w:t xml:space="preserve"> January 1998 are required to successfully complete a PSV test to drive minibuses.</w:t>
      </w:r>
    </w:p>
    <w:p w14:paraId="59E94F87" w14:textId="77777777" w:rsidR="00C4406F" w:rsidRPr="00B232B7" w:rsidRDefault="00C4406F" w:rsidP="00E11429">
      <w:pPr>
        <w:spacing w:line="276" w:lineRule="auto"/>
        <w:jc w:val="both"/>
        <w:rPr>
          <w:rFonts w:asciiTheme="minorHAnsi" w:hAnsiTheme="minorHAnsi" w:cstheme="minorHAnsi"/>
          <w:sz w:val="22"/>
          <w:szCs w:val="22"/>
        </w:rPr>
      </w:pPr>
    </w:p>
    <w:p w14:paraId="669CCA81" w14:textId="77777777" w:rsidR="00E11429" w:rsidRPr="00B232B7" w:rsidRDefault="00E11429" w:rsidP="00C4406F">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28119640" w14:textId="32AFC4D7" w:rsidR="00E11429" w:rsidRPr="00B232B7" w:rsidRDefault="00E11429" w:rsidP="00E11429">
      <w:pPr>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Driver</w:t>
      </w:r>
      <w:r w:rsidR="00706CBE" w:rsidRPr="00B232B7">
        <w:rPr>
          <w:rFonts w:asciiTheme="minorHAnsi" w:hAnsiTheme="minorHAnsi" w:cstheme="minorHAnsi"/>
          <w:b/>
          <w:sz w:val="22"/>
          <w:szCs w:val="22"/>
        </w:rPr>
        <w:t>’</w:t>
      </w:r>
      <w:r w:rsidRPr="00B232B7">
        <w:rPr>
          <w:rFonts w:asciiTheme="minorHAnsi" w:hAnsiTheme="minorHAnsi" w:cstheme="minorHAnsi"/>
          <w:b/>
          <w:sz w:val="22"/>
          <w:szCs w:val="22"/>
        </w:rPr>
        <w:t>s Hours</w:t>
      </w:r>
    </w:p>
    <w:p w14:paraId="45BDD17E" w14:textId="77777777" w:rsidR="00E11429" w:rsidRPr="00B232B7" w:rsidRDefault="00E11429" w:rsidP="00E11429">
      <w:pPr>
        <w:jc w:val="both"/>
        <w:rPr>
          <w:rFonts w:asciiTheme="minorHAnsi" w:hAnsiTheme="minorHAnsi" w:cstheme="minorHAnsi"/>
          <w:sz w:val="22"/>
          <w:szCs w:val="22"/>
        </w:rPr>
      </w:pPr>
    </w:p>
    <w:p w14:paraId="1E1AAA1D" w14:textId="35066D27"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It is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teacher started work at 8.45 am. This requirement is non-negotiable.</w:t>
      </w:r>
    </w:p>
    <w:p w14:paraId="7FFCDE1E" w14:textId="77777777" w:rsidR="00E11429" w:rsidRPr="00B232B7" w:rsidRDefault="00E11429" w:rsidP="00E11429">
      <w:pPr>
        <w:jc w:val="both"/>
        <w:rPr>
          <w:rFonts w:asciiTheme="minorHAnsi" w:hAnsiTheme="minorHAnsi" w:cstheme="minorHAnsi"/>
          <w:sz w:val="22"/>
          <w:szCs w:val="22"/>
        </w:rPr>
      </w:pPr>
    </w:p>
    <w:p w14:paraId="22E21EF5" w14:textId="77777777" w:rsidR="00E11429" w:rsidRPr="00B232B7" w:rsidRDefault="00E11429" w:rsidP="00E11429">
      <w:pPr>
        <w:jc w:val="both"/>
        <w:rPr>
          <w:rFonts w:asciiTheme="minorHAnsi" w:hAnsiTheme="minorHAnsi" w:cstheme="minorHAnsi"/>
          <w:b/>
          <w:sz w:val="22"/>
          <w:szCs w:val="22"/>
        </w:rPr>
      </w:pPr>
      <w:r w:rsidRPr="00B232B7">
        <w:rPr>
          <w:rFonts w:asciiTheme="minorHAnsi" w:hAnsiTheme="minorHAnsi" w:cstheme="minorHAnsi"/>
          <w:b/>
          <w:sz w:val="22"/>
          <w:szCs w:val="22"/>
        </w:rPr>
        <w:t>Driver’s Responsibilities</w:t>
      </w:r>
    </w:p>
    <w:p w14:paraId="57CA72CC" w14:textId="77777777" w:rsidR="00E11429" w:rsidRPr="00B232B7" w:rsidRDefault="00E11429" w:rsidP="00E11429">
      <w:pPr>
        <w:jc w:val="both"/>
        <w:rPr>
          <w:rFonts w:asciiTheme="minorHAnsi" w:hAnsiTheme="minorHAnsi" w:cstheme="minorHAnsi"/>
          <w:sz w:val="22"/>
          <w:szCs w:val="22"/>
        </w:rPr>
      </w:pPr>
    </w:p>
    <w:p w14:paraId="0CA2D521" w14:textId="529631E8"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Whilst the </w:t>
      </w:r>
      <w:r w:rsidR="00706CBE"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will ensure a weekly check of the condition of the minibuses, drivers are responsible for the following checks before embarking on their trips: </w:t>
      </w:r>
    </w:p>
    <w:p w14:paraId="5DD6FE5F" w14:textId="77777777" w:rsidR="00E11429" w:rsidRPr="00B232B7" w:rsidRDefault="00E11429" w:rsidP="00E11429">
      <w:pPr>
        <w:jc w:val="both"/>
        <w:rPr>
          <w:rFonts w:asciiTheme="minorHAnsi" w:hAnsiTheme="minorHAnsi" w:cstheme="minorHAnsi"/>
          <w:sz w:val="22"/>
          <w:szCs w:val="22"/>
        </w:rPr>
      </w:pPr>
    </w:p>
    <w:p w14:paraId="1BE962DF" w14:textId="670568B8"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do a visual inspection of the minibus which includes tyre pressure checks and that the windscreen and glass is clean and can be seen through</w:t>
      </w:r>
    </w:p>
    <w:p w14:paraId="6382CF1D" w14:textId="77777777" w:rsidR="00E11429" w:rsidRPr="00B232B7" w:rsidRDefault="00E11429" w:rsidP="00E11429">
      <w:pPr>
        <w:ind w:left="425"/>
        <w:jc w:val="both"/>
        <w:rPr>
          <w:rFonts w:asciiTheme="minorHAnsi" w:hAnsiTheme="minorHAnsi" w:cstheme="minorHAnsi"/>
          <w:sz w:val="22"/>
          <w:szCs w:val="22"/>
        </w:rPr>
      </w:pPr>
    </w:p>
    <w:p w14:paraId="2C507E07"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check brakes to see that they are functioning correctly</w:t>
      </w:r>
    </w:p>
    <w:p w14:paraId="26FF9B00" w14:textId="77777777" w:rsidR="00E11429" w:rsidRPr="00B232B7" w:rsidRDefault="00E11429" w:rsidP="00E11429">
      <w:pPr>
        <w:ind w:left="425"/>
        <w:jc w:val="both"/>
        <w:rPr>
          <w:rFonts w:asciiTheme="minorHAnsi" w:hAnsiTheme="minorHAnsi" w:cstheme="minorHAnsi"/>
          <w:sz w:val="22"/>
          <w:szCs w:val="22"/>
        </w:rPr>
      </w:pPr>
    </w:p>
    <w:p w14:paraId="36EA1B47"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mirrors and seat are in the correct driving position</w:t>
      </w:r>
    </w:p>
    <w:p w14:paraId="4E25492F" w14:textId="77777777" w:rsidR="00E11429" w:rsidRPr="00B232B7" w:rsidRDefault="00E11429" w:rsidP="00E11429">
      <w:pPr>
        <w:ind w:left="425"/>
        <w:jc w:val="both"/>
        <w:rPr>
          <w:rFonts w:asciiTheme="minorHAnsi" w:hAnsiTheme="minorHAnsi" w:cstheme="minorHAnsi"/>
          <w:sz w:val="22"/>
          <w:szCs w:val="22"/>
        </w:rPr>
      </w:pPr>
    </w:p>
    <w:p w14:paraId="07757A7A"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check that all lights are functioning correctly</w:t>
      </w:r>
    </w:p>
    <w:p w14:paraId="40E84B19" w14:textId="77777777" w:rsidR="00E11429" w:rsidRPr="00B232B7" w:rsidRDefault="00E11429" w:rsidP="00E11429">
      <w:pPr>
        <w:ind w:left="425"/>
        <w:jc w:val="both"/>
        <w:rPr>
          <w:rFonts w:asciiTheme="minorHAnsi" w:hAnsiTheme="minorHAnsi" w:cstheme="minorHAnsi"/>
          <w:sz w:val="22"/>
          <w:szCs w:val="22"/>
        </w:rPr>
      </w:pPr>
    </w:p>
    <w:p w14:paraId="2A95E170" w14:textId="558F5A12" w:rsidR="00E11429" w:rsidRPr="00B232B7" w:rsidRDefault="00706CBE"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ensure </w:t>
      </w:r>
      <w:r w:rsidR="00E11429" w:rsidRPr="00B232B7">
        <w:rPr>
          <w:rFonts w:asciiTheme="minorHAnsi" w:hAnsiTheme="minorHAnsi" w:cstheme="minorHAnsi"/>
          <w:sz w:val="22"/>
          <w:szCs w:val="22"/>
        </w:rPr>
        <w:t>that all seat belts are being worn. This includes all passengers, who must wear a seat belt</w:t>
      </w:r>
    </w:p>
    <w:p w14:paraId="52F659FB" w14:textId="77777777" w:rsidR="00E11429" w:rsidRPr="00B232B7" w:rsidRDefault="00E11429" w:rsidP="00E11429">
      <w:pPr>
        <w:ind w:left="425"/>
        <w:jc w:val="both"/>
        <w:rPr>
          <w:rFonts w:asciiTheme="minorHAnsi" w:hAnsiTheme="minorHAnsi" w:cstheme="minorHAnsi"/>
          <w:sz w:val="22"/>
          <w:szCs w:val="22"/>
        </w:rPr>
      </w:pPr>
    </w:p>
    <w:p w14:paraId="4FE6D94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the windscreen washer system works and that wipers are functioning correctly</w:t>
      </w:r>
    </w:p>
    <w:p w14:paraId="662A9CF5" w14:textId="77777777" w:rsidR="00E11429" w:rsidRPr="00B232B7" w:rsidRDefault="00E11429" w:rsidP="00E11429">
      <w:pPr>
        <w:ind w:left="425"/>
        <w:jc w:val="both"/>
        <w:rPr>
          <w:rFonts w:asciiTheme="minorHAnsi" w:hAnsiTheme="minorHAnsi" w:cstheme="minorHAnsi"/>
          <w:sz w:val="22"/>
          <w:szCs w:val="22"/>
        </w:rPr>
      </w:pPr>
    </w:p>
    <w:p w14:paraId="0BD4623C" w14:textId="777F4EB6"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ensure that the vehicle is correctly loaded and that no more than </w:t>
      </w:r>
      <w:r w:rsidR="00706CBE" w:rsidRPr="00B232B7">
        <w:rPr>
          <w:rFonts w:asciiTheme="minorHAnsi" w:hAnsiTheme="minorHAnsi" w:cstheme="minorHAnsi"/>
          <w:sz w:val="22"/>
          <w:szCs w:val="22"/>
        </w:rPr>
        <w:t xml:space="preserve">the specified limit of </w:t>
      </w:r>
      <w:r w:rsidRPr="00B232B7">
        <w:rPr>
          <w:rFonts w:asciiTheme="minorHAnsi" w:hAnsiTheme="minorHAnsi" w:cstheme="minorHAnsi"/>
          <w:sz w:val="22"/>
          <w:szCs w:val="22"/>
        </w:rPr>
        <w:t xml:space="preserve">passengers </w:t>
      </w:r>
      <w:proofErr w:type="gramStart"/>
      <w:r w:rsidRPr="00B232B7">
        <w:rPr>
          <w:rFonts w:asciiTheme="minorHAnsi" w:hAnsiTheme="minorHAnsi" w:cstheme="minorHAnsi"/>
          <w:sz w:val="22"/>
          <w:szCs w:val="22"/>
        </w:rPr>
        <w:t>are</w:t>
      </w:r>
      <w:proofErr w:type="gramEnd"/>
      <w:r w:rsidRPr="00B232B7">
        <w:rPr>
          <w:rFonts w:asciiTheme="minorHAnsi" w:hAnsiTheme="minorHAnsi" w:cstheme="minorHAnsi"/>
          <w:sz w:val="22"/>
          <w:szCs w:val="22"/>
        </w:rPr>
        <w:t xml:space="preserve"> being carried</w:t>
      </w:r>
    </w:p>
    <w:p w14:paraId="6DC95B9B" w14:textId="77777777" w:rsidR="00E11429" w:rsidRPr="00B232B7" w:rsidRDefault="00E11429" w:rsidP="00E11429">
      <w:pPr>
        <w:ind w:left="425"/>
        <w:jc w:val="both"/>
        <w:rPr>
          <w:rFonts w:asciiTheme="minorHAnsi" w:hAnsiTheme="minorHAnsi" w:cstheme="minorHAnsi"/>
          <w:sz w:val="22"/>
          <w:szCs w:val="22"/>
        </w:rPr>
      </w:pPr>
    </w:p>
    <w:p w14:paraId="60CC31E8"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emergency exits must not be blocked</w:t>
      </w:r>
    </w:p>
    <w:p w14:paraId="14A38101" w14:textId="77777777" w:rsidR="00E11429" w:rsidRPr="00B232B7" w:rsidRDefault="00E11429" w:rsidP="00E11429">
      <w:pPr>
        <w:ind w:left="425"/>
        <w:jc w:val="both"/>
        <w:rPr>
          <w:rFonts w:asciiTheme="minorHAnsi" w:hAnsiTheme="minorHAnsi" w:cstheme="minorHAnsi"/>
          <w:sz w:val="22"/>
          <w:szCs w:val="22"/>
        </w:rPr>
      </w:pPr>
    </w:p>
    <w:p w14:paraId="5F98B02B"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all doors are correctly closed</w:t>
      </w:r>
    </w:p>
    <w:p w14:paraId="7FAB5349" w14:textId="77777777" w:rsidR="00E11429" w:rsidRPr="00B232B7" w:rsidRDefault="00E11429" w:rsidP="00E11429">
      <w:pPr>
        <w:ind w:left="425"/>
        <w:jc w:val="both"/>
        <w:rPr>
          <w:rFonts w:asciiTheme="minorHAnsi" w:hAnsiTheme="minorHAnsi" w:cstheme="minorHAnsi"/>
          <w:sz w:val="22"/>
          <w:szCs w:val="22"/>
        </w:rPr>
      </w:pPr>
    </w:p>
    <w:p w14:paraId="6AA7066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check that you have enough fuel for your journey</w:t>
      </w:r>
    </w:p>
    <w:p w14:paraId="24ADE3C1" w14:textId="77777777" w:rsidR="00E11429" w:rsidRPr="00B232B7" w:rsidRDefault="00E11429" w:rsidP="00E11429">
      <w:pPr>
        <w:ind w:left="425"/>
        <w:jc w:val="both"/>
        <w:rPr>
          <w:rFonts w:asciiTheme="minorHAnsi" w:hAnsiTheme="minorHAnsi" w:cstheme="minorHAnsi"/>
          <w:sz w:val="22"/>
          <w:szCs w:val="22"/>
        </w:rPr>
      </w:pPr>
    </w:p>
    <w:p w14:paraId="3E073563"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as soon as possible after moving off, the driver should carry out a running brake test and at the same time, check the operation of the seat belts</w:t>
      </w:r>
    </w:p>
    <w:p w14:paraId="3597DB60" w14:textId="77777777" w:rsidR="00E11429" w:rsidRPr="00B232B7" w:rsidRDefault="00E11429" w:rsidP="00E11429">
      <w:pPr>
        <w:ind w:left="425"/>
        <w:jc w:val="both"/>
        <w:rPr>
          <w:rFonts w:asciiTheme="minorHAnsi" w:hAnsiTheme="minorHAnsi" w:cstheme="minorHAnsi"/>
          <w:sz w:val="22"/>
          <w:szCs w:val="22"/>
        </w:rPr>
      </w:pPr>
    </w:p>
    <w:p w14:paraId="1DC7C57F"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at intervals throughout the journey, all instruments and warning lights should be checked and necessary action taken if a fault is indicated</w:t>
      </w:r>
    </w:p>
    <w:p w14:paraId="13F067E4" w14:textId="77777777" w:rsidR="00E11429" w:rsidRPr="00B232B7" w:rsidRDefault="00E11429" w:rsidP="00E11429">
      <w:pPr>
        <w:ind w:left="425"/>
        <w:jc w:val="both"/>
        <w:rPr>
          <w:rFonts w:asciiTheme="minorHAnsi" w:hAnsiTheme="minorHAnsi" w:cstheme="minorHAnsi"/>
          <w:sz w:val="22"/>
          <w:szCs w:val="22"/>
        </w:rPr>
      </w:pPr>
    </w:p>
    <w:p w14:paraId="08CE45A3"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food and drink are not consumed on the vehicle</w:t>
      </w:r>
    </w:p>
    <w:p w14:paraId="6C522D58" w14:textId="77777777" w:rsidR="00E11429" w:rsidRPr="00B232B7" w:rsidRDefault="00E11429" w:rsidP="00E11429">
      <w:pPr>
        <w:ind w:left="425"/>
        <w:jc w:val="both"/>
        <w:rPr>
          <w:rFonts w:asciiTheme="minorHAnsi" w:hAnsiTheme="minorHAnsi" w:cstheme="minorHAnsi"/>
          <w:sz w:val="22"/>
          <w:szCs w:val="22"/>
        </w:rPr>
      </w:pPr>
    </w:p>
    <w:p w14:paraId="27A26C7A"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make sure that no rubbish is left on the vehicle and ensure that no malicious damage has occurred to the interior of the vehicle</w:t>
      </w:r>
      <w:r w:rsidR="00180EE3" w:rsidRPr="00B232B7">
        <w:rPr>
          <w:rFonts w:asciiTheme="minorHAnsi" w:hAnsiTheme="minorHAnsi" w:cstheme="minorHAnsi"/>
          <w:sz w:val="22"/>
          <w:szCs w:val="22"/>
        </w:rPr>
        <w:t>.</w:t>
      </w:r>
    </w:p>
    <w:p w14:paraId="1D284031" w14:textId="77777777" w:rsidR="00E11429" w:rsidRPr="00B232B7" w:rsidRDefault="00E11429" w:rsidP="00E11429">
      <w:pPr>
        <w:jc w:val="both"/>
        <w:rPr>
          <w:rFonts w:asciiTheme="minorHAnsi" w:hAnsiTheme="minorHAnsi" w:cstheme="minorHAnsi"/>
          <w:sz w:val="22"/>
          <w:szCs w:val="22"/>
        </w:rPr>
      </w:pPr>
    </w:p>
    <w:p w14:paraId="2C33504C" w14:textId="69FB84B7"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At the end of the journey the driver must lock and make the vehicle secure. Keys should only be taken just prior to making use of the minibus. The keys should be returned immediately after use.</w:t>
      </w:r>
    </w:p>
    <w:p w14:paraId="479C4BCD" w14:textId="77777777" w:rsidR="00C4406F" w:rsidRPr="00B232B7" w:rsidRDefault="00C4406F" w:rsidP="00E11429">
      <w:pPr>
        <w:jc w:val="both"/>
        <w:rPr>
          <w:rFonts w:asciiTheme="minorHAnsi" w:hAnsiTheme="minorHAnsi" w:cstheme="minorHAnsi"/>
          <w:sz w:val="22"/>
          <w:szCs w:val="22"/>
        </w:rPr>
      </w:pPr>
    </w:p>
    <w:p w14:paraId="49F6B263" w14:textId="77777777" w:rsidR="00E11429" w:rsidRPr="00B232B7" w:rsidRDefault="00E11429" w:rsidP="00C4406F">
      <w:pPr>
        <w:tabs>
          <w:tab w:val="right" w:pos="9890"/>
        </w:tabs>
        <w:jc w:val="both"/>
        <w:rPr>
          <w:rFonts w:asciiTheme="minorHAnsi" w:hAnsiTheme="minorHAnsi" w:cstheme="minorHAnsi"/>
          <w:sz w:val="22"/>
        </w:rPr>
      </w:pPr>
      <w:r w:rsidRPr="00B232B7">
        <w:rPr>
          <w:rFonts w:asciiTheme="minorHAnsi" w:hAnsiTheme="minorHAnsi" w:cstheme="minorHAnsi"/>
          <w:b/>
          <w:i/>
          <w:sz w:val="22"/>
          <w:szCs w:val="22"/>
        </w:rPr>
        <w:br w:type="page"/>
      </w:r>
    </w:p>
    <w:p w14:paraId="18264C79" w14:textId="77777777" w:rsidR="00E11429" w:rsidRPr="00B232B7" w:rsidRDefault="00E11429" w:rsidP="00E11429">
      <w:pPr>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Passenger Responsibilities</w:t>
      </w:r>
    </w:p>
    <w:p w14:paraId="10507389" w14:textId="77777777" w:rsidR="00E11429" w:rsidRPr="00B232B7" w:rsidRDefault="00E11429" w:rsidP="00E11429">
      <w:pPr>
        <w:jc w:val="both"/>
        <w:rPr>
          <w:rFonts w:asciiTheme="minorHAnsi" w:hAnsiTheme="minorHAnsi" w:cstheme="minorHAnsi"/>
          <w:sz w:val="22"/>
          <w:szCs w:val="22"/>
        </w:rPr>
      </w:pPr>
    </w:p>
    <w:p w14:paraId="796CFD5F"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must wear seat belts and always remain in their seats until instructed otherwise</w:t>
      </w:r>
    </w:p>
    <w:p w14:paraId="654124F6" w14:textId="77777777" w:rsidR="00E11429" w:rsidRPr="00B232B7" w:rsidRDefault="00E11429" w:rsidP="00E11429">
      <w:pPr>
        <w:ind w:left="425"/>
        <w:jc w:val="both"/>
        <w:rPr>
          <w:rFonts w:asciiTheme="minorHAnsi" w:hAnsiTheme="minorHAnsi" w:cstheme="minorHAnsi"/>
          <w:sz w:val="22"/>
          <w:szCs w:val="22"/>
        </w:rPr>
      </w:pPr>
    </w:p>
    <w:p w14:paraId="0F33F086"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must never distract the driver by shouting, etc</w:t>
      </w:r>
    </w:p>
    <w:p w14:paraId="569F0185" w14:textId="77777777" w:rsidR="00E11429" w:rsidRPr="00B232B7" w:rsidRDefault="00E11429" w:rsidP="00E11429">
      <w:pPr>
        <w:ind w:left="425"/>
        <w:jc w:val="both"/>
        <w:rPr>
          <w:rFonts w:asciiTheme="minorHAnsi" w:hAnsiTheme="minorHAnsi" w:cstheme="minorHAnsi"/>
          <w:sz w:val="22"/>
          <w:szCs w:val="22"/>
        </w:rPr>
      </w:pPr>
    </w:p>
    <w:p w14:paraId="2D0A380A" w14:textId="77777777" w:rsidR="00E11429" w:rsidRPr="00B232B7" w:rsidRDefault="00B31E0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pupils</w:t>
      </w:r>
      <w:r w:rsidR="00E11429" w:rsidRPr="00B232B7">
        <w:rPr>
          <w:rFonts w:asciiTheme="minorHAnsi" w:hAnsiTheme="minorHAnsi" w:cstheme="minorHAnsi"/>
          <w:sz w:val="22"/>
          <w:szCs w:val="22"/>
        </w:rPr>
        <w:t xml:space="preserve"> should not eat or drink on the vehicle</w:t>
      </w:r>
    </w:p>
    <w:p w14:paraId="7C14A09C" w14:textId="77777777" w:rsidR="00E11429" w:rsidRPr="00B232B7" w:rsidRDefault="00E11429" w:rsidP="00E11429">
      <w:pPr>
        <w:ind w:left="425"/>
        <w:jc w:val="both"/>
        <w:rPr>
          <w:rFonts w:asciiTheme="minorHAnsi" w:hAnsiTheme="minorHAnsi" w:cstheme="minorHAnsi"/>
          <w:sz w:val="22"/>
          <w:szCs w:val="22"/>
        </w:rPr>
      </w:pPr>
    </w:p>
    <w:p w14:paraId="3E627DBA"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must make sure that escape routes are not blocked by bags, etc</w:t>
      </w:r>
    </w:p>
    <w:p w14:paraId="637E288D" w14:textId="77777777" w:rsidR="00E11429" w:rsidRPr="00B232B7" w:rsidRDefault="00E11429" w:rsidP="00E11429">
      <w:pPr>
        <w:ind w:left="425"/>
        <w:jc w:val="both"/>
        <w:rPr>
          <w:rFonts w:asciiTheme="minorHAnsi" w:hAnsiTheme="minorHAnsi" w:cstheme="minorHAnsi"/>
          <w:sz w:val="22"/>
          <w:szCs w:val="22"/>
        </w:rPr>
      </w:pPr>
    </w:p>
    <w:p w14:paraId="79E69D35" w14:textId="77777777" w:rsidR="00E11429" w:rsidRPr="00B232B7" w:rsidRDefault="00B31E0F"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pupils</w:t>
      </w:r>
      <w:r w:rsidR="00E11429" w:rsidRPr="00B232B7">
        <w:rPr>
          <w:rFonts w:asciiTheme="minorHAnsi" w:hAnsiTheme="minorHAnsi" w:cstheme="minorHAnsi"/>
          <w:sz w:val="22"/>
          <w:szCs w:val="22"/>
        </w:rPr>
        <w:t xml:space="preserve"> are ambassadors of the academy and must never bring its name into disrepute by gesturing, etc</w:t>
      </w:r>
    </w:p>
    <w:p w14:paraId="1F2A015A" w14:textId="77777777" w:rsidR="00E11429" w:rsidRPr="00B232B7" w:rsidRDefault="00E11429" w:rsidP="00E11429">
      <w:pPr>
        <w:ind w:left="425"/>
        <w:jc w:val="both"/>
        <w:rPr>
          <w:rFonts w:asciiTheme="minorHAnsi" w:hAnsiTheme="minorHAnsi" w:cstheme="minorHAnsi"/>
          <w:sz w:val="22"/>
          <w:szCs w:val="22"/>
        </w:rPr>
      </w:pPr>
    </w:p>
    <w:p w14:paraId="2982A05B"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passengers found to have vandalised the minibuses may face a ban from using it again and be required to pay for damages</w:t>
      </w:r>
      <w:r w:rsidR="00180EE3" w:rsidRPr="00B232B7">
        <w:rPr>
          <w:rFonts w:asciiTheme="minorHAnsi" w:hAnsiTheme="minorHAnsi" w:cstheme="minorHAnsi"/>
          <w:sz w:val="22"/>
          <w:szCs w:val="22"/>
        </w:rPr>
        <w:t>.</w:t>
      </w:r>
    </w:p>
    <w:p w14:paraId="134E818D" w14:textId="77777777" w:rsidR="00E11429" w:rsidRPr="00B232B7" w:rsidRDefault="00E11429" w:rsidP="00E11429">
      <w:pPr>
        <w:jc w:val="both"/>
        <w:rPr>
          <w:rFonts w:asciiTheme="minorHAnsi" w:hAnsiTheme="minorHAnsi" w:cstheme="minorHAnsi"/>
          <w:sz w:val="22"/>
          <w:szCs w:val="22"/>
        </w:rPr>
      </w:pPr>
    </w:p>
    <w:p w14:paraId="45CCC46E" w14:textId="77777777" w:rsidR="00E11429" w:rsidRPr="00B232B7" w:rsidRDefault="00E11429" w:rsidP="00E11429">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Accident Procedures</w:t>
      </w:r>
    </w:p>
    <w:p w14:paraId="5B98915E" w14:textId="77777777" w:rsidR="00E11429" w:rsidRPr="00B232B7" w:rsidRDefault="00E11429" w:rsidP="00E11429">
      <w:pPr>
        <w:jc w:val="both"/>
        <w:rPr>
          <w:rFonts w:asciiTheme="minorHAnsi" w:hAnsiTheme="minorHAnsi" w:cstheme="minorHAnsi"/>
          <w:sz w:val="22"/>
          <w:szCs w:val="22"/>
        </w:rPr>
      </w:pPr>
    </w:p>
    <w:p w14:paraId="070DA216" w14:textId="77777777"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If an accident occurs and any personal injury or damage to third party property is involved, then the driver must stop. He/she must be prepared to give his name and address and details of the owner of the vehicle to a Police Officer or any other person having reasonable grounds to ask. If for any reason the driver is not able to give these details then he/she must report in person to a Police Station as soon as practically possible, otherwise an offence is committed, and in any event not later than twenty-four hours afterwards.</w:t>
      </w:r>
    </w:p>
    <w:p w14:paraId="310FDECA" w14:textId="77777777" w:rsidR="00E11429" w:rsidRPr="00B232B7" w:rsidRDefault="00E11429" w:rsidP="00E11429">
      <w:pPr>
        <w:jc w:val="both"/>
        <w:rPr>
          <w:rFonts w:asciiTheme="minorHAnsi" w:hAnsiTheme="minorHAnsi" w:cstheme="minorHAnsi"/>
          <w:sz w:val="22"/>
          <w:szCs w:val="22"/>
        </w:rPr>
      </w:pPr>
    </w:p>
    <w:p w14:paraId="48E2B915" w14:textId="1A8C652C"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Report the accident immediately to the </w:t>
      </w:r>
      <w:r w:rsidR="00706CBE" w:rsidRPr="00B232B7">
        <w:rPr>
          <w:rFonts w:asciiTheme="minorHAnsi" w:hAnsiTheme="minorHAnsi" w:cstheme="minorHAnsi"/>
          <w:sz w:val="22"/>
          <w:szCs w:val="22"/>
        </w:rPr>
        <w:t>school/</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and complete the appropriate forms for onward transmission to our insurers.</w:t>
      </w:r>
    </w:p>
    <w:p w14:paraId="3CE34255" w14:textId="77777777" w:rsidR="00E11429" w:rsidRPr="00B232B7" w:rsidRDefault="00E11429" w:rsidP="00E11429">
      <w:pPr>
        <w:jc w:val="both"/>
        <w:rPr>
          <w:rFonts w:asciiTheme="minorHAnsi" w:hAnsiTheme="minorHAnsi" w:cstheme="minorHAnsi"/>
          <w:sz w:val="22"/>
          <w:szCs w:val="22"/>
        </w:rPr>
      </w:pPr>
    </w:p>
    <w:p w14:paraId="75747956" w14:textId="77777777" w:rsidR="00E11429" w:rsidRPr="00B232B7" w:rsidRDefault="00E11429" w:rsidP="00E11429">
      <w:pPr>
        <w:autoSpaceDE w:val="0"/>
        <w:autoSpaceDN w:val="0"/>
        <w:adjustRightInd w:val="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Breakdown and Recovery</w:t>
      </w:r>
    </w:p>
    <w:p w14:paraId="105FDCDE" w14:textId="77777777" w:rsidR="00E11429" w:rsidRPr="00B232B7" w:rsidRDefault="00E11429" w:rsidP="00E11429">
      <w:pPr>
        <w:jc w:val="both"/>
        <w:rPr>
          <w:rFonts w:asciiTheme="minorHAnsi" w:hAnsiTheme="minorHAnsi" w:cstheme="minorHAnsi"/>
          <w:sz w:val="22"/>
          <w:szCs w:val="22"/>
        </w:rPr>
      </w:pPr>
    </w:p>
    <w:p w14:paraId="48A8F79B" w14:textId="3E2D077E"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The minibus </w:t>
      </w:r>
      <w:r w:rsidR="00706CBE" w:rsidRPr="00B232B7">
        <w:rPr>
          <w:rFonts w:asciiTheme="minorHAnsi" w:hAnsiTheme="minorHAnsi" w:cstheme="minorHAnsi"/>
          <w:sz w:val="22"/>
          <w:szCs w:val="22"/>
        </w:rPr>
        <w:t xml:space="preserve">should be </w:t>
      </w:r>
      <w:r w:rsidRPr="00B232B7">
        <w:rPr>
          <w:rFonts w:asciiTheme="minorHAnsi" w:hAnsiTheme="minorHAnsi" w:cstheme="minorHAnsi"/>
          <w:sz w:val="22"/>
          <w:szCs w:val="22"/>
        </w:rPr>
        <w:t>covered for breakdown and recovery. Details of how to contact the providers and membership numbers are in the minibus.</w:t>
      </w:r>
    </w:p>
    <w:p w14:paraId="152FCFAD" w14:textId="77777777" w:rsidR="00E11429" w:rsidRPr="00B232B7" w:rsidRDefault="00E11429" w:rsidP="00E11429">
      <w:pPr>
        <w:jc w:val="both"/>
        <w:rPr>
          <w:rFonts w:asciiTheme="minorHAnsi" w:hAnsiTheme="minorHAnsi" w:cstheme="minorHAnsi"/>
          <w:sz w:val="22"/>
          <w:szCs w:val="22"/>
        </w:rPr>
      </w:pPr>
    </w:p>
    <w:p w14:paraId="663ED592" w14:textId="77777777" w:rsidR="00E11429" w:rsidRPr="00B232B7" w:rsidRDefault="00E11429" w:rsidP="00E11429">
      <w:pPr>
        <w:autoSpaceDE w:val="0"/>
        <w:autoSpaceDN w:val="0"/>
        <w:adjustRightInd w:val="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First Aid</w:t>
      </w:r>
    </w:p>
    <w:p w14:paraId="139424F3" w14:textId="77777777" w:rsidR="00E11429" w:rsidRPr="00B232B7" w:rsidRDefault="00E11429" w:rsidP="00E11429">
      <w:pPr>
        <w:jc w:val="both"/>
        <w:rPr>
          <w:rFonts w:asciiTheme="minorHAnsi" w:hAnsiTheme="minorHAnsi" w:cstheme="minorHAnsi"/>
          <w:sz w:val="22"/>
          <w:szCs w:val="22"/>
        </w:rPr>
      </w:pPr>
    </w:p>
    <w:p w14:paraId="355A28C3" w14:textId="5D1C8D95" w:rsidR="00E11429" w:rsidRPr="00B232B7" w:rsidRDefault="00706CBE" w:rsidP="00E11429">
      <w:pPr>
        <w:jc w:val="both"/>
        <w:rPr>
          <w:rFonts w:asciiTheme="minorHAnsi" w:hAnsiTheme="minorHAnsi" w:cstheme="minorHAnsi"/>
          <w:sz w:val="22"/>
          <w:szCs w:val="22"/>
        </w:rPr>
      </w:pPr>
      <w:r w:rsidRPr="00B232B7">
        <w:rPr>
          <w:rFonts w:asciiTheme="minorHAnsi" w:hAnsiTheme="minorHAnsi" w:cstheme="minorHAnsi"/>
          <w:sz w:val="22"/>
          <w:szCs w:val="22"/>
        </w:rPr>
        <w:t>The minibus should</w:t>
      </w:r>
      <w:r w:rsidR="00E11429" w:rsidRPr="00B232B7">
        <w:rPr>
          <w:rFonts w:asciiTheme="minorHAnsi" w:hAnsiTheme="minorHAnsi" w:cstheme="minorHAnsi"/>
          <w:sz w:val="22"/>
          <w:szCs w:val="22"/>
        </w:rPr>
        <w:t xml:space="preserve"> contain </w:t>
      </w:r>
      <w:r w:rsidRPr="00B232B7">
        <w:rPr>
          <w:rFonts w:asciiTheme="minorHAnsi" w:hAnsiTheme="minorHAnsi" w:cstheme="minorHAnsi"/>
          <w:sz w:val="22"/>
          <w:szCs w:val="22"/>
        </w:rPr>
        <w:t xml:space="preserve">a </w:t>
      </w:r>
      <w:r w:rsidR="00E11429" w:rsidRPr="00B232B7">
        <w:rPr>
          <w:rFonts w:asciiTheme="minorHAnsi" w:hAnsiTheme="minorHAnsi" w:cstheme="minorHAnsi"/>
          <w:sz w:val="22"/>
          <w:szCs w:val="22"/>
        </w:rPr>
        <w:t xml:space="preserve">first aid box which </w:t>
      </w:r>
      <w:r w:rsidRPr="00B232B7">
        <w:rPr>
          <w:rFonts w:asciiTheme="minorHAnsi" w:hAnsiTheme="minorHAnsi" w:cstheme="minorHAnsi"/>
          <w:sz w:val="22"/>
          <w:szCs w:val="22"/>
        </w:rPr>
        <w:t xml:space="preserve">is </w:t>
      </w:r>
      <w:r w:rsidR="00E11429" w:rsidRPr="00B232B7">
        <w:rPr>
          <w:rFonts w:asciiTheme="minorHAnsi" w:hAnsiTheme="minorHAnsi" w:cstheme="minorHAnsi"/>
          <w:sz w:val="22"/>
          <w:szCs w:val="22"/>
        </w:rPr>
        <w:t xml:space="preserve">checked at the end of each term. The contents of the box </w:t>
      </w:r>
      <w:proofErr w:type="gramStart"/>
      <w:r w:rsidR="00E11429" w:rsidRPr="00B232B7">
        <w:rPr>
          <w:rFonts w:asciiTheme="minorHAnsi" w:hAnsiTheme="minorHAnsi" w:cstheme="minorHAnsi"/>
          <w:sz w:val="22"/>
          <w:szCs w:val="22"/>
        </w:rPr>
        <w:t>include</w:t>
      </w:r>
      <w:r w:rsidRPr="00B232B7">
        <w:rPr>
          <w:rFonts w:asciiTheme="minorHAnsi" w:hAnsiTheme="minorHAnsi" w:cstheme="minorHAnsi"/>
          <w:sz w:val="22"/>
          <w:szCs w:val="22"/>
        </w:rPr>
        <w:t>s</w:t>
      </w:r>
      <w:proofErr w:type="gramEnd"/>
      <w:r w:rsidR="00E11429" w:rsidRPr="00B232B7">
        <w:rPr>
          <w:rFonts w:asciiTheme="minorHAnsi" w:hAnsiTheme="minorHAnsi" w:cstheme="minorHAnsi"/>
          <w:sz w:val="22"/>
          <w:szCs w:val="22"/>
        </w:rPr>
        <w:t>:</w:t>
      </w:r>
    </w:p>
    <w:p w14:paraId="5EDA9A4D" w14:textId="77777777" w:rsidR="00E11429" w:rsidRPr="00B232B7" w:rsidRDefault="00E11429" w:rsidP="00E11429">
      <w:pPr>
        <w:jc w:val="both"/>
        <w:rPr>
          <w:rFonts w:asciiTheme="minorHAnsi" w:hAnsiTheme="minorHAnsi" w:cstheme="minorHAnsi"/>
          <w:sz w:val="22"/>
          <w:szCs w:val="22"/>
        </w:rPr>
      </w:pPr>
    </w:p>
    <w:p w14:paraId="035E778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antiseptic wipes</w:t>
      </w:r>
    </w:p>
    <w:p w14:paraId="5A1C6409"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bandages</w:t>
      </w:r>
    </w:p>
    <w:p w14:paraId="0E369FFD"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assorted adhesive dressings</w:t>
      </w:r>
    </w:p>
    <w:p w14:paraId="60A463E8"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plasters</w:t>
      </w:r>
    </w:p>
    <w:p w14:paraId="1D99A190"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eye pads</w:t>
      </w:r>
    </w:p>
    <w:p w14:paraId="29D7C278" w14:textId="2B706D6A" w:rsidR="00E11429" w:rsidRPr="00B232B7" w:rsidRDefault="00706CBE"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scissors</w:t>
      </w:r>
      <w:r w:rsidR="00180EE3" w:rsidRPr="00B232B7">
        <w:rPr>
          <w:rFonts w:asciiTheme="minorHAnsi" w:hAnsiTheme="minorHAnsi" w:cstheme="minorHAnsi"/>
          <w:sz w:val="22"/>
          <w:szCs w:val="22"/>
        </w:rPr>
        <w:t>.</w:t>
      </w:r>
    </w:p>
    <w:p w14:paraId="554C2F10" w14:textId="77777777" w:rsidR="00E11429" w:rsidRPr="00B232B7" w:rsidRDefault="00E11429" w:rsidP="00E11429">
      <w:pPr>
        <w:jc w:val="both"/>
        <w:rPr>
          <w:rFonts w:asciiTheme="minorHAnsi" w:hAnsiTheme="minorHAnsi" w:cstheme="minorHAnsi"/>
          <w:sz w:val="22"/>
          <w:szCs w:val="22"/>
        </w:rPr>
      </w:pPr>
    </w:p>
    <w:p w14:paraId="66B65EDD" w14:textId="3D5B53C3"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Any use of the first aid kit must be reported as soon as possible</w:t>
      </w:r>
      <w:r w:rsidR="00706CBE" w:rsidRPr="00B232B7">
        <w:rPr>
          <w:rFonts w:asciiTheme="minorHAnsi" w:hAnsiTheme="minorHAnsi" w:cstheme="minorHAnsi"/>
          <w:sz w:val="22"/>
          <w:szCs w:val="22"/>
        </w:rPr>
        <w:t>,</w:t>
      </w:r>
      <w:r w:rsidRPr="00B232B7">
        <w:rPr>
          <w:rFonts w:asciiTheme="minorHAnsi" w:hAnsiTheme="minorHAnsi" w:cstheme="minorHAnsi"/>
          <w:sz w:val="22"/>
          <w:szCs w:val="22"/>
        </w:rPr>
        <w:t xml:space="preserve"> thereby maintaining a full kit at all times.</w:t>
      </w:r>
    </w:p>
    <w:p w14:paraId="7D622D42" w14:textId="77777777" w:rsidR="00E11429" w:rsidRPr="00B232B7" w:rsidRDefault="00E11429" w:rsidP="00E11429">
      <w:pPr>
        <w:jc w:val="both"/>
        <w:rPr>
          <w:rFonts w:asciiTheme="minorHAnsi" w:hAnsiTheme="minorHAnsi" w:cstheme="minorHAnsi"/>
          <w:sz w:val="22"/>
          <w:szCs w:val="22"/>
        </w:rPr>
      </w:pPr>
    </w:p>
    <w:p w14:paraId="3A6F292C" w14:textId="23CA1031" w:rsidR="00E11429" w:rsidRPr="00B232B7" w:rsidRDefault="00706CBE" w:rsidP="00E11429">
      <w:pPr>
        <w:autoSpaceDE w:val="0"/>
        <w:autoSpaceDN w:val="0"/>
        <w:adjustRightInd w:val="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The m</w:t>
      </w:r>
      <w:r w:rsidR="00E11429" w:rsidRPr="00B232B7">
        <w:rPr>
          <w:rFonts w:asciiTheme="minorHAnsi" w:hAnsiTheme="minorHAnsi" w:cstheme="minorHAnsi"/>
          <w:b/>
          <w:color w:val="000000"/>
          <w:sz w:val="22"/>
          <w:szCs w:val="22"/>
        </w:rPr>
        <w:t>inibus must not be used for private use.</w:t>
      </w:r>
    </w:p>
    <w:p w14:paraId="558B61E9" w14:textId="77777777" w:rsidR="00E11429" w:rsidRPr="00B232B7" w:rsidRDefault="00E11429" w:rsidP="00E11429">
      <w:pPr>
        <w:jc w:val="both"/>
        <w:rPr>
          <w:rFonts w:asciiTheme="minorHAnsi" w:hAnsiTheme="minorHAnsi" w:cstheme="minorHAnsi"/>
          <w:sz w:val="22"/>
          <w:szCs w:val="22"/>
        </w:rPr>
      </w:pPr>
    </w:p>
    <w:p w14:paraId="5F381B2F" w14:textId="77777777" w:rsidR="00E11429" w:rsidRPr="00B232B7" w:rsidRDefault="00E11429" w:rsidP="00C4406F">
      <w:pPr>
        <w:tabs>
          <w:tab w:val="right" w:pos="9890"/>
        </w:tabs>
        <w:jc w:val="both"/>
        <w:rPr>
          <w:rFonts w:asciiTheme="minorHAnsi" w:hAnsiTheme="minorHAnsi" w:cstheme="minorHAnsi"/>
          <w:sz w:val="22"/>
        </w:rPr>
      </w:pPr>
      <w:r w:rsidRPr="00B232B7">
        <w:rPr>
          <w:rFonts w:asciiTheme="minorHAnsi" w:hAnsiTheme="minorHAnsi" w:cstheme="minorHAnsi"/>
          <w:b/>
          <w:color w:val="000000"/>
          <w:sz w:val="22"/>
          <w:szCs w:val="22"/>
        </w:rPr>
        <w:br w:type="page"/>
      </w:r>
    </w:p>
    <w:p w14:paraId="0677B75D" w14:textId="77777777" w:rsidR="00E11429" w:rsidRPr="00B232B7" w:rsidRDefault="00E11429" w:rsidP="00E11429">
      <w:pPr>
        <w:autoSpaceDE w:val="0"/>
        <w:autoSpaceDN w:val="0"/>
        <w:adjustRightInd w:val="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lastRenderedPageBreak/>
        <w:t>Weekly Checks</w:t>
      </w:r>
    </w:p>
    <w:p w14:paraId="39C223BB" w14:textId="77777777" w:rsidR="00E11429" w:rsidRPr="00B232B7" w:rsidRDefault="00E11429" w:rsidP="00E11429">
      <w:pPr>
        <w:autoSpaceDE w:val="0"/>
        <w:autoSpaceDN w:val="0"/>
        <w:adjustRightInd w:val="0"/>
        <w:jc w:val="both"/>
        <w:rPr>
          <w:rFonts w:asciiTheme="minorHAnsi" w:hAnsiTheme="minorHAnsi" w:cstheme="minorHAnsi"/>
          <w:color w:val="000000"/>
          <w:sz w:val="22"/>
          <w:szCs w:val="22"/>
        </w:rPr>
      </w:pPr>
    </w:p>
    <w:p w14:paraId="67E19892" w14:textId="19DBEFE2"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Weekly checks of the minibus will be carried out and recorded.</w:t>
      </w:r>
    </w:p>
    <w:p w14:paraId="54A6F87F" w14:textId="77777777" w:rsidR="00E11429" w:rsidRPr="00B232B7" w:rsidRDefault="00E11429" w:rsidP="00E11429">
      <w:pPr>
        <w:jc w:val="both"/>
        <w:rPr>
          <w:rFonts w:asciiTheme="minorHAnsi" w:hAnsiTheme="minorHAnsi" w:cstheme="minorHAnsi"/>
          <w:sz w:val="22"/>
          <w:szCs w:val="22"/>
        </w:rPr>
      </w:pPr>
    </w:p>
    <w:p w14:paraId="249809B6" w14:textId="258E80E7"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Staff who notice any defects in the minibus should immediately notify the nominated person who will then determine whether or not the vehicle should be taken off the road and repairs carried out.</w:t>
      </w:r>
    </w:p>
    <w:p w14:paraId="77B96255" w14:textId="77777777" w:rsidR="00E11429" w:rsidRPr="00B232B7" w:rsidRDefault="00E11429" w:rsidP="00E11429">
      <w:pPr>
        <w:jc w:val="both"/>
        <w:rPr>
          <w:rFonts w:asciiTheme="minorHAnsi" w:hAnsiTheme="minorHAnsi" w:cstheme="minorHAnsi"/>
          <w:sz w:val="22"/>
          <w:szCs w:val="22"/>
        </w:rPr>
      </w:pPr>
    </w:p>
    <w:p w14:paraId="1DFE4134" w14:textId="354723C0"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The minibus </w:t>
      </w:r>
      <w:r w:rsidR="00706CBE" w:rsidRPr="00B232B7">
        <w:rPr>
          <w:rFonts w:asciiTheme="minorHAnsi" w:hAnsiTheme="minorHAnsi" w:cstheme="minorHAnsi"/>
          <w:sz w:val="22"/>
          <w:szCs w:val="22"/>
        </w:rPr>
        <w:t xml:space="preserve">is </w:t>
      </w:r>
      <w:r w:rsidRPr="00B232B7">
        <w:rPr>
          <w:rFonts w:asciiTheme="minorHAnsi" w:hAnsiTheme="minorHAnsi" w:cstheme="minorHAnsi"/>
          <w:sz w:val="22"/>
          <w:szCs w:val="22"/>
        </w:rPr>
        <w:t>inspected every ten weeks and serviced in line with the manufacturer</w:t>
      </w:r>
      <w:r w:rsidR="00706CBE" w:rsidRPr="00B232B7">
        <w:rPr>
          <w:rFonts w:asciiTheme="minorHAnsi" w:hAnsiTheme="minorHAnsi" w:cstheme="minorHAnsi"/>
          <w:sz w:val="22"/>
          <w:szCs w:val="22"/>
        </w:rPr>
        <w:t>’</w:t>
      </w:r>
      <w:r w:rsidRPr="00B232B7">
        <w:rPr>
          <w:rFonts w:asciiTheme="minorHAnsi" w:hAnsiTheme="minorHAnsi" w:cstheme="minorHAnsi"/>
          <w:sz w:val="22"/>
          <w:szCs w:val="22"/>
        </w:rPr>
        <w:t>s recommendations.</w:t>
      </w:r>
    </w:p>
    <w:p w14:paraId="3E183824" w14:textId="77777777" w:rsidR="00E11429" w:rsidRPr="00B232B7" w:rsidRDefault="00E11429" w:rsidP="00E11429">
      <w:pPr>
        <w:jc w:val="both"/>
        <w:rPr>
          <w:rFonts w:asciiTheme="minorHAnsi" w:hAnsiTheme="minorHAnsi" w:cstheme="minorHAnsi"/>
          <w:sz w:val="22"/>
          <w:szCs w:val="22"/>
        </w:rPr>
      </w:pPr>
    </w:p>
    <w:p w14:paraId="422E8529" w14:textId="77777777" w:rsidR="00E11429" w:rsidRPr="00B232B7" w:rsidRDefault="00E11429" w:rsidP="00E11429">
      <w:pPr>
        <w:autoSpaceDE w:val="0"/>
        <w:autoSpaceDN w:val="0"/>
        <w:adjustRightInd w:val="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Incorrect Use of the Minibuses</w:t>
      </w:r>
    </w:p>
    <w:p w14:paraId="0DB745B2" w14:textId="77777777" w:rsidR="00E11429" w:rsidRPr="00B232B7" w:rsidRDefault="00E11429" w:rsidP="00E11429">
      <w:pPr>
        <w:jc w:val="both"/>
        <w:rPr>
          <w:rFonts w:asciiTheme="minorHAnsi" w:hAnsiTheme="minorHAnsi" w:cstheme="minorHAnsi"/>
          <w:sz w:val="22"/>
          <w:szCs w:val="22"/>
        </w:rPr>
      </w:pPr>
    </w:p>
    <w:p w14:paraId="4AF9824C" w14:textId="77777777"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academy.</w:t>
      </w:r>
    </w:p>
    <w:p w14:paraId="61088622" w14:textId="77777777" w:rsidR="00E11429" w:rsidRPr="00B232B7" w:rsidRDefault="00E11429" w:rsidP="00E11429">
      <w:pPr>
        <w:jc w:val="both"/>
        <w:rPr>
          <w:rFonts w:asciiTheme="minorHAnsi" w:hAnsiTheme="minorHAnsi" w:cstheme="minorHAnsi"/>
          <w:sz w:val="22"/>
          <w:szCs w:val="22"/>
        </w:rPr>
      </w:pPr>
    </w:p>
    <w:p w14:paraId="1F0EAF1B" w14:textId="77777777" w:rsidR="00E11429" w:rsidRPr="00B232B7" w:rsidRDefault="00E11429" w:rsidP="00E11429">
      <w:pPr>
        <w:autoSpaceDE w:val="0"/>
        <w:autoSpaceDN w:val="0"/>
        <w:adjustRightInd w:val="0"/>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Speed Limits</w:t>
      </w:r>
    </w:p>
    <w:p w14:paraId="11604FBD" w14:textId="77777777" w:rsidR="00E11429" w:rsidRPr="00B232B7" w:rsidRDefault="00E11429" w:rsidP="00E11429">
      <w:pPr>
        <w:autoSpaceDE w:val="0"/>
        <w:autoSpaceDN w:val="0"/>
        <w:adjustRightInd w:val="0"/>
        <w:jc w:val="both"/>
        <w:rPr>
          <w:rFonts w:asciiTheme="minorHAnsi" w:hAnsiTheme="minorHAnsi" w:cstheme="minorHAnsi"/>
          <w:color w:val="000000"/>
          <w:sz w:val="22"/>
          <w:szCs w:val="22"/>
        </w:rPr>
      </w:pPr>
    </w:p>
    <w:p w14:paraId="36DFD097" w14:textId="77777777" w:rsidR="00E11429" w:rsidRPr="00B232B7" w:rsidRDefault="00E11429" w:rsidP="00E1142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The speed limit for minibuses is as follows:</w:t>
      </w:r>
    </w:p>
    <w:p w14:paraId="4351FCE8" w14:textId="77777777" w:rsidR="00E11429" w:rsidRPr="00B232B7" w:rsidRDefault="00E11429" w:rsidP="00E11429">
      <w:pPr>
        <w:autoSpaceDE w:val="0"/>
        <w:autoSpaceDN w:val="0"/>
        <w:adjustRightInd w:val="0"/>
        <w:jc w:val="both"/>
        <w:rPr>
          <w:rFonts w:asciiTheme="minorHAnsi" w:hAnsiTheme="minorHAnsi" w:cstheme="minorHAnsi"/>
          <w:color w:val="000000"/>
          <w:sz w:val="22"/>
          <w:szCs w:val="22"/>
        </w:rPr>
      </w:pPr>
    </w:p>
    <w:p w14:paraId="3B603822"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30 mph not 40 mph on urban carriageways</w:t>
      </w:r>
    </w:p>
    <w:p w14:paraId="755640BF"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50 mph not 60 mph on single carriageways</w:t>
      </w:r>
    </w:p>
    <w:p w14:paraId="08FEDBC5"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60 mph not 70 mph on dual carriageways</w:t>
      </w:r>
    </w:p>
    <w:p w14:paraId="3441DC20" w14:textId="77777777" w:rsidR="00E11429" w:rsidRPr="00B232B7" w:rsidRDefault="00E1142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70 mph on motorways</w:t>
      </w:r>
      <w:r w:rsidR="00180EE3" w:rsidRPr="00B232B7">
        <w:rPr>
          <w:rFonts w:asciiTheme="minorHAnsi" w:hAnsiTheme="minorHAnsi" w:cstheme="minorHAnsi"/>
          <w:sz w:val="22"/>
          <w:szCs w:val="22"/>
        </w:rPr>
        <w:t>.</w:t>
      </w:r>
    </w:p>
    <w:p w14:paraId="5DA67D02" w14:textId="77777777" w:rsidR="00E11429" w:rsidRPr="00B232B7" w:rsidRDefault="00E11429" w:rsidP="00E11429">
      <w:pPr>
        <w:jc w:val="both"/>
        <w:rPr>
          <w:rFonts w:asciiTheme="minorHAnsi" w:hAnsiTheme="minorHAnsi" w:cstheme="minorHAnsi"/>
          <w:sz w:val="22"/>
          <w:szCs w:val="22"/>
        </w:rPr>
      </w:pPr>
    </w:p>
    <w:p w14:paraId="57169735" w14:textId="77777777" w:rsidR="00E11429" w:rsidRPr="00B232B7" w:rsidRDefault="00E11429" w:rsidP="00E11429">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List of Authorised Drivers</w:t>
      </w:r>
    </w:p>
    <w:p w14:paraId="18B3B229" w14:textId="77777777" w:rsidR="00E11429" w:rsidRPr="00B232B7" w:rsidRDefault="00E11429" w:rsidP="00E11429">
      <w:pPr>
        <w:jc w:val="both"/>
        <w:rPr>
          <w:rFonts w:asciiTheme="minorHAnsi" w:hAnsiTheme="minorHAnsi" w:cstheme="minorHAnsi"/>
          <w:sz w:val="22"/>
          <w:szCs w:val="22"/>
        </w:rPr>
      </w:pPr>
    </w:p>
    <w:p w14:paraId="40C68392" w14:textId="05333F24"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06CBE"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will keep a list of drivers who have been authorised to drive the minibuses.</w:t>
      </w:r>
    </w:p>
    <w:p w14:paraId="1AB2461E" w14:textId="77777777" w:rsidR="00E11429" w:rsidRPr="00B232B7" w:rsidRDefault="00E11429" w:rsidP="00E11429">
      <w:pPr>
        <w:jc w:val="both"/>
        <w:rPr>
          <w:rFonts w:asciiTheme="minorHAnsi" w:hAnsiTheme="minorHAnsi" w:cstheme="minorHAnsi"/>
          <w:sz w:val="22"/>
          <w:szCs w:val="22"/>
        </w:rPr>
      </w:pPr>
    </w:p>
    <w:p w14:paraId="4438AAB7" w14:textId="32CD6E7B" w:rsidR="00E11429" w:rsidRPr="00B232B7" w:rsidRDefault="00E11429" w:rsidP="00E11429">
      <w:pPr>
        <w:jc w:val="both"/>
        <w:rPr>
          <w:rFonts w:asciiTheme="minorHAnsi" w:hAnsiTheme="minorHAnsi" w:cstheme="minorHAnsi"/>
          <w:sz w:val="22"/>
          <w:szCs w:val="22"/>
        </w:rPr>
      </w:pPr>
      <w:r w:rsidRPr="00B232B7">
        <w:rPr>
          <w:rFonts w:asciiTheme="minorHAnsi" w:hAnsiTheme="minorHAnsi" w:cstheme="minorHAnsi"/>
          <w:sz w:val="22"/>
          <w:szCs w:val="22"/>
        </w:rPr>
        <w:t xml:space="preserve">Authorisation may be withdrawn at any time by the </w:t>
      </w:r>
      <w:r w:rsidR="007C6520" w:rsidRPr="00B232B7">
        <w:rPr>
          <w:rFonts w:asciiTheme="minorHAnsi" w:hAnsiTheme="minorHAnsi" w:cstheme="minorHAnsi"/>
          <w:sz w:val="22"/>
          <w:szCs w:val="22"/>
        </w:rPr>
        <w:t>Headteacher</w:t>
      </w:r>
      <w:r w:rsidRPr="00B232B7">
        <w:rPr>
          <w:rFonts w:asciiTheme="minorHAnsi" w:hAnsiTheme="minorHAnsi" w:cstheme="minorHAnsi"/>
          <w:sz w:val="22"/>
          <w:szCs w:val="22"/>
        </w:rPr>
        <w:t xml:space="preserve">. Any member of staff who has been advised not to drive their own vehicle for medical reasons must advise the </w:t>
      </w:r>
      <w:r w:rsidR="00706CBE"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immediately.</w:t>
      </w:r>
    </w:p>
    <w:p w14:paraId="4CFA02B3" w14:textId="77777777" w:rsidR="00E11429" w:rsidRPr="00B232B7" w:rsidRDefault="00E11429" w:rsidP="00E11429">
      <w:pPr>
        <w:jc w:val="both"/>
        <w:rPr>
          <w:rFonts w:asciiTheme="minorHAnsi" w:hAnsiTheme="minorHAnsi" w:cstheme="minorHAnsi"/>
          <w:sz w:val="22"/>
          <w:szCs w:val="22"/>
        </w:rPr>
      </w:pPr>
    </w:p>
    <w:p w14:paraId="2E466D29" w14:textId="77777777" w:rsidR="00E11429" w:rsidRPr="00B232B7" w:rsidRDefault="00E11429" w:rsidP="00E11429">
      <w:pPr>
        <w:autoSpaceDE w:val="0"/>
        <w:autoSpaceDN w:val="0"/>
        <w:adjustRightInd w:val="0"/>
        <w:jc w:val="both"/>
        <w:rPr>
          <w:rFonts w:asciiTheme="minorHAnsi" w:hAnsiTheme="minorHAnsi" w:cstheme="minorHAnsi"/>
          <w:sz w:val="22"/>
          <w:szCs w:val="22"/>
        </w:rPr>
      </w:pPr>
    </w:p>
    <w:p w14:paraId="5ED69975" w14:textId="77777777" w:rsidR="00C4406F" w:rsidRPr="00B232B7" w:rsidRDefault="00C4406F" w:rsidP="00C4406F">
      <w:pPr>
        <w:tabs>
          <w:tab w:val="right" w:pos="9890"/>
        </w:tabs>
        <w:jc w:val="both"/>
        <w:rPr>
          <w:rFonts w:asciiTheme="minorHAnsi" w:hAnsiTheme="minorHAnsi" w:cstheme="minorHAnsi"/>
          <w:sz w:val="22"/>
        </w:rPr>
      </w:pPr>
      <w:bookmarkStart w:id="312" w:name="_Toc219261212"/>
      <w:bookmarkStart w:id="313" w:name="_Toc227028057"/>
      <w:bookmarkStart w:id="314" w:name="_Toc402186011"/>
      <w:bookmarkStart w:id="315" w:name="_Toc180136053"/>
      <w:bookmarkStart w:id="316" w:name="Health_Surveillance"/>
    </w:p>
    <w:p w14:paraId="69C9F5FE" w14:textId="77777777" w:rsidR="00C4406F" w:rsidRPr="00B232B7" w:rsidRDefault="00C4406F" w:rsidP="00C4406F">
      <w:pPr>
        <w:tabs>
          <w:tab w:val="right" w:pos="9890"/>
        </w:tabs>
        <w:jc w:val="both"/>
        <w:rPr>
          <w:rFonts w:asciiTheme="minorHAnsi" w:hAnsiTheme="minorHAnsi" w:cstheme="minorHAnsi"/>
          <w:sz w:val="22"/>
        </w:rPr>
        <w:sectPr w:rsidR="00C4406F" w:rsidRPr="00B232B7" w:rsidSect="00E54C02">
          <w:pgSz w:w="11906" w:h="16838" w:code="9"/>
          <w:pgMar w:top="720" w:right="1008" w:bottom="1008" w:left="1008" w:header="576" w:footer="576" w:gutter="0"/>
          <w:cols w:space="708"/>
          <w:docGrid w:linePitch="360"/>
        </w:sectPr>
      </w:pPr>
    </w:p>
    <w:p w14:paraId="03EEFEF9" w14:textId="77777777" w:rsidR="00BF66DC" w:rsidRPr="00B232B7" w:rsidRDefault="00BF66DC" w:rsidP="00340341">
      <w:pPr>
        <w:pStyle w:val="Heading2"/>
      </w:pPr>
      <w:bookmarkStart w:id="317" w:name="_Health,_Safety_and_2"/>
      <w:bookmarkStart w:id="318" w:name="_Needlestick_or_Sharps"/>
      <w:bookmarkStart w:id="319" w:name="_Toc342293620"/>
      <w:bookmarkStart w:id="320" w:name="_Toc398041845"/>
      <w:bookmarkStart w:id="321" w:name="_Toc441230546"/>
      <w:bookmarkStart w:id="322" w:name="_Toc441564792"/>
      <w:bookmarkStart w:id="323" w:name="_Toc492032450"/>
      <w:bookmarkStart w:id="324" w:name="_Toc79151063"/>
      <w:bookmarkEnd w:id="312"/>
      <w:bookmarkEnd w:id="313"/>
      <w:bookmarkEnd w:id="314"/>
      <w:bookmarkEnd w:id="317"/>
      <w:bookmarkEnd w:id="318"/>
      <w:r w:rsidRPr="00B232B7">
        <w:lastRenderedPageBreak/>
        <w:t>Needlestick or Sharps Injuries</w:t>
      </w:r>
      <w:bookmarkEnd w:id="319"/>
      <w:bookmarkEnd w:id="320"/>
      <w:bookmarkEnd w:id="321"/>
      <w:bookmarkEnd w:id="322"/>
      <w:bookmarkEnd w:id="323"/>
      <w:bookmarkEnd w:id="324"/>
    </w:p>
    <w:p w14:paraId="02B846F1" w14:textId="77777777" w:rsidR="00BF66DC" w:rsidRPr="00B232B7" w:rsidRDefault="00BF66DC" w:rsidP="00BF66DC">
      <w:pPr>
        <w:jc w:val="both"/>
        <w:rPr>
          <w:rFonts w:asciiTheme="minorHAnsi" w:hAnsiTheme="minorHAnsi" w:cstheme="minorHAnsi"/>
          <w:sz w:val="22"/>
          <w:szCs w:val="22"/>
        </w:rPr>
      </w:pPr>
    </w:p>
    <w:p w14:paraId="72862CAB" w14:textId="0E14353C" w:rsidR="00BF66DC" w:rsidRPr="00B232B7" w:rsidRDefault="00BF66DC" w:rsidP="00BF66DC">
      <w:pPr>
        <w:jc w:val="both"/>
        <w:rPr>
          <w:rFonts w:asciiTheme="minorHAnsi" w:hAnsiTheme="minorHAnsi" w:cstheme="minorHAnsi"/>
          <w:sz w:val="22"/>
          <w:szCs w:val="22"/>
        </w:rPr>
      </w:pPr>
      <w:r w:rsidRPr="00B232B7">
        <w:rPr>
          <w:rFonts w:asciiTheme="minorHAnsi" w:hAnsiTheme="minorHAnsi" w:cstheme="minorHAnsi"/>
          <w:sz w:val="22"/>
          <w:szCs w:val="22"/>
        </w:rPr>
        <w:t xml:space="preserve">A needlestick or sharps injury is when the skin is punctured or scratched by a needle or sharp device that may be contaminated. </w:t>
      </w:r>
      <w:r w:rsidR="00421820" w:rsidRPr="00B232B7">
        <w:rPr>
          <w:rFonts w:asciiTheme="minorHAnsi" w:hAnsiTheme="minorHAnsi" w:cstheme="minorHAnsi"/>
          <w:sz w:val="22"/>
          <w:szCs w:val="22"/>
        </w:rPr>
        <w:t>Needles will most commonly be found in</w:t>
      </w:r>
      <w:r w:rsidR="001479B6" w:rsidRPr="00B232B7">
        <w:rPr>
          <w:rFonts w:asciiTheme="minorHAnsi" w:hAnsiTheme="minorHAnsi" w:cstheme="minorHAnsi"/>
          <w:sz w:val="22"/>
          <w:szCs w:val="22"/>
        </w:rPr>
        <w:t xml:space="preserve"> adrenaline auto-injectors (known as Epipens) or other medication prescribed to </w:t>
      </w:r>
      <w:r w:rsidRPr="00B232B7">
        <w:rPr>
          <w:rFonts w:asciiTheme="minorHAnsi" w:hAnsiTheme="minorHAnsi" w:cstheme="minorHAnsi"/>
          <w:sz w:val="22"/>
          <w:szCs w:val="22"/>
        </w:rPr>
        <w:t>pupils</w:t>
      </w:r>
      <w:r w:rsidR="001479B6" w:rsidRPr="00B232B7">
        <w:rPr>
          <w:rFonts w:asciiTheme="minorHAnsi" w:hAnsiTheme="minorHAnsi" w:cstheme="minorHAnsi"/>
          <w:sz w:val="22"/>
          <w:szCs w:val="22"/>
        </w:rPr>
        <w:t xml:space="preserve"> or staff in an auto-injector.</w:t>
      </w:r>
      <w:r w:rsidR="00421820" w:rsidRPr="00B232B7">
        <w:rPr>
          <w:rFonts w:asciiTheme="minorHAnsi" w:hAnsiTheme="minorHAnsi" w:cstheme="minorHAnsi"/>
          <w:sz w:val="22"/>
          <w:szCs w:val="22"/>
        </w:rPr>
        <w:t xml:space="preserve"> </w:t>
      </w:r>
      <w:r w:rsidR="00306ED7" w:rsidRPr="00B232B7">
        <w:rPr>
          <w:rFonts w:asciiTheme="minorHAnsi" w:hAnsiTheme="minorHAnsi" w:cstheme="minorHAnsi"/>
          <w:sz w:val="22"/>
          <w:szCs w:val="22"/>
        </w:rPr>
        <w:t>N</w:t>
      </w:r>
      <w:r w:rsidRPr="00B232B7">
        <w:rPr>
          <w:rFonts w:asciiTheme="minorHAnsi" w:hAnsiTheme="minorHAnsi" w:cstheme="minorHAnsi"/>
          <w:sz w:val="22"/>
          <w:szCs w:val="22"/>
        </w:rPr>
        <w:t xml:space="preserve">eedles, sharps and other waste </w:t>
      </w:r>
      <w:r w:rsidR="00306ED7" w:rsidRPr="00B232B7">
        <w:rPr>
          <w:rFonts w:asciiTheme="minorHAnsi" w:hAnsiTheme="minorHAnsi" w:cstheme="minorHAnsi"/>
          <w:sz w:val="22"/>
          <w:szCs w:val="22"/>
        </w:rPr>
        <w:t xml:space="preserve">or drug paraphernalia </w:t>
      </w:r>
      <w:r w:rsidRPr="00B232B7">
        <w:rPr>
          <w:rFonts w:asciiTheme="minorHAnsi" w:hAnsiTheme="minorHAnsi" w:cstheme="minorHAnsi"/>
          <w:sz w:val="22"/>
          <w:szCs w:val="22"/>
        </w:rPr>
        <w:t>may</w:t>
      </w:r>
      <w:r w:rsidR="00306ED7" w:rsidRPr="00B232B7">
        <w:rPr>
          <w:rFonts w:asciiTheme="minorHAnsi" w:hAnsiTheme="minorHAnsi" w:cstheme="minorHAnsi"/>
          <w:sz w:val="22"/>
          <w:szCs w:val="22"/>
        </w:rPr>
        <w:t xml:space="preserve"> </w:t>
      </w:r>
      <w:r w:rsidR="00421820" w:rsidRPr="00B232B7">
        <w:rPr>
          <w:rFonts w:asciiTheme="minorHAnsi" w:hAnsiTheme="minorHAnsi" w:cstheme="minorHAnsi"/>
          <w:sz w:val="22"/>
          <w:szCs w:val="22"/>
        </w:rPr>
        <w:t xml:space="preserve">also </w:t>
      </w:r>
      <w:r w:rsidR="00306ED7" w:rsidRPr="00B232B7">
        <w:rPr>
          <w:rFonts w:asciiTheme="minorHAnsi" w:hAnsiTheme="minorHAnsi" w:cstheme="minorHAnsi"/>
          <w:sz w:val="22"/>
          <w:szCs w:val="22"/>
        </w:rPr>
        <w:t>be illicitly</w:t>
      </w:r>
      <w:r w:rsidRPr="00B232B7">
        <w:rPr>
          <w:rFonts w:asciiTheme="minorHAnsi" w:hAnsiTheme="minorHAnsi" w:cstheme="minorHAnsi"/>
          <w:sz w:val="22"/>
          <w:szCs w:val="22"/>
        </w:rPr>
        <w:t xml:space="preserve"> </w:t>
      </w:r>
      <w:r w:rsidR="00306ED7" w:rsidRPr="00B232B7">
        <w:rPr>
          <w:rFonts w:asciiTheme="minorHAnsi" w:hAnsiTheme="minorHAnsi" w:cstheme="minorHAnsi"/>
          <w:sz w:val="22"/>
          <w:szCs w:val="22"/>
        </w:rPr>
        <w:t xml:space="preserve">brought on site by </w:t>
      </w:r>
      <w:r w:rsidRPr="00B232B7">
        <w:rPr>
          <w:rFonts w:asciiTheme="minorHAnsi" w:hAnsiTheme="minorHAnsi" w:cstheme="minorHAnsi"/>
          <w:sz w:val="22"/>
          <w:szCs w:val="22"/>
        </w:rPr>
        <w:t>pupils</w:t>
      </w:r>
      <w:r w:rsidR="00306ED7" w:rsidRPr="00B232B7">
        <w:rPr>
          <w:rFonts w:asciiTheme="minorHAnsi" w:hAnsiTheme="minorHAnsi" w:cstheme="minorHAnsi"/>
          <w:sz w:val="22"/>
          <w:szCs w:val="22"/>
        </w:rPr>
        <w:t>, or</w:t>
      </w:r>
      <w:r w:rsidRPr="00B232B7">
        <w:rPr>
          <w:rFonts w:asciiTheme="minorHAnsi" w:hAnsiTheme="minorHAnsi" w:cstheme="minorHAnsi"/>
          <w:sz w:val="22"/>
          <w:szCs w:val="22"/>
        </w:rPr>
        <w:t xml:space="preserve"> be dumped on site by members of the public</w:t>
      </w:r>
      <w:r w:rsidR="00306ED7" w:rsidRPr="00B232B7">
        <w:rPr>
          <w:rFonts w:asciiTheme="minorHAnsi" w:hAnsiTheme="minorHAnsi" w:cstheme="minorHAnsi"/>
          <w:sz w:val="22"/>
          <w:szCs w:val="22"/>
        </w:rPr>
        <w:t xml:space="preserve"> in an attempt to covertly dispose of it</w:t>
      </w:r>
      <w:r w:rsidRPr="00B232B7">
        <w:rPr>
          <w:rFonts w:asciiTheme="minorHAnsi" w:hAnsiTheme="minorHAnsi" w:cstheme="minorHAnsi"/>
          <w:sz w:val="22"/>
          <w:szCs w:val="22"/>
        </w:rPr>
        <w:t xml:space="preserve">. As such,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take all reasonable steps to protect </w:t>
      </w:r>
      <w:r w:rsidR="00405DAF" w:rsidRPr="00B232B7">
        <w:rPr>
          <w:rFonts w:asciiTheme="minorHAnsi" w:hAnsiTheme="minorHAnsi" w:cstheme="minorHAnsi"/>
          <w:sz w:val="22"/>
          <w:szCs w:val="22"/>
        </w:rPr>
        <w:t>staff</w:t>
      </w:r>
      <w:r w:rsidR="00306ED7" w:rsidRPr="00B232B7">
        <w:rPr>
          <w:rFonts w:asciiTheme="minorHAnsi" w:hAnsiTheme="minorHAnsi" w:cstheme="minorHAnsi"/>
          <w:sz w:val="22"/>
          <w:szCs w:val="22"/>
        </w:rPr>
        <w:t xml:space="preserve"> and </w:t>
      </w:r>
      <w:r w:rsidRPr="00B232B7">
        <w:rPr>
          <w:rFonts w:asciiTheme="minorHAnsi" w:hAnsiTheme="minorHAnsi" w:cstheme="minorHAnsi"/>
          <w:sz w:val="22"/>
          <w:szCs w:val="22"/>
        </w:rPr>
        <w:t>pupils from the risks of needles, sharps and similar waste.</w:t>
      </w:r>
    </w:p>
    <w:p w14:paraId="206C80E7" w14:textId="77777777" w:rsidR="00BF66DC" w:rsidRPr="00B232B7" w:rsidRDefault="00BF66DC" w:rsidP="00895AC4">
      <w:pPr>
        <w:jc w:val="both"/>
        <w:rPr>
          <w:rFonts w:asciiTheme="minorHAnsi" w:hAnsiTheme="minorHAnsi" w:cstheme="minorHAnsi"/>
          <w:sz w:val="22"/>
          <w:szCs w:val="22"/>
        </w:rPr>
      </w:pPr>
    </w:p>
    <w:p w14:paraId="7D99F428" w14:textId="77777777" w:rsidR="00421820" w:rsidRPr="00B232B7" w:rsidRDefault="00BF66DC" w:rsidP="00895AC4">
      <w:pPr>
        <w:jc w:val="both"/>
        <w:rPr>
          <w:rFonts w:asciiTheme="minorHAnsi" w:hAnsiTheme="minorHAnsi" w:cstheme="minorHAnsi"/>
          <w:sz w:val="22"/>
          <w:szCs w:val="22"/>
        </w:rPr>
      </w:pPr>
      <w:r w:rsidRPr="00B232B7">
        <w:rPr>
          <w:rFonts w:asciiTheme="minorHAnsi" w:hAnsiTheme="minorHAnsi" w:cstheme="minorHAnsi"/>
          <w:sz w:val="22"/>
          <w:szCs w:val="22"/>
        </w:rPr>
        <w:t xml:space="preserve">The direct handling of needles should be avoided if they are found on site. If this is not possible pick up the needle by the thick end wearing gloves. The needle should then be placed in an appropriate container for disposal. </w:t>
      </w:r>
      <w:r w:rsidR="00421820" w:rsidRPr="00B232B7">
        <w:rPr>
          <w:rFonts w:asciiTheme="minorHAnsi" w:hAnsiTheme="minorHAnsi" w:cstheme="minorHAnsi"/>
          <w:sz w:val="22"/>
          <w:szCs w:val="22"/>
        </w:rPr>
        <w:t>A used Epipen or other auto-injector for medication should be treated in the same way even if it incorporates a mechanism for automatically re-sheathing the needle after use.</w:t>
      </w:r>
    </w:p>
    <w:p w14:paraId="1638A55C" w14:textId="77777777" w:rsidR="00421820" w:rsidRPr="00B232B7" w:rsidRDefault="00421820" w:rsidP="00895AC4">
      <w:pPr>
        <w:jc w:val="both"/>
        <w:rPr>
          <w:rFonts w:asciiTheme="minorHAnsi" w:hAnsiTheme="minorHAnsi" w:cstheme="minorHAnsi"/>
          <w:sz w:val="22"/>
          <w:szCs w:val="22"/>
        </w:rPr>
      </w:pPr>
    </w:p>
    <w:p w14:paraId="162C7398" w14:textId="77777777" w:rsidR="00BF66DC" w:rsidRPr="00B232B7" w:rsidRDefault="00405DAF" w:rsidP="00895AC4">
      <w:pPr>
        <w:jc w:val="both"/>
        <w:rPr>
          <w:rFonts w:asciiTheme="minorHAnsi" w:hAnsiTheme="minorHAnsi" w:cstheme="minorHAnsi"/>
          <w:sz w:val="22"/>
          <w:szCs w:val="22"/>
        </w:rPr>
      </w:pPr>
      <w:r w:rsidRPr="00B232B7">
        <w:rPr>
          <w:rFonts w:asciiTheme="minorHAnsi" w:hAnsiTheme="minorHAnsi" w:cstheme="minorHAnsi"/>
          <w:sz w:val="22"/>
          <w:szCs w:val="22"/>
        </w:rPr>
        <w:t xml:space="preserve">If a member of staff </w:t>
      </w:r>
      <w:r w:rsidR="00C908B2" w:rsidRPr="00B232B7">
        <w:rPr>
          <w:rFonts w:asciiTheme="minorHAnsi" w:hAnsiTheme="minorHAnsi" w:cstheme="minorHAnsi"/>
          <w:sz w:val="22"/>
          <w:szCs w:val="22"/>
        </w:rPr>
        <w:t xml:space="preserve">or </w:t>
      </w:r>
      <w:r w:rsidRPr="00B232B7">
        <w:rPr>
          <w:rFonts w:asciiTheme="minorHAnsi" w:hAnsiTheme="minorHAnsi" w:cstheme="minorHAnsi"/>
          <w:sz w:val="22"/>
          <w:szCs w:val="22"/>
        </w:rPr>
        <w:t>pupil</w:t>
      </w:r>
      <w:r w:rsidR="00C908B2" w:rsidRPr="00B232B7">
        <w:rPr>
          <w:rFonts w:asciiTheme="minorHAnsi" w:hAnsiTheme="minorHAnsi" w:cstheme="minorHAnsi"/>
          <w:sz w:val="22"/>
          <w:szCs w:val="22"/>
        </w:rPr>
        <w:t xml:space="preserve"> </w:t>
      </w:r>
      <w:r w:rsidR="00BF66DC" w:rsidRPr="00B232B7">
        <w:rPr>
          <w:rFonts w:asciiTheme="minorHAnsi" w:hAnsiTheme="minorHAnsi" w:cstheme="minorHAnsi"/>
          <w:sz w:val="22"/>
          <w:szCs w:val="22"/>
        </w:rPr>
        <w:t>suffers an injury from a needlestick or sharp which may be contaminated they must:</w:t>
      </w:r>
    </w:p>
    <w:p w14:paraId="425B5866" w14:textId="77777777" w:rsidR="00BF66DC" w:rsidRPr="00B232B7" w:rsidRDefault="00BF66DC" w:rsidP="00895AC4">
      <w:pPr>
        <w:jc w:val="both"/>
        <w:rPr>
          <w:rFonts w:asciiTheme="minorHAnsi" w:hAnsiTheme="minorHAnsi" w:cstheme="minorHAnsi"/>
          <w:sz w:val="22"/>
          <w:szCs w:val="22"/>
        </w:rPr>
      </w:pPr>
    </w:p>
    <w:p w14:paraId="455B1426" w14:textId="77777777"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encourage the wound to gently bleed, ideally holding it under running water</w:t>
      </w:r>
    </w:p>
    <w:p w14:paraId="5220E080" w14:textId="77777777" w:rsidR="00BF66DC" w:rsidRPr="00B232B7" w:rsidRDefault="00BF66DC" w:rsidP="00BF66DC">
      <w:pPr>
        <w:jc w:val="both"/>
        <w:rPr>
          <w:rFonts w:asciiTheme="minorHAnsi" w:hAnsiTheme="minorHAnsi" w:cstheme="minorHAnsi"/>
          <w:sz w:val="22"/>
          <w:szCs w:val="22"/>
        </w:rPr>
      </w:pPr>
    </w:p>
    <w:p w14:paraId="52518184" w14:textId="77777777"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wash the wound using running water and plenty of soap</w:t>
      </w:r>
    </w:p>
    <w:p w14:paraId="1BE277D4" w14:textId="77777777" w:rsidR="00BF66DC" w:rsidRPr="00B232B7" w:rsidRDefault="00BF66DC" w:rsidP="00BF66DC">
      <w:pPr>
        <w:jc w:val="both"/>
        <w:rPr>
          <w:rFonts w:asciiTheme="minorHAnsi" w:hAnsiTheme="minorHAnsi" w:cstheme="minorHAnsi"/>
          <w:sz w:val="22"/>
          <w:szCs w:val="22"/>
        </w:rPr>
      </w:pPr>
    </w:p>
    <w:p w14:paraId="5A1BAF72" w14:textId="77777777"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don’t scrub the wound whilst you are washing it</w:t>
      </w:r>
    </w:p>
    <w:p w14:paraId="7326816D" w14:textId="77777777" w:rsidR="00BF66DC" w:rsidRPr="00B232B7" w:rsidRDefault="00BF66DC" w:rsidP="00BF66DC">
      <w:pPr>
        <w:jc w:val="both"/>
        <w:rPr>
          <w:rFonts w:asciiTheme="minorHAnsi" w:hAnsiTheme="minorHAnsi" w:cstheme="minorHAnsi"/>
          <w:sz w:val="22"/>
          <w:szCs w:val="22"/>
        </w:rPr>
      </w:pPr>
    </w:p>
    <w:p w14:paraId="27402AB6" w14:textId="77777777"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don’t suck the wound</w:t>
      </w:r>
    </w:p>
    <w:p w14:paraId="63B3422F" w14:textId="77777777" w:rsidR="00BF66DC" w:rsidRPr="00B232B7" w:rsidRDefault="00BF66DC" w:rsidP="00BF66DC">
      <w:pPr>
        <w:jc w:val="both"/>
        <w:rPr>
          <w:rFonts w:asciiTheme="minorHAnsi" w:hAnsiTheme="minorHAnsi" w:cstheme="minorHAnsi"/>
          <w:sz w:val="22"/>
          <w:szCs w:val="22"/>
        </w:rPr>
      </w:pPr>
    </w:p>
    <w:p w14:paraId="6EFEFC82" w14:textId="77777777"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dry the wound and cover it with a waterproof plaster or dressing</w:t>
      </w:r>
    </w:p>
    <w:p w14:paraId="4729F599" w14:textId="77777777" w:rsidR="00BF66DC" w:rsidRPr="00B232B7" w:rsidRDefault="00BF66DC" w:rsidP="00BF66DC">
      <w:pPr>
        <w:jc w:val="both"/>
        <w:rPr>
          <w:rFonts w:asciiTheme="minorHAnsi" w:hAnsiTheme="minorHAnsi" w:cstheme="minorHAnsi"/>
          <w:sz w:val="22"/>
          <w:szCs w:val="22"/>
        </w:rPr>
      </w:pPr>
    </w:p>
    <w:p w14:paraId="2FBFB77D" w14:textId="384AFC64"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 xml:space="preserve">seek medical assistance as advised by the </w:t>
      </w:r>
      <w:r w:rsidR="007C6520" w:rsidRPr="00B232B7">
        <w:rPr>
          <w:rFonts w:asciiTheme="minorHAnsi" w:hAnsiTheme="minorHAnsi" w:cstheme="minorHAnsi"/>
          <w:sz w:val="22"/>
          <w:szCs w:val="22"/>
        </w:rPr>
        <w:t>Headteacher</w:t>
      </w:r>
    </w:p>
    <w:p w14:paraId="68EF0622" w14:textId="77777777" w:rsidR="00BF66DC" w:rsidRPr="00B232B7" w:rsidRDefault="00BF66DC" w:rsidP="00BF66DC">
      <w:pPr>
        <w:jc w:val="both"/>
        <w:rPr>
          <w:rFonts w:asciiTheme="minorHAnsi" w:hAnsiTheme="minorHAnsi" w:cstheme="minorHAnsi"/>
          <w:sz w:val="22"/>
          <w:szCs w:val="22"/>
        </w:rPr>
      </w:pPr>
    </w:p>
    <w:p w14:paraId="34CB2A62" w14:textId="77777777" w:rsidR="00BF66DC" w:rsidRPr="00B232B7" w:rsidRDefault="00BF66DC" w:rsidP="00EB11A0">
      <w:pPr>
        <w:pStyle w:val="ListParagraph"/>
        <w:numPr>
          <w:ilvl w:val="0"/>
          <w:numId w:val="19"/>
        </w:numPr>
        <w:tabs>
          <w:tab w:val="num" w:pos="720"/>
        </w:tabs>
        <w:jc w:val="both"/>
        <w:rPr>
          <w:rFonts w:asciiTheme="minorHAnsi" w:hAnsiTheme="minorHAnsi" w:cstheme="minorHAnsi"/>
          <w:sz w:val="22"/>
          <w:szCs w:val="22"/>
        </w:rPr>
      </w:pPr>
      <w:r w:rsidRPr="00B232B7">
        <w:rPr>
          <w:rFonts w:asciiTheme="minorHAnsi" w:hAnsiTheme="minorHAnsi" w:cstheme="minorHAnsi"/>
          <w:sz w:val="22"/>
          <w:szCs w:val="22"/>
        </w:rPr>
        <w:t>ensure that the injury is recorded in the Accident Book</w:t>
      </w:r>
      <w:r w:rsidR="00180EE3" w:rsidRPr="00B232B7">
        <w:rPr>
          <w:rFonts w:asciiTheme="minorHAnsi" w:hAnsiTheme="minorHAnsi" w:cstheme="minorHAnsi"/>
          <w:sz w:val="22"/>
          <w:szCs w:val="22"/>
        </w:rPr>
        <w:t>.</w:t>
      </w:r>
    </w:p>
    <w:p w14:paraId="7125B7E2" w14:textId="77777777" w:rsidR="00BF66DC" w:rsidRPr="00B232B7" w:rsidRDefault="00BF66DC" w:rsidP="00BF66DC">
      <w:pPr>
        <w:jc w:val="both"/>
        <w:rPr>
          <w:rFonts w:asciiTheme="minorHAnsi" w:hAnsiTheme="minorHAnsi" w:cstheme="minorHAnsi"/>
          <w:sz w:val="22"/>
          <w:szCs w:val="22"/>
        </w:rPr>
      </w:pPr>
    </w:p>
    <w:p w14:paraId="4F0C417A" w14:textId="77777777" w:rsidR="00687780" w:rsidRPr="00B232B7" w:rsidRDefault="00687780" w:rsidP="00BF66DC">
      <w:pPr>
        <w:jc w:val="both"/>
        <w:rPr>
          <w:rFonts w:asciiTheme="minorHAnsi" w:hAnsiTheme="minorHAnsi" w:cstheme="minorHAnsi"/>
          <w:sz w:val="22"/>
          <w:szCs w:val="22"/>
        </w:rPr>
      </w:pPr>
    </w:p>
    <w:p w14:paraId="2438C036" w14:textId="77777777" w:rsidR="00B820CC" w:rsidRPr="00B232B7" w:rsidRDefault="00B820CC" w:rsidP="00BF66DC">
      <w:pPr>
        <w:jc w:val="both"/>
        <w:rPr>
          <w:rFonts w:asciiTheme="minorHAnsi" w:hAnsiTheme="minorHAnsi" w:cstheme="minorHAnsi"/>
          <w:sz w:val="22"/>
          <w:szCs w:val="22"/>
        </w:rPr>
      </w:pPr>
      <w:r w:rsidRPr="00B232B7">
        <w:rPr>
          <w:rFonts w:asciiTheme="minorHAnsi" w:hAnsiTheme="minorHAnsi" w:cstheme="minorHAnsi"/>
          <w:sz w:val="22"/>
          <w:szCs w:val="22"/>
        </w:rPr>
        <w:br w:type="page"/>
      </w:r>
    </w:p>
    <w:p w14:paraId="0998623E" w14:textId="77777777" w:rsidR="00430ADC" w:rsidRPr="00B232B7" w:rsidRDefault="00054907" w:rsidP="00340341">
      <w:pPr>
        <w:pStyle w:val="Heading2"/>
      </w:pPr>
      <w:bookmarkStart w:id="325" w:name="_Toc492032451"/>
      <w:bookmarkStart w:id="326" w:name="_Toc79151064"/>
      <w:r w:rsidRPr="00B232B7">
        <w:lastRenderedPageBreak/>
        <w:t>New and Expectant Mothers</w:t>
      </w:r>
      <w:bookmarkEnd w:id="325"/>
      <w:bookmarkEnd w:id="326"/>
    </w:p>
    <w:p w14:paraId="35FDA556" w14:textId="77777777" w:rsidR="00430ADC" w:rsidRPr="00B232B7" w:rsidRDefault="00430ADC" w:rsidP="00430ADC">
      <w:pPr>
        <w:jc w:val="both"/>
        <w:rPr>
          <w:rFonts w:asciiTheme="minorHAnsi" w:hAnsiTheme="minorHAnsi" w:cstheme="minorHAnsi"/>
          <w:sz w:val="22"/>
        </w:rPr>
      </w:pPr>
    </w:p>
    <w:p w14:paraId="5EBCB2A6" w14:textId="242AF02E" w:rsidR="00054907" w:rsidRPr="00B232B7" w:rsidRDefault="00054907" w:rsidP="00054907">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recognises that the general precautions taken to protect the health and safety of the workforce as a whole may not in all cases protect new and expectant mothers and there may be occasions when, due to their condition, different and/or additional measures will be necessary.</w:t>
      </w:r>
    </w:p>
    <w:p w14:paraId="081E856A" w14:textId="77777777" w:rsidR="00054907" w:rsidRPr="00B232B7" w:rsidRDefault="00054907" w:rsidP="00054907">
      <w:pPr>
        <w:jc w:val="both"/>
        <w:rPr>
          <w:rFonts w:asciiTheme="minorHAnsi" w:hAnsiTheme="minorHAnsi" w:cstheme="minorHAnsi"/>
          <w:sz w:val="22"/>
          <w:szCs w:val="22"/>
        </w:rPr>
      </w:pPr>
    </w:p>
    <w:p w14:paraId="15F0F7B2" w14:textId="1E4CE5F0" w:rsidR="00054907" w:rsidRPr="00B232B7" w:rsidRDefault="00054907" w:rsidP="00054907">
      <w:pPr>
        <w:jc w:val="both"/>
        <w:rPr>
          <w:rFonts w:asciiTheme="minorHAnsi" w:hAnsiTheme="minorHAnsi" w:cstheme="minorHAnsi"/>
          <w:sz w:val="22"/>
          <w:szCs w:val="22"/>
        </w:rPr>
      </w:pPr>
      <w:r w:rsidRPr="00B232B7">
        <w:rPr>
          <w:rFonts w:asciiTheme="minorHAnsi" w:hAnsiTheme="minorHAnsi" w:cstheme="minorHAnsi"/>
          <w:sz w:val="22"/>
          <w:szCs w:val="22"/>
        </w:rPr>
        <w:t xml:space="preserve">To implement effective measures for new and expectant mothers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w:t>
      </w:r>
    </w:p>
    <w:p w14:paraId="585B2661" w14:textId="77777777" w:rsidR="00054907" w:rsidRPr="00B232B7" w:rsidRDefault="00054907" w:rsidP="00054907">
      <w:pPr>
        <w:jc w:val="both"/>
        <w:rPr>
          <w:rFonts w:asciiTheme="minorHAnsi" w:hAnsiTheme="minorHAnsi" w:cstheme="minorHAnsi"/>
          <w:sz w:val="22"/>
          <w:szCs w:val="22"/>
        </w:rPr>
      </w:pPr>
    </w:p>
    <w:p w14:paraId="3BDC325A"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employees are instructed at induction to inform their manager of their condition at the earliest possible opportunity and that the highest level of confidentiality is maintained at all times</w:t>
      </w:r>
    </w:p>
    <w:p w14:paraId="09847BBE" w14:textId="77777777" w:rsidR="00054907" w:rsidRPr="00B232B7" w:rsidRDefault="00054907" w:rsidP="00054907">
      <w:pPr>
        <w:jc w:val="both"/>
        <w:rPr>
          <w:rFonts w:asciiTheme="minorHAnsi" w:hAnsiTheme="minorHAnsi" w:cstheme="minorHAnsi"/>
          <w:sz w:val="22"/>
          <w:szCs w:val="22"/>
        </w:rPr>
      </w:pPr>
    </w:p>
    <w:p w14:paraId="3A8BE1B8"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risk assessments are carried out for all work activities undertaken by new and expectant mothers and associated records and documentation maintained</w:t>
      </w:r>
    </w:p>
    <w:p w14:paraId="235F2471" w14:textId="77777777" w:rsidR="00054907" w:rsidRPr="00B232B7" w:rsidRDefault="00054907" w:rsidP="00054907">
      <w:pPr>
        <w:jc w:val="both"/>
        <w:rPr>
          <w:rFonts w:asciiTheme="minorHAnsi" w:hAnsiTheme="minorHAnsi" w:cstheme="minorHAnsi"/>
          <w:sz w:val="22"/>
          <w:szCs w:val="22"/>
        </w:rPr>
      </w:pPr>
    </w:p>
    <w:p w14:paraId="1405B94D"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new and expectant mothers are not allowed to work with chemicals of a mutagenic/teratogenic classification</w:t>
      </w:r>
    </w:p>
    <w:p w14:paraId="3AA285EE" w14:textId="77777777" w:rsidR="00054907" w:rsidRPr="00B232B7" w:rsidRDefault="00054907" w:rsidP="00054907">
      <w:pPr>
        <w:jc w:val="both"/>
        <w:rPr>
          <w:rFonts w:asciiTheme="minorHAnsi" w:hAnsiTheme="minorHAnsi" w:cstheme="minorHAnsi"/>
          <w:sz w:val="22"/>
          <w:szCs w:val="22"/>
        </w:rPr>
      </w:pPr>
    </w:p>
    <w:p w14:paraId="07F8D5D4"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necessary control measures identified by the risk assessment are implemented, followed, monitored, reviewed and, if necessary, revised</w:t>
      </w:r>
    </w:p>
    <w:p w14:paraId="702FDBBD" w14:textId="77777777" w:rsidR="00054907" w:rsidRPr="00B232B7" w:rsidRDefault="00054907" w:rsidP="00054907">
      <w:pPr>
        <w:jc w:val="both"/>
        <w:rPr>
          <w:rFonts w:asciiTheme="minorHAnsi" w:hAnsiTheme="minorHAnsi" w:cstheme="minorHAnsi"/>
          <w:sz w:val="22"/>
          <w:szCs w:val="22"/>
        </w:rPr>
      </w:pPr>
    </w:p>
    <w:p w14:paraId="770DC490" w14:textId="071DD7C5"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new and expectant mothers are informed of any risks to them and/or their child and the control measures taken to protect them</w:t>
      </w:r>
    </w:p>
    <w:p w14:paraId="663ABF85" w14:textId="77777777" w:rsidR="00054907" w:rsidRPr="00B232B7" w:rsidRDefault="00054907" w:rsidP="00054907">
      <w:pPr>
        <w:jc w:val="both"/>
        <w:rPr>
          <w:rFonts w:asciiTheme="minorHAnsi" w:hAnsiTheme="minorHAnsi" w:cstheme="minorHAnsi"/>
          <w:sz w:val="22"/>
          <w:szCs w:val="22"/>
        </w:rPr>
      </w:pPr>
    </w:p>
    <w:p w14:paraId="76D25137"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 adverse incidents are immediately reported and investigated</w:t>
      </w:r>
    </w:p>
    <w:p w14:paraId="7D82AD81" w14:textId="77777777" w:rsidR="00054907" w:rsidRPr="00B232B7" w:rsidRDefault="00054907" w:rsidP="00054907">
      <w:pPr>
        <w:jc w:val="both"/>
        <w:rPr>
          <w:rFonts w:asciiTheme="minorHAnsi" w:hAnsiTheme="minorHAnsi" w:cstheme="minorHAnsi"/>
          <w:sz w:val="22"/>
          <w:szCs w:val="22"/>
        </w:rPr>
      </w:pPr>
    </w:p>
    <w:p w14:paraId="194717E4"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appropriate training etc is provided where suitable alternative work is offered and accepted</w:t>
      </w:r>
    </w:p>
    <w:p w14:paraId="576C3A34" w14:textId="77777777" w:rsidR="00054907" w:rsidRPr="00B232B7" w:rsidRDefault="00054907" w:rsidP="00054907">
      <w:pPr>
        <w:jc w:val="both"/>
        <w:rPr>
          <w:rFonts w:asciiTheme="minorHAnsi" w:hAnsiTheme="minorHAnsi" w:cstheme="minorHAnsi"/>
          <w:sz w:val="22"/>
          <w:szCs w:val="22"/>
        </w:rPr>
      </w:pPr>
    </w:p>
    <w:p w14:paraId="6E01B574"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provision is made to support new and expectant mothers who need to take time off work for medical reasons associated with their condition</w:t>
      </w:r>
    </w:p>
    <w:p w14:paraId="529B17CE" w14:textId="77777777" w:rsidR="00054907" w:rsidRPr="00B232B7" w:rsidRDefault="00054907" w:rsidP="00054907">
      <w:pPr>
        <w:jc w:val="both"/>
        <w:rPr>
          <w:rFonts w:asciiTheme="minorHAnsi" w:hAnsiTheme="minorHAnsi" w:cstheme="minorHAnsi"/>
          <w:sz w:val="22"/>
          <w:szCs w:val="22"/>
        </w:rPr>
      </w:pPr>
    </w:p>
    <w:p w14:paraId="22ED0CA2"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where relevant a suitable rest area is provided to enable the new or expectant mother to rest in a degree of privacy and calm</w:t>
      </w:r>
    </w:p>
    <w:p w14:paraId="7B0A71AC" w14:textId="77777777" w:rsidR="00054907" w:rsidRPr="00B232B7" w:rsidRDefault="00054907" w:rsidP="00054907">
      <w:pPr>
        <w:jc w:val="both"/>
        <w:rPr>
          <w:rFonts w:asciiTheme="minorHAnsi" w:hAnsiTheme="minorHAnsi" w:cstheme="minorHAnsi"/>
          <w:sz w:val="22"/>
          <w:szCs w:val="22"/>
        </w:rPr>
      </w:pPr>
    </w:p>
    <w:p w14:paraId="5AB7D6FB" w14:textId="77777777" w:rsidR="00054907" w:rsidRPr="00B232B7" w:rsidRDefault="00054907"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where risks cannot be eliminated or reduced to an acceptable level then consideration will be given to adjusting working conditions and/or hours or if </w:t>
      </w:r>
      <w:proofErr w:type="gramStart"/>
      <w:r w:rsidRPr="00B232B7">
        <w:rPr>
          <w:rFonts w:asciiTheme="minorHAnsi" w:hAnsiTheme="minorHAnsi" w:cstheme="minorHAnsi"/>
          <w:sz w:val="22"/>
          <w:szCs w:val="22"/>
        </w:rPr>
        <w:t>necessary</w:t>
      </w:r>
      <w:proofErr w:type="gramEnd"/>
      <w:r w:rsidRPr="00B232B7">
        <w:rPr>
          <w:rFonts w:asciiTheme="minorHAnsi" w:hAnsiTheme="minorHAnsi" w:cstheme="minorHAnsi"/>
          <w:sz w:val="22"/>
          <w:szCs w:val="22"/>
        </w:rPr>
        <w:t xml:space="preserve"> providing suitable alternative work or suspension with pay</w:t>
      </w:r>
      <w:r w:rsidR="00180EE3" w:rsidRPr="00B232B7">
        <w:rPr>
          <w:rFonts w:asciiTheme="minorHAnsi" w:hAnsiTheme="minorHAnsi" w:cstheme="minorHAnsi"/>
          <w:sz w:val="22"/>
          <w:szCs w:val="22"/>
        </w:rPr>
        <w:t>.</w:t>
      </w:r>
    </w:p>
    <w:p w14:paraId="59BF52FE" w14:textId="77777777" w:rsidR="00054907" w:rsidRPr="00B232B7" w:rsidRDefault="00054907" w:rsidP="00054907">
      <w:pPr>
        <w:jc w:val="both"/>
        <w:rPr>
          <w:rFonts w:asciiTheme="minorHAnsi" w:hAnsiTheme="minorHAnsi" w:cstheme="minorHAnsi"/>
          <w:sz w:val="22"/>
          <w:szCs w:val="22"/>
        </w:rPr>
      </w:pPr>
    </w:p>
    <w:p w14:paraId="1BDFC520" w14:textId="77777777" w:rsidR="00C4406F" w:rsidRPr="00B232B7" w:rsidRDefault="00C4406F" w:rsidP="00C4406F">
      <w:pPr>
        <w:tabs>
          <w:tab w:val="right" w:pos="9890"/>
        </w:tabs>
        <w:jc w:val="both"/>
        <w:rPr>
          <w:rFonts w:asciiTheme="minorHAnsi" w:hAnsiTheme="minorHAnsi" w:cstheme="minorHAnsi"/>
          <w:sz w:val="22"/>
        </w:rPr>
      </w:pPr>
      <w:bookmarkStart w:id="327" w:name="_Toc402186012"/>
    </w:p>
    <w:p w14:paraId="729A10D9" w14:textId="77777777" w:rsidR="00C4406F" w:rsidRPr="00B232B7" w:rsidRDefault="00C4406F" w:rsidP="00C4406F">
      <w:pPr>
        <w:tabs>
          <w:tab w:val="right" w:pos="9890"/>
        </w:tabs>
        <w:jc w:val="both"/>
        <w:rPr>
          <w:rFonts w:asciiTheme="minorHAnsi" w:hAnsiTheme="minorHAnsi" w:cstheme="minorHAnsi"/>
          <w:sz w:val="22"/>
        </w:rPr>
      </w:pPr>
    </w:p>
    <w:p w14:paraId="1B8545D4" w14:textId="77777777" w:rsidR="00C4406F" w:rsidRPr="00B232B7" w:rsidRDefault="00C4406F" w:rsidP="00C4406F">
      <w:pPr>
        <w:tabs>
          <w:tab w:val="right" w:pos="9890"/>
        </w:tabs>
        <w:jc w:val="both"/>
        <w:rPr>
          <w:rFonts w:asciiTheme="minorHAnsi" w:hAnsiTheme="minorHAnsi" w:cstheme="minorHAnsi"/>
          <w:sz w:val="22"/>
        </w:rPr>
        <w:sectPr w:rsidR="00C4406F" w:rsidRPr="00B232B7" w:rsidSect="00E54C02">
          <w:pgSz w:w="11906" w:h="16838" w:code="9"/>
          <w:pgMar w:top="720" w:right="1008" w:bottom="1008" w:left="1008" w:header="576" w:footer="576" w:gutter="0"/>
          <w:cols w:space="708"/>
          <w:docGrid w:linePitch="360"/>
        </w:sectPr>
      </w:pPr>
    </w:p>
    <w:p w14:paraId="62D48631" w14:textId="3BE8E21E" w:rsidR="00430ADC" w:rsidRPr="00B232B7" w:rsidRDefault="00275015" w:rsidP="00340341">
      <w:pPr>
        <w:pStyle w:val="Heading2"/>
      </w:pPr>
      <w:bookmarkStart w:id="328" w:name="_Health_Surveillance"/>
      <w:bookmarkStart w:id="329" w:name="_Outdoor_Play_Equipment"/>
      <w:bookmarkStart w:id="330" w:name="_Toc492032452"/>
      <w:bookmarkStart w:id="331" w:name="_Toc79151065"/>
      <w:bookmarkEnd w:id="315"/>
      <w:bookmarkEnd w:id="316"/>
      <w:bookmarkEnd w:id="327"/>
      <w:bookmarkEnd w:id="328"/>
      <w:bookmarkEnd w:id="329"/>
      <w:r w:rsidRPr="00B232B7">
        <w:lastRenderedPageBreak/>
        <w:t>Outdoor Play Equipment</w:t>
      </w:r>
      <w:bookmarkEnd w:id="330"/>
      <w:bookmarkEnd w:id="331"/>
    </w:p>
    <w:p w14:paraId="0E2CFE24" w14:textId="77777777" w:rsidR="00430ADC" w:rsidRPr="00B232B7" w:rsidRDefault="00430ADC" w:rsidP="00430ADC">
      <w:pPr>
        <w:jc w:val="both"/>
        <w:rPr>
          <w:rFonts w:asciiTheme="minorHAnsi" w:hAnsiTheme="minorHAnsi" w:cstheme="minorHAnsi"/>
          <w:color w:val="000000"/>
          <w:sz w:val="22"/>
          <w:szCs w:val="22"/>
        </w:rPr>
      </w:pPr>
    </w:p>
    <w:p w14:paraId="6F1E539D"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Safe use of equipment</w:t>
      </w:r>
    </w:p>
    <w:p w14:paraId="797A9223"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6E453C54"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Supervision</w:t>
      </w:r>
    </w:p>
    <w:p w14:paraId="712846D8"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3132AEB3" w14:textId="7FDF61E5"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Children must be supervised at all times whilst using outdoor play equipment and the appropriate number of people required to supervise play areas must be determined for each location</w:t>
      </w:r>
      <w:r w:rsidR="007E5142">
        <w:rPr>
          <w:rFonts w:asciiTheme="minorHAnsi" w:hAnsiTheme="minorHAnsi" w:cstheme="minorHAnsi"/>
          <w:color w:val="000000"/>
          <w:sz w:val="22"/>
          <w:szCs w:val="22"/>
        </w:rPr>
        <w:t xml:space="preserve"> by means of a Risk Assessment</w:t>
      </w:r>
      <w:r w:rsidRPr="00B232B7">
        <w:rPr>
          <w:rFonts w:asciiTheme="minorHAnsi" w:hAnsiTheme="minorHAnsi" w:cstheme="minorHAnsi"/>
          <w:color w:val="000000"/>
          <w:sz w:val="22"/>
          <w:szCs w:val="22"/>
        </w:rPr>
        <w:t>.</w:t>
      </w:r>
    </w:p>
    <w:p w14:paraId="0064E7F7"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3A23A787"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Supervising staff should be familiar with the equipment, the rules for use and of the ability of the children.</w:t>
      </w:r>
    </w:p>
    <w:p w14:paraId="04DEB3C0"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6EA2761C"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General guidelines</w:t>
      </w:r>
    </w:p>
    <w:p w14:paraId="6999F433"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523A353F"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Staff/supervisors on duty must ensure that outdoor play equipment is visible and can be appropriately supervised when in use.</w:t>
      </w:r>
    </w:p>
    <w:p w14:paraId="1E19A13C" w14:textId="77777777" w:rsidR="00275015" w:rsidRPr="00B232B7" w:rsidRDefault="00275015" w:rsidP="00275015">
      <w:pPr>
        <w:ind w:left="425"/>
        <w:jc w:val="both"/>
        <w:rPr>
          <w:rFonts w:asciiTheme="minorHAnsi" w:hAnsiTheme="minorHAnsi" w:cstheme="minorHAnsi"/>
          <w:sz w:val="22"/>
          <w:szCs w:val="22"/>
        </w:rPr>
      </w:pPr>
    </w:p>
    <w:p w14:paraId="584B2B20"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Staff/supervisors on duty have a responsibility to make regular checks for defects and report them as appropriate.</w:t>
      </w:r>
    </w:p>
    <w:p w14:paraId="56C24A88" w14:textId="77777777" w:rsidR="00275015" w:rsidRPr="00B232B7" w:rsidRDefault="00275015" w:rsidP="00275015">
      <w:pPr>
        <w:ind w:left="425"/>
        <w:jc w:val="both"/>
        <w:rPr>
          <w:rFonts w:asciiTheme="minorHAnsi" w:hAnsiTheme="minorHAnsi" w:cstheme="minorHAnsi"/>
          <w:sz w:val="22"/>
          <w:szCs w:val="22"/>
        </w:rPr>
      </w:pPr>
    </w:p>
    <w:p w14:paraId="76B2306D"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Staff/supervisors have a responsibility to ensure appropriate behaviour policy.</w:t>
      </w:r>
    </w:p>
    <w:p w14:paraId="2CF8AA74" w14:textId="77777777" w:rsidR="00275015" w:rsidRPr="00B232B7" w:rsidRDefault="00275015" w:rsidP="00275015">
      <w:pPr>
        <w:ind w:left="425"/>
        <w:jc w:val="both"/>
        <w:rPr>
          <w:rFonts w:asciiTheme="minorHAnsi" w:hAnsiTheme="minorHAnsi" w:cstheme="minorHAnsi"/>
          <w:sz w:val="22"/>
          <w:szCs w:val="22"/>
        </w:rPr>
      </w:pPr>
    </w:p>
    <w:p w14:paraId="5AAFEA7F"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Consideration needs to be given to weather conditions, outdoor play equipment should not be used during wet or icy conditions.</w:t>
      </w:r>
    </w:p>
    <w:p w14:paraId="29C3F97B" w14:textId="77777777" w:rsidR="00275015" w:rsidRPr="00B232B7" w:rsidRDefault="00275015" w:rsidP="00275015">
      <w:pPr>
        <w:ind w:left="425"/>
        <w:jc w:val="both"/>
        <w:rPr>
          <w:rFonts w:asciiTheme="minorHAnsi" w:hAnsiTheme="minorHAnsi" w:cstheme="minorHAnsi"/>
          <w:sz w:val="22"/>
          <w:szCs w:val="22"/>
        </w:rPr>
      </w:pPr>
    </w:p>
    <w:p w14:paraId="5E46BA60" w14:textId="1A64ACDB"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Apparatus must only be used at appropriate times when supervised. Parents need to be informed that the apparatus is for </w:t>
      </w:r>
      <w:r w:rsidR="00D84BD5"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aged children only and not to be used before and after </w:t>
      </w:r>
      <w:r w:rsidR="00D84BD5" w:rsidRPr="00B232B7">
        <w:rPr>
          <w:rFonts w:asciiTheme="minorHAnsi" w:hAnsiTheme="minorHAnsi" w:cstheme="minorHAnsi"/>
          <w:sz w:val="22"/>
          <w:szCs w:val="22"/>
        </w:rPr>
        <w:t>school</w:t>
      </w:r>
      <w:r w:rsidRPr="00B232B7">
        <w:rPr>
          <w:rFonts w:asciiTheme="minorHAnsi" w:hAnsiTheme="minorHAnsi" w:cstheme="minorHAnsi"/>
          <w:sz w:val="22"/>
          <w:szCs w:val="22"/>
        </w:rPr>
        <w:t>.</w:t>
      </w:r>
    </w:p>
    <w:p w14:paraId="5A68D4C8" w14:textId="77777777" w:rsidR="00275015" w:rsidRPr="00B232B7" w:rsidRDefault="00275015" w:rsidP="00275015">
      <w:pPr>
        <w:jc w:val="both"/>
        <w:rPr>
          <w:rFonts w:asciiTheme="minorHAnsi" w:hAnsiTheme="minorHAnsi" w:cstheme="minorHAnsi"/>
          <w:sz w:val="22"/>
          <w:szCs w:val="22"/>
        </w:rPr>
      </w:pPr>
    </w:p>
    <w:p w14:paraId="02B7E9AE"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Clothing/Footwear</w:t>
      </w:r>
    </w:p>
    <w:p w14:paraId="648C76B3"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7BB29D99"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Suitable clothing should be worn. Hazards can arise from - unfastened coats, woollen gloves, scarves, ties, etc.</w:t>
      </w:r>
    </w:p>
    <w:p w14:paraId="0E54EEFF"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6B615C37"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Appropriate footwear must be worn. Hazards arise from - slippery soles, open toed and sling back sandals, heels and untied laces, etc.</w:t>
      </w:r>
    </w:p>
    <w:p w14:paraId="111B90EF"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6993EA7A"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Zoning of Activities</w:t>
      </w:r>
    </w:p>
    <w:p w14:paraId="6A97395D"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468085F8"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Consideration will be given to the range of activities occurring within the playground area:</w:t>
      </w:r>
    </w:p>
    <w:p w14:paraId="4BA0451F" w14:textId="77777777" w:rsidR="00275015" w:rsidRPr="00B232B7" w:rsidRDefault="00275015" w:rsidP="00275015">
      <w:pPr>
        <w:jc w:val="both"/>
        <w:rPr>
          <w:rFonts w:asciiTheme="minorHAnsi" w:hAnsiTheme="minorHAnsi" w:cstheme="minorHAnsi"/>
          <w:sz w:val="22"/>
          <w:szCs w:val="22"/>
        </w:rPr>
      </w:pPr>
    </w:p>
    <w:p w14:paraId="5E88A1C8"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Ball games/chasing games to be sited away from the climbing area.</w:t>
      </w:r>
    </w:p>
    <w:p w14:paraId="3AB36899" w14:textId="77777777" w:rsidR="00275015" w:rsidRPr="00B232B7" w:rsidRDefault="00275015" w:rsidP="00275015">
      <w:pPr>
        <w:ind w:left="425"/>
        <w:jc w:val="both"/>
        <w:rPr>
          <w:rFonts w:asciiTheme="minorHAnsi" w:hAnsiTheme="minorHAnsi" w:cstheme="minorHAnsi"/>
          <w:sz w:val="22"/>
          <w:szCs w:val="22"/>
        </w:rPr>
      </w:pPr>
    </w:p>
    <w:p w14:paraId="0FC0817D"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 a nursery garden, wheeled toys in particular, are to be used away from the climbing area.</w:t>
      </w:r>
    </w:p>
    <w:p w14:paraId="67344BF5" w14:textId="77777777" w:rsidR="00275015" w:rsidRPr="00B232B7" w:rsidRDefault="00275015" w:rsidP="00275015">
      <w:pPr>
        <w:jc w:val="both"/>
        <w:rPr>
          <w:rFonts w:asciiTheme="minorHAnsi" w:hAnsiTheme="minorHAnsi" w:cstheme="minorHAnsi"/>
          <w:sz w:val="22"/>
          <w:szCs w:val="22"/>
        </w:rPr>
      </w:pPr>
    </w:p>
    <w:p w14:paraId="5C52F502"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Play equipment standards</w:t>
      </w:r>
    </w:p>
    <w:p w14:paraId="758E22FE"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68E15F3C"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All new outdoor play equipment to be designed, constructed, installed and maintained in accordance with European standards BS EN 1176 and BS EN 1177.</w:t>
      </w:r>
    </w:p>
    <w:p w14:paraId="290F6F78" w14:textId="77777777" w:rsidR="00275015" w:rsidRPr="00B232B7" w:rsidRDefault="00275015" w:rsidP="00275015">
      <w:pPr>
        <w:jc w:val="both"/>
        <w:rPr>
          <w:rFonts w:asciiTheme="minorHAnsi" w:hAnsiTheme="minorHAnsi" w:cstheme="minorHAnsi"/>
          <w:sz w:val="22"/>
          <w:szCs w:val="22"/>
        </w:rPr>
      </w:pPr>
    </w:p>
    <w:p w14:paraId="50340CEF"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These European standards are not retrospective or a legal requirement but represent good practice in the event of an accident claim. Play equipment which was considered safe under BS 5696 will still be safe under the new standards.</w:t>
      </w:r>
    </w:p>
    <w:p w14:paraId="77E10B75" w14:textId="77777777" w:rsidR="00275015" w:rsidRPr="00B232B7" w:rsidRDefault="00275015" w:rsidP="00275015">
      <w:pPr>
        <w:jc w:val="both"/>
        <w:rPr>
          <w:rFonts w:asciiTheme="minorHAnsi" w:hAnsiTheme="minorHAnsi" w:cstheme="minorHAnsi"/>
          <w:sz w:val="22"/>
          <w:szCs w:val="22"/>
        </w:rPr>
      </w:pPr>
    </w:p>
    <w:p w14:paraId="0F817128" w14:textId="77777777" w:rsidR="00C4406F" w:rsidRPr="00B232B7" w:rsidRDefault="00275015" w:rsidP="00C4406F">
      <w:pPr>
        <w:tabs>
          <w:tab w:val="right" w:pos="9890"/>
        </w:tabs>
        <w:jc w:val="both"/>
        <w:rPr>
          <w:rFonts w:asciiTheme="minorHAnsi" w:hAnsiTheme="minorHAnsi" w:cstheme="minorHAnsi"/>
          <w:sz w:val="22"/>
          <w:szCs w:val="22"/>
        </w:rPr>
      </w:pPr>
      <w:r w:rsidRPr="00B232B7">
        <w:rPr>
          <w:rFonts w:asciiTheme="minorHAnsi" w:hAnsiTheme="minorHAnsi" w:cstheme="minorHAnsi"/>
          <w:sz w:val="22"/>
          <w:szCs w:val="22"/>
        </w:rPr>
        <w:t>The independent competent person carrying out annual inspection and maintenance will advise whether any alterations need to be made.</w:t>
      </w:r>
    </w:p>
    <w:p w14:paraId="73DEC380" w14:textId="77777777" w:rsidR="00275015" w:rsidRPr="00B232B7" w:rsidRDefault="00275015" w:rsidP="00275015">
      <w:pPr>
        <w:jc w:val="both"/>
        <w:rPr>
          <w:rFonts w:asciiTheme="minorHAnsi" w:hAnsiTheme="minorHAnsi" w:cstheme="minorHAnsi"/>
          <w:sz w:val="22"/>
          <w:szCs w:val="22"/>
        </w:rPr>
      </w:pPr>
    </w:p>
    <w:p w14:paraId="43FEF9A4"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lastRenderedPageBreak/>
        <w:t>Only manufacturers/contractors with appropriate play industries registration will be used to install new outdoor play equipment. Schools will check that companies have API (Association of Play Industries) or BSI registration for equipment manufacture and installation.</w:t>
      </w:r>
    </w:p>
    <w:p w14:paraId="27BBD109" w14:textId="77777777" w:rsidR="00275015" w:rsidRPr="00B232B7" w:rsidRDefault="00275015" w:rsidP="00275015">
      <w:pPr>
        <w:jc w:val="both"/>
        <w:rPr>
          <w:rFonts w:asciiTheme="minorHAnsi" w:hAnsiTheme="minorHAnsi" w:cstheme="minorHAnsi"/>
          <w:sz w:val="22"/>
          <w:szCs w:val="22"/>
        </w:rPr>
      </w:pPr>
    </w:p>
    <w:p w14:paraId="6B4F128B"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Scrambling and climbing elements must not exceed 3 metres, for children below 5 years the height should be a maximum of 1.6 metres.</w:t>
      </w:r>
    </w:p>
    <w:p w14:paraId="53875B40" w14:textId="77777777" w:rsidR="00275015" w:rsidRPr="00B232B7" w:rsidRDefault="00275015" w:rsidP="00275015">
      <w:pPr>
        <w:jc w:val="both"/>
        <w:rPr>
          <w:rFonts w:asciiTheme="minorHAnsi" w:hAnsiTheme="minorHAnsi" w:cstheme="minorHAnsi"/>
          <w:sz w:val="22"/>
          <w:szCs w:val="22"/>
        </w:rPr>
      </w:pPr>
    </w:p>
    <w:p w14:paraId="0AC490BA" w14:textId="54C167DE"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Height should not be the dominant feature on any item of equipment. Interest</w:t>
      </w:r>
      <w:r w:rsidR="00D84BD5" w:rsidRPr="00B232B7">
        <w:rPr>
          <w:rFonts w:asciiTheme="minorHAnsi" w:hAnsiTheme="minorHAnsi" w:cstheme="minorHAnsi"/>
          <w:sz w:val="22"/>
          <w:szCs w:val="22"/>
        </w:rPr>
        <w:t>,</w:t>
      </w:r>
      <w:r w:rsidRPr="00B232B7">
        <w:rPr>
          <w:rFonts w:asciiTheme="minorHAnsi" w:hAnsiTheme="minorHAnsi" w:cstheme="minorHAnsi"/>
          <w:sz w:val="22"/>
          <w:szCs w:val="22"/>
        </w:rPr>
        <w:t xml:space="preserve"> challenge and enjoyment should be achieved without the need for height itself.</w:t>
      </w:r>
    </w:p>
    <w:p w14:paraId="31F0E751" w14:textId="77777777" w:rsidR="00275015" w:rsidRPr="00B232B7" w:rsidRDefault="00275015" w:rsidP="00275015">
      <w:pPr>
        <w:jc w:val="both"/>
        <w:rPr>
          <w:rFonts w:asciiTheme="minorHAnsi" w:hAnsiTheme="minorHAnsi" w:cstheme="minorHAnsi"/>
          <w:sz w:val="22"/>
          <w:szCs w:val="22"/>
        </w:rPr>
      </w:pPr>
    </w:p>
    <w:p w14:paraId="01E6EDAA"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Structures must be spaced clear of each other to prevent one activity interfering with another, they must also be clear of walls, fences etc.</w:t>
      </w:r>
    </w:p>
    <w:p w14:paraId="13384111" w14:textId="77777777" w:rsidR="00275015" w:rsidRPr="00B232B7" w:rsidRDefault="00275015" w:rsidP="00275015">
      <w:pPr>
        <w:jc w:val="both"/>
        <w:rPr>
          <w:rFonts w:asciiTheme="minorHAnsi" w:hAnsiTheme="minorHAnsi" w:cstheme="minorHAnsi"/>
          <w:sz w:val="22"/>
          <w:szCs w:val="22"/>
        </w:rPr>
      </w:pPr>
    </w:p>
    <w:p w14:paraId="7024E664"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Suppliers of new equipment will be required to supply information relating to surfacing requirements, intended age range, risk assessment, installation instructions, servicing and maintenance instructions.</w:t>
      </w:r>
    </w:p>
    <w:p w14:paraId="52A78A88" w14:textId="77777777" w:rsidR="00275015" w:rsidRPr="00B232B7" w:rsidRDefault="00275015" w:rsidP="00275015">
      <w:pPr>
        <w:jc w:val="both"/>
        <w:rPr>
          <w:rFonts w:asciiTheme="minorHAnsi" w:hAnsiTheme="minorHAnsi" w:cstheme="minorHAnsi"/>
          <w:sz w:val="22"/>
          <w:szCs w:val="22"/>
        </w:rPr>
      </w:pPr>
    </w:p>
    <w:p w14:paraId="007A5528"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Safety surfaces</w:t>
      </w:r>
    </w:p>
    <w:p w14:paraId="70219986" w14:textId="77777777" w:rsidR="00275015" w:rsidRPr="00B232B7" w:rsidRDefault="00275015" w:rsidP="00275015">
      <w:pPr>
        <w:jc w:val="both"/>
        <w:rPr>
          <w:rFonts w:asciiTheme="minorHAnsi" w:hAnsiTheme="minorHAnsi" w:cstheme="minorHAnsi"/>
          <w:sz w:val="22"/>
          <w:szCs w:val="22"/>
        </w:rPr>
      </w:pPr>
    </w:p>
    <w:p w14:paraId="540B9A26"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All products must meet the appropriate BS EN Standards.  Both portable and fixed climbing equipment that has a fall height of 600mm must be on an impact-absorbing surface if used outside. (Fall height is the distance from the clearly intended body support to the impact area).</w:t>
      </w:r>
    </w:p>
    <w:p w14:paraId="5C257B8B" w14:textId="77777777" w:rsidR="00275015" w:rsidRPr="00B232B7" w:rsidRDefault="00275015" w:rsidP="00275015">
      <w:pPr>
        <w:jc w:val="both"/>
        <w:rPr>
          <w:rFonts w:asciiTheme="minorHAnsi" w:hAnsiTheme="minorHAnsi" w:cstheme="minorHAnsi"/>
          <w:sz w:val="22"/>
          <w:szCs w:val="22"/>
        </w:rPr>
      </w:pPr>
    </w:p>
    <w:p w14:paraId="2501783D"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Although impact absorbing surfaces cannot prevent accidents they may reduce the level of injury. There are a range of surfaces available which provide impact attenuation including rubber mats and tiles, bark etc.</w:t>
      </w:r>
    </w:p>
    <w:p w14:paraId="446E6F7C" w14:textId="77777777" w:rsidR="00275015" w:rsidRPr="00B232B7" w:rsidRDefault="00275015" w:rsidP="00275015">
      <w:pPr>
        <w:jc w:val="both"/>
        <w:rPr>
          <w:rFonts w:asciiTheme="minorHAnsi" w:hAnsiTheme="minorHAnsi" w:cstheme="minorHAnsi"/>
          <w:sz w:val="22"/>
          <w:szCs w:val="22"/>
        </w:rPr>
      </w:pPr>
    </w:p>
    <w:p w14:paraId="5BB7D225"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The extent of surfacing around static equipment is dependent on the fall height; this should extend at least 1.75m beyond the outermost points of the base of the frame.</w:t>
      </w:r>
    </w:p>
    <w:p w14:paraId="3605B713" w14:textId="77777777" w:rsidR="00275015" w:rsidRPr="00B232B7" w:rsidRDefault="00275015" w:rsidP="00275015">
      <w:pPr>
        <w:jc w:val="both"/>
        <w:rPr>
          <w:rFonts w:asciiTheme="minorHAnsi" w:hAnsiTheme="minorHAnsi" w:cstheme="minorHAnsi"/>
          <w:sz w:val="22"/>
          <w:szCs w:val="22"/>
        </w:rPr>
      </w:pPr>
    </w:p>
    <w:p w14:paraId="144D2162"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When considering so called safety surfaces their likely effectiveness, durability, practicality and management will be taken into account.</w:t>
      </w:r>
    </w:p>
    <w:p w14:paraId="6E065908" w14:textId="77777777" w:rsidR="00275015" w:rsidRPr="00B232B7" w:rsidRDefault="00275015" w:rsidP="00275015">
      <w:pPr>
        <w:jc w:val="both"/>
        <w:rPr>
          <w:rFonts w:asciiTheme="minorHAnsi" w:hAnsiTheme="minorHAnsi" w:cstheme="minorHAnsi"/>
          <w:sz w:val="22"/>
          <w:szCs w:val="22"/>
        </w:rPr>
      </w:pPr>
    </w:p>
    <w:p w14:paraId="04927D19"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Materials such as top soil and turf do have limited impact absorbing properties.</w:t>
      </w:r>
    </w:p>
    <w:p w14:paraId="02D5DEDC" w14:textId="77777777" w:rsidR="00275015" w:rsidRPr="00B232B7" w:rsidRDefault="00275015" w:rsidP="00275015">
      <w:pPr>
        <w:jc w:val="both"/>
        <w:rPr>
          <w:rFonts w:asciiTheme="minorHAnsi" w:hAnsiTheme="minorHAnsi" w:cstheme="minorHAnsi"/>
          <w:sz w:val="22"/>
          <w:szCs w:val="22"/>
        </w:rPr>
      </w:pPr>
    </w:p>
    <w:p w14:paraId="61D348EE"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Where bark is used this area should be a minimum of 300mm deep with a recommended particle size of 38mm max and 12mm min.</w:t>
      </w:r>
    </w:p>
    <w:p w14:paraId="01A1B659" w14:textId="77777777" w:rsidR="00275015" w:rsidRPr="00B232B7" w:rsidRDefault="00275015" w:rsidP="00275015">
      <w:pPr>
        <w:jc w:val="both"/>
        <w:rPr>
          <w:rFonts w:asciiTheme="minorHAnsi" w:hAnsiTheme="minorHAnsi" w:cstheme="minorHAnsi"/>
          <w:sz w:val="22"/>
          <w:szCs w:val="22"/>
        </w:rPr>
      </w:pPr>
    </w:p>
    <w:p w14:paraId="33DD1D52"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Loose materials will spread if not suitably contained and will need to be topped up from time to time, thus it is important to have additional bark available to top up to the original level.</w:t>
      </w:r>
    </w:p>
    <w:p w14:paraId="44BA93FA" w14:textId="77777777" w:rsidR="00275015" w:rsidRPr="00B232B7" w:rsidRDefault="00275015" w:rsidP="00275015">
      <w:pPr>
        <w:jc w:val="both"/>
        <w:rPr>
          <w:rFonts w:asciiTheme="minorHAnsi" w:hAnsiTheme="minorHAnsi" w:cstheme="minorHAnsi"/>
          <w:sz w:val="22"/>
          <w:szCs w:val="22"/>
        </w:rPr>
      </w:pPr>
    </w:p>
    <w:p w14:paraId="44CBC436"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Inspection and maintenance</w:t>
      </w:r>
    </w:p>
    <w:p w14:paraId="58331A71"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3B8A3E30"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For new equipment a post installation inspection will be arranged.</w:t>
      </w:r>
    </w:p>
    <w:p w14:paraId="418088CF"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7B0D5113"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BS EN 1176 recommends that all outdoor play equipment be inspected and maintained on a regular basis. Such inspection and maintenance </w:t>
      </w:r>
      <w:proofErr w:type="gramStart"/>
      <w:r w:rsidRPr="00B232B7">
        <w:rPr>
          <w:rFonts w:asciiTheme="minorHAnsi" w:hAnsiTheme="minorHAnsi" w:cstheme="minorHAnsi"/>
          <w:color w:val="000000"/>
          <w:sz w:val="22"/>
          <w:szCs w:val="22"/>
        </w:rPr>
        <w:t>is</w:t>
      </w:r>
      <w:proofErr w:type="gramEnd"/>
      <w:r w:rsidRPr="00B232B7">
        <w:rPr>
          <w:rFonts w:asciiTheme="minorHAnsi" w:hAnsiTheme="minorHAnsi" w:cstheme="minorHAnsi"/>
          <w:color w:val="000000"/>
          <w:sz w:val="22"/>
          <w:szCs w:val="22"/>
        </w:rPr>
        <w:t xml:space="preserve"> at 3 levels.</w:t>
      </w:r>
    </w:p>
    <w:p w14:paraId="48EC4AFA"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2C052313" w14:textId="77777777" w:rsidR="00275015" w:rsidRPr="00B232B7" w:rsidRDefault="00275015" w:rsidP="00275015">
      <w:pPr>
        <w:spacing w:after="200" w:line="276" w:lineRule="auto"/>
        <w:jc w:val="both"/>
        <w:rPr>
          <w:rFonts w:asciiTheme="minorHAnsi" w:hAnsiTheme="minorHAnsi" w:cstheme="minorHAnsi"/>
          <w:sz w:val="22"/>
          <w:szCs w:val="22"/>
        </w:rPr>
      </w:pPr>
      <w:r w:rsidRPr="00B232B7">
        <w:rPr>
          <w:rFonts w:asciiTheme="minorHAnsi" w:hAnsiTheme="minorHAnsi" w:cstheme="minorHAnsi"/>
          <w:b/>
          <w:sz w:val="22"/>
          <w:szCs w:val="22"/>
        </w:rPr>
        <w:t>Level 1 checks</w:t>
      </w:r>
      <w:r w:rsidRPr="00B232B7">
        <w:rPr>
          <w:rFonts w:asciiTheme="minorHAnsi" w:hAnsiTheme="minorHAnsi" w:cstheme="minorHAnsi"/>
          <w:sz w:val="22"/>
          <w:szCs w:val="22"/>
        </w:rPr>
        <w:t xml:space="preserve"> – Daily / pre use checks by staff (these do not require formal recording)</w:t>
      </w:r>
    </w:p>
    <w:p w14:paraId="5C1F69F7"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Concentrating on the following points:</w:t>
      </w:r>
    </w:p>
    <w:p w14:paraId="3C310F4F" w14:textId="77777777" w:rsidR="00275015" w:rsidRPr="00B232B7" w:rsidRDefault="00275015" w:rsidP="00275015">
      <w:pPr>
        <w:jc w:val="both"/>
        <w:rPr>
          <w:rFonts w:asciiTheme="minorHAnsi" w:hAnsiTheme="minorHAnsi" w:cstheme="minorHAnsi"/>
          <w:sz w:val="22"/>
          <w:szCs w:val="22"/>
        </w:rPr>
      </w:pPr>
    </w:p>
    <w:p w14:paraId="412516BA"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 evidence of obvious wear / damage</w:t>
      </w:r>
    </w:p>
    <w:p w14:paraId="46E5ACEB" w14:textId="77777777" w:rsidR="00275015" w:rsidRPr="00B232B7" w:rsidRDefault="00275015" w:rsidP="00275015">
      <w:pPr>
        <w:ind w:left="425"/>
        <w:jc w:val="both"/>
        <w:rPr>
          <w:rFonts w:asciiTheme="minorHAnsi" w:hAnsiTheme="minorHAnsi" w:cstheme="minorHAnsi"/>
          <w:sz w:val="22"/>
          <w:szCs w:val="22"/>
        </w:rPr>
      </w:pPr>
    </w:p>
    <w:p w14:paraId="74279AEB"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area safe from health hazards e.g. needles, glass, faeces etc</w:t>
      </w:r>
    </w:p>
    <w:p w14:paraId="2E6F2AA0" w14:textId="77777777" w:rsidR="00275015" w:rsidRPr="00B232B7" w:rsidRDefault="00275015" w:rsidP="00275015">
      <w:pPr>
        <w:ind w:left="425"/>
        <w:jc w:val="both"/>
        <w:rPr>
          <w:rFonts w:asciiTheme="minorHAnsi" w:hAnsiTheme="minorHAnsi" w:cstheme="minorHAnsi"/>
          <w:sz w:val="22"/>
          <w:szCs w:val="22"/>
        </w:rPr>
      </w:pPr>
    </w:p>
    <w:p w14:paraId="79C2FC56" w14:textId="77777777" w:rsidR="00F67959"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impact absorbing surfaces no cuts, tears, wear or unstuck areas</w:t>
      </w:r>
    </w:p>
    <w:p w14:paraId="485762A2" w14:textId="77777777" w:rsidR="00275015" w:rsidRPr="00B232B7" w:rsidRDefault="00275015" w:rsidP="00275015">
      <w:pPr>
        <w:ind w:left="425"/>
        <w:jc w:val="both"/>
        <w:rPr>
          <w:rFonts w:asciiTheme="minorHAnsi" w:hAnsiTheme="minorHAnsi" w:cstheme="minorHAnsi"/>
          <w:sz w:val="22"/>
          <w:szCs w:val="22"/>
        </w:rPr>
      </w:pPr>
    </w:p>
    <w:p w14:paraId="5B6FB033"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all fastening tightly secured</w:t>
      </w:r>
    </w:p>
    <w:p w14:paraId="66C77C14" w14:textId="77777777" w:rsidR="00275015" w:rsidRPr="00B232B7" w:rsidRDefault="00275015" w:rsidP="00275015">
      <w:pPr>
        <w:ind w:left="425"/>
        <w:jc w:val="both"/>
        <w:rPr>
          <w:rFonts w:asciiTheme="minorHAnsi" w:hAnsiTheme="minorHAnsi" w:cstheme="minorHAnsi"/>
          <w:sz w:val="22"/>
          <w:szCs w:val="22"/>
        </w:rPr>
      </w:pPr>
    </w:p>
    <w:p w14:paraId="0DEFE628"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no broken chains, stretched links or loose or twisted shackles</w:t>
      </w:r>
    </w:p>
    <w:p w14:paraId="475D4CAB" w14:textId="77777777" w:rsidR="00275015" w:rsidRPr="00B232B7" w:rsidRDefault="00275015" w:rsidP="00275015">
      <w:pPr>
        <w:ind w:left="425"/>
        <w:jc w:val="both"/>
        <w:rPr>
          <w:rFonts w:asciiTheme="minorHAnsi" w:hAnsiTheme="minorHAnsi" w:cstheme="minorHAnsi"/>
          <w:sz w:val="22"/>
          <w:szCs w:val="22"/>
        </w:rPr>
      </w:pPr>
    </w:p>
    <w:p w14:paraId="6153288A" w14:textId="77777777" w:rsidR="00275015" w:rsidRPr="00B232B7" w:rsidRDefault="0027501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uprights unbroken and firm in the ground</w:t>
      </w:r>
      <w:r w:rsidR="00180EE3" w:rsidRPr="00B232B7">
        <w:rPr>
          <w:rFonts w:asciiTheme="minorHAnsi" w:hAnsiTheme="minorHAnsi" w:cstheme="minorHAnsi"/>
          <w:sz w:val="22"/>
          <w:szCs w:val="22"/>
        </w:rPr>
        <w:t>.</w:t>
      </w:r>
    </w:p>
    <w:p w14:paraId="4E472FF7" w14:textId="77777777" w:rsidR="00275015" w:rsidRPr="00B232B7" w:rsidRDefault="00275015" w:rsidP="00275015">
      <w:pPr>
        <w:jc w:val="both"/>
        <w:rPr>
          <w:rFonts w:asciiTheme="minorHAnsi" w:hAnsiTheme="minorHAnsi" w:cstheme="minorHAnsi"/>
          <w:sz w:val="22"/>
          <w:szCs w:val="22"/>
        </w:rPr>
      </w:pPr>
    </w:p>
    <w:p w14:paraId="1C07FDE9"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Where any defects / hazards are identified appropriate steps must be taken to prevent use until problems have been satisfactorily resolved.</w:t>
      </w:r>
    </w:p>
    <w:p w14:paraId="79A48BB0" w14:textId="77777777" w:rsidR="00275015" w:rsidRPr="00B232B7" w:rsidRDefault="00275015" w:rsidP="00275015">
      <w:pPr>
        <w:jc w:val="both"/>
        <w:rPr>
          <w:rFonts w:asciiTheme="minorHAnsi" w:hAnsiTheme="minorHAnsi" w:cstheme="minorHAnsi"/>
          <w:sz w:val="22"/>
          <w:szCs w:val="22"/>
        </w:rPr>
      </w:pPr>
    </w:p>
    <w:p w14:paraId="388FDA0C"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Level 2 checks – termly inspection in house</w:t>
      </w:r>
    </w:p>
    <w:p w14:paraId="01ACC2A0" w14:textId="77777777" w:rsidR="00275015" w:rsidRPr="00B232B7" w:rsidRDefault="00275015" w:rsidP="00275015">
      <w:pPr>
        <w:jc w:val="both"/>
        <w:rPr>
          <w:rFonts w:asciiTheme="minorHAnsi" w:hAnsiTheme="minorHAnsi" w:cstheme="minorHAnsi"/>
          <w:sz w:val="22"/>
          <w:szCs w:val="22"/>
        </w:rPr>
      </w:pPr>
    </w:p>
    <w:p w14:paraId="5BB31372" w14:textId="77777777" w:rsidR="00275015" w:rsidRPr="00B232B7" w:rsidRDefault="00275015" w:rsidP="00275015">
      <w:pPr>
        <w:jc w:val="both"/>
        <w:rPr>
          <w:rFonts w:asciiTheme="minorHAnsi" w:hAnsiTheme="minorHAnsi" w:cstheme="minorHAnsi"/>
          <w:sz w:val="22"/>
          <w:szCs w:val="22"/>
        </w:rPr>
      </w:pPr>
      <w:r w:rsidRPr="00B232B7">
        <w:rPr>
          <w:rFonts w:asciiTheme="minorHAnsi" w:hAnsiTheme="minorHAnsi" w:cstheme="minorHAnsi"/>
          <w:sz w:val="22"/>
          <w:szCs w:val="22"/>
        </w:rPr>
        <w:t>A more thorough check of the equipment to be conducted termly and these records kept on site.</w:t>
      </w:r>
    </w:p>
    <w:p w14:paraId="7FFDD368" w14:textId="77777777" w:rsidR="00275015" w:rsidRPr="00B232B7" w:rsidRDefault="00275015" w:rsidP="00275015">
      <w:pPr>
        <w:jc w:val="both"/>
        <w:rPr>
          <w:rFonts w:asciiTheme="minorHAnsi" w:hAnsiTheme="minorHAnsi" w:cstheme="minorHAnsi"/>
          <w:sz w:val="22"/>
          <w:szCs w:val="22"/>
        </w:rPr>
      </w:pPr>
    </w:p>
    <w:p w14:paraId="47A42934" w14:textId="77777777" w:rsidR="00275015" w:rsidRPr="00B232B7" w:rsidRDefault="00275015" w:rsidP="00275015">
      <w:pPr>
        <w:jc w:val="both"/>
        <w:rPr>
          <w:rFonts w:asciiTheme="minorHAnsi" w:hAnsiTheme="minorHAnsi" w:cstheme="minorHAnsi"/>
          <w:b/>
          <w:sz w:val="22"/>
          <w:szCs w:val="22"/>
        </w:rPr>
      </w:pPr>
      <w:r w:rsidRPr="00B232B7">
        <w:rPr>
          <w:rFonts w:asciiTheme="minorHAnsi" w:hAnsiTheme="minorHAnsi" w:cstheme="minorHAnsi"/>
          <w:b/>
          <w:sz w:val="22"/>
          <w:szCs w:val="22"/>
        </w:rPr>
        <w:t>Level 3 checks – annual inspection</w:t>
      </w:r>
    </w:p>
    <w:p w14:paraId="7FCD836F"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0A382779"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A detailed certified inspection by an independent competent person capable of inspecting to BS EN 1176 and 1177 these checks must be formally recorded and records kept on site.</w:t>
      </w:r>
    </w:p>
    <w:p w14:paraId="274F0109"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1CE772F7"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Such checks ensure safety and identify any improvements required in terms of the European standards.</w:t>
      </w:r>
    </w:p>
    <w:p w14:paraId="76322626"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7CEE7763"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The competent person conducting the annual inspection will advise on the extent of surfacing required for both static and moving equipment.</w:t>
      </w:r>
    </w:p>
    <w:p w14:paraId="63670D45" w14:textId="77777777" w:rsidR="00275015" w:rsidRPr="00B232B7" w:rsidRDefault="00275015" w:rsidP="00275015">
      <w:pPr>
        <w:autoSpaceDE w:val="0"/>
        <w:autoSpaceDN w:val="0"/>
        <w:adjustRightInd w:val="0"/>
        <w:jc w:val="both"/>
        <w:rPr>
          <w:rFonts w:asciiTheme="minorHAnsi" w:hAnsiTheme="minorHAnsi" w:cstheme="minorHAnsi"/>
          <w:color w:val="000000"/>
          <w:sz w:val="22"/>
          <w:szCs w:val="22"/>
        </w:rPr>
      </w:pPr>
    </w:p>
    <w:p w14:paraId="0374F719" w14:textId="77777777" w:rsidR="00430ADC" w:rsidRPr="00B232B7" w:rsidRDefault="00430ADC" w:rsidP="00F67959">
      <w:pPr>
        <w:tabs>
          <w:tab w:val="right" w:pos="9890"/>
        </w:tabs>
        <w:jc w:val="both"/>
        <w:rPr>
          <w:rFonts w:asciiTheme="minorHAnsi" w:hAnsiTheme="minorHAnsi" w:cstheme="minorHAnsi"/>
          <w:sz w:val="22"/>
        </w:rPr>
      </w:pPr>
    </w:p>
    <w:p w14:paraId="39382431" w14:textId="77777777" w:rsidR="00F67959" w:rsidRPr="00B232B7" w:rsidRDefault="00F67959" w:rsidP="00F67959">
      <w:pPr>
        <w:tabs>
          <w:tab w:val="right" w:pos="9890"/>
        </w:tabs>
        <w:jc w:val="both"/>
        <w:rPr>
          <w:rFonts w:asciiTheme="minorHAnsi" w:hAnsiTheme="minorHAnsi" w:cstheme="minorHAnsi"/>
          <w:sz w:val="22"/>
        </w:rPr>
      </w:pPr>
    </w:p>
    <w:p w14:paraId="39D148CA" w14:textId="77777777" w:rsidR="0049054A" w:rsidRPr="00B232B7" w:rsidRDefault="0049054A" w:rsidP="00F67959">
      <w:pPr>
        <w:tabs>
          <w:tab w:val="right" w:pos="9890"/>
        </w:tabs>
        <w:jc w:val="both"/>
        <w:rPr>
          <w:rFonts w:asciiTheme="minorHAnsi" w:hAnsiTheme="minorHAnsi" w:cstheme="minorHAnsi"/>
          <w:sz w:val="22"/>
        </w:rPr>
        <w:sectPr w:rsidR="0049054A" w:rsidRPr="00B232B7" w:rsidSect="00E54C02">
          <w:pgSz w:w="11906" w:h="16838" w:code="9"/>
          <w:pgMar w:top="720" w:right="1008" w:bottom="1008" w:left="1008" w:header="576" w:footer="576" w:gutter="0"/>
          <w:cols w:space="708"/>
          <w:docGrid w:linePitch="360"/>
        </w:sectPr>
      </w:pPr>
    </w:p>
    <w:p w14:paraId="2CE230D2" w14:textId="77777777" w:rsidR="0049054A" w:rsidRPr="00B232B7" w:rsidRDefault="00E054B1" w:rsidP="00340341">
      <w:pPr>
        <w:pStyle w:val="Heading2"/>
      </w:pPr>
      <w:bookmarkStart w:id="332" w:name="_Home_Working_1"/>
      <w:bookmarkStart w:id="333" w:name="_Personal_Protective_Equipment"/>
      <w:bookmarkStart w:id="334" w:name="_Toc492032453"/>
      <w:bookmarkStart w:id="335" w:name="_Toc79151066"/>
      <w:bookmarkEnd w:id="332"/>
      <w:bookmarkEnd w:id="333"/>
      <w:r w:rsidRPr="00B232B7">
        <w:lastRenderedPageBreak/>
        <w:t>Personal Protective Equipment</w:t>
      </w:r>
      <w:bookmarkEnd w:id="334"/>
      <w:bookmarkEnd w:id="335"/>
    </w:p>
    <w:p w14:paraId="7C77AE0B" w14:textId="77777777" w:rsidR="00430ADC" w:rsidRPr="00B232B7" w:rsidRDefault="00430ADC" w:rsidP="00430ADC">
      <w:pPr>
        <w:rPr>
          <w:rFonts w:asciiTheme="minorHAnsi" w:hAnsiTheme="minorHAnsi" w:cstheme="minorHAnsi"/>
          <w:color w:val="000000"/>
          <w:sz w:val="22"/>
          <w:szCs w:val="22"/>
        </w:rPr>
      </w:pPr>
    </w:p>
    <w:p w14:paraId="165CE053" w14:textId="2347FE0A" w:rsidR="00F40038" w:rsidRPr="00B232B7" w:rsidRDefault="00F40038" w:rsidP="00F4003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provides personal protective equipment (PPE) when the risk presented by a work activity cannot be eliminated or adequately controlled by other means. When it is provided, it is because health and safety hazards have been identified that require the use of PPE and it is therefore necessary to use it in order to reduce risks to a minimum.</w:t>
      </w:r>
    </w:p>
    <w:p w14:paraId="04167B3D" w14:textId="77777777" w:rsidR="00F40038" w:rsidRPr="00B232B7" w:rsidRDefault="00F40038" w:rsidP="00F40038">
      <w:pPr>
        <w:jc w:val="both"/>
        <w:rPr>
          <w:rFonts w:asciiTheme="minorHAnsi" w:hAnsiTheme="minorHAnsi" w:cstheme="minorHAnsi"/>
          <w:sz w:val="22"/>
          <w:szCs w:val="22"/>
        </w:rPr>
      </w:pPr>
    </w:p>
    <w:p w14:paraId="6D8297A4" w14:textId="1BE98D1E" w:rsidR="00F40038" w:rsidRPr="00B232B7" w:rsidRDefault="00F40038" w:rsidP="00F40038">
      <w:pPr>
        <w:jc w:val="both"/>
        <w:rPr>
          <w:rFonts w:asciiTheme="minorHAnsi" w:hAnsiTheme="minorHAnsi" w:cstheme="minorHAnsi"/>
          <w:sz w:val="22"/>
          <w:szCs w:val="22"/>
        </w:rPr>
      </w:pPr>
      <w:r w:rsidRPr="00B232B7">
        <w:rPr>
          <w:rFonts w:asciiTheme="minorHAnsi" w:hAnsiTheme="minorHAnsi" w:cstheme="minorHAnsi"/>
          <w:sz w:val="22"/>
          <w:szCs w:val="22"/>
        </w:rPr>
        <w:t xml:space="preserve">To effectively implement its arrangements for the use of PPE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46006F88" w14:textId="77777777" w:rsidR="00F40038" w:rsidRPr="00B232B7" w:rsidRDefault="00F40038" w:rsidP="00F40038">
      <w:pPr>
        <w:jc w:val="both"/>
        <w:rPr>
          <w:rFonts w:asciiTheme="minorHAnsi" w:hAnsiTheme="minorHAnsi" w:cstheme="minorHAnsi"/>
          <w:sz w:val="22"/>
          <w:szCs w:val="22"/>
        </w:rPr>
      </w:pPr>
    </w:p>
    <w:p w14:paraId="19C37F1D"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PPE requirements are identified when carrying out risk assessments</w:t>
      </w:r>
    </w:p>
    <w:p w14:paraId="7BF032AE" w14:textId="77777777" w:rsidR="00F40038" w:rsidRPr="00B232B7" w:rsidRDefault="00F40038" w:rsidP="00F40038">
      <w:pPr>
        <w:ind w:left="425"/>
        <w:jc w:val="both"/>
        <w:rPr>
          <w:rFonts w:asciiTheme="minorHAnsi" w:hAnsiTheme="minorHAnsi" w:cstheme="minorHAnsi"/>
          <w:sz w:val="22"/>
          <w:szCs w:val="22"/>
        </w:rPr>
      </w:pPr>
    </w:p>
    <w:p w14:paraId="48D5316D"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use the most effective means of controlling risks without the need for PPE whenever possible and only provide PPE where it is necessary</w:t>
      </w:r>
    </w:p>
    <w:p w14:paraId="35D5F1F3" w14:textId="77777777" w:rsidR="00F40038" w:rsidRPr="00B232B7" w:rsidRDefault="00F40038" w:rsidP="00F40038">
      <w:pPr>
        <w:ind w:left="425"/>
        <w:jc w:val="both"/>
        <w:rPr>
          <w:rFonts w:asciiTheme="minorHAnsi" w:hAnsiTheme="minorHAnsi" w:cstheme="minorHAnsi"/>
          <w:sz w:val="22"/>
          <w:szCs w:val="22"/>
        </w:rPr>
      </w:pPr>
    </w:p>
    <w:p w14:paraId="6BAFB876"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carry out an assessment to identify suitable PPE</w:t>
      </w:r>
    </w:p>
    <w:p w14:paraId="4F44881E" w14:textId="77777777" w:rsidR="00F40038" w:rsidRPr="00B232B7" w:rsidRDefault="00F40038" w:rsidP="00F40038">
      <w:pPr>
        <w:ind w:left="425"/>
        <w:jc w:val="both"/>
        <w:rPr>
          <w:rFonts w:asciiTheme="minorHAnsi" w:hAnsiTheme="minorHAnsi" w:cstheme="minorHAnsi"/>
          <w:sz w:val="22"/>
          <w:szCs w:val="22"/>
        </w:rPr>
      </w:pPr>
    </w:p>
    <w:p w14:paraId="1326CD7A"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that if two (or more) items of PPE are used simultaneously, they are compatible and are as effective used together as they are separately</w:t>
      </w:r>
    </w:p>
    <w:p w14:paraId="52A58E59" w14:textId="77777777" w:rsidR="00523CCF" w:rsidRPr="00B232B7" w:rsidRDefault="00523CCF" w:rsidP="00523CCF">
      <w:pPr>
        <w:ind w:left="425"/>
        <w:jc w:val="both"/>
        <w:rPr>
          <w:rFonts w:asciiTheme="minorHAnsi" w:hAnsiTheme="minorHAnsi" w:cstheme="minorHAnsi"/>
          <w:sz w:val="22"/>
          <w:szCs w:val="22"/>
        </w:rPr>
      </w:pPr>
    </w:p>
    <w:p w14:paraId="3452BBAF" w14:textId="77777777" w:rsidR="00523CCF" w:rsidRPr="00B232B7" w:rsidRDefault="00523CCF" w:rsidP="00EB11A0">
      <w:pPr>
        <w:numPr>
          <w:ilvl w:val="0"/>
          <w:numId w:val="6"/>
        </w:numPr>
        <w:ind w:left="425" w:hanging="425"/>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ensure that PPE is sourced appropriately and bears the “CE” certification mark</w:t>
      </w:r>
    </w:p>
    <w:p w14:paraId="64F6E9C3" w14:textId="77777777" w:rsidR="00F40038" w:rsidRPr="00B232B7" w:rsidRDefault="00F40038" w:rsidP="00F40038">
      <w:pPr>
        <w:ind w:left="425"/>
        <w:jc w:val="both"/>
        <w:rPr>
          <w:rFonts w:asciiTheme="minorHAnsi" w:hAnsiTheme="minorHAnsi" w:cstheme="minorHAnsi"/>
          <w:sz w:val="22"/>
          <w:szCs w:val="22"/>
        </w:rPr>
      </w:pPr>
    </w:p>
    <w:p w14:paraId="6F72B8BA"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PPE is available to all staff who need to use it</w:t>
      </w:r>
    </w:p>
    <w:p w14:paraId="1F259E13" w14:textId="77777777" w:rsidR="00F40038" w:rsidRPr="00B232B7" w:rsidRDefault="00F40038" w:rsidP="00F40038">
      <w:pPr>
        <w:ind w:left="425"/>
        <w:jc w:val="both"/>
        <w:rPr>
          <w:rFonts w:asciiTheme="minorHAnsi" w:hAnsiTheme="minorHAnsi" w:cstheme="minorHAnsi"/>
          <w:sz w:val="22"/>
          <w:szCs w:val="22"/>
        </w:rPr>
      </w:pPr>
    </w:p>
    <w:p w14:paraId="012E04F7"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adequate accommodation for correct storage of PPE</w:t>
      </w:r>
    </w:p>
    <w:p w14:paraId="5D8124D6" w14:textId="77777777" w:rsidR="00F40038" w:rsidRPr="00B232B7" w:rsidRDefault="00F40038" w:rsidP="00F40038">
      <w:pPr>
        <w:ind w:left="425"/>
        <w:jc w:val="both"/>
        <w:rPr>
          <w:rFonts w:asciiTheme="minorHAnsi" w:hAnsiTheme="minorHAnsi" w:cstheme="minorHAnsi"/>
          <w:sz w:val="22"/>
          <w:szCs w:val="22"/>
        </w:rPr>
      </w:pPr>
    </w:p>
    <w:p w14:paraId="3E6F0CEC" w14:textId="570DAB7D"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adequate maintenance, cleaning and repair of PPE</w:t>
      </w:r>
      <w:r w:rsidR="007E5142">
        <w:rPr>
          <w:rFonts w:asciiTheme="minorHAnsi" w:hAnsiTheme="minorHAnsi" w:cstheme="minorHAnsi"/>
          <w:sz w:val="22"/>
          <w:szCs w:val="22"/>
        </w:rPr>
        <w:t xml:space="preserve"> and the inspection recorded</w:t>
      </w:r>
    </w:p>
    <w:p w14:paraId="454F7D3F" w14:textId="77777777" w:rsidR="00F40038" w:rsidRPr="00B232B7" w:rsidRDefault="00F40038" w:rsidP="00F40038">
      <w:pPr>
        <w:ind w:left="425"/>
        <w:jc w:val="both"/>
        <w:rPr>
          <w:rFonts w:asciiTheme="minorHAnsi" w:hAnsiTheme="minorHAnsi" w:cstheme="minorHAnsi"/>
          <w:sz w:val="22"/>
          <w:szCs w:val="22"/>
        </w:rPr>
      </w:pPr>
    </w:p>
    <w:p w14:paraId="1584A69E"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inform staff of the risks their work involves and why PPE is required</w:t>
      </w:r>
    </w:p>
    <w:p w14:paraId="1CF8AEE0" w14:textId="77777777" w:rsidR="00F40038" w:rsidRPr="00B232B7" w:rsidRDefault="00F40038" w:rsidP="00F40038">
      <w:pPr>
        <w:ind w:left="425"/>
        <w:jc w:val="both"/>
        <w:rPr>
          <w:rFonts w:asciiTheme="minorHAnsi" w:hAnsiTheme="minorHAnsi" w:cstheme="minorHAnsi"/>
          <w:sz w:val="22"/>
          <w:szCs w:val="22"/>
        </w:rPr>
      </w:pPr>
    </w:p>
    <w:p w14:paraId="0B59990D"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instruct and train staff in the safe use and maintenance of PPE</w:t>
      </w:r>
    </w:p>
    <w:p w14:paraId="07513AC1" w14:textId="77777777" w:rsidR="00F40038" w:rsidRPr="00B232B7" w:rsidRDefault="00F40038" w:rsidP="00F40038">
      <w:pPr>
        <w:ind w:left="425"/>
        <w:jc w:val="both"/>
        <w:rPr>
          <w:rFonts w:asciiTheme="minorHAnsi" w:hAnsiTheme="minorHAnsi" w:cstheme="minorHAnsi"/>
          <w:sz w:val="22"/>
          <w:szCs w:val="22"/>
        </w:rPr>
      </w:pPr>
    </w:p>
    <w:p w14:paraId="5247A5F9"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make arrangements for replacing worn or defective PPE</w:t>
      </w:r>
    </w:p>
    <w:p w14:paraId="21B73393" w14:textId="77777777" w:rsidR="00F40038" w:rsidRPr="00B232B7" w:rsidRDefault="00F40038" w:rsidP="00F40038">
      <w:pPr>
        <w:ind w:left="425"/>
        <w:jc w:val="both"/>
        <w:rPr>
          <w:rFonts w:asciiTheme="minorHAnsi" w:hAnsiTheme="minorHAnsi" w:cstheme="minorHAnsi"/>
          <w:sz w:val="22"/>
          <w:szCs w:val="22"/>
        </w:rPr>
      </w:pPr>
    </w:p>
    <w:p w14:paraId="0C425A62" w14:textId="77777777" w:rsidR="00F40038" w:rsidRPr="00B232B7" w:rsidRDefault="00F4003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review assessments and reassess the need for PPE and its suitability whenever there are significant changes or at least annually</w:t>
      </w:r>
      <w:r w:rsidR="00180EE3" w:rsidRPr="00B232B7">
        <w:rPr>
          <w:rFonts w:asciiTheme="minorHAnsi" w:hAnsiTheme="minorHAnsi" w:cstheme="minorHAnsi"/>
          <w:sz w:val="22"/>
          <w:szCs w:val="22"/>
        </w:rPr>
        <w:t>.</w:t>
      </w:r>
    </w:p>
    <w:p w14:paraId="68921C1E" w14:textId="77777777" w:rsidR="00F40038" w:rsidRPr="00B232B7" w:rsidRDefault="00F40038" w:rsidP="00F40038">
      <w:pPr>
        <w:jc w:val="both"/>
        <w:rPr>
          <w:rFonts w:asciiTheme="minorHAnsi" w:hAnsiTheme="minorHAnsi" w:cstheme="minorHAnsi"/>
          <w:sz w:val="22"/>
          <w:szCs w:val="22"/>
        </w:rPr>
      </w:pPr>
    </w:p>
    <w:p w14:paraId="484DA5C8" w14:textId="77777777" w:rsidR="00F40038" w:rsidRPr="00B232B7" w:rsidRDefault="0075110C" w:rsidP="00F40038">
      <w:pPr>
        <w:jc w:val="both"/>
        <w:rPr>
          <w:rFonts w:asciiTheme="minorHAnsi" w:hAnsiTheme="minorHAnsi" w:cstheme="minorHAnsi"/>
          <w:sz w:val="22"/>
          <w:szCs w:val="22"/>
        </w:rPr>
      </w:pPr>
      <w:r w:rsidRPr="00B232B7">
        <w:rPr>
          <w:rFonts w:asciiTheme="minorHAnsi" w:hAnsiTheme="minorHAnsi" w:cstheme="minorHAnsi"/>
          <w:sz w:val="22"/>
          <w:szCs w:val="22"/>
        </w:rPr>
        <w:t xml:space="preserve">Staff </w:t>
      </w:r>
      <w:r w:rsidR="00F40038" w:rsidRPr="00B232B7">
        <w:rPr>
          <w:rFonts w:asciiTheme="minorHAnsi" w:hAnsiTheme="minorHAnsi" w:cstheme="minorHAnsi"/>
          <w:sz w:val="22"/>
          <w:szCs w:val="22"/>
        </w:rPr>
        <w:t>provided with PPE for their own personal use at work will be required to sign to confirm its receipt.</w:t>
      </w:r>
    </w:p>
    <w:p w14:paraId="65DDBF4C" w14:textId="77777777" w:rsidR="00F40038" w:rsidRPr="00B232B7" w:rsidRDefault="00F40038" w:rsidP="00F40038">
      <w:pPr>
        <w:jc w:val="both"/>
        <w:rPr>
          <w:rFonts w:asciiTheme="minorHAnsi" w:hAnsiTheme="minorHAnsi" w:cstheme="minorHAnsi"/>
          <w:sz w:val="22"/>
          <w:szCs w:val="22"/>
        </w:rPr>
      </w:pPr>
    </w:p>
    <w:p w14:paraId="0700B80E" w14:textId="77777777" w:rsidR="00F40038" w:rsidRPr="00B232B7" w:rsidRDefault="00F40038" w:rsidP="00F40038">
      <w:pPr>
        <w:jc w:val="both"/>
        <w:rPr>
          <w:rFonts w:asciiTheme="minorHAnsi" w:hAnsiTheme="minorHAnsi" w:cstheme="minorHAnsi"/>
          <w:sz w:val="22"/>
          <w:szCs w:val="22"/>
        </w:rPr>
      </w:pPr>
    </w:p>
    <w:p w14:paraId="41A1A4B6" w14:textId="77777777" w:rsidR="00F67959" w:rsidRPr="00B232B7" w:rsidRDefault="00F67959" w:rsidP="00430ADC">
      <w:pPr>
        <w:tabs>
          <w:tab w:val="right" w:pos="9890"/>
        </w:tabs>
        <w:jc w:val="both"/>
        <w:rPr>
          <w:rFonts w:asciiTheme="minorHAnsi" w:hAnsiTheme="minorHAnsi" w:cstheme="minorHAnsi"/>
          <w:sz w:val="22"/>
        </w:rPr>
      </w:pPr>
    </w:p>
    <w:p w14:paraId="7138B9B9" w14:textId="77777777" w:rsidR="00430ADC" w:rsidRPr="00B232B7" w:rsidRDefault="00430ADC" w:rsidP="0045769C">
      <w:pPr>
        <w:tabs>
          <w:tab w:val="right" w:pos="9890"/>
        </w:tabs>
        <w:jc w:val="both"/>
        <w:rPr>
          <w:rFonts w:asciiTheme="minorHAnsi" w:hAnsiTheme="minorHAnsi" w:cstheme="minorHAnsi"/>
          <w:sz w:val="22"/>
        </w:rPr>
        <w:sectPr w:rsidR="00430ADC" w:rsidRPr="00B232B7" w:rsidSect="00E54C02">
          <w:pgSz w:w="11906" w:h="16838" w:code="9"/>
          <w:pgMar w:top="720" w:right="1008" w:bottom="1008" w:left="1008" w:header="576" w:footer="576" w:gutter="0"/>
          <w:cols w:space="708"/>
          <w:docGrid w:linePitch="360"/>
        </w:sectPr>
      </w:pPr>
    </w:p>
    <w:p w14:paraId="2839E5B8" w14:textId="77777777" w:rsidR="00693344" w:rsidRPr="00B232B7" w:rsidRDefault="00440548" w:rsidP="00340341">
      <w:pPr>
        <w:pStyle w:val="Heading2"/>
      </w:pPr>
      <w:bookmarkStart w:id="336" w:name="_Environment"/>
      <w:bookmarkStart w:id="337" w:name="_Excavation,_Ground_and"/>
      <w:bookmarkStart w:id="338" w:name="_Infection_Control"/>
      <w:bookmarkStart w:id="339" w:name="_Physical_Education"/>
      <w:bookmarkStart w:id="340" w:name="_Toc492032454"/>
      <w:bookmarkStart w:id="341" w:name="_Toc79151067"/>
      <w:bookmarkStart w:id="342" w:name="Infection_Control"/>
      <w:bookmarkStart w:id="343" w:name="_Toc208389972"/>
      <w:bookmarkStart w:id="344" w:name="_Ref397604244"/>
      <w:bookmarkStart w:id="345" w:name="Radiation"/>
      <w:bookmarkStart w:id="346" w:name="_Toc180136064"/>
      <w:bookmarkStart w:id="347" w:name="Risk_Assessment"/>
      <w:bookmarkEnd w:id="336"/>
      <w:bookmarkEnd w:id="337"/>
      <w:bookmarkEnd w:id="338"/>
      <w:bookmarkEnd w:id="339"/>
      <w:r w:rsidRPr="00B232B7">
        <w:lastRenderedPageBreak/>
        <w:t>Physical Education</w:t>
      </w:r>
      <w:bookmarkEnd w:id="340"/>
      <w:bookmarkEnd w:id="341"/>
    </w:p>
    <w:bookmarkEnd w:id="342"/>
    <w:p w14:paraId="502E92E4" w14:textId="77777777" w:rsidR="00693344" w:rsidRPr="00B232B7" w:rsidRDefault="00693344" w:rsidP="00F67959">
      <w:pPr>
        <w:tabs>
          <w:tab w:val="right" w:pos="9890"/>
        </w:tabs>
        <w:jc w:val="both"/>
        <w:rPr>
          <w:rFonts w:asciiTheme="minorHAnsi" w:hAnsiTheme="minorHAnsi" w:cstheme="minorHAnsi"/>
          <w:sz w:val="22"/>
        </w:rPr>
      </w:pPr>
    </w:p>
    <w:p w14:paraId="25C626DF" w14:textId="09E2C0AB"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 committed to safe practice in physical education and recognises that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and the teaching staff and others in positions of responsibility have a duty of care for those in their charge to ensure that planning and implementation include recognition of safety as an important element.</w:t>
      </w:r>
    </w:p>
    <w:p w14:paraId="3DCDFE05" w14:textId="77777777" w:rsidR="00440548" w:rsidRPr="00B232B7" w:rsidRDefault="00440548" w:rsidP="00440548">
      <w:pPr>
        <w:jc w:val="both"/>
        <w:rPr>
          <w:rFonts w:asciiTheme="minorHAnsi" w:hAnsiTheme="minorHAnsi" w:cstheme="minorHAnsi"/>
          <w:sz w:val="22"/>
          <w:szCs w:val="22"/>
        </w:rPr>
      </w:pPr>
    </w:p>
    <w:p w14:paraId="2296EAD2"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Young people should learn about the principles of safety as applied to themselves and to the care and well being of others. This should be a planned and intentional aspect of the curriculum.</w:t>
      </w:r>
    </w:p>
    <w:p w14:paraId="12BB4E70" w14:textId="77777777" w:rsidR="00440548" w:rsidRPr="00B232B7" w:rsidRDefault="00440548" w:rsidP="00440548">
      <w:pPr>
        <w:jc w:val="both"/>
        <w:rPr>
          <w:rFonts w:asciiTheme="minorHAnsi" w:hAnsiTheme="minorHAnsi" w:cstheme="minorHAnsi"/>
          <w:sz w:val="22"/>
          <w:szCs w:val="22"/>
        </w:rPr>
      </w:pPr>
    </w:p>
    <w:p w14:paraId="36BCD17D" w14:textId="14EB1215"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follows the standards set out in ‘Safe Practice in Physical Education and </w:t>
      </w:r>
      <w:r w:rsidR="00D84BD5"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Sport’ produced by the Association for Physical Education.</w:t>
      </w:r>
    </w:p>
    <w:p w14:paraId="04BD8819" w14:textId="77777777" w:rsidR="00440548" w:rsidRPr="00B232B7" w:rsidRDefault="00440548" w:rsidP="00440548">
      <w:pPr>
        <w:jc w:val="both"/>
        <w:rPr>
          <w:rFonts w:asciiTheme="minorHAnsi" w:hAnsiTheme="minorHAnsi" w:cstheme="minorHAnsi"/>
          <w:sz w:val="22"/>
          <w:szCs w:val="22"/>
        </w:rPr>
      </w:pPr>
    </w:p>
    <w:p w14:paraId="761AD8D5" w14:textId="77777777" w:rsidR="00440548" w:rsidRPr="00B232B7" w:rsidRDefault="00440548" w:rsidP="00440548">
      <w:pPr>
        <w:jc w:val="both"/>
        <w:rPr>
          <w:rFonts w:asciiTheme="minorHAnsi" w:hAnsiTheme="minorHAnsi" w:cstheme="minorHAnsi"/>
          <w:b/>
          <w:sz w:val="22"/>
          <w:szCs w:val="22"/>
        </w:rPr>
      </w:pPr>
      <w:r w:rsidRPr="00B232B7">
        <w:rPr>
          <w:rFonts w:asciiTheme="minorHAnsi" w:hAnsiTheme="minorHAnsi" w:cstheme="minorHAnsi"/>
          <w:b/>
          <w:sz w:val="22"/>
          <w:szCs w:val="22"/>
        </w:rPr>
        <w:t>Implementation</w:t>
      </w:r>
    </w:p>
    <w:p w14:paraId="7EFD5498" w14:textId="77777777" w:rsidR="00440548" w:rsidRPr="00B232B7" w:rsidRDefault="00440548" w:rsidP="00440548">
      <w:pPr>
        <w:jc w:val="both"/>
        <w:rPr>
          <w:rFonts w:asciiTheme="minorHAnsi" w:hAnsiTheme="minorHAnsi" w:cstheme="minorHAnsi"/>
          <w:sz w:val="22"/>
          <w:szCs w:val="22"/>
        </w:rPr>
      </w:pPr>
    </w:p>
    <w:p w14:paraId="57A336BD" w14:textId="32370539"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D84BD5" w:rsidRPr="00B232B7">
        <w:rPr>
          <w:rFonts w:asciiTheme="minorHAnsi" w:hAnsiTheme="minorHAnsi" w:cstheme="minorHAnsi"/>
          <w:sz w:val="22"/>
          <w:szCs w:val="22"/>
        </w:rPr>
        <w:t>PE Leader</w:t>
      </w:r>
      <w:r w:rsidRPr="00B232B7">
        <w:rPr>
          <w:rFonts w:asciiTheme="minorHAnsi" w:hAnsiTheme="minorHAnsi" w:cstheme="minorHAnsi"/>
          <w:sz w:val="22"/>
          <w:szCs w:val="22"/>
        </w:rPr>
        <w:t xml:space="preserve"> is responsible for ensuring this policy is brought to the attention of all staff, for ensuring that it is complied with.</w:t>
      </w:r>
    </w:p>
    <w:p w14:paraId="2B77E3AD" w14:textId="77777777" w:rsidR="00440548" w:rsidRPr="00B232B7" w:rsidRDefault="00440548" w:rsidP="00440548">
      <w:pPr>
        <w:jc w:val="both"/>
        <w:rPr>
          <w:rFonts w:asciiTheme="minorHAnsi" w:hAnsiTheme="minorHAnsi" w:cstheme="minorHAnsi"/>
          <w:sz w:val="22"/>
          <w:szCs w:val="22"/>
        </w:rPr>
      </w:pPr>
    </w:p>
    <w:p w14:paraId="316636B8" w14:textId="61AF3B0D"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D84BD5" w:rsidRPr="00B232B7">
        <w:rPr>
          <w:rFonts w:asciiTheme="minorHAnsi" w:hAnsiTheme="minorHAnsi" w:cstheme="minorHAnsi"/>
          <w:sz w:val="22"/>
          <w:szCs w:val="22"/>
        </w:rPr>
        <w:t>PE Leader</w:t>
      </w:r>
      <w:r w:rsidRPr="00B232B7">
        <w:rPr>
          <w:rFonts w:asciiTheme="minorHAnsi" w:hAnsiTheme="minorHAnsi" w:cstheme="minorHAnsi"/>
          <w:sz w:val="22"/>
          <w:szCs w:val="22"/>
        </w:rPr>
        <w:t xml:space="preserve"> is also responsible for completing an Association for Physical Education (</w:t>
      </w:r>
      <w:r w:rsidR="00D84BD5" w:rsidRPr="00B232B7">
        <w:rPr>
          <w:rFonts w:asciiTheme="minorHAnsi" w:hAnsiTheme="minorHAnsi" w:cstheme="minorHAnsi"/>
          <w:sz w:val="22"/>
          <w:szCs w:val="22"/>
        </w:rPr>
        <w:t>AfPE</w:t>
      </w:r>
      <w:r w:rsidRPr="00B232B7">
        <w:rPr>
          <w:rFonts w:asciiTheme="minorHAnsi" w:hAnsiTheme="minorHAnsi" w:cstheme="minorHAnsi"/>
          <w:sz w:val="22"/>
          <w:szCs w:val="22"/>
        </w:rPr>
        <w:t>) PE risk assessment form for each PE event where significant health and safety hazards are reasonably foreseeable and for bringing risk assessments to the attention of relevant staff.</w:t>
      </w:r>
    </w:p>
    <w:p w14:paraId="394E06A3" w14:textId="77777777" w:rsidR="00440548" w:rsidRPr="00B232B7" w:rsidRDefault="00440548" w:rsidP="00440548">
      <w:pPr>
        <w:jc w:val="both"/>
        <w:rPr>
          <w:rFonts w:asciiTheme="minorHAnsi" w:hAnsiTheme="minorHAnsi" w:cstheme="minorHAnsi"/>
          <w:sz w:val="22"/>
          <w:szCs w:val="22"/>
        </w:rPr>
      </w:pPr>
    </w:p>
    <w:p w14:paraId="0161743C" w14:textId="77777777" w:rsidR="00440548" w:rsidRPr="00B232B7" w:rsidRDefault="00440548" w:rsidP="00440548">
      <w:pPr>
        <w:jc w:val="both"/>
        <w:rPr>
          <w:rFonts w:asciiTheme="minorHAnsi" w:hAnsiTheme="minorHAnsi" w:cstheme="minorHAnsi"/>
          <w:b/>
          <w:sz w:val="22"/>
          <w:szCs w:val="22"/>
        </w:rPr>
      </w:pPr>
      <w:r w:rsidRPr="00B232B7">
        <w:rPr>
          <w:rFonts w:asciiTheme="minorHAnsi" w:hAnsiTheme="minorHAnsi" w:cstheme="minorHAnsi"/>
          <w:b/>
          <w:sz w:val="22"/>
          <w:szCs w:val="22"/>
        </w:rPr>
        <w:t>Staff competence and qualifications</w:t>
      </w:r>
    </w:p>
    <w:p w14:paraId="12B4CD2F" w14:textId="77777777" w:rsidR="00440548" w:rsidRPr="00B232B7" w:rsidRDefault="00440548" w:rsidP="00440548">
      <w:pPr>
        <w:jc w:val="both"/>
        <w:rPr>
          <w:rFonts w:asciiTheme="minorHAnsi" w:hAnsiTheme="minorHAnsi" w:cstheme="minorHAnsi"/>
          <w:sz w:val="22"/>
          <w:szCs w:val="22"/>
        </w:rPr>
      </w:pPr>
    </w:p>
    <w:p w14:paraId="3D303E12"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Teachers with responsibility for the planning and delivery of PE programmes should have satisfactorily completed appropriate initial and/or in-service training which cover all those aspects of activity required to be taught, as recognised by the DfE.</w:t>
      </w:r>
    </w:p>
    <w:p w14:paraId="5078F6A4" w14:textId="77777777" w:rsidR="00440548" w:rsidRPr="00B232B7" w:rsidRDefault="00440548" w:rsidP="00440548">
      <w:pPr>
        <w:jc w:val="both"/>
        <w:rPr>
          <w:rFonts w:asciiTheme="minorHAnsi" w:hAnsiTheme="minorHAnsi" w:cstheme="minorHAnsi"/>
          <w:sz w:val="22"/>
          <w:szCs w:val="22"/>
        </w:rPr>
      </w:pPr>
    </w:p>
    <w:p w14:paraId="4B9ADC47" w14:textId="77777777" w:rsidR="00440548" w:rsidRPr="00B232B7" w:rsidRDefault="00440548" w:rsidP="00440548">
      <w:pPr>
        <w:ind w:right="-72"/>
        <w:jc w:val="both"/>
        <w:rPr>
          <w:rFonts w:asciiTheme="minorHAnsi" w:hAnsiTheme="minorHAnsi" w:cstheme="minorHAnsi"/>
          <w:b/>
          <w:sz w:val="22"/>
          <w:szCs w:val="22"/>
        </w:rPr>
      </w:pPr>
      <w:r w:rsidRPr="00B232B7">
        <w:rPr>
          <w:rFonts w:asciiTheme="minorHAnsi" w:hAnsiTheme="minorHAnsi" w:cstheme="minorHAnsi"/>
          <w:b/>
          <w:sz w:val="22"/>
          <w:szCs w:val="22"/>
        </w:rPr>
        <w:t>Supervision of Pupils</w:t>
      </w:r>
    </w:p>
    <w:p w14:paraId="0F015C73" w14:textId="77777777" w:rsidR="00440548" w:rsidRPr="00B232B7" w:rsidRDefault="00440548" w:rsidP="00440548">
      <w:pPr>
        <w:jc w:val="both"/>
        <w:rPr>
          <w:rFonts w:asciiTheme="minorHAnsi" w:hAnsiTheme="minorHAnsi" w:cstheme="minorHAnsi"/>
          <w:sz w:val="22"/>
          <w:szCs w:val="22"/>
        </w:rPr>
      </w:pPr>
    </w:p>
    <w:p w14:paraId="42445449" w14:textId="67E69013"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Unqualified teachers will not be required to teach in areas where they lack the appropriate experience and expertise, particularly where there are safety implications. A qualified teacher should closely supervise PE classes.</w:t>
      </w:r>
    </w:p>
    <w:p w14:paraId="52624A50" w14:textId="77777777" w:rsidR="00440548" w:rsidRPr="00B232B7" w:rsidRDefault="00440548" w:rsidP="00440548">
      <w:pPr>
        <w:jc w:val="both"/>
        <w:rPr>
          <w:rFonts w:asciiTheme="minorHAnsi" w:hAnsiTheme="minorHAnsi" w:cstheme="minorHAnsi"/>
          <w:sz w:val="22"/>
          <w:szCs w:val="22"/>
        </w:rPr>
      </w:pPr>
    </w:p>
    <w:p w14:paraId="1FC9B814" w14:textId="77777777" w:rsidR="00440548" w:rsidRPr="00B232B7" w:rsidRDefault="00440548" w:rsidP="00440548">
      <w:pPr>
        <w:pStyle w:val="BodyText"/>
        <w:jc w:val="both"/>
        <w:rPr>
          <w:rFonts w:asciiTheme="minorHAnsi" w:hAnsiTheme="minorHAnsi" w:cstheme="minorHAnsi"/>
          <w:b/>
          <w:szCs w:val="22"/>
        </w:rPr>
      </w:pPr>
      <w:r w:rsidRPr="00B232B7">
        <w:rPr>
          <w:rFonts w:asciiTheme="minorHAnsi" w:hAnsiTheme="minorHAnsi" w:cstheme="minorHAnsi"/>
          <w:b/>
          <w:szCs w:val="22"/>
        </w:rPr>
        <w:t>A</w:t>
      </w:r>
      <w:r w:rsidR="002E6735" w:rsidRPr="00B232B7">
        <w:rPr>
          <w:rFonts w:asciiTheme="minorHAnsi" w:hAnsiTheme="minorHAnsi" w:cstheme="minorHAnsi"/>
          <w:b/>
          <w:szCs w:val="22"/>
        </w:rPr>
        <w:t>dults other than Teachers (AOTT</w:t>
      </w:r>
      <w:r w:rsidRPr="00B232B7">
        <w:rPr>
          <w:rFonts w:asciiTheme="minorHAnsi" w:hAnsiTheme="minorHAnsi" w:cstheme="minorHAnsi"/>
          <w:b/>
          <w:szCs w:val="22"/>
        </w:rPr>
        <w:t>s)</w:t>
      </w:r>
    </w:p>
    <w:p w14:paraId="18A7A904" w14:textId="77777777" w:rsidR="00440548" w:rsidRPr="00B232B7" w:rsidRDefault="00440548" w:rsidP="00440548">
      <w:pPr>
        <w:jc w:val="both"/>
        <w:rPr>
          <w:rFonts w:asciiTheme="minorHAnsi" w:hAnsiTheme="minorHAnsi" w:cstheme="minorHAnsi"/>
          <w:sz w:val="22"/>
          <w:szCs w:val="22"/>
        </w:rPr>
      </w:pPr>
    </w:p>
    <w:p w14:paraId="730BB872"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When adults other than teachers are used to support the delivery of physical education and in the extended curriculum to:</w:t>
      </w:r>
    </w:p>
    <w:p w14:paraId="23AFDDE2" w14:textId="77777777" w:rsidR="00440548" w:rsidRPr="00B232B7" w:rsidRDefault="00440548" w:rsidP="00440548">
      <w:pPr>
        <w:jc w:val="both"/>
        <w:rPr>
          <w:rFonts w:asciiTheme="minorHAnsi" w:hAnsiTheme="minorHAnsi" w:cstheme="minorHAnsi"/>
          <w:sz w:val="22"/>
          <w:szCs w:val="22"/>
        </w:rPr>
      </w:pPr>
    </w:p>
    <w:p w14:paraId="2CDFF34E" w14:textId="77777777" w:rsidR="00440548" w:rsidRPr="00B232B7" w:rsidRDefault="0044054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support and work alongside teachers in the delivery of the curriculum</w:t>
      </w:r>
    </w:p>
    <w:p w14:paraId="2685C6C3" w14:textId="77777777" w:rsidR="00440548" w:rsidRPr="00B232B7" w:rsidRDefault="00440548" w:rsidP="00440548">
      <w:pPr>
        <w:ind w:left="425"/>
        <w:jc w:val="both"/>
        <w:rPr>
          <w:rFonts w:asciiTheme="minorHAnsi" w:hAnsiTheme="minorHAnsi" w:cstheme="minorHAnsi"/>
          <w:sz w:val="22"/>
          <w:szCs w:val="22"/>
        </w:rPr>
      </w:pPr>
    </w:p>
    <w:p w14:paraId="7526EEFE" w14:textId="121EC189" w:rsidR="00440548" w:rsidRPr="00B232B7" w:rsidRDefault="00440548"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work alongside and support teachers in the development of clubs and teams on the site</w:t>
      </w:r>
    </w:p>
    <w:p w14:paraId="71AB8367" w14:textId="77777777" w:rsidR="00440548" w:rsidRPr="00B232B7" w:rsidRDefault="00440548" w:rsidP="00440548">
      <w:pPr>
        <w:ind w:left="425"/>
        <w:jc w:val="both"/>
        <w:rPr>
          <w:rFonts w:asciiTheme="minorHAnsi" w:hAnsiTheme="minorHAnsi" w:cstheme="minorHAnsi"/>
          <w:sz w:val="22"/>
          <w:szCs w:val="22"/>
        </w:rPr>
      </w:pPr>
    </w:p>
    <w:p w14:paraId="5BDCED71" w14:textId="77777777" w:rsidR="00440548" w:rsidRPr="00B232B7" w:rsidRDefault="00180EE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deliver off-site activities.</w:t>
      </w:r>
    </w:p>
    <w:p w14:paraId="458DFEF6" w14:textId="77777777" w:rsidR="00440548" w:rsidRPr="00B232B7" w:rsidRDefault="00440548" w:rsidP="00440548">
      <w:pPr>
        <w:jc w:val="both"/>
        <w:rPr>
          <w:rFonts w:asciiTheme="minorHAnsi" w:hAnsiTheme="minorHAnsi" w:cstheme="minorHAnsi"/>
          <w:sz w:val="22"/>
          <w:szCs w:val="22"/>
        </w:rPr>
      </w:pPr>
    </w:p>
    <w:p w14:paraId="737B0752" w14:textId="55281C8E" w:rsidR="00F67959" w:rsidRPr="00B232B7" w:rsidRDefault="00440548" w:rsidP="00F67959">
      <w:pPr>
        <w:tabs>
          <w:tab w:val="right" w:pos="9890"/>
        </w:tabs>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FB0BA7" w:rsidRPr="00B232B7">
        <w:rPr>
          <w:rFonts w:asciiTheme="minorHAnsi" w:hAnsiTheme="minorHAnsi" w:cstheme="minorHAnsi"/>
          <w:sz w:val="22"/>
          <w:szCs w:val="22"/>
        </w:rPr>
        <w:t>T</w:t>
      </w:r>
      <w:r w:rsidR="00D84BD5" w:rsidRPr="00B232B7">
        <w:rPr>
          <w:rFonts w:asciiTheme="minorHAnsi" w:hAnsiTheme="minorHAnsi" w:cstheme="minorHAnsi"/>
          <w:sz w:val="22"/>
          <w:szCs w:val="22"/>
        </w:rPr>
        <w:t>rustees</w:t>
      </w:r>
      <w:r w:rsidRPr="00B232B7">
        <w:rPr>
          <w:rFonts w:asciiTheme="minorHAnsi" w:hAnsiTheme="minorHAnsi" w:cstheme="minorHAnsi"/>
          <w:sz w:val="22"/>
          <w:szCs w:val="22"/>
        </w:rPr>
        <w:t xml:space="preserve"> continue to have a duty of care that operates for any activity in which pupils are engaged. Teachers cannot transf</w:t>
      </w:r>
      <w:r w:rsidR="002E6735" w:rsidRPr="00B232B7">
        <w:rPr>
          <w:rFonts w:asciiTheme="minorHAnsi" w:hAnsiTheme="minorHAnsi" w:cstheme="minorHAnsi"/>
          <w:sz w:val="22"/>
          <w:szCs w:val="22"/>
        </w:rPr>
        <w:t>er this duty and therefore AOTT</w:t>
      </w:r>
      <w:r w:rsidRPr="00B232B7">
        <w:rPr>
          <w:rFonts w:asciiTheme="minorHAnsi" w:hAnsiTheme="minorHAnsi" w:cstheme="minorHAnsi"/>
          <w:sz w:val="22"/>
          <w:szCs w:val="22"/>
        </w:rPr>
        <w:t>s must work alongside teachers with supervision.</w:t>
      </w:r>
    </w:p>
    <w:p w14:paraId="51D4BA77" w14:textId="77777777" w:rsidR="00440548" w:rsidRPr="00B232B7" w:rsidRDefault="00440548" w:rsidP="00440548">
      <w:pPr>
        <w:jc w:val="both"/>
        <w:rPr>
          <w:rFonts w:asciiTheme="minorHAnsi" w:hAnsiTheme="minorHAnsi" w:cstheme="minorHAnsi"/>
          <w:sz w:val="22"/>
          <w:szCs w:val="22"/>
        </w:rPr>
      </w:pPr>
    </w:p>
    <w:p w14:paraId="690253CD" w14:textId="7EDC4FF8"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 stringent checks, including Disclosure and Barring Service (DBS) checks, are made before allowing any unsupervised access to children.</w:t>
      </w:r>
    </w:p>
    <w:p w14:paraId="1955C0E2" w14:textId="77777777" w:rsidR="00440548" w:rsidRPr="00B232B7" w:rsidRDefault="00440548" w:rsidP="00440548">
      <w:pPr>
        <w:jc w:val="both"/>
        <w:rPr>
          <w:rFonts w:asciiTheme="minorHAnsi" w:hAnsiTheme="minorHAnsi" w:cstheme="minorHAnsi"/>
          <w:sz w:val="22"/>
          <w:szCs w:val="22"/>
        </w:rPr>
      </w:pPr>
    </w:p>
    <w:p w14:paraId="09D556AD"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Refer: ‘Guidelines for Local Education Authorities, Schools and Colleges’ in the use of ‘Adults other than Teachers in Physical Education and Sport Programmes’, BAALPE.</w:t>
      </w:r>
    </w:p>
    <w:p w14:paraId="586AE3A4" w14:textId="77777777" w:rsidR="00440548" w:rsidRPr="00B232B7" w:rsidRDefault="00440548" w:rsidP="00440548">
      <w:pPr>
        <w:jc w:val="both"/>
        <w:rPr>
          <w:rFonts w:asciiTheme="minorHAnsi" w:hAnsiTheme="minorHAnsi" w:cstheme="minorHAnsi"/>
          <w:sz w:val="22"/>
          <w:szCs w:val="22"/>
        </w:rPr>
      </w:pPr>
    </w:p>
    <w:p w14:paraId="358CB106" w14:textId="77777777" w:rsidR="007E5142" w:rsidRDefault="007E5142" w:rsidP="00440548">
      <w:pPr>
        <w:pStyle w:val="BodyText"/>
        <w:jc w:val="both"/>
        <w:rPr>
          <w:rFonts w:asciiTheme="minorHAnsi" w:hAnsiTheme="minorHAnsi" w:cstheme="minorHAnsi"/>
          <w:b/>
          <w:szCs w:val="22"/>
        </w:rPr>
      </w:pPr>
    </w:p>
    <w:p w14:paraId="49B0D679" w14:textId="77777777" w:rsidR="007E5142" w:rsidRDefault="007E5142" w:rsidP="00440548">
      <w:pPr>
        <w:pStyle w:val="BodyText"/>
        <w:jc w:val="both"/>
        <w:rPr>
          <w:rFonts w:asciiTheme="minorHAnsi" w:hAnsiTheme="minorHAnsi" w:cstheme="minorHAnsi"/>
          <w:b/>
          <w:szCs w:val="22"/>
        </w:rPr>
      </w:pPr>
    </w:p>
    <w:p w14:paraId="17ABFEA5" w14:textId="7DE80911" w:rsidR="00440548" w:rsidRPr="00B232B7" w:rsidRDefault="00440548" w:rsidP="00440548">
      <w:pPr>
        <w:pStyle w:val="BodyText"/>
        <w:jc w:val="both"/>
        <w:rPr>
          <w:rFonts w:asciiTheme="minorHAnsi" w:hAnsiTheme="minorHAnsi" w:cstheme="minorHAnsi"/>
          <w:b/>
          <w:szCs w:val="22"/>
        </w:rPr>
      </w:pPr>
      <w:r w:rsidRPr="00B232B7">
        <w:rPr>
          <w:rFonts w:asciiTheme="minorHAnsi" w:hAnsiTheme="minorHAnsi" w:cstheme="minorHAnsi"/>
          <w:b/>
          <w:szCs w:val="22"/>
        </w:rPr>
        <w:lastRenderedPageBreak/>
        <w:t>Class sizes in Physical Education</w:t>
      </w:r>
    </w:p>
    <w:p w14:paraId="3C54C148" w14:textId="77777777" w:rsidR="00440548" w:rsidRPr="00B232B7" w:rsidRDefault="00440548" w:rsidP="00440548">
      <w:pPr>
        <w:jc w:val="both"/>
        <w:rPr>
          <w:rFonts w:asciiTheme="minorHAnsi" w:hAnsiTheme="minorHAnsi" w:cstheme="minorHAnsi"/>
          <w:sz w:val="22"/>
          <w:szCs w:val="22"/>
        </w:rPr>
      </w:pPr>
    </w:p>
    <w:p w14:paraId="1A87A99F"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In determining the size of teaching groups in physical education, account will be taken of:</w:t>
      </w:r>
    </w:p>
    <w:p w14:paraId="6182F0A8" w14:textId="77777777" w:rsidR="00440548" w:rsidRPr="00B232B7" w:rsidRDefault="00440548" w:rsidP="00440548">
      <w:pPr>
        <w:jc w:val="both"/>
        <w:rPr>
          <w:rFonts w:asciiTheme="minorHAnsi" w:hAnsiTheme="minorHAnsi" w:cstheme="minorHAnsi"/>
          <w:sz w:val="22"/>
          <w:szCs w:val="22"/>
        </w:rPr>
      </w:pPr>
    </w:p>
    <w:p w14:paraId="77574A33" w14:textId="77777777" w:rsidR="00440548" w:rsidRPr="00B232B7" w:rsidRDefault="00440548"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nature of the activity</w:t>
      </w:r>
    </w:p>
    <w:p w14:paraId="6AC67951" w14:textId="77777777" w:rsidR="00440548" w:rsidRPr="00B232B7" w:rsidRDefault="00440548"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age, experience and developmental stage of pupils</w:t>
      </w:r>
    </w:p>
    <w:p w14:paraId="5B28FCC1" w14:textId="77777777" w:rsidR="00440548" w:rsidRPr="00B232B7" w:rsidRDefault="00440548"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requirements of National Curriculum</w:t>
      </w:r>
      <w:r w:rsidR="00180EE3" w:rsidRPr="00B232B7">
        <w:rPr>
          <w:rFonts w:asciiTheme="minorHAnsi" w:hAnsiTheme="minorHAnsi" w:cstheme="minorHAnsi"/>
          <w:sz w:val="22"/>
          <w:szCs w:val="22"/>
        </w:rPr>
        <w:t>.</w:t>
      </w:r>
    </w:p>
    <w:p w14:paraId="4E755A58" w14:textId="77777777" w:rsidR="00440548" w:rsidRPr="00B232B7" w:rsidRDefault="00440548" w:rsidP="00440548">
      <w:pPr>
        <w:pStyle w:val="BodyText"/>
        <w:ind w:right="-72"/>
        <w:jc w:val="both"/>
        <w:rPr>
          <w:rFonts w:asciiTheme="minorHAnsi" w:hAnsiTheme="minorHAnsi" w:cstheme="minorHAnsi"/>
          <w:szCs w:val="22"/>
        </w:rPr>
      </w:pPr>
    </w:p>
    <w:p w14:paraId="0717C0D5" w14:textId="77777777" w:rsidR="00440548" w:rsidRPr="00B232B7" w:rsidRDefault="00440548" w:rsidP="00440548">
      <w:pPr>
        <w:pStyle w:val="BodyText"/>
        <w:jc w:val="both"/>
        <w:rPr>
          <w:rFonts w:asciiTheme="minorHAnsi" w:hAnsiTheme="minorHAnsi" w:cstheme="minorHAnsi"/>
          <w:b/>
          <w:szCs w:val="22"/>
        </w:rPr>
      </w:pPr>
      <w:r w:rsidRPr="00B232B7">
        <w:rPr>
          <w:rFonts w:asciiTheme="minorHAnsi" w:hAnsiTheme="minorHAnsi" w:cstheme="minorHAnsi"/>
          <w:b/>
          <w:szCs w:val="22"/>
        </w:rPr>
        <w:t>Risk Assessment</w:t>
      </w:r>
    </w:p>
    <w:p w14:paraId="354D5D35" w14:textId="77777777" w:rsidR="00440548" w:rsidRPr="00B232B7" w:rsidRDefault="00440548" w:rsidP="00440548">
      <w:pPr>
        <w:pStyle w:val="BodyText"/>
        <w:jc w:val="both"/>
        <w:rPr>
          <w:rFonts w:asciiTheme="minorHAnsi" w:hAnsiTheme="minorHAnsi" w:cstheme="minorHAnsi"/>
          <w:i/>
          <w:szCs w:val="22"/>
        </w:rPr>
      </w:pPr>
    </w:p>
    <w:p w14:paraId="73FD8C13" w14:textId="20A3E0BE" w:rsidR="00440548" w:rsidRPr="00B232B7" w:rsidRDefault="00440548" w:rsidP="00440548">
      <w:pPr>
        <w:pStyle w:val="BodyText"/>
        <w:jc w:val="both"/>
        <w:rPr>
          <w:rFonts w:asciiTheme="minorHAnsi" w:hAnsiTheme="minorHAnsi" w:cstheme="minorHAnsi"/>
          <w:szCs w:val="22"/>
        </w:rPr>
      </w:pPr>
      <w:r w:rsidRPr="00B232B7">
        <w:rPr>
          <w:rFonts w:asciiTheme="minorHAnsi" w:hAnsiTheme="minorHAnsi" w:cstheme="minorHAnsi"/>
          <w:szCs w:val="22"/>
        </w:rPr>
        <w:t xml:space="preserve">The </w:t>
      </w:r>
      <w:r w:rsidR="007C6520" w:rsidRPr="00B232B7">
        <w:rPr>
          <w:rFonts w:asciiTheme="minorHAnsi" w:hAnsiTheme="minorHAnsi" w:cstheme="minorHAnsi"/>
          <w:szCs w:val="22"/>
        </w:rPr>
        <w:t>Trust</w:t>
      </w:r>
      <w:r w:rsidRPr="00B232B7">
        <w:rPr>
          <w:rFonts w:asciiTheme="minorHAnsi" w:hAnsiTheme="minorHAnsi" w:cstheme="minorHAnsi"/>
          <w:szCs w:val="22"/>
        </w:rPr>
        <w:t xml:space="preserve"> will create and maintain a risk assessment for each PE work area. Significant hazards and their control measures will be included in “schemes of work" as appropriate. All staff working in PE and </w:t>
      </w:r>
      <w:r w:rsidR="007C6520" w:rsidRPr="00B232B7">
        <w:rPr>
          <w:rFonts w:asciiTheme="minorHAnsi" w:hAnsiTheme="minorHAnsi" w:cstheme="minorHAnsi"/>
          <w:szCs w:val="22"/>
        </w:rPr>
        <w:t>Trust</w:t>
      </w:r>
      <w:r w:rsidRPr="00B232B7">
        <w:rPr>
          <w:rFonts w:asciiTheme="minorHAnsi" w:hAnsiTheme="minorHAnsi" w:cstheme="minorHAnsi"/>
          <w:szCs w:val="22"/>
        </w:rPr>
        <w:t xml:space="preserve"> sport will be made aware of these findings and be involved in their review.</w:t>
      </w:r>
    </w:p>
    <w:p w14:paraId="60F39C3A" w14:textId="77777777" w:rsidR="00440548" w:rsidRPr="00B232B7" w:rsidRDefault="00440548" w:rsidP="00440548">
      <w:pPr>
        <w:jc w:val="both"/>
        <w:rPr>
          <w:rFonts w:asciiTheme="minorHAnsi" w:hAnsiTheme="minorHAnsi" w:cstheme="minorHAnsi"/>
          <w:sz w:val="22"/>
          <w:szCs w:val="22"/>
        </w:rPr>
      </w:pPr>
    </w:p>
    <w:p w14:paraId="7CBD497D" w14:textId="77777777" w:rsidR="00440548" w:rsidRPr="00B232B7" w:rsidRDefault="00440548" w:rsidP="00440548">
      <w:pPr>
        <w:ind w:right="-72"/>
        <w:jc w:val="both"/>
        <w:rPr>
          <w:rFonts w:asciiTheme="minorHAnsi" w:hAnsiTheme="minorHAnsi" w:cstheme="minorHAnsi"/>
          <w:b/>
          <w:sz w:val="22"/>
          <w:szCs w:val="22"/>
        </w:rPr>
      </w:pPr>
      <w:r w:rsidRPr="00B232B7">
        <w:rPr>
          <w:rFonts w:asciiTheme="minorHAnsi" w:hAnsiTheme="minorHAnsi" w:cstheme="minorHAnsi"/>
          <w:b/>
          <w:sz w:val="22"/>
          <w:szCs w:val="22"/>
        </w:rPr>
        <w:t>Manual handling and storage of equipment</w:t>
      </w:r>
    </w:p>
    <w:p w14:paraId="04B93A3F" w14:textId="77777777" w:rsidR="00440548" w:rsidRPr="00B232B7" w:rsidRDefault="00440548" w:rsidP="00440548">
      <w:pPr>
        <w:ind w:right="-72"/>
        <w:jc w:val="both"/>
        <w:rPr>
          <w:rFonts w:asciiTheme="minorHAnsi" w:hAnsiTheme="minorHAnsi" w:cstheme="minorHAnsi"/>
          <w:sz w:val="22"/>
          <w:szCs w:val="22"/>
        </w:rPr>
      </w:pPr>
    </w:p>
    <w:p w14:paraId="50FC43D9" w14:textId="77777777"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Where possible manual handling tasks should be avoided or the risk of handling injury minimised by appropriate task design or the use of handling aids (e.g. trolleys). The layout of storage areas should minimise the need to stretch, reach, bend or twist the body excessively to reach frequently used or heavy items. This can be enhanced by ensuring that storage areas are kept tidy and well organised.</w:t>
      </w:r>
    </w:p>
    <w:p w14:paraId="78C3C82D" w14:textId="77777777" w:rsidR="00440548" w:rsidRPr="00B232B7" w:rsidRDefault="00440548" w:rsidP="00440548">
      <w:pPr>
        <w:ind w:right="-72"/>
        <w:jc w:val="both"/>
        <w:rPr>
          <w:rFonts w:asciiTheme="minorHAnsi" w:hAnsiTheme="minorHAnsi" w:cstheme="minorHAnsi"/>
          <w:sz w:val="22"/>
          <w:szCs w:val="22"/>
        </w:rPr>
      </w:pPr>
    </w:p>
    <w:p w14:paraId="09E35937" w14:textId="77777777" w:rsidR="00440548" w:rsidRPr="00B232B7" w:rsidRDefault="00440548" w:rsidP="00440548">
      <w:pPr>
        <w:ind w:right="-72"/>
        <w:jc w:val="both"/>
        <w:rPr>
          <w:rFonts w:asciiTheme="minorHAnsi" w:hAnsiTheme="minorHAnsi" w:cstheme="minorHAnsi"/>
          <w:b/>
          <w:sz w:val="22"/>
          <w:szCs w:val="22"/>
        </w:rPr>
      </w:pPr>
      <w:r w:rsidRPr="00B232B7">
        <w:rPr>
          <w:rFonts w:asciiTheme="minorHAnsi" w:hAnsiTheme="minorHAnsi" w:cstheme="minorHAnsi"/>
          <w:b/>
          <w:sz w:val="22"/>
          <w:szCs w:val="22"/>
        </w:rPr>
        <w:t>Apparatus Handling by Pupils</w:t>
      </w:r>
    </w:p>
    <w:p w14:paraId="71E257FD" w14:textId="77777777" w:rsidR="00440548" w:rsidRPr="00B232B7" w:rsidRDefault="00440548" w:rsidP="00440548">
      <w:pPr>
        <w:pStyle w:val="BodyText"/>
        <w:jc w:val="both"/>
        <w:rPr>
          <w:rFonts w:asciiTheme="minorHAnsi" w:hAnsiTheme="minorHAnsi" w:cstheme="minorHAnsi"/>
          <w:szCs w:val="22"/>
        </w:rPr>
      </w:pPr>
    </w:p>
    <w:p w14:paraId="135669EB" w14:textId="52D2FA3B" w:rsidR="00440548" w:rsidRPr="00B232B7" w:rsidRDefault="00440548" w:rsidP="00440548">
      <w:pPr>
        <w:pStyle w:val="BodyText"/>
        <w:jc w:val="both"/>
        <w:rPr>
          <w:rFonts w:asciiTheme="minorHAnsi" w:hAnsiTheme="minorHAnsi" w:cstheme="minorHAnsi"/>
          <w:szCs w:val="22"/>
        </w:rPr>
      </w:pPr>
      <w:r w:rsidRPr="00B232B7">
        <w:rPr>
          <w:rFonts w:asciiTheme="minorHAnsi" w:hAnsiTheme="minorHAnsi" w:cstheme="minorHAnsi"/>
          <w:szCs w:val="22"/>
        </w:rPr>
        <w:t xml:space="preserve">It is an integral part of the subject to involve pupils in apparatus handling, particularly in gymnastics. </w:t>
      </w:r>
      <w:r w:rsidR="00D84BD5" w:rsidRPr="00B232B7">
        <w:rPr>
          <w:rFonts w:asciiTheme="minorHAnsi" w:hAnsiTheme="minorHAnsi" w:cstheme="minorHAnsi"/>
          <w:szCs w:val="22"/>
        </w:rPr>
        <w:t>However,</w:t>
      </w:r>
      <w:r w:rsidRPr="00B232B7">
        <w:rPr>
          <w:rFonts w:asciiTheme="minorHAnsi" w:hAnsiTheme="minorHAnsi" w:cstheme="minorHAnsi"/>
          <w:szCs w:val="22"/>
        </w:rPr>
        <w:t xml:space="preserve"> this must be carried out in such a way as to reduce risk to pupils as far as is reasonably practicable. The </w:t>
      </w:r>
      <w:r w:rsidR="00D84BD5" w:rsidRPr="00B232B7">
        <w:rPr>
          <w:rFonts w:asciiTheme="minorHAnsi" w:hAnsiTheme="minorHAnsi" w:cstheme="minorHAnsi"/>
          <w:szCs w:val="22"/>
        </w:rPr>
        <w:t>school</w:t>
      </w:r>
      <w:r w:rsidRPr="00B232B7">
        <w:rPr>
          <w:rFonts w:asciiTheme="minorHAnsi" w:hAnsiTheme="minorHAnsi" w:cstheme="minorHAnsi"/>
          <w:szCs w:val="22"/>
        </w:rPr>
        <w:t xml:space="preserve"> will make arrangements to enable pupils to learn how to handle equipment safely according to their age and strength.</w:t>
      </w:r>
    </w:p>
    <w:p w14:paraId="752A0A26" w14:textId="77777777" w:rsidR="00440548" w:rsidRPr="00B232B7" w:rsidRDefault="00440548" w:rsidP="00440548">
      <w:pPr>
        <w:pStyle w:val="BodyText"/>
        <w:jc w:val="both"/>
        <w:rPr>
          <w:rFonts w:asciiTheme="minorHAnsi" w:hAnsiTheme="minorHAnsi" w:cstheme="minorHAnsi"/>
          <w:szCs w:val="22"/>
        </w:rPr>
      </w:pPr>
    </w:p>
    <w:p w14:paraId="68D45355" w14:textId="77777777" w:rsidR="00440548" w:rsidRPr="00B232B7" w:rsidRDefault="00440548" w:rsidP="00440548">
      <w:pPr>
        <w:ind w:right="-72"/>
        <w:jc w:val="both"/>
        <w:rPr>
          <w:rFonts w:asciiTheme="minorHAnsi" w:hAnsiTheme="minorHAnsi" w:cstheme="minorHAnsi"/>
          <w:b/>
          <w:bCs/>
          <w:sz w:val="22"/>
          <w:szCs w:val="22"/>
        </w:rPr>
      </w:pPr>
      <w:r w:rsidRPr="00B232B7">
        <w:rPr>
          <w:rFonts w:asciiTheme="minorHAnsi" w:hAnsiTheme="minorHAnsi" w:cstheme="minorHAnsi"/>
          <w:b/>
          <w:bCs/>
          <w:sz w:val="22"/>
          <w:szCs w:val="22"/>
        </w:rPr>
        <w:t>Inspection of equipment</w:t>
      </w:r>
    </w:p>
    <w:p w14:paraId="348DC3B7" w14:textId="77777777" w:rsidR="00440548" w:rsidRPr="00B232B7" w:rsidRDefault="00440548" w:rsidP="00440548">
      <w:pPr>
        <w:ind w:right="-72"/>
        <w:jc w:val="both"/>
        <w:rPr>
          <w:rFonts w:asciiTheme="minorHAnsi" w:hAnsiTheme="minorHAnsi" w:cstheme="minorHAnsi"/>
          <w:i/>
          <w:sz w:val="22"/>
          <w:szCs w:val="22"/>
        </w:rPr>
      </w:pPr>
    </w:p>
    <w:p w14:paraId="3D9A032C" w14:textId="02D691BD"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All indoor PE facilities and equipment will be inspected termly and records kept.</w:t>
      </w:r>
    </w:p>
    <w:p w14:paraId="58787198" w14:textId="77777777" w:rsidR="00440548" w:rsidRPr="00B232B7" w:rsidRDefault="00440548" w:rsidP="00440548">
      <w:pPr>
        <w:ind w:right="-72"/>
        <w:jc w:val="both"/>
        <w:rPr>
          <w:rFonts w:asciiTheme="minorHAnsi" w:hAnsiTheme="minorHAnsi" w:cstheme="minorHAnsi"/>
          <w:sz w:val="22"/>
          <w:szCs w:val="22"/>
        </w:rPr>
      </w:pPr>
    </w:p>
    <w:p w14:paraId="1FAAC06B" w14:textId="7CA1AD23" w:rsidR="00440548" w:rsidRPr="00B232B7" w:rsidRDefault="00D84BD5"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S</w:t>
      </w:r>
      <w:r w:rsidR="00440548" w:rsidRPr="00B232B7">
        <w:rPr>
          <w:rFonts w:asciiTheme="minorHAnsi" w:hAnsiTheme="minorHAnsi" w:cstheme="minorHAnsi"/>
          <w:sz w:val="22"/>
          <w:szCs w:val="22"/>
        </w:rPr>
        <w:t>taff should carry out pre-use visual checks of equipment to identify obvious defects this includes a visual sweep of playing areas prior to use to ensure any hazardous objects are removed.</w:t>
      </w:r>
    </w:p>
    <w:p w14:paraId="74A4876F" w14:textId="77777777" w:rsidR="00440548" w:rsidRPr="00B232B7" w:rsidRDefault="00440548" w:rsidP="00440548">
      <w:pPr>
        <w:ind w:right="-72"/>
        <w:jc w:val="both"/>
        <w:rPr>
          <w:rFonts w:asciiTheme="minorHAnsi" w:hAnsiTheme="minorHAnsi" w:cstheme="minorHAnsi"/>
          <w:sz w:val="22"/>
          <w:szCs w:val="22"/>
        </w:rPr>
      </w:pPr>
    </w:p>
    <w:p w14:paraId="66ECA0DD" w14:textId="77777777"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All games posts will be kept in good condition, with freestanding posts and lighter portable posts secured to prevent them falling over and all posts subject to regular checks.</w:t>
      </w:r>
    </w:p>
    <w:p w14:paraId="1EE41BB9" w14:textId="77777777" w:rsidR="00440548" w:rsidRPr="00B232B7" w:rsidRDefault="00440548" w:rsidP="00440548">
      <w:pPr>
        <w:ind w:right="-72"/>
        <w:jc w:val="both"/>
        <w:rPr>
          <w:rFonts w:asciiTheme="minorHAnsi" w:hAnsiTheme="minorHAnsi" w:cstheme="minorHAnsi"/>
          <w:sz w:val="22"/>
          <w:szCs w:val="22"/>
        </w:rPr>
      </w:pPr>
    </w:p>
    <w:p w14:paraId="30084F17" w14:textId="77777777" w:rsidR="00440548" w:rsidRPr="00B232B7" w:rsidRDefault="00440548" w:rsidP="00440548">
      <w:pPr>
        <w:ind w:right="-72"/>
        <w:jc w:val="both"/>
        <w:rPr>
          <w:rFonts w:asciiTheme="minorHAnsi" w:hAnsiTheme="minorHAnsi" w:cstheme="minorHAnsi"/>
          <w:b/>
          <w:sz w:val="22"/>
          <w:szCs w:val="22"/>
        </w:rPr>
      </w:pPr>
      <w:r w:rsidRPr="00B232B7">
        <w:rPr>
          <w:rFonts w:asciiTheme="minorHAnsi" w:hAnsiTheme="minorHAnsi" w:cstheme="minorHAnsi"/>
          <w:b/>
          <w:sz w:val="22"/>
          <w:szCs w:val="22"/>
        </w:rPr>
        <w:t>Hazards and equipment defects</w:t>
      </w:r>
    </w:p>
    <w:p w14:paraId="49CEF8C0" w14:textId="77777777" w:rsidR="00440548" w:rsidRPr="00B232B7" w:rsidRDefault="00440548" w:rsidP="00440548">
      <w:pPr>
        <w:ind w:right="-72"/>
        <w:jc w:val="both"/>
        <w:rPr>
          <w:rFonts w:asciiTheme="minorHAnsi" w:hAnsiTheme="minorHAnsi" w:cstheme="minorHAnsi"/>
          <w:i/>
          <w:sz w:val="22"/>
          <w:szCs w:val="22"/>
        </w:rPr>
      </w:pPr>
    </w:p>
    <w:p w14:paraId="2429BDF6" w14:textId="617C21BC"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 xml:space="preserve">It is the responsibility of </w:t>
      </w:r>
      <w:r w:rsidR="00B26DC4" w:rsidRPr="00B232B7">
        <w:rPr>
          <w:rFonts w:asciiTheme="minorHAnsi" w:hAnsiTheme="minorHAnsi" w:cstheme="minorHAnsi"/>
          <w:sz w:val="22"/>
          <w:szCs w:val="22"/>
        </w:rPr>
        <w:t>all staff</w:t>
      </w:r>
      <w:r w:rsidRPr="00B232B7">
        <w:rPr>
          <w:rFonts w:asciiTheme="minorHAnsi" w:hAnsiTheme="minorHAnsi" w:cstheme="minorHAnsi"/>
          <w:sz w:val="22"/>
          <w:szCs w:val="22"/>
        </w:rPr>
        <w:t xml:space="preserve"> to inform the teacher in charge of any hazards, e.g. defects to equipment, so that appropriate action can be taken.</w:t>
      </w:r>
    </w:p>
    <w:p w14:paraId="70694288" w14:textId="77777777" w:rsidR="00440548" w:rsidRPr="00B232B7" w:rsidRDefault="00440548" w:rsidP="00440548">
      <w:pPr>
        <w:ind w:right="-72"/>
        <w:jc w:val="both"/>
        <w:rPr>
          <w:rFonts w:asciiTheme="minorHAnsi" w:hAnsiTheme="minorHAnsi" w:cstheme="minorHAnsi"/>
          <w:sz w:val="22"/>
          <w:szCs w:val="22"/>
        </w:rPr>
      </w:pPr>
    </w:p>
    <w:p w14:paraId="112A5624" w14:textId="72270A2D"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 xml:space="preserve">If the teacher in charge considers a defect to be a significant threat to health and safety, the equipment must be taken out of action until the defect to the equipment has been remedied and/or the </w:t>
      </w:r>
      <w:r w:rsidR="00B26DC4" w:rsidRPr="00B232B7">
        <w:rPr>
          <w:rFonts w:asciiTheme="minorHAnsi" w:hAnsiTheme="minorHAnsi" w:cstheme="minorHAnsi"/>
          <w:sz w:val="22"/>
          <w:szCs w:val="22"/>
        </w:rPr>
        <w:t>PE Leader/Headteacher</w:t>
      </w:r>
      <w:r w:rsidRPr="00B232B7">
        <w:rPr>
          <w:rFonts w:asciiTheme="minorHAnsi" w:hAnsiTheme="minorHAnsi" w:cstheme="minorHAnsi"/>
          <w:sz w:val="22"/>
          <w:szCs w:val="22"/>
        </w:rPr>
        <w:t xml:space="preserve"> agrees it is safe to be used. A notice must be attached to the equipment indicating that it is faulty and must not be used.</w:t>
      </w:r>
    </w:p>
    <w:p w14:paraId="20376AF0" w14:textId="77777777" w:rsidR="00F67959" w:rsidRPr="00B232B7" w:rsidRDefault="00F67959" w:rsidP="00440548">
      <w:pPr>
        <w:ind w:right="-72"/>
        <w:jc w:val="both"/>
        <w:rPr>
          <w:rFonts w:asciiTheme="minorHAnsi" w:hAnsiTheme="minorHAnsi" w:cstheme="minorHAnsi"/>
          <w:sz w:val="22"/>
          <w:szCs w:val="22"/>
        </w:rPr>
      </w:pPr>
    </w:p>
    <w:p w14:paraId="090E3416" w14:textId="77777777" w:rsidR="00440548" w:rsidRPr="00B232B7" w:rsidRDefault="00440548" w:rsidP="00440548">
      <w:pPr>
        <w:ind w:right="-72"/>
        <w:jc w:val="both"/>
        <w:rPr>
          <w:rFonts w:asciiTheme="minorHAnsi" w:hAnsiTheme="minorHAnsi" w:cstheme="minorHAnsi"/>
          <w:b/>
          <w:sz w:val="22"/>
          <w:szCs w:val="22"/>
        </w:rPr>
      </w:pPr>
      <w:r w:rsidRPr="00B232B7">
        <w:rPr>
          <w:rFonts w:asciiTheme="minorHAnsi" w:hAnsiTheme="minorHAnsi" w:cstheme="minorHAnsi"/>
          <w:b/>
          <w:sz w:val="22"/>
          <w:szCs w:val="22"/>
        </w:rPr>
        <w:t>Emergency procedures</w:t>
      </w:r>
    </w:p>
    <w:p w14:paraId="00F0DAA1" w14:textId="77777777" w:rsidR="00440548" w:rsidRPr="00B232B7" w:rsidRDefault="00440548" w:rsidP="00440548">
      <w:pPr>
        <w:ind w:right="-72"/>
        <w:jc w:val="both"/>
        <w:rPr>
          <w:rFonts w:asciiTheme="minorHAnsi" w:hAnsiTheme="minorHAnsi" w:cstheme="minorHAnsi"/>
          <w:i/>
          <w:sz w:val="22"/>
          <w:szCs w:val="22"/>
        </w:rPr>
      </w:pPr>
    </w:p>
    <w:p w14:paraId="33001387" w14:textId="5EBE5B3A"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B26DC4" w:rsidRPr="00B232B7">
        <w:rPr>
          <w:rFonts w:asciiTheme="minorHAnsi" w:hAnsiTheme="minorHAnsi" w:cstheme="minorHAnsi"/>
          <w:sz w:val="22"/>
          <w:szCs w:val="22"/>
        </w:rPr>
        <w:t>PE Leader</w:t>
      </w:r>
      <w:r w:rsidRPr="00B232B7">
        <w:rPr>
          <w:rFonts w:asciiTheme="minorHAnsi" w:hAnsiTheme="minorHAnsi" w:cstheme="minorHAnsi"/>
          <w:sz w:val="22"/>
          <w:szCs w:val="22"/>
        </w:rPr>
        <w:t xml:space="preserve"> is responsible for preparing written emergency procedures for activities where there is a risk of serious and imminent danger to employees and/or pupils. Where employees are allocated specific tasks to perform in an emergency their role will be detailed and they will be suitably trained.</w:t>
      </w:r>
    </w:p>
    <w:p w14:paraId="24F9EEFF" w14:textId="77777777" w:rsidR="00440548" w:rsidRPr="00B232B7" w:rsidRDefault="00440548" w:rsidP="00440548">
      <w:pPr>
        <w:pStyle w:val="BodyText"/>
        <w:jc w:val="both"/>
        <w:rPr>
          <w:rFonts w:asciiTheme="minorHAnsi" w:hAnsiTheme="minorHAnsi" w:cstheme="minorHAnsi"/>
          <w:szCs w:val="22"/>
        </w:rPr>
      </w:pPr>
    </w:p>
    <w:p w14:paraId="68353BD2" w14:textId="77777777" w:rsidR="007E5142" w:rsidRDefault="007E5142" w:rsidP="00440548">
      <w:pPr>
        <w:ind w:right="-72"/>
        <w:jc w:val="both"/>
        <w:rPr>
          <w:rFonts w:asciiTheme="minorHAnsi" w:hAnsiTheme="minorHAnsi" w:cstheme="minorHAnsi"/>
          <w:b/>
          <w:bCs/>
          <w:sz w:val="22"/>
          <w:szCs w:val="22"/>
        </w:rPr>
      </w:pPr>
    </w:p>
    <w:p w14:paraId="23528085" w14:textId="27439EF1" w:rsidR="00440548" w:rsidRPr="00B232B7" w:rsidRDefault="00440548" w:rsidP="00440548">
      <w:pPr>
        <w:ind w:right="-72"/>
        <w:jc w:val="both"/>
        <w:rPr>
          <w:rFonts w:asciiTheme="minorHAnsi" w:hAnsiTheme="minorHAnsi" w:cstheme="minorHAnsi"/>
          <w:b/>
          <w:bCs/>
          <w:sz w:val="22"/>
          <w:szCs w:val="22"/>
        </w:rPr>
      </w:pPr>
      <w:r w:rsidRPr="00B232B7">
        <w:rPr>
          <w:rFonts w:asciiTheme="minorHAnsi" w:hAnsiTheme="minorHAnsi" w:cstheme="minorHAnsi"/>
          <w:b/>
          <w:bCs/>
          <w:sz w:val="22"/>
          <w:szCs w:val="22"/>
        </w:rPr>
        <w:lastRenderedPageBreak/>
        <w:t>Away Fixtures</w:t>
      </w:r>
    </w:p>
    <w:p w14:paraId="2F194246" w14:textId="77777777" w:rsidR="00440548" w:rsidRPr="00B232B7" w:rsidRDefault="00440548" w:rsidP="00440548">
      <w:pPr>
        <w:ind w:right="-72"/>
        <w:jc w:val="both"/>
        <w:rPr>
          <w:rFonts w:asciiTheme="minorHAnsi" w:hAnsiTheme="minorHAnsi" w:cstheme="minorHAnsi"/>
          <w:i/>
          <w:sz w:val="22"/>
          <w:szCs w:val="22"/>
        </w:rPr>
      </w:pPr>
    </w:p>
    <w:p w14:paraId="7710525A" w14:textId="47BEBC14"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 xml:space="preserve">Such risks could be significant in the case of an injury to pupils during a lesson both on-site and off-site. Effective procedures are complicated by when and where the emergency happens.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consider what they will do during away fixtures and matches and agree procedures that will ensure effective handling of the situation.</w:t>
      </w:r>
    </w:p>
    <w:p w14:paraId="483443DD" w14:textId="77777777" w:rsidR="00440548" w:rsidRPr="00B232B7" w:rsidRDefault="00440548" w:rsidP="00440548">
      <w:pPr>
        <w:ind w:right="-72"/>
        <w:jc w:val="both"/>
        <w:rPr>
          <w:rFonts w:asciiTheme="minorHAnsi" w:hAnsiTheme="minorHAnsi" w:cstheme="minorHAnsi"/>
          <w:sz w:val="22"/>
          <w:szCs w:val="22"/>
        </w:rPr>
      </w:pPr>
    </w:p>
    <w:p w14:paraId="181C4C94" w14:textId="77777777" w:rsidR="00440548" w:rsidRPr="00B232B7" w:rsidRDefault="00440548" w:rsidP="00440548">
      <w:pPr>
        <w:ind w:right="-72"/>
        <w:jc w:val="both"/>
        <w:rPr>
          <w:rFonts w:asciiTheme="minorHAnsi" w:hAnsiTheme="minorHAnsi" w:cstheme="minorHAnsi"/>
          <w:b/>
          <w:sz w:val="22"/>
          <w:szCs w:val="22"/>
        </w:rPr>
      </w:pPr>
      <w:r w:rsidRPr="00B232B7">
        <w:rPr>
          <w:rFonts w:asciiTheme="minorHAnsi" w:hAnsiTheme="minorHAnsi" w:cstheme="minorHAnsi"/>
          <w:b/>
          <w:sz w:val="22"/>
          <w:szCs w:val="22"/>
        </w:rPr>
        <w:t>First Aid</w:t>
      </w:r>
    </w:p>
    <w:p w14:paraId="10B294B2" w14:textId="77777777" w:rsidR="00440548" w:rsidRPr="00B232B7" w:rsidRDefault="00440548" w:rsidP="00440548">
      <w:pPr>
        <w:pStyle w:val="BodyText"/>
        <w:jc w:val="both"/>
        <w:rPr>
          <w:rFonts w:asciiTheme="minorHAnsi" w:hAnsiTheme="minorHAnsi" w:cstheme="minorHAnsi"/>
          <w:szCs w:val="22"/>
        </w:rPr>
      </w:pPr>
    </w:p>
    <w:p w14:paraId="2DFF3CB8" w14:textId="316007F5" w:rsidR="00440548" w:rsidRPr="00B232B7" w:rsidRDefault="00440548" w:rsidP="00440548">
      <w:pPr>
        <w:pStyle w:val="BodyText"/>
        <w:jc w:val="both"/>
        <w:rPr>
          <w:rFonts w:asciiTheme="minorHAnsi" w:hAnsiTheme="minorHAnsi" w:cstheme="minorHAnsi"/>
          <w:szCs w:val="22"/>
        </w:rPr>
      </w:pPr>
      <w:r w:rsidRPr="00B232B7">
        <w:rPr>
          <w:rFonts w:asciiTheme="minorHAnsi" w:hAnsiTheme="minorHAnsi" w:cstheme="minorHAnsi"/>
          <w:szCs w:val="22"/>
        </w:rPr>
        <w:t xml:space="preserve">The </w:t>
      </w:r>
      <w:r w:rsidR="00B26DC4" w:rsidRPr="00B232B7">
        <w:rPr>
          <w:rFonts w:asciiTheme="minorHAnsi" w:hAnsiTheme="minorHAnsi" w:cstheme="minorHAnsi"/>
          <w:szCs w:val="22"/>
        </w:rPr>
        <w:t>school</w:t>
      </w:r>
      <w:r w:rsidRPr="00B232B7">
        <w:rPr>
          <w:rFonts w:asciiTheme="minorHAnsi" w:hAnsiTheme="minorHAnsi" w:cstheme="minorHAnsi"/>
          <w:szCs w:val="22"/>
        </w:rPr>
        <w:t xml:space="preserve"> will ensure that a suitable number of trained first aiders are available.</w:t>
      </w:r>
    </w:p>
    <w:p w14:paraId="33C92055" w14:textId="77777777" w:rsidR="00440548" w:rsidRPr="00B232B7" w:rsidRDefault="00440548" w:rsidP="00440548">
      <w:pPr>
        <w:pStyle w:val="BodyText"/>
        <w:jc w:val="both"/>
        <w:rPr>
          <w:rFonts w:asciiTheme="minorHAnsi" w:hAnsiTheme="minorHAnsi" w:cstheme="minorHAnsi"/>
          <w:szCs w:val="22"/>
        </w:rPr>
      </w:pPr>
    </w:p>
    <w:p w14:paraId="45EA2D47" w14:textId="77777777" w:rsidR="00440548" w:rsidRPr="00B232B7" w:rsidRDefault="00440548" w:rsidP="00440548">
      <w:pPr>
        <w:pStyle w:val="BodyText"/>
        <w:jc w:val="both"/>
        <w:rPr>
          <w:rFonts w:asciiTheme="minorHAnsi" w:hAnsiTheme="minorHAnsi" w:cstheme="minorHAnsi"/>
          <w:szCs w:val="22"/>
        </w:rPr>
      </w:pPr>
      <w:r w:rsidRPr="00B232B7">
        <w:rPr>
          <w:rFonts w:asciiTheme="minorHAnsi" w:hAnsiTheme="minorHAnsi" w:cstheme="minorHAnsi"/>
          <w:szCs w:val="22"/>
        </w:rPr>
        <w:t>A travelling first aid kit and clear, effective procedures for contacting the emergency services is considered to be the minimum requirement.</w:t>
      </w:r>
    </w:p>
    <w:p w14:paraId="43D7D2D0" w14:textId="77777777" w:rsidR="00440548" w:rsidRPr="00B232B7" w:rsidRDefault="00440548" w:rsidP="00440548">
      <w:pPr>
        <w:pStyle w:val="BodyText"/>
        <w:jc w:val="both"/>
        <w:rPr>
          <w:rFonts w:asciiTheme="minorHAnsi" w:hAnsiTheme="minorHAnsi" w:cstheme="minorHAnsi"/>
          <w:szCs w:val="22"/>
        </w:rPr>
      </w:pPr>
    </w:p>
    <w:p w14:paraId="49BF3D1E" w14:textId="4C1E21B0" w:rsidR="00440548" w:rsidRPr="00B232B7" w:rsidRDefault="00440548" w:rsidP="00440548">
      <w:pPr>
        <w:pStyle w:val="BodyText"/>
        <w:jc w:val="both"/>
        <w:rPr>
          <w:rFonts w:asciiTheme="minorHAnsi" w:hAnsiTheme="minorHAnsi" w:cstheme="minorHAnsi"/>
          <w:szCs w:val="22"/>
        </w:rPr>
      </w:pPr>
      <w:r w:rsidRPr="00B232B7">
        <w:rPr>
          <w:rFonts w:asciiTheme="minorHAnsi" w:hAnsiTheme="minorHAnsi" w:cstheme="minorHAnsi"/>
          <w:szCs w:val="22"/>
        </w:rPr>
        <w:t xml:space="preserve">Procedures to address the needs of injured pupils and the remainder of the group away from </w:t>
      </w:r>
      <w:r w:rsidR="007C6520" w:rsidRPr="00B232B7">
        <w:rPr>
          <w:rFonts w:asciiTheme="minorHAnsi" w:hAnsiTheme="minorHAnsi" w:cstheme="minorHAnsi"/>
          <w:szCs w:val="22"/>
        </w:rPr>
        <w:t>Trust</w:t>
      </w:r>
      <w:r w:rsidRPr="00B232B7">
        <w:rPr>
          <w:rFonts w:asciiTheme="minorHAnsi" w:hAnsiTheme="minorHAnsi" w:cstheme="minorHAnsi"/>
          <w:szCs w:val="22"/>
        </w:rPr>
        <w:t xml:space="preserve"> premises and the managing accidents will be included in PE risk assessments.</w:t>
      </w:r>
    </w:p>
    <w:p w14:paraId="489893A5" w14:textId="77777777" w:rsidR="00440548" w:rsidRPr="00B232B7" w:rsidRDefault="00440548" w:rsidP="00440548">
      <w:pPr>
        <w:pStyle w:val="BodyText"/>
        <w:jc w:val="both"/>
        <w:rPr>
          <w:rFonts w:asciiTheme="minorHAnsi" w:hAnsiTheme="minorHAnsi" w:cstheme="minorHAnsi"/>
          <w:szCs w:val="22"/>
        </w:rPr>
      </w:pPr>
    </w:p>
    <w:p w14:paraId="2065026D" w14:textId="77777777" w:rsidR="00440548" w:rsidRPr="00B232B7" w:rsidRDefault="00440548" w:rsidP="00440548">
      <w:pPr>
        <w:jc w:val="both"/>
        <w:rPr>
          <w:rFonts w:asciiTheme="minorHAnsi" w:hAnsiTheme="minorHAnsi" w:cstheme="minorHAnsi"/>
          <w:b/>
          <w:bCs/>
          <w:iCs/>
          <w:sz w:val="22"/>
          <w:szCs w:val="22"/>
        </w:rPr>
      </w:pPr>
      <w:r w:rsidRPr="00B232B7">
        <w:rPr>
          <w:rFonts w:asciiTheme="minorHAnsi" w:hAnsiTheme="minorHAnsi" w:cstheme="minorHAnsi"/>
          <w:b/>
          <w:bCs/>
          <w:iCs/>
          <w:sz w:val="22"/>
          <w:szCs w:val="22"/>
        </w:rPr>
        <w:t>Clothing and Footwear</w:t>
      </w:r>
    </w:p>
    <w:p w14:paraId="5E1ACF23" w14:textId="77777777" w:rsidR="00440548" w:rsidRPr="00B232B7" w:rsidRDefault="00440548" w:rsidP="00440548">
      <w:pPr>
        <w:jc w:val="both"/>
        <w:rPr>
          <w:rFonts w:asciiTheme="minorHAnsi" w:hAnsiTheme="minorHAnsi" w:cstheme="minorHAnsi"/>
          <w:i/>
          <w:sz w:val="22"/>
          <w:szCs w:val="22"/>
        </w:rPr>
      </w:pPr>
    </w:p>
    <w:p w14:paraId="45894CC1"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This must be appropriate to the activity.</w:t>
      </w:r>
    </w:p>
    <w:p w14:paraId="3F525630" w14:textId="77777777" w:rsidR="00440548" w:rsidRPr="00B232B7" w:rsidRDefault="00440548" w:rsidP="00440548">
      <w:pPr>
        <w:jc w:val="both"/>
        <w:rPr>
          <w:rFonts w:asciiTheme="minorHAnsi" w:hAnsiTheme="minorHAnsi" w:cstheme="minorHAnsi"/>
          <w:sz w:val="22"/>
          <w:szCs w:val="22"/>
        </w:rPr>
      </w:pPr>
    </w:p>
    <w:p w14:paraId="54C1539E"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Suitable footwear must be worn on all occasions. Specific requirements are:</w:t>
      </w:r>
    </w:p>
    <w:p w14:paraId="17B1A89F" w14:textId="77777777" w:rsidR="00440548" w:rsidRPr="00B232B7" w:rsidRDefault="00440548" w:rsidP="00440548">
      <w:pPr>
        <w:jc w:val="both"/>
        <w:rPr>
          <w:rFonts w:asciiTheme="minorHAnsi" w:hAnsiTheme="minorHAnsi" w:cstheme="minorHAnsi"/>
          <w:sz w:val="22"/>
          <w:szCs w:val="22"/>
        </w:rPr>
      </w:pPr>
    </w:p>
    <w:p w14:paraId="159E9589" w14:textId="77777777" w:rsidR="00440548" w:rsidRPr="00B232B7" w:rsidRDefault="00440548"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Games, athletics, cross-country running</w:t>
      </w:r>
    </w:p>
    <w:p w14:paraId="7FDB5DF7" w14:textId="77777777" w:rsidR="00440548" w:rsidRPr="00B232B7" w:rsidRDefault="00440548" w:rsidP="00440548">
      <w:pPr>
        <w:jc w:val="both"/>
        <w:rPr>
          <w:rFonts w:asciiTheme="minorHAnsi" w:hAnsiTheme="minorHAnsi" w:cstheme="minorHAnsi"/>
          <w:sz w:val="22"/>
          <w:szCs w:val="22"/>
        </w:rPr>
      </w:pPr>
    </w:p>
    <w:p w14:paraId="1DB0CB96"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Training shoes are acceptable in most circumstances. However, the soles must provide satisfactory grip, particularly in wet conditions. Studded footwear should be worn where appropriate. Participation in ‘everyday shoes’, such as those with heels or open toes, must not be permitted under any circumstances. Footwear must always be secured by suitable fastenings. Long, loose laces and flapping tongues present a significant hazard.</w:t>
      </w:r>
    </w:p>
    <w:p w14:paraId="227F00E7" w14:textId="77777777" w:rsidR="00440548" w:rsidRPr="00B232B7" w:rsidRDefault="00440548" w:rsidP="00440548">
      <w:pPr>
        <w:ind w:right="-72"/>
        <w:jc w:val="both"/>
        <w:rPr>
          <w:rFonts w:asciiTheme="minorHAnsi" w:hAnsiTheme="minorHAnsi" w:cstheme="minorHAnsi"/>
          <w:sz w:val="22"/>
          <w:szCs w:val="22"/>
        </w:rPr>
      </w:pPr>
    </w:p>
    <w:p w14:paraId="7D52555D" w14:textId="77777777" w:rsidR="00440548" w:rsidRPr="00B232B7" w:rsidRDefault="00440548" w:rsidP="00440548">
      <w:pPr>
        <w:ind w:right="-72"/>
        <w:jc w:val="both"/>
        <w:rPr>
          <w:rFonts w:asciiTheme="minorHAnsi" w:hAnsiTheme="minorHAnsi" w:cstheme="minorHAnsi"/>
          <w:sz w:val="22"/>
          <w:szCs w:val="22"/>
        </w:rPr>
      </w:pPr>
      <w:r w:rsidRPr="00B232B7">
        <w:rPr>
          <w:rFonts w:asciiTheme="minorHAnsi" w:hAnsiTheme="minorHAnsi" w:cstheme="minorHAnsi"/>
          <w:sz w:val="22"/>
          <w:szCs w:val="22"/>
        </w:rPr>
        <w:t>In football related activities, pupils in boots / blades and those in trainers will involve an assessment of the pupils’ footwear to ensure it is suitable part of the on-going risk assessment undertaken by the teacher.</w:t>
      </w:r>
    </w:p>
    <w:p w14:paraId="5AA1BA82" w14:textId="77777777" w:rsidR="00440548" w:rsidRPr="00B232B7" w:rsidRDefault="00440548" w:rsidP="00440548">
      <w:pPr>
        <w:ind w:right="-72"/>
        <w:jc w:val="both"/>
        <w:rPr>
          <w:rFonts w:asciiTheme="minorHAnsi" w:hAnsiTheme="minorHAnsi" w:cstheme="minorHAnsi"/>
          <w:sz w:val="22"/>
          <w:szCs w:val="22"/>
        </w:rPr>
      </w:pPr>
    </w:p>
    <w:p w14:paraId="097CF275" w14:textId="77777777" w:rsidR="00440548" w:rsidRPr="00B232B7" w:rsidRDefault="00440548"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Indoor activities, (dance, gymnastics, etc.)</w:t>
      </w:r>
    </w:p>
    <w:p w14:paraId="196E3531" w14:textId="77777777" w:rsidR="00440548" w:rsidRPr="00B232B7" w:rsidRDefault="00440548" w:rsidP="00440548">
      <w:pPr>
        <w:jc w:val="both"/>
        <w:rPr>
          <w:rFonts w:asciiTheme="minorHAnsi" w:hAnsiTheme="minorHAnsi" w:cstheme="minorHAnsi"/>
          <w:sz w:val="22"/>
          <w:szCs w:val="22"/>
        </w:rPr>
      </w:pPr>
    </w:p>
    <w:p w14:paraId="33FB659A" w14:textId="77777777" w:rsidR="00440548" w:rsidRPr="00B232B7" w:rsidRDefault="00440548" w:rsidP="00440548">
      <w:pPr>
        <w:jc w:val="both"/>
        <w:rPr>
          <w:rFonts w:asciiTheme="minorHAnsi" w:hAnsiTheme="minorHAnsi" w:cstheme="minorHAnsi"/>
          <w:sz w:val="22"/>
          <w:szCs w:val="22"/>
        </w:rPr>
      </w:pPr>
      <w:r w:rsidRPr="00B232B7">
        <w:rPr>
          <w:rFonts w:asciiTheme="minorHAnsi" w:hAnsiTheme="minorHAnsi" w:cstheme="minorHAnsi"/>
          <w:sz w:val="22"/>
          <w:szCs w:val="22"/>
        </w:rPr>
        <w:t>Participation with bare feet will enhance the quality of work considerably, thereby making it much safer. If the condition of the floor does not allow bare feet, then soft soled plimsolls provide the best alternative. During activities, such as ‘step aerobics’, where excessive and repeated impact might be anticipated, suitable training shoes must be worn.</w:t>
      </w:r>
    </w:p>
    <w:p w14:paraId="4E75A5C1" w14:textId="77777777" w:rsidR="00440548" w:rsidRPr="00B232B7" w:rsidRDefault="00440548" w:rsidP="00440548">
      <w:pPr>
        <w:rPr>
          <w:rFonts w:asciiTheme="minorHAnsi" w:hAnsiTheme="minorHAnsi" w:cstheme="minorHAnsi"/>
          <w:sz w:val="22"/>
          <w:szCs w:val="22"/>
        </w:rPr>
      </w:pPr>
    </w:p>
    <w:p w14:paraId="281B94BD" w14:textId="3DD86D5A" w:rsidR="00F378BF" w:rsidRPr="00B232B7" w:rsidRDefault="00F378BF" w:rsidP="00F378BF">
      <w:pPr>
        <w:jc w:val="both"/>
        <w:rPr>
          <w:rFonts w:asciiTheme="minorHAnsi" w:hAnsiTheme="minorHAnsi" w:cstheme="minorHAnsi"/>
          <w:b/>
          <w:bCs/>
          <w:iCs/>
          <w:sz w:val="22"/>
          <w:szCs w:val="22"/>
        </w:rPr>
      </w:pPr>
      <w:r w:rsidRPr="00F378BF">
        <w:rPr>
          <w:rFonts w:asciiTheme="minorHAnsi" w:hAnsiTheme="minorHAnsi" w:cstheme="minorHAnsi"/>
          <w:b/>
          <w:bCs/>
          <w:iCs/>
          <w:sz w:val="22"/>
          <w:szCs w:val="22"/>
        </w:rPr>
        <w:t>Jewellery</w:t>
      </w:r>
    </w:p>
    <w:p w14:paraId="32E7F9E0" w14:textId="77777777" w:rsidR="00F378BF" w:rsidRPr="00F378BF" w:rsidRDefault="00F378BF" w:rsidP="00F378BF">
      <w:pPr>
        <w:jc w:val="both"/>
        <w:rPr>
          <w:rFonts w:asciiTheme="minorHAnsi" w:hAnsiTheme="minorHAnsi" w:cstheme="minorHAnsi"/>
          <w:b/>
          <w:bCs/>
          <w:iCs/>
          <w:sz w:val="22"/>
          <w:szCs w:val="22"/>
        </w:rPr>
      </w:pPr>
    </w:p>
    <w:p w14:paraId="4525D17B" w14:textId="77777777" w:rsidR="00F378BF" w:rsidRPr="00F378BF" w:rsidRDefault="00F378BF" w:rsidP="00F378BF">
      <w:pPr>
        <w:jc w:val="both"/>
        <w:rPr>
          <w:rFonts w:asciiTheme="minorHAnsi" w:hAnsiTheme="minorHAnsi" w:cstheme="minorHAnsi"/>
          <w:sz w:val="22"/>
          <w:szCs w:val="22"/>
        </w:rPr>
      </w:pPr>
      <w:r w:rsidRPr="00F378BF">
        <w:rPr>
          <w:rFonts w:asciiTheme="minorHAnsi" w:hAnsiTheme="minorHAnsi" w:cstheme="minorHAnsi"/>
          <w:sz w:val="22"/>
          <w:szCs w:val="22"/>
        </w:rPr>
        <w:t xml:space="preserve">The wearing of jewellery and nail varnish is not permitted. If ears are pierced, studs only may be worn but must be removed for P.E. A watch may be worn if it is named and not of any great value. </w:t>
      </w:r>
    </w:p>
    <w:p w14:paraId="56E225B6" w14:textId="77777777" w:rsidR="00F378BF" w:rsidRPr="00F378BF" w:rsidRDefault="00F378BF" w:rsidP="00F378BF">
      <w:pPr>
        <w:jc w:val="both"/>
        <w:rPr>
          <w:rFonts w:asciiTheme="minorHAnsi" w:hAnsiTheme="minorHAnsi" w:cstheme="minorHAnsi"/>
          <w:sz w:val="22"/>
          <w:szCs w:val="22"/>
        </w:rPr>
      </w:pPr>
      <w:r w:rsidRPr="00F378BF">
        <w:rPr>
          <w:rFonts w:asciiTheme="minorHAnsi" w:hAnsiTheme="minorHAnsi" w:cstheme="minorHAnsi"/>
          <w:sz w:val="22"/>
          <w:szCs w:val="22"/>
        </w:rPr>
        <w:t xml:space="preserve">It is advisable to collect all such items prior to the lesson and store safely. </w:t>
      </w:r>
    </w:p>
    <w:p w14:paraId="1264AAAB" w14:textId="77777777" w:rsidR="00440548" w:rsidRPr="00B232B7" w:rsidRDefault="00440548" w:rsidP="00440548">
      <w:pPr>
        <w:pStyle w:val="NormalWeb"/>
        <w:spacing w:before="0" w:beforeAutospacing="0" w:after="0" w:afterAutospacing="0"/>
        <w:jc w:val="both"/>
        <w:rPr>
          <w:rFonts w:asciiTheme="minorHAnsi" w:hAnsiTheme="minorHAnsi" w:cstheme="minorHAnsi"/>
          <w:sz w:val="22"/>
          <w:szCs w:val="22"/>
        </w:rPr>
      </w:pPr>
    </w:p>
    <w:p w14:paraId="3AF41586" w14:textId="77777777" w:rsidR="00F67959" w:rsidRPr="00B232B7" w:rsidRDefault="00F67959" w:rsidP="00693344">
      <w:pPr>
        <w:pStyle w:val="BodyText3"/>
        <w:rPr>
          <w:rFonts w:asciiTheme="minorHAnsi" w:hAnsiTheme="minorHAnsi" w:cstheme="minorHAnsi"/>
          <w:b w:val="0"/>
          <w:sz w:val="22"/>
          <w:szCs w:val="22"/>
        </w:rPr>
      </w:pPr>
    </w:p>
    <w:p w14:paraId="40EA8062" w14:textId="77777777" w:rsidR="0018445A" w:rsidRPr="00B232B7" w:rsidRDefault="0018445A" w:rsidP="00693344">
      <w:pPr>
        <w:pStyle w:val="BodyText3"/>
        <w:rPr>
          <w:rFonts w:asciiTheme="minorHAnsi" w:hAnsiTheme="minorHAnsi" w:cstheme="minorHAnsi"/>
          <w:b w:val="0"/>
          <w:sz w:val="22"/>
          <w:szCs w:val="22"/>
        </w:rPr>
        <w:sectPr w:rsidR="0018445A" w:rsidRPr="00B232B7" w:rsidSect="00E54C02">
          <w:pgSz w:w="11906" w:h="16838" w:code="9"/>
          <w:pgMar w:top="720" w:right="1008" w:bottom="1008" w:left="1008" w:header="576" w:footer="576" w:gutter="0"/>
          <w:cols w:space="708"/>
          <w:docGrid w:linePitch="360"/>
        </w:sectPr>
      </w:pPr>
    </w:p>
    <w:p w14:paraId="7F4C0D1C" w14:textId="77777777" w:rsidR="001C4CE4" w:rsidRPr="00B232B7" w:rsidRDefault="00F85F9F" w:rsidP="00340341">
      <w:pPr>
        <w:pStyle w:val="Heading2"/>
      </w:pPr>
      <w:bookmarkStart w:id="348" w:name="_Lead_at_Work"/>
      <w:bookmarkStart w:id="349" w:name="_Pressure_Vessels"/>
      <w:bookmarkStart w:id="350" w:name="_Toc492032455"/>
      <w:bookmarkStart w:id="351" w:name="_Toc492032456"/>
      <w:bookmarkStart w:id="352" w:name="Legionnaires_Disease"/>
      <w:bookmarkStart w:id="353" w:name="_Toc492032457"/>
      <w:bookmarkStart w:id="354" w:name="_Toc79151068"/>
      <w:bookmarkStart w:id="355" w:name="Control_Substances_Hazardous_to_Health"/>
      <w:bookmarkEnd w:id="348"/>
      <w:bookmarkEnd w:id="349"/>
      <w:bookmarkEnd w:id="350"/>
      <w:bookmarkEnd w:id="351"/>
      <w:bookmarkEnd w:id="352"/>
      <w:r w:rsidRPr="00B232B7">
        <w:lastRenderedPageBreak/>
        <w:t>Risk Assessment</w:t>
      </w:r>
      <w:bookmarkEnd w:id="353"/>
      <w:bookmarkEnd w:id="354"/>
    </w:p>
    <w:bookmarkEnd w:id="355"/>
    <w:p w14:paraId="239FDF63" w14:textId="77777777" w:rsidR="001C4CE4" w:rsidRPr="00B232B7" w:rsidRDefault="001C4CE4" w:rsidP="001C4CE4">
      <w:pPr>
        <w:pStyle w:val="NormalWeb"/>
        <w:spacing w:before="0" w:beforeAutospacing="0" w:after="0" w:afterAutospacing="0"/>
        <w:jc w:val="both"/>
        <w:rPr>
          <w:rFonts w:asciiTheme="minorHAnsi" w:hAnsiTheme="minorHAnsi" w:cstheme="minorHAnsi"/>
          <w:sz w:val="22"/>
          <w:szCs w:val="22"/>
        </w:rPr>
      </w:pPr>
    </w:p>
    <w:p w14:paraId="4749A850" w14:textId="3AFF350E"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r w:rsidRPr="00B232B7">
        <w:rPr>
          <w:rFonts w:asciiTheme="minorHAnsi" w:eastAsiaTheme="minorHAnsi" w:hAnsiTheme="minorHAnsi" w:cstheme="minorHAnsi"/>
          <w:sz w:val="22"/>
          <w:szCs w:val="22"/>
          <w:lang w:eastAsia="en-US"/>
        </w:rPr>
        <w:t xml:space="preserve">Risk assessment is a systematic examination of what within our </w:t>
      </w:r>
      <w:r w:rsidR="007C6520" w:rsidRPr="00B232B7">
        <w:rPr>
          <w:rFonts w:asciiTheme="minorHAnsi" w:eastAsiaTheme="minorHAnsi" w:hAnsiTheme="minorHAnsi" w:cstheme="minorHAnsi"/>
          <w:sz w:val="22"/>
          <w:szCs w:val="22"/>
          <w:lang w:eastAsia="en-US"/>
        </w:rPr>
        <w:t>Trust</w:t>
      </w:r>
      <w:r w:rsidRPr="00B232B7">
        <w:rPr>
          <w:rFonts w:asciiTheme="minorHAnsi" w:eastAsiaTheme="minorHAnsi" w:hAnsiTheme="minorHAnsi" w:cstheme="minorHAnsi"/>
          <w:sz w:val="22"/>
          <w:szCs w:val="22"/>
          <w:lang w:eastAsia="en-US"/>
        </w:rPr>
        <w:t xml:space="preserve"> can cause harm to people and it helps us determine whether we are doing enough or further actions are required to reduce the likelihood of injury or ill health.</w:t>
      </w:r>
    </w:p>
    <w:p w14:paraId="6FCAEC9C"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56E41DEC" w14:textId="459F5309"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r w:rsidRPr="00B232B7">
        <w:rPr>
          <w:rFonts w:asciiTheme="minorHAnsi" w:eastAsiaTheme="minorHAnsi" w:hAnsiTheme="minorHAnsi" w:cstheme="minorHAnsi"/>
          <w:sz w:val="22"/>
          <w:szCs w:val="22"/>
          <w:lang w:eastAsia="en-US"/>
        </w:rPr>
        <w:t>Our policy is to complete a risk assessment of all our known and reasonably foreseeable health and safety hazards covering all our premises, people, equipment and activities in order to control risks and to plan and prioritise the implementation of the identified control measures.</w:t>
      </w:r>
      <w:r w:rsidR="00B26DC4" w:rsidRPr="00B232B7">
        <w:rPr>
          <w:rFonts w:asciiTheme="minorHAnsi" w:eastAsiaTheme="minorHAnsi" w:hAnsiTheme="minorHAnsi" w:cstheme="minorHAnsi"/>
          <w:sz w:val="22"/>
          <w:szCs w:val="22"/>
          <w:lang w:eastAsia="en-US"/>
        </w:rPr>
        <w:t xml:space="preserve">  The Trust provides a number of model and template risk assessments but these will generally need to be tailored by schools to their local circumstances.</w:t>
      </w:r>
    </w:p>
    <w:p w14:paraId="085CCD51"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6B3D4316"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r w:rsidRPr="00B232B7">
        <w:rPr>
          <w:rFonts w:asciiTheme="minorHAnsi" w:eastAsiaTheme="minorHAnsi" w:hAnsiTheme="minorHAnsi" w:cstheme="minorHAnsi"/>
          <w:sz w:val="22"/>
          <w:szCs w:val="22"/>
          <w:lang w:eastAsia="en-US"/>
        </w:rPr>
        <w:t>We will ensure that:</w:t>
      </w:r>
    </w:p>
    <w:p w14:paraId="284398B5"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44461904" w14:textId="77777777"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assessments are carried out and records are kept</w:t>
      </w:r>
    </w:p>
    <w:p w14:paraId="503A904F" w14:textId="77777777" w:rsidR="00F85F9F" w:rsidRPr="00B232B7" w:rsidRDefault="00F85F9F" w:rsidP="00F85F9F">
      <w:pPr>
        <w:ind w:left="425"/>
        <w:rPr>
          <w:rFonts w:asciiTheme="minorHAnsi" w:hAnsiTheme="minorHAnsi" w:cstheme="minorHAnsi"/>
          <w:sz w:val="22"/>
          <w:szCs w:val="22"/>
        </w:rPr>
      </w:pPr>
    </w:p>
    <w:p w14:paraId="71BF0914" w14:textId="77777777"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control measures introduced as a result of assessments are implemented and followed</w:t>
      </w:r>
    </w:p>
    <w:p w14:paraId="48CC3110" w14:textId="77777777" w:rsidR="00F85F9F" w:rsidRPr="00B232B7" w:rsidRDefault="00F85F9F" w:rsidP="00F85F9F">
      <w:pPr>
        <w:ind w:left="425"/>
        <w:rPr>
          <w:rFonts w:asciiTheme="minorHAnsi" w:hAnsiTheme="minorHAnsi" w:cstheme="minorHAnsi"/>
          <w:sz w:val="22"/>
          <w:szCs w:val="22"/>
        </w:rPr>
      </w:pPr>
    </w:p>
    <w:p w14:paraId="5C8302C2" w14:textId="77777777"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employees are informed of the relevant results and provided with necessary training</w:t>
      </w:r>
    </w:p>
    <w:p w14:paraId="290DC56A" w14:textId="77777777" w:rsidR="00F85F9F" w:rsidRPr="00B232B7" w:rsidRDefault="00F85F9F" w:rsidP="00F85F9F">
      <w:pPr>
        <w:ind w:left="425"/>
        <w:rPr>
          <w:rFonts w:asciiTheme="minorHAnsi" w:hAnsiTheme="minorHAnsi" w:cstheme="minorHAnsi"/>
          <w:sz w:val="22"/>
          <w:szCs w:val="22"/>
        </w:rPr>
      </w:pPr>
    </w:p>
    <w:p w14:paraId="105B2D6E" w14:textId="77777777"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any injuries or incidents lead to a review of relevant assessments</w:t>
      </w:r>
    </w:p>
    <w:p w14:paraId="14EA981A" w14:textId="77777777" w:rsidR="00F85F9F" w:rsidRPr="00B232B7" w:rsidRDefault="00F85F9F" w:rsidP="00F85F9F">
      <w:pPr>
        <w:ind w:left="425"/>
        <w:rPr>
          <w:rFonts w:asciiTheme="minorHAnsi" w:hAnsiTheme="minorHAnsi" w:cstheme="minorHAnsi"/>
          <w:sz w:val="22"/>
          <w:szCs w:val="22"/>
        </w:rPr>
      </w:pPr>
    </w:p>
    <w:p w14:paraId="06D9C756" w14:textId="77777777"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assessments are regularly monitored and reviewed</w:t>
      </w:r>
    </w:p>
    <w:p w14:paraId="6BC0CFF5" w14:textId="77777777" w:rsidR="00F85F9F" w:rsidRPr="00B232B7" w:rsidRDefault="00F85F9F" w:rsidP="00F85F9F">
      <w:pPr>
        <w:ind w:left="425"/>
        <w:rPr>
          <w:rFonts w:asciiTheme="minorHAnsi" w:hAnsiTheme="minorHAnsi" w:cstheme="minorHAnsi"/>
          <w:sz w:val="22"/>
          <w:szCs w:val="22"/>
        </w:rPr>
      </w:pPr>
    </w:p>
    <w:p w14:paraId="5EF6E02A" w14:textId="77777777"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suitable information, instruction and training will be provided to all persons involved in the risk assessment process</w:t>
      </w:r>
      <w:r w:rsidR="00180EE3" w:rsidRPr="00B232B7">
        <w:rPr>
          <w:rFonts w:asciiTheme="minorHAnsi" w:hAnsiTheme="minorHAnsi" w:cstheme="minorHAnsi"/>
          <w:sz w:val="22"/>
          <w:szCs w:val="22"/>
        </w:rPr>
        <w:t>.</w:t>
      </w:r>
    </w:p>
    <w:p w14:paraId="40029655"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3E4E0402"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r w:rsidRPr="00B232B7">
        <w:rPr>
          <w:rFonts w:asciiTheme="minorHAnsi" w:eastAsiaTheme="minorHAnsi" w:hAnsiTheme="minorHAnsi" w:cstheme="minorHAnsi"/>
          <w:sz w:val="22"/>
          <w:szCs w:val="22"/>
          <w:lang w:eastAsia="en-US"/>
        </w:rPr>
        <w:t>We may be controlling risks in various ways, determining the effectiveness of those controls is part of our risk assessment process.</w:t>
      </w:r>
    </w:p>
    <w:p w14:paraId="51FCA55B"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64606BB9" w14:textId="057D800B"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r w:rsidRPr="00B232B7">
        <w:rPr>
          <w:rFonts w:asciiTheme="minorHAnsi" w:eastAsiaTheme="minorHAnsi" w:hAnsiTheme="minorHAnsi" w:cstheme="minorHAnsi"/>
          <w:sz w:val="22"/>
          <w:szCs w:val="22"/>
          <w:lang w:eastAsia="en-US"/>
        </w:rPr>
        <w:t xml:space="preserve">It is the responsibility of the </w:t>
      </w:r>
      <w:r w:rsidR="007C6520" w:rsidRPr="00B232B7">
        <w:rPr>
          <w:rFonts w:asciiTheme="minorHAnsi" w:eastAsiaTheme="minorHAnsi" w:hAnsiTheme="minorHAnsi" w:cstheme="minorHAnsi"/>
          <w:sz w:val="22"/>
          <w:szCs w:val="22"/>
          <w:lang w:eastAsia="en-US"/>
        </w:rPr>
        <w:t>Headteacher</w:t>
      </w:r>
      <w:r w:rsidRPr="00B232B7">
        <w:rPr>
          <w:rFonts w:asciiTheme="minorHAnsi" w:eastAsiaTheme="minorHAnsi" w:hAnsiTheme="minorHAnsi" w:cstheme="minorHAnsi"/>
          <w:sz w:val="22"/>
          <w:szCs w:val="22"/>
          <w:lang w:eastAsia="en-US"/>
        </w:rPr>
        <w:t xml:space="preserve"> to ensure risk assessments are conducted, although in practice the actual assessment process will be delegated to </w:t>
      </w:r>
      <w:r w:rsidR="00B26DC4" w:rsidRPr="00B232B7">
        <w:rPr>
          <w:rFonts w:asciiTheme="minorHAnsi" w:eastAsiaTheme="minorHAnsi" w:hAnsiTheme="minorHAnsi" w:cstheme="minorHAnsi"/>
          <w:sz w:val="22"/>
          <w:szCs w:val="22"/>
          <w:lang w:eastAsia="en-US"/>
        </w:rPr>
        <w:t>other members of staff where appropriate</w:t>
      </w:r>
      <w:r w:rsidRPr="00B232B7">
        <w:rPr>
          <w:rFonts w:asciiTheme="minorHAnsi" w:eastAsiaTheme="minorHAnsi" w:hAnsiTheme="minorHAnsi" w:cstheme="minorHAnsi"/>
          <w:sz w:val="22"/>
          <w:szCs w:val="22"/>
          <w:lang w:eastAsia="en-US"/>
        </w:rPr>
        <w:t>.</w:t>
      </w:r>
    </w:p>
    <w:p w14:paraId="621185FA"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554DA5A1"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r w:rsidRPr="00B232B7">
        <w:rPr>
          <w:rFonts w:asciiTheme="minorHAnsi" w:eastAsiaTheme="minorHAnsi" w:hAnsiTheme="minorHAnsi" w:cstheme="minorHAnsi"/>
          <w:sz w:val="22"/>
          <w:szCs w:val="22"/>
          <w:lang w:eastAsia="en-US"/>
        </w:rPr>
        <w:t>Generic/Model risk assessments are acceptable so long as the assessor:</w:t>
      </w:r>
    </w:p>
    <w:p w14:paraId="1ED7FB37" w14:textId="77777777" w:rsidR="00F85F9F" w:rsidRPr="00B232B7" w:rsidRDefault="00F85F9F" w:rsidP="00F85F9F">
      <w:pPr>
        <w:jc w:val="both"/>
        <w:rPr>
          <w:rFonts w:asciiTheme="minorHAnsi" w:hAnsiTheme="minorHAnsi" w:cstheme="minorHAnsi"/>
          <w:sz w:val="22"/>
          <w:szCs w:val="22"/>
        </w:rPr>
      </w:pPr>
    </w:p>
    <w:p w14:paraId="5ECD2BC5" w14:textId="3AA5D86C" w:rsidR="00F85F9F" w:rsidRPr="00B232B7" w:rsidRDefault="00B26DC4"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 xml:space="preserve">satisfies </w:t>
      </w:r>
      <w:r w:rsidR="00F85F9F" w:rsidRPr="00B232B7">
        <w:rPr>
          <w:rFonts w:asciiTheme="minorHAnsi" w:hAnsiTheme="minorHAnsi" w:cstheme="minorHAnsi"/>
          <w:sz w:val="22"/>
          <w:szCs w:val="22"/>
        </w:rPr>
        <w:t>themselves that the ‘model’ risk assessment is appropriate to their work; and</w:t>
      </w:r>
    </w:p>
    <w:p w14:paraId="001506A7" w14:textId="77777777" w:rsidR="00F85F9F" w:rsidRPr="00B232B7" w:rsidRDefault="00F85F9F" w:rsidP="00F85F9F">
      <w:pPr>
        <w:ind w:left="425"/>
        <w:rPr>
          <w:rFonts w:asciiTheme="minorHAnsi" w:hAnsiTheme="minorHAnsi" w:cstheme="minorHAnsi"/>
          <w:sz w:val="22"/>
          <w:szCs w:val="22"/>
        </w:rPr>
      </w:pPr>
    </w:p>
    <w:p w14:paraId="41ACDF3A" w14:textId="37F827D8" w:rsidR="00F85F9F" w:rsidRPr="00B232B7" w:rsidRDefault="00F85F9F"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adapt</w:t>
      </w:r>
      <w:r w:rsidR="00B26DC4" w:rsidRPr="00B232B7">
        <w:rPr>
          <w:rFonts w:asciiTheme="minorHAnsi" w:hAnsiTheme="minorHAnsi" w:cstheme="minorHAnsi"/>
          <w:sz w:val="22"/>
          <w:szCs w:val="22"/>
        </w:rPr>
        <w:t>s</w:t>
      </w:r>
      <w:r w:rsidRPr="00B232B7">
        <w:rPr>
          <w:rFonts w:asciiTheme="minorHAnsi" w:hAnsiTheme="minorHAnsi" w:cstheme="minorHAnsi"/>
          <w:sz w:val="22"/>
          <w:szCs w:val="22"/>
        </w:rPr>
        <w:t xml:space="preserve"> the model to their own actual work situations</w:t>
      </w:r>
      <w:r w:rsidR="00180EE3" w:rsidRPr="00B232B7">
        <w:rPr>
          <w:rFonts w:asciiTheme="minorHAnsi" w:hAnsiTheme="minorHAnsi" w:cstheme="minorHAnsi"/>
          <w:sz w:val="22"/>
          <w:szCs w:val="22"/>
        </w:rPr>
        <w:t>.</w:t>
      </w:r>
    </w:p>
    <w:p w14:paraId="1FFC9482" w14:textId="77777777" w:rsidR="00F85F9F" w:rsidRPr="00B232B7" w:rsidRDefault="00F85F9F" w:rsidP="00F85F9F">
      <w:pPr>
        <w:jc w:val="both"/>
        <w:rPr>
          <w:rFonts w:asciiTheme="minorHAnsi" w:hAnsiTheme="minorHAnsi" w:cstheme="minorHAnsi"/>
          <w:sz w:val="22"/>
          <w:szCs w:val="22"/>
        </w:rPr>
      </w:pPr>
    </w:p>
    <w:p w14:paraId="37D9F793" w14:textId="77777777" w:rsidR="00F85F9F" w:rsidRPr="00B232B7" w:rsidRDefault="00F85F9F" w:rsidP="00F85F9F">
      <w:pPr>
        <w:jc w:val="both"/>
        <w:rPr>
          <w:rFonts w:asciiTheme="minorHAnsi" w:hAnsiTheme="minorHAnsi" w:cstheme="minorHAnsi"/>
          <w:sz w:val="22"/>
          <w:szCs w:val="22"/>
        </w:rPr>
      </w:pPr>
      <w:r w:rsidRPr="00B232B7">
        <w:rPr>
          <w:rFonts w:asciiTheme="minorHAnsi" w:hAnsiTheme="minorHAnsi" w:cstheme="minorHAnsi"/>
          <w:sz w:val="22"/>
          <w:szCs w:val="22"/>
        </w:rPr>
        <w:t xml:space="preserve">When completing risk </w:t>
      </w:r>
      <w:proofErr w:type="gramStart"/>
      <w:r w:rsidRPr="00B232B7">
        <w:rPr>
          <w:rFonts w:asciiTheme="minorHAnsi" w:hAnsiTheme="minorHAnsi" w:cstheme="minorHAnsi"/>
          <w:sz w:val="22"/>
          <w:szCs w:val="22"/>
        </w:rPr>
        <w:t>assessments</w:t>
      </w:r>
      <w:proofErr w:type="gramEnd"/>
      <w:r w:rsidRPr="00B232B7">
        <w:rPr>
          <w:rFonts w:asciiTheme="minorHAnsi" w:hAnsiTheme="minorHAnsi" w:cstheme="minorHAnsi"/>
          <w:sz w:val="22"/>
          <w:szCs w:val="22"/>
        </w:rPr>
        <w:t xml:space="preserve"> it is necessary to refer to the relevant subject guides:</w:t>
      </w:r>
    </w:p>
    <w:p w14:paraId="29408EA3" w14:textId="77777777" w:rsidR="007C3CC2" w:rsidRPr="00B232B7" w:rsidRDefault="007C3CC2" w:rsidP="007C3CC2">
      <w:pPr>
        <w:tabs>
          <w:tab w:val="right" w:pos="9890"/>
        </w:tabs>
        <w:jc w:val="both"/>
        <w:rPr>
          <w:rFonts w:asciiTheme="minorHAnsi" w:hAnsiTheme="minorHAnsi" w:cstheme="minorHAnsi"/>
          <w:sz w:val="22"/>
        </w:rPr>
      </w:pPr>
    </w:p>
    <w:p w14:paraId="7D16C5DC" w14:textId="38272E1A" w:rsidR="00F85F9F" w:rsidRPr="00B232B7" w:rsidRDefault="00F85F9F" w:rsidP="00E65032">
      <w:pPr>
        <w:jc w:val="both"/>
        <w:rPr>
          <w:rFonts w:asciiTheme="minorHAnsi" w:eastAsiaTheme="minorHAnsi" w:hAnsiTheme="minorHAnsi" w:cstheme="minorHAnsi"/>
          <w:sz w:val="22"/>
          <w:szCs w:val="22"/>
          <w:lang w:eastAsia="en-US"/>
        </w:rPr>
      </w:pPr>
      <w:r w:rsidRPr="00B232B7">
        <w:rPr>
          <w:rFonts w:asciiTheme="minorHAnsi" w:hAnsiTheme="minorHAnsi" w:cstheme="minorHAnsi"/>
          <w:b/>
          <w:sz w:val="22"/>
          <w:szCs w:val="22"/>
        </w:rPr>
        <w:t>Art</w:t>
      </w:r>
    </w:p>
    <w:p w14:paraId="6DB18A2C" w14:textId="77777777" w:rsidR="00F85F9F" w:rsidRPr="00B232B7" w:rsidRDefault="00F85F9F" w:rsidP="00F85F9F">
      <w:pPr>
        <w:jc w:val="both"/>
        <w:rPr>
          <w:rFonts w:asciiTheme="minorHAnsi" w:hAnsiTheme="minorHAnsi" w:cstheme="minorHAnsi"/>
          <w:sz w:val="22"/>
          <w:szCs w:val="22"/>
        </w:rPr>
      </w:pPr>
      <w:r w:rsidRPr="00B232B7">
        <w:rPr>
          <w:rFonts w:asciiTheme="minorHAnsi" w:hAnsiTheme="minorHAnsi" w:cstheme="minorHAnsi"/>
          <w:bCs/>
          <w:sz w:val="22"/>
          <w:szCs w:val="22"/>
        </w:rPr>
        <w:t>National Society for Education in Art &amp; Design</w:t>
      </w:r>
      <w:r w:rsidRPr="00B232B7">
        <w:rPr>
          <w:rFonts w:asciiTheme="minorHAnsi" w:hAnsiTheme="minorHAnsi" w:cstheme="minorHAnsi"/>
          <w:sz w:val="22"/>
          <w:szCs w:val="22"/>
        </w:rPr>
        <w:t xml:space="preserve"> (NSEAD)</w:t>
      </w:r>
    </w:p>
    <w:p w14:paraId="4F0EA090" w14:textId="77777777" w:rsidR="00F85F9F" w:rsidRPr="00B232B7" w:rsidRDefault="00F85F9F" w:rsidP="00F85F9F">
      <w:pPr>
        <w:jc w:val="both"/>
        <w:rPr>
          <w:rFonts w:asciiTheme="minorHAnsi" w:hAnsiTheme="minorHAnsi" w:cstheme="minorHAnsi"/>
          <w:sz w:val="22"/>
          <w:szCs w:val="22"/>
        </w:rPr>
      </w:pPr>
      <w:hyperlink r:id="rId80" w:history="1">
        <w:r w:rsidRPr="00B232B7">
          <w:rPr>
            <w:rStyle w:val="Hyperlink"/>
            <w:rFonts w:asciiTheme="minorHAnsi" w:hAnsiTheme="minorHAnsi" w:cstheme="minorHAnsi"/>
            <w:sz w:val="22"/>
            <w:szCs w:val="22"/>
          </w:rPr>
          <w:t>http://www.nsead.org/hsg/index.aspx</w:t>
        </w:r>
      </w:hyperlink>
    </w:p>
    <w:p w14:paraId="7F328169"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1ECFA316" w14:textId="0112A8C2" w:rsidR="00F85F9F" w:rsidRPr="00B232B7" w:rsidRDefault="00F85F9F" w:rsidP="00E65032">
      <w:pPr>
        <w:jc w:val="both"/>
        <w:rPr>
          <w:rFonts w:asciiTheme="minorHAnsi" w:eastAsiaTheme="minorHAnsi" w:hAnsiTheme="minorHAnsi" w:cstheme="minorHAnsi"/>
          <w:sz w:val="22"/>
          <w:szCs w:val="22"/>
          <w:lang w:eastAsia="en-US"/>
        </w:rPr>
      </w:pPr>
      <w:r w:rsidRPr="00B232B7">
        <w:rPr>
          <w:rFonts w:asciiTheme="minorHAnsi" w:hAnsiTheme="minorHAnsi" w:cstheme="minorHAnsi"/>
          <w:b/>
          <w:sz w:val="22"/>
          <w:szCs w:val="22"/>
        </w:rPr>
        <w:t>Physical Education</w:t>
      </w:r>
    </w:p>
    <w:p w14:paraId="1EB037E5" w14:textId="77777777" w:rsidR="00F85F9F" w:rsidRPr="00B232B7" w:rsidRDefault="00F85F9F" w:rsidP="00F85F9F">
      <w:pPr>
        <w:jc w:val="both"/>
        <w:rPr>
          <w:rFonts w:asciiTheme="minorHAnsi" w:hAnsiTheme="minorHAnsi" w:cstheme="minorHAnsi"/>
          <w:sz w:val="22"/>
          <w:szCs w:val="22"/>
        </w:rPr>
      </w:pPr>
      <w:r w:rsidRPr="00B232B7">
        <w:rPr>
          <w:rFonts w:asciiTheme="minorHAnsi" w:hAnsiTheme="minorHAnsi" w:cstheme="minorHAnsi"/>
          <w:sz w:val="22"/>
          <w:szCs w:val="22"/>
        </w:rPr>
        <w:t xml:space="preserve">Safe Practice in Physical Education and </w:t>
      </w:r>
      <w:r w:rsidR="00BC4011"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Sport’ BAALPE/afPE </w:t>
      </w:r>
      <w:hyperlink r:id="rId81" w:history="1">
        <w:r w:rsidRPr="00B232B7">
          <w:rPr>
            <w:rStyle w:val="Hyperlink"/>
            <w:rFonts w:asciiTheme="minorHAnsi" w:hAnsiTheme="minorHAnsi" w:cstheme="minorHAnsi"/>
            <w:sz w:val="22"/>
            <w:szCs w:val="22"/>
          </w:rPr>
          <w:t>http://www.afpe.org.uk/</w:t>
        </w:r>
      </w:hyperlink>
    </w:p>
    <w:p w14:paraId="695D08CE" w14:textId="77777777" w:rsidR="00F85F9F" w:rsidRPr="00B232B7" w:rsidRDefault="00F85F9F" w:rsidP="00F85F9F">
      <w:pPr>
        <w:jc w:val="both"/>
        <w:rPr>
          <w:rFonts w:asciiTheme="minorHAnsi" w:hAnsiTheme="minorHAnsi" w:cstheme="minorHAnsi"/>
          <w:sz w:val="22"/>
          <w:szCs w:val="22"/>
        </w:rPr>
      </w:pPr>
    </w:p>
    <w:p w14:paraId="5DBDFFCC" w14:textId="3751F6B1" w:rsidR="00F85F9F" w:rsidRPr="00B232B7" w:rsidRDefault="00F85F9F" w:rsidP="00E65032">
      <w:pPr>
        <w:jc w:val="both"/>
        <w:rPr>
          <w:rFonts w:asciiTheme="minorHAnsi" w:eastAsiaTheme="minorHAnsi" w:hAnsiTheme="minorHAnsi" w:cstheme="minorHAnsi"/>
          <w:sz w:val="22"/>
          <w:szCs w:val="22"/>
          <w:lang w:eastAsia="en-US"/>
        </w:rPr>
      </w:pPr>
      <w:r w:rsidRPr="00B232B7">
        <w:rPr>
          <w:rFonts w:asciiTheme="minorHAnsi" w:hAnsiTheme="minorHAnsi" w:cstheme="minorHAnsi"/>
          <w:b/>
          <w:sz w:val="22"/>
          <w:szCs w:val="22"/>
        </w:rPr>
        <w:t>Offsite visits</w:t>
      </w:r>
    </w:p>
    <w:p w14:paraId="5D0B0AAD" w14:textId="77777777" w:rsidR="00F85F9F" w:rsidRPr="00B232B7" w:rsidRDefault="00F85F9F" w:rsidP="00F85F9F">
      <w:pPr>
        <w:jc w:val="both"/>
        <w:rPr>
          <w:rFonts w:asciiTheme="minorHAnsi" w:hAnsiTheme="minorHAnsi" w:cstheme="minorHAnsi"/>
          <w:sz w:val="22"/>
          <w:szCs w:val="22"/>
        </w:rPr>
      </w:pPr>
      <w:r w:rsidRPr="00B232B7">
        <w:rPr>
          <w:rFonts w:asciiTheme="minorHAnsi" w:hAnsiTheme="minorHAnsi" w:cstheme="minorHAnsi"/>
          <w:sz w:val="22"/>
          <w:szCs w:val="22"/>
        </w:rPr>
        <w:t xml:space="preserve">Health and Safety of </w:t>
      </w:r>
      <w:r w:rsidR="008154B5" w:rsidRPr="00B232B7">
        <w:rPr>
          <w:rFonts w:asciiTheme="minorHAnsi" w:hAnsiTheme="minorHAnsi" w:cstheme="minorHAnsi"/>
          <w:sz w:val="22"/>
          <w:szCs w:val="22"/>
        </w:rPr>
        <w:t>Pupils</w:t>
      </w:r>
      <w:r w:rsidRPr="00B232B7">
        <w:rPr>
          <w:rFonts w:asciiTheme="minorHAnsi" w:hAnsiTheme="minorHAnsi" w:cstheme="minorHAnsi"/>
          <w:sz w:val="22"/>
          <w:szCs w:val="22"/>
        </w:rPr>
        <w:t xml:space="preserve"> on Educational Visits. DfE</w:t>
      </w:r>
    </w:p>
    <w:p w14:paraId="0BA57953" w14:textId="77777777" w:rsidR="00F85F9F" w:rsidRPr="00B232B7" w:rsidRDefault="00F85F9F" w:rsidP="00F85F9F">
      <w:pPr>
        <w:jc w:val="both"/>
        <w:rPr>
          <w:rFonts w:asciiTheme="minorHAnsi" w:hAnsiTheme="minorHAnsi" w:cstheme="minorHAnsi"/>
        </w:rPr>
      </w:pPr>
      <w:r w:rsidRPr="00B232B7">
        <w:rPr>
          <w:rFonts w:asciiTheme="minorHAnsi" w:hAnsiTheme="minorHAnsi" w:cstheme="minorHAnsi"/>
          <w:sz w:val="22"/>
          <w:szCs w:val="22"/>
        </w:rPr>
        <w:t xml:space="preserve">Outdoor Education Advisers Panel. </w:t>
      </w:r>
      <w:hyperlink r:id="rId82" w:history="1">
        <w:r w:rsidRPr="00B232B7">
          <w:rPr>
            <w:rStyle w:val="Hyperlink"/>
            <w:rFonts w:asciiTheme="minorHAnsi" w:hAnsiTheme="minorHAnsi" w:cstheme="minorHAnsi"/>
            <w:sz w:val="22"/>
            <w:szCs w:val="22"/>
          </w:rPr>
          <w:t>http://www.oeap.info/</w:t>
        </w:r>
      </w:hyperlink>
    </w:p>
    <w:p w14:paraId="662C1CE6"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455D82CA" w14:textId="77777777" w:rsidR="00F85F9F" w:rsidRPr="00B232B7" w:rsidRDefault="00F85F9F" w:rsidP="00F85F9F">
      <w:pPr>
        <w:autoSpaceDE w:val="0"/>
        <w:autoSpaceDN w:val="0"/>
        <w:adjustRightInd w:val="0"/>
        <w:jc w:val="both"/>
        <w:rPr>
          <w:rFonts w:asciiTheme="minorHAnsi" w:eastAsiaTheme="minorHAnsi" w:hAnsiTheme="minorHAnsi" w:cstheme="minorHAnsi"/>
          <w:sz w:val="22"/>
          <w:szCs w:val="22"/>
          <w:lang w:eastAsia="en-US"/>
        </w:rPr>
      </w:pPr>
    </w:p>
    <w:p w14:paraId="2F6F540E" w14:textId="77777777" w:rsidR="007C3CC2" w:rsidRPr="00B232B7" w:rsidRDefault="007C3CC2" w:rsidP="001C4CE4">
      <w:pPr>
        <w:jc w:val="both"/>
        <w:rPr>
          <w:rFonts w:asciiTheme="minorHAnsi" w:hAnsiTheme="minorHAnsi" w:cstheme="minorHAnsi"/>
          <w:color w:val="000000"/>
          <w:sz w:val="22"/>
          <w:szCs w:val="22"/>
        </w:rPr>
      </w:pPr>
    </w:p>
    <w:p w14:paraId="5CF85A4D" w14:textId="77777777" w:rsidR="001C4CE4" w:rsidRPr="00B232B7" w:rsidRDefault="001C4CE4" w:rsidP="001C4CE4">
      <w:pPr>
        <w:rPr>
          <w:rFonts w:asciiTheme="minorHAnsi" w:hAnsiTheme="minorHAnsi" w:cstheme="minorHAnsi"/>
          <w:color w:val="000000"/>
          <w:sz w:val="22"/>
          <w:szCs w:val="22"/>
        </w:rPr>
        <w:sectPr w:rsidR="001C4CE4" w:rsidRPr="00B232B7" w:rsidSect="00E54C02">
          <w:pgSz w:w="11906" w:h="16838" w:code="9"/>
          <w:pgMar w:top="720" w:right="1008" w:bottom="1008" w:left="1008" w:header="576" w:footer="576" w:gutter="0"/>
          <w:cols w:space="708"/>
          <w:docGrid w:linePitch="360"/>
        </w:sectPr>
      </w:pPr>
    </w:p>
    <w:p w14:paraId="3EAD252C" w14:textId="77777777" w:rsidR="009E4FDC" w:rsidRPr="00B232B7" w:rsidRDefault="009E4FDC" w:rsidP="00340341">
      <w:pPr>
        <w:pStyle w:val="Heading2"/>
      </w:pPr>
      <w:bookmarkStart w:id="356" w:name="_Lifts"/>
      <w:bookmarkStart w:id="357" w:name="_Toc408323725"/>
      <w:bookmarkStart w:id="358" w:name="_Toc408324517"/>
      <w:bookmarkStart w:id="359" w:name="_Toc492032458"/>
      <w:bookmarkStart w:id="360" w:name="_Toc79151069"/>
      <w:bookmarkEnd w:id="356"/>
      <w:r w:rsidRPr="00B232B7">
        <w:lastRenderedPageBreak/>
        <w:t>Safeguarding</w:t>
      </w:r>
      <w:bookmarkEnd w:id="357"/>
      <w:bookmarkEnd w:id="358"/>
      <w:bookmarkEnd w:id="359"/>
      <w:bookmarkEnd w:id="360"/>
    </w:p>
    <w:p w14:paraId="1377E3BA" w14:textId="77777777" w:rsidR="009E4FDC" w:rsidRPr="00B232B7" w:rsidRDefault="009E4FDC" w:rsidP="009E4FDC">
      <w:pPr>
        <w:pStyle w:val="ListParagraph"/>
        <w:ind w:left="0"/>
        <w:rPr>
          <w:rFonts w:asciiTheme="minorHAnsi" w:hAnsiTheme="minorHAnsi" w:cstheme="minorHAnsi"/>
          <w:sz w:val="22"/>
          <w:szCs w:val="22"/>
        </w:rPr>
      </w:pPr>
    </w:p>
    <w:p w14:paraId="796808C5" w14:textId="77777777" w:rsidR="009E4FDC" w:rsidRPr="00B232B7" w:rsidRDefault="009E4FDC" w:rsidP="009E4FDC">
      <w:pPr>
        <w:tabs>
          <w:tab w:val="left" w:pos="851"/>
          <w:tab w:val="left" w:pos="2808"/>
        </w:tabs>
        <w:jc w:val="both"/>
        <w:rPr>
          <w:rFonts w:asciiTheme="minorHAnsi" w:hAnsiTheme="minorHAnsi" w:cstheme="minorHAnsi"/>
          <w:snapToGrid w:val="0"/>
          <w:sz w:val="22"/>
          <w:szCs w:val="22"/>
        </w:rPr>
      </w:pPr>
      <w:r w:rsidRPr="00B232B7">
        <w:rPr>
          <w:rFonts w:asciiTheme="minorHAnsi" w:hAnsiTheme="minorHAnsi" w:cstheme="minorHAnsi"/>
          <w:snapToGrid w:val="0"/>
          <w:sz w:val="22"/>
          <w:szCs w:val="22"/>
        </w:rPr>
        <w:t xml:space="preserve">All </w:t>
      </w:r>
      <w:r w:rsidR="0093256F" w:rsidRPr="00B232B7">
        <w:rPr>
          <w:rFonts w:asciiTheme="minorHAnsi" w:hAnsiTheme="minorHAnsi" w:cstheme="minorHAnsi"/>
          <w:snapToGrid w:val="0"/>
          <w:sz w:val="22"/>
          <w:szCs w:val="22"/>
        </w:rPr>
        <w:t>education</w:t>
      </w:r>
      <w:r w:rsidRPr="00B232B7">
        <w:rPr>
          <w:rFonts w:asciiTheme="minorHAnsi" w:hAnsiTheme="minorHAnsi" w:cstheme="minorHAnsi"/>
          <w:snapToGrid w:val="0"/>
          <w:sz w:val="22"/>
          <w:szCs w:val="22"/>
        </w:rPr>
        <w:t xml:space="preserve"> professionals, including </w:t>
      </w:r>
      <w:r w:rsidR="0093256F" w:rsidRPr="00B232B7">
        <w:rPr>
          <w:rFonts w:asciiTheme="minorHAnsi" w:hAnsiTheme="minorHAnsi" w:cstheme="minorHAnsi"/>
          <w:snapToGrid w:val="0"/>
          <w:sz w:val="22"/>
          <w:szCs w:val="22"/>
        </w:rPr>
        <w:t>administrative and facilities staff as well as teaching staff</w:t>
      </w:r>
      <w:r w:rsidRPr="00B232B7">
        <w:rPr>
          <w:rFonts w:asciiTheme="minorHAnsi" w:hAnsiTheme="minorHAnsi" w:cstheme="minorHAnsi"/>
          <w:snapToGrid w:val="0"/>
          <w:sz w:val="22"/>
          <w:szCs w:val="22"/>
        </w:rPr>
        <w:t xml:space="preserve">, have a statutory duty of care to </w:t>
      </w:r>
      <w:r w:rsidR="001B5784" w:rsidRPr="00B232B7">
        <w:rPr>
          <w:rFonts w:asciiTheme="minorHAnsi" w:hAnsiTheme="minorHAnsi" w:cstheme="minorHAnsi"/>
          <w:snapToGrid w:val="0"/>
          <w:sz w:val="22"/>
          <w:szCs w:val="22"/>
        </w:rPr>
        <w:t xml:space="preserve">all </w:t>
      </w:r>
      <w:r w:rsidRPr="00B232B7">
        <w:rPr>
          <w:rFonts w:asciiTheme="minorHAnsi" w:hAnsiTheme="minorHAnsi" w:cstheme="minorHAnsi"/>
          <w:snapToGrid w:val="0"/>
          <w:sz w:val="22"/>
          <w:szCs w:val="22"/>
        </w:rPr>
        <w:t xml:space="preserve">pupils. This duty extends to </w:t>
      </w:r>
      <w:r w:rsidR="001B5784" w:rsidRPr="00B232B7">
        <w:rPr>
          <w:rFonts w:asciiTheme="minorHAnsi" w:hAnsiTheme="minorHAnsi" w:cstheme="minorHAnsi"/>
          <w:snapToGrid w:val="0"/>
          <w:sz w:val="22"/>
          <w:szCs w:val="22"/>
        </w:rPr>
        <w:t xml:space="preserve">promoting the welfare of </w:t>
      </w:r>
      <w:r w:rsidRPr="00B232B7">
        <w:rPr>
          <w:rFonts w:asciiTheme="minorHAnsi" w:hAnsiTheme="minorHAnsi" w:cstheme="minorHAnsi"/>
          <w:snapToGrid w:val="0"/>
          <w:sz w:val="22"/>
          <w:szCs w:val="22"/>
        </w:rPr>
        <w:t>pupils</w:t>
      </w:r>
      <w:r w:rsidR="001B5784" w:rsidRPr="00B232B7">
        <w:rPr>
          <w:rFonts w:asciiTheme="minorHAnsi" w:hAnsiTheme="minorHAnsi" w:cstheme="minorHAnsi"/>
          <w:snapToGrid w:val="0"/>
          <w:sz w:val="22"/>
          <w:szCs w:val="22"/>
        </w:rPr>
        <w:t xml:space="preserve"> who require additional support but are not suffering harm or at immediate risk of harm</w:t>
      </w:r>
      <w:r w:rsidRPr="00B232B7">
        <w:rPr>
          <w:rFonts w:asciiTheme="minorHAnsi" w:hAnsiTheme="minorHAnsi" w:cstheme="minorHAnsi"/>
          <w:snapToGrid w:val="0"/>
          <w:sz w:val="22"/>
          <w:szCs w:val="22"/>
        </w:rPr>
        <w:t>.</w:t>
      </w:r>
    </w:p>
    <w:p w14:paraId="2725623B" w14:textId="77777777" w:rsidR="009E4FDC" w:rsidRPr="00B232B7" w:rsidRDefault="009E4FDC" w:rsidP="009E4FDC">
      <w:pPr>
        <w:tabs>
          <w:tab w:val="left" w:pos="851"/>
          <w:tab w:val="left" w:pos="2808"/>
        </w:tabs>
        <w:jc w:val="both"/>
        <w:rPr>
          <w:rFonts w:asciiTheme="minorHAnsi" w:hAnsiTheme="minorHAnsi" w:cstheme="minorHAnsi"/>
          <w:snapToGrid w:val="0"/>
          <w:sz w:val="22"/>
          <w:szCs w:val="22"/>
        </w:rPr>
      </w:pPr>
    </w:p>
    <w:p w14:paraId="6036443A" w14:textId="37DCE201" w:rsidR="009E4FDC" w:rsidRPr="00B232B7" w:rsidRDefault="009E4FDC" w:rsidP="009E4FDC">
      <w:pPr>
        <w:tabs>
          <w:tab w:val="left" w:pos="851"/>
          <w:tab w:val="left" w:pos="2808"/>
        </w:tabs>
        <w:jc w:val="both"/>
        <w:rPr>
          <w:rFonts w:asciiTheme="minorHAnsi" w:hAnsiTheme="minorHAnsi" w:cstheme="minorHAnsi"/>
          <w:snapToGrid w:val="0"/>
          <w:sz w:val="22"/>
          <w:szCs w:val="22"/>
        </w:rPr>
      </w:pPr>
      <w:r w:rsidRPr="00B232B7">
        <w:rPr>
          <w:rFonts w:asciiTheme="minorHAnsi" w:hAnsiTheme="minorHAnsi" w:cstheme="minorHAnsi"/>
          <w:snapToGrid w:val="0"/>
          <w:sz w:val="22"/>
          <w:szCs w:val="22"/>
        </w:rPr>
        <w:t xml:space="preserve">The </w:t>
      </w:r>
      <w:r w:rsidR="007C6520" w:rsidRPr="00B232B7">
        <w:rPr>
          <w:rFonts w:asciiTheme="minorHAnsi" w:hAnsiTheme="minorHAnsi" w:cstheme="minorHAnsi"/>
          <w:snapToGrid w:val="0"/>
          <w:sz w:val="22"/>
          <w:szCs w:val="22"/>
        </w:rPr>
        <w:t>Trust</w:t>
      </w:r>
      <w:r w:rsidR="00725699" w:rsidRPr="00B232B7">
        <w:rPr>
          <w:rFonts w:asciiTheme="minorHAnsi" w:hAnsiTheme="minorHAnsi" w:cstheme="minorHAnsi"/>
          <w:snapToGrid w:val="0"/>
          <w:sz w:val="22"/>
          <w:szCs w:val="22"/>
        </w:rPr>
        <w:t xml:space="preserve"> </w:t>
      </w:r>
      <w:r w:rsidRPr="00B232B7">
        <w:rPr>
          <w:rFonts w:asciiTheme="minorHAnsi" w:hAnsiTheme="minorHAnsi" w:cstheme="minorHAnsi"/>
          <w:snapToGrid w:val="0"/>
          <w:sz w:val="22"/>
          <w:szCs w:val="22"/>
        </w:rPr>
        <w:t xml:space="preserve">will promote awareness and best practice to deal with situations of suspected abuse or neglect and situations in which </w:t>
      </w:r>
      <w:r w:rsidR="00C03C03" w:rsidRPr="00B232B7">
        <w:rPr>
          <w:rFonts w:asciiTheme="minorHAnsi" w:hAnsiTheme="minorHAnsi" w:cstheme="minorHAnsi"/>
          <w:snapToGrid w:val="0"/>
          <w:sz w:val="22"/>
          <w:szCs w:val="22"/>
        </w:rPr>
        <w:t>staff</w:t>
      </w:r>
      <w:r w:rsidRPr="00B232B7">
        <w:rPr>
          <w:rFonts w:asciiTheme="minorHAnsi" w:hAnsiTheme="minorHAnsi" w:cstheme="minorHAnsi"/>
          <w:snapToGrid w:val="0"/>
          <w:sz w:val="22"/>
          <w:szCs w:val="22"/>
        </w:rPr>
        <w:t xml:space="preserve"> are best placed to observe such signs</w:t>
      </w:r>
      <w:r w:rsidR="00C03C03" w:rsidRPr="00B232B7">
        <w:rPr>
          <w:rFonts w:asciiTheme="minorHAnsi" w:hAnsiTheme="minorHAnsi" w:cstheme="minorHAnsi"/>
          <w:snapToGrid w:val="0"/>
          <w:sz w:val="22"/>
          <w:szCs w:val="22"/>
        </w:rPr>
        <w:t>.</w:t>
      </w:r>
      <w:r w:rsidRPr="00B232B7">
        <w:rPr>
          <w:rFonts w:asciiTheme="minorHAnsi" w:hAnsiTheme="minorHAnsi" w:cstheme="minorHAnsi"/>
          <w:snapToGrid w:val="0"/>
          <w:sz w:val="22"/>
          <w:szCs w:val="22"/>
        </w:rPr>
        <w:t xml:space="preserve"> </w:t>
      </w:r>
      <w:r w:rsidR="008052A3" w:rsidRPr="00B232B7">
        <w:rPr>
          <w:rFonts w:asciiTheme="minorHAnsi" w:hAnsiTheme="minorHAnsi" w:cstheme="minorHAnsi"/>
          <w:snapToGrid w:val="0"/>
          <w:sz w:val="22"/>
          <w:szCs w:val="22"/>
        </w:rPr>
        <w:t>Each Trust school</w:t>
      </w:r>
      <w:r w:rsidR="00C03C03" w:rsidRPr="00B232B7">
        <w:rPr>
          <w:rFonts w:asciiTheme="minorHAnsi" w:hAnsiTheme="minorHAnsi" w:cstheme="minorHAnsi"/>
          <w:snapToGrid w:val="0"/>
          <w:sz w:val="22"/>
          <w:szCs w:val="22"/>
        </w:rPr>
        <w:t xml:space="preserve"> </w:t>
      </w:r>
      <w:r w:rsidR="008052A3" w:rsidRPr="00B232B7">
        <w:rPr>
          <w:rFonts w:asciiTheme="minorHAnsi" w:hAnsiTheme="minorHAnsi" w:cstheme="minorHAnsi"/>
          <w:snapToGrid w:val="0"/>
          <w:sz w:val="22"/>
          <w:szCs w:val="22"/>
        </w:rPr>
        <w:t>has</w:t>
      </w:r>
      <w:r w:rsidR="002C0374" w:rsidRPr="00B232B7">
        <w:rPr>
          <w:rFonts w:asciiTheme="minorHAnsi" w:hAnsiTheme="minorHAnsi" w:cstheme="minorHAnsi"/>
          <w:snapToGrid w:val="0"/>
          <w:sz w:val="22"/>
          <w:szCs w:val="22"/>
        </w:rPr>
        <w:t xml:space="preserve"> </w:t>
      </w:r>
      <w:r w:rsidR="008052A3" w:rsidRPr="00B232B7">
        <w:rPr>
          <w:rFonts w:asciiTheme="minorHAnsi" w:hAnsiTheme="minorHAnsi" w:cstheme="minorHAnsi"/>
          <w:snapToGrid w:val="0"/>
          <w:sz w:val="22"/>
          <w:szCs w:val="22"/>
        </w:rPr>
        <w:t xml:space="preserve">a </w:t>
      </w:r>
      <w:r w:rsidR="002C0374" w:rsidRPr="00B232B7">
        <w:rPr>
          <w:rFonts w:asciiTheme="minorHAnsi" w:hAnsiTheme="minorHAnsi" w:cstheme="minorHAnsi"/>
          <w:snapToGrid w:val="0"/>
          <w:sz w:val="22"/>
          <w:szCs w:val="22"/>
        </w:rPr>
        <w:t xml:space="preserve">designated </w:t>
      </w:r>
      <w:r w:rsidR="009E4C2A" w:rsidRPr="00B232B7">
        <w:rPr>
          <w:rFonts w:asciiTheme="minorHAnsi" w:hAnsiTheme="minorHAnsi" w:cstheme="minorHAnsi"/>
          <w:snapToGrid w:val="0"/>
          <w:sz w:val="22"/>
          <w:szCs w:val="22"/>
        </w:rPr>
        <w:t>s</w:t>
      </w:r>
      <w:r w:rsidR="002C0374" w:rsidRPr="00B232B7">
        <w:rPr>
          <w:rFonts w:asciiTheme="minorHAnsi" w:hAnsiTheme="minorHAnsi" w:cstheme="minorHAnsi"/>
          <w:snapToGrid w:val="0"/>
          <w:sz w:val="22"/>
          <w:szCs w:val="22"/>
        </w:rPr>
        <w:t xml:space="preserve">afeguarding </w:t>
      </w:r>
      <w:r w:rsidR="009E4C2A" w:rsidRPr="00B232B7">
        <w:rPr>
          <w:rFonts w:asciiTheme="minorHAnsi" w:hAnsiTheme="minorHAnsi" w:cstheme="minorHAnsi"/>
          <w:snapToGrid w:val="0"/>
          <w:sz w:val="22"/>
          <w:szCs w:val="22"/>
        </w:rPr>
        <w:t>l</w:t>
      </w:r>
      <w:r w:rsidR="00C81D91" w:rsidRPr="00B232B7">
        <w:rPr>
          <w:rFonts w:asciiTheme="minorHAnsi" w:hAnsiTheme="minorHAnsi" w:cstheme="minorHAnsi"/>
          <w:snapToGrid w:val="0"/>
          <w:sz w:val="22"/>
          <w:szCs w:val="22"/>
        </w:rPr>
        <w:t>ead, who</w:t>
      </w:r>
      <w:r w:rsidR="002C0374" w:rsidRPr="00B232B7">
        <w:rPr>
          <w:rFonts w:asciiTheme="minorHAnsi" w:hAnsiTheme="minorHAnsi" w:cstheme="minorHAnsi"/>
          <w:snapToGrid w:val="0"/>
          <w:sz w:val="22"/>
          <w:szCs w:val="22"/>
        </w:rPr>
        <w:t xml:space="preserve"> is responsible for providing support to staff members in their safeguarding duties and for liaising closely with the </w:t>
      </w:r>
      <w:r w:rsidR="00F25889" w:rsidRPr="00B232B7">
        <w:rPr>
          <w:rFonts w:asciiTheme="minorHAnsi" w:hAnsiTheme="minorHAnsi" w:cstheme="minorHAnsi"/>
          <w:snapToGrid w:val="0"/>
          <w:sz w:val="22"/>
          <w:szCs w:val="22"/>
        </w:rPr>
        <w:t>relevant social services such as children’s social care.</w:t>
      </w:r>
    </w:p>
    <w:p w14:paraId="1CE45A43" w14:textId="77777777" w:rsidR="009E4FDC" w:rsidRPr="00B232B7" w:rsidRDefault="009E4FDC" w:rsidP="009E4FDC">
      <w:pPr>
        <w:tabs>
          <w:tab w:val="left" w:pos="851"/>
          <w:tab w:val="left" w:pos="2808"/>
        </w:tabs>
        <w:jc w:val="both"/>
        <w:rPr>
          <w:rFonts w:asciiTheme="minorHAnsi" w:hAnsiTheme="minorHAnsi" w:cstheme="minorHAnsi"/>
          <w:snapToGrid w:val="0"/>
          <w:sz w:val="22"/>
          <w:szCs w:val="22"/>
        </w:rPr>
      </w:pPr>
    </w:p>
    <w:p w14:paraId="7F67731C" w14:textId="77777777" w:rsidR="001E6416" w:rsidRPr="00B232B7" w:rsidRDefault="00B31E0F" w:rsidP="009E4FDC">
      <w:pPr>
        <w:tabs>
          <w:tab w:val="left" w:pos="851"/>
          <w:tab w:val="left" w:pos="2808"/>
        </w:tabs>
        <w:jc w:val="both"/>
        <w:rPr>
          <w:rFonts w:asciiTheme="minorHAnsi" w:hAnsiTheme="minorHAnsi" w:cstheme="minorHAnsi"/>
          <w:b/>
          <w:snapToGrid w:val="0"/>
          <w:sz w:val="22"/>
          <w:szCs w:val="22"/>
        </w:rPr>
      </w:pPr>
      <w:r w:rsidRPr="00B232B7">
        <w:rPr>
          <w:rFonts w:asciiTheme="minorHAnsi" w:hAnsiTheme="minorHAnsi" w:cstheme="minorHAnsi"/>
          <w:b/>
          <w:snapToGrid w:val="0"/>
          <w:sz w:val="22"/>
          <w:szCs w:val="22"/>
        </w:rPr>
        <w:t>Trust</w:t>
      </w:r>
      <w:r w:rsidR="001E6416" w:rsidRPr="00B232B7">
        <w:rPr>
          <w:rFonts w:asciiTheme="minorHAnsi" w:hAnsiTheme="minorHAnsi" w:cstheme="minorHAnsi"/>
          <w:b/>
          <w:snapToGrid w:val="0"/>
          <w:sz w:val="22"/>
          <w:szCs w:val="22"/>
        </w:rPr>
        <w:t xml:space="preserve"> Responsibilities</w:t>
      </w:r>
    </w:p>
    <w:p w14:paraId="3EB7F0E8" w14:textId="77777777" w:rsidR="001E6416" w:rsidRPr="00B232B7" w:rsidRDefault="001E6416" w:rsidP="009E4FDC">
      <w:pPr>
        <w:tabs>
          <w:tab w:val="left" w:pos="851"/>
          <w:tab w:val="left" w:pos="2808"/>
        </w:tabs>
        <w:jc w:val="both"/>
        <w:rPr>
          <w:rFonts w:asciiTheme="minorHAnsi" w:hAnsiTheme="minorHAnsi" w:cstheme="minorHAnsi"/>
          <w:snapToGrid w:val="0"/>
          <w:sz w:val="22"/>
          <w:szCs w:val="22"/>
        </w:rPr>
      </w:pPr>
    </w:p>
    <w:p w14:paraId="31A1D850" w14:textId="2FD7091F" w:rsidR="001E6416" w:rsidRPr="00B232B7" w:rsidRDefault="001E6416" w:rsidP="009E4FDC">
      <w:pPr>
        <w:tabs>
          <w:tab w:val="left" w:pos="851"/>
          <w:tab w:val="left" w:pos="2808"/>
        </w:tabs>
        <w:jc w:val="both"/>
        <w:rPr>
          <w:rFonts w:asciiTheme="minorHAnsi" w:hAnsiTheme="minorHAnsi" w:cstheme="minorHAnsi"/>
          <w:snapToGrid w:val="0"/>
          <w:sz w:val="22"/>
          <w:szCs w:val="22"/>
        </w:rPr>
      </w:pPr>
      <w:r w:rsidRPr="00B232B7">
        <w:rPr>
          <w:rFonts w:asciiTheme="minorHAnsi" w:hAnsiTheme="minorHAnsi" w:cstheme="minorHAnsi"/>
          <w:snapToGrid w:val="0"/>
          <w:sz w:val="22"/>
          <w:szCs w:val="22"/>
        </w:rPr>
        <w:t xml:space="preserve">The </w:t>
      </w:r>
      <w:r w:rsidR="007C6520" w:rsidRPr="00B232B7">
        <w:rPr>
          <w:rFonts w:asciiTheme="minorHAnsi" w:hAnsiTheme="minorHAnsi" w:cstheme="minorHAnsi"/>
          <w:snapToGrid w:val="0"/>
          <w:sz w:val="22"/>
          <w:szCs w:val="22"/>
        </w:rPr>
        <w:t>Trust</w:t>
      </w:r>
      <w:r w:rsidRPr="00B232B7">
        <w:rPr>
          <w:rFonts w:asciiTheme="minorHAnsi" w:hAnsiTheme="minorHAnsi" w:cstheme="minorHAnsi"/>
          <w:snapToGrid w:val="0"/>
          <w:sz w:val="22"/>
          <w:szCs w:val="22"/>
        </w:rPr>
        <w:t xml:space="preserve"> will:</w:t>
      </w:r>
    </w:p>
    <w:p w14:paraId="28F43B59" w14:textId="77777777" w:rsidR="001E6416" w:rsidRPr="00B232B7" w:rsidRDefault="001E6416" w:rsidP="009E4FDC">
      <w:pPr>
        <w:tabs>
          <w:tab w:val="left" w:pos="851"/>
          <w:tab w:val="left" w:pos="2808"/>
        </w:tabs>
        <w:jc w:val="both"/>
        <w:rPr>
          <w:rFonts w:asciiTheme="minorHAnsi" w:hAnsiTheme="minorHAnsi" w:cstheme="minorHAnsi"/>
          <w:snapToGrid w:val="0"/>
          <w:sz w:val="22"/>
          <w:szCs w:val="22"/>
        </w:rPr>
      </w:pPr>
    </w:p>
    <w:p w14:paraId="3C958758" w14:textId="77777777" w:rsidR="00005E3D" w:rsidRPr="00B232B7" w:rsidRDefault="00005E3D"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contribute to inter-agency working for safeguarding and child protection in line with statutory requirements</w:t>
      </w:r>
    </w:p>
    <w:p w14:paraId="4F7615C8" w14:textId="77777777" w:rsidR="00126526" w:rsidRPr="00B232B7" w:rsidRDefault="00126526"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implement a suitable safe recruitment process</w:t>
      </w:r>
    </w:p>
    <w:p w14:paraId="002E7932" w14:textId="77777777" w:rsidR="001E6416" w:rsidRPr="00B232B7" w:rsidRDefault="001E6416"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implement and enforce a child protection policy and a staff behaviour policy or code of conduct</w:t>
      </w:r>
    </w:p>
    <w:p w14:paraId="11EC16FC" w14:textId="77777777" w:rsidR="001E6416" w:rsidRPr="00B232B7" w:rsidRDefault="001E6416"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provide appropriate training to all staff members</w:t>
      </w:r>
    </w:p>
    <w:p w14:paraId="293A6E48" w14:textId="77777777" w:rsidR="00FE2985" w:rsidRPr="00B232B7" w:rsidRDefault="00FE2985"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 xml:space="preserve">provide the designated safeguarding lead with appropriate authority, time, funding, resources, training and support to allow them to </w:t>
      </w:r>
      <w:r w:rsidR="00917754" w:rsidRPr="00B232B7">
        <w:rPr>
          <w:rFonts w:asciiTheme="minorHAnsi" w:hAnsiTheme="minorHAnsi" w:cstheme="minorHAnsi"/>
          <w:snapToGrid w:val="0"/>
          <w:sz w:val="22"/>
          <w:szCs w:val="22"/>
        </w:rPr>
        <w:t xml:space="preserve">effectively </w:t>
      </w:r>
      <w:r w:rsidRPr="00B232B7">
        <w:rPr>
          <w:rFonts w:asciiTheme="minorHAnsi" w:hAnsiTheme="minorHAnsi" w:cstheme="minorHAnsi"/>
          <w:snapToGrid w:val="0"/>
          <w:sz w:val="22"/>
          <w:szCs w:val="22"/>
        </w:rPr>
        <w:t>carry out t</w:t>
      </w:r>
      <w:r w:rsidR="00917754" w:rsidRPr="00B232B7">
        <w:rPr>
          <w:rFonts w:asciiTheme="minorHAnsi" w:hAnsiTheme="minorHAnsi" w:cstheme="minorHAnsi"/>
          <w:snapToGrid w:val="0"/>
          <w:sz w:val="22"/>
          <w:szCs w:val="22"/>
        </w:rPr>
        <w:t>heir duties</w:t>
      </w:r>
    </w:p>
    <w:p w14:paraId="41A592DC" w14:textId="77777777" w:rsidR="00E81BD5" w:rsidRPr="00B232B7" w:rsidRDefault="00E81BD5"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implement a suitable procedure for handling allegations against members of staff</w:t>
      </w:r>
    </w:p>
    <w:p w14:paraId="07FFD1A6" w14:textId="6785AC0C" w:rsidR="00FE2985" w:rsidRPr="00B232B7" w:rsidRDefault="00FE2985"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 xml:space="preserve">maintain </w:t>
      </w:r>
      <w:r w:rsidR="007C6520" w:rsidRPr="00B232B7">
        <w:rPr>
          <w:rFonts w:asciiTheme="minorHAnsi" w:hAnsiTheme="minorHAnsi" w:cstheme="minorHAnsi"/>
          <w:snapToGrid w:val="0"/>
          <w:sz w:val="22"/>
          <w:szCs w:val="22"/>
        </w:rPr>
        <w:t>Trust</w:t>
      </w:r>
      <w:r w:rsidRPr="00B232B7">
        <w:rPr>
          <w:rFonts w:asciiTheme="minorHAnsi" w:hAnsiTheme="minorHAnsi" w:cstheme="minorHAnsi"/>
          <w:snapToGrid w:val="0"/>
          <w:sz w:val="22"/>
          <w:szCs w:val="22"/>
        </w:rPr>
        <w:t xml:space="preserve"> in the teaching profession</w:t>
      </w:r>
    </w:p>
    <w:p w14:paraId="7C1A8AF8" w14:textId="77777777" w:rsidR="00126526" w:rsidRPr="00B232B7" w:rsidRDefault="00126526"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provide a safe environment in which children can learn</w:t>
      </w:r>
    </w:p>
    <w:p w14:paraId="215238BE" w14:textId="77777777" w:rsidR="00126526" w:rsidRPr="00B232B7" w:rsidRDefault="00176ECC" w:rsidP="00EB11A0">
      <w:pPr>
        <w:numPr>
          <w:ilvl w:val="0"/>
          <w:numId w:val="6"/>
        </w:numPr>
        <w:ind w:left="425" w:hanging="425"/>
        <w:rPr>
          <w:rFonts w:asciiTheme="minorHAnsi" w:hAnsiTheme="minorHAnsi" w:cstheme="minorHAnsi"/>
          <w:snapToGrid w:val="0"/>
          <w:sz w:val="22"/>
          <w:szCs w:val="22"/>
        </w:rPr>
      </w:pPr>
      <w:r w:rsidRPr="00B232B7">
        <w:rPr>
          <w:rFonts w:asciiTheme="minorHAnsi" w:hAnsiTheme="minorHAnsi" w:cstheme="minorHAnsi"/>
          <w:snapToGrid w:val="0"/>
          <w:sz w:val="22"/>
          <w:szCs w:val="22"/>
        </w:rPr>
        <w:t>provide training to pupils about safeguarding as part of a balanced curriculum</w:t>
      </w:r>
      <w:r w:rsidR="00180EE3" w:rsidRPr="00B232B7">
        <w:rPr>
          <w:rFonts w:asciiTheme="minorHAnsi" w:hAnsiTheme="minorHAnsi" w:cstheme="minorHAnsi"/>
          <w:snapToGrid w:val="0"/>
          <w:sz w:val="22"/>
          <w:szCs w:val="22"/>
        </w:rPr>
        <w:t>.</w:t>
      </w:r>
    </w:p>
    <w:p w14:paraId="6A57932F" w14:textId="77777777" w:rsidR="001E6416" w:rsidRPr="00B232B7" w:rsidRDefault="001E6416" w:rsidP="009E4FDC">
      <w:pPr>
        <w:tabs>
          <w:tab w:val="left" w:pos="851"/>
          <w:tab w:val="left" w:pos="2808"/>
        </w:tabs>
        <w:jc w:val="both"/>
        <w:rPr>
          <w:rFonts w:asciiTheme="minorHAnsi" w:hAnsiTheme="minorHAnsi" w:cstheme="minorHAnsi"/>
          <w:snapToGrid w:val="0"/>
          <w:sz w:val="22"/>
          <w:szCs w:val="22"/>
        </w:rPr>
      </w:pPr>
    </w:p>
    <w:p w14:paraId="3CB65AD3" w14:textId="77777777" w:rsidR="009E4FDC" w:rsidRPr="00B232B7" w:rsidRDefault="00576D7E" w:rsidP="009E4FDC">
      <w:pPr>
        <w:autoSpaceDE w:val="0"/>
        <w:autoSpaceDN w:val="0"/>
        <w:adjustRightInd w:val="0"/>
        <w:rPr>
          <w:rFonts w:asciiTheme="minorHAnsi" w:hAnsiTheme="minorHAnsi" w:cstheme="minorHAnsi"/>
          <w:b/>
          <w:sz w:val="22"/>
          <w:szCs w:val="22"/>
        </w:rPr>
      </w:pPr>
      <w:r w:rsidRPr="00B232B7">
        <w:rPr>
          <w:rFonts w:asciiTheme="minorHAnsi" w:hAnsiTheme="minorHAnsi" w:cstheme="minorHAnsi"/>
          <w:b/>
          <w:sz w:val="22"/>
          <w:szCs w:val="22"/>
        </w:rPr>
        <w:t>Staff Responsibilities</w:t>
      </w:r>
    </w:p>
    <w:p w14:paraId="3AC727F2" w14:textId="77777777" w:rsidR="00576D7E" w:rsidRPr="00B232B7" w:rsidRDefault="00576D7E" w:rsidP="009E4FDC">
      <w:pPr>
        <w:autoSpaceDE w:val="0"/>
        <w:autoSpaceDN w:val="0"/>
        <w:adjustRightInd w:val="0"/>
        <w:rPr>
          <w:rFonts w:asciiTheme="minorHAnsi" w:hAnsiTheme="minorHAnsi" w:cstheme="minorHAnsi"/>
          <w:sz w:val="22"/>
          <w:szCs w:val="22"/>
        </w:rPr>
      </w:pPr>
    </w:p>
    <w:p w14:paraId="055439D9" w14:textId="0E2634A2" w:rsidR="00576D7E" w:rsidRPr="00B232B7" w:rsidRDefault="00576D7E" w:rsidP="009E4FDC">
      <w:pPr>
        <w:autoSpaceDE w:val="0"/>
        <w:autoSpaceDN w:val="0"/>
        <w:adjustRightInd w:val="0"/>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requires all staff to:</w:t>
      </w:r>
    </w:p>
    <w:p w14:paraId="0B3BDF86" w14:textId="77777777" w:rsidR="00576D7E" w:rsidRPr="00B232B7" w:rsidRDefault="00576D7E" w:rsidP="009E4FDC">
      <w:pPr>
        <w:autoSpaceDE w:val="0"/>
        <w:autoSpaceDN w:val="0"/>
        <w:adjustRightInd w:val="0"/>
        <w:rPr>
          <w:rFonts w:asciiTheme="minorHAnsi" w:hAnsiTheme="minorHAnsi" w:cstheme="minorHAnsi"/>
          <w:sz w:val="22"/>
          <w:szCs w:val="22"/>
        </w:rPr>
      </w:pPr>
    </w:p>
    <w:p w14:paraId="12FAD92C" w14:textId="77777777" w:rsidR="00576D7E" w:rsidRPr="00B232B7" w:rsidRDefault="001E6416"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assist in providing a safe environment in which children can learn</w:t>
      </w:r>
    </w:p>
    <w:p w14:paraId="3C6A1705" w14:textId="77777777" w:rsidR="00126526" w:rsidRPr="00B232B7" w:rsidRDefault="00126526"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 xml:space="preserve">raise all concerns with the designated </w:t>
      </w:r>
      <w:r w:rsidR="009E4C2A" w:rsidRPr="00B232B7">
        <w:rPr>
          <w:rFonts w:asciiTheme="minorHAnsi" w:hAnsiTheme="minorHAnsi" w:cstheme="minorHAnsi"/>
          <w:sz w:val="22"/>
          <w:szCs w:val="22"/>
        </w:rPr>
        <w:t>s</w:t>
      </w:r>
      <w:r w:rsidR="00A82685" w:rsidRPr="00B232B7">
        <w:rPr>
          <w:rFonts w:asciiTheme="minorHAnsi" w:hAnsiTheme="minorHAnsi" w:cstheme="minorHAnsi"/>
          <w:sz w:val="22"/>
          <w:szCs w:val="22"/>
        </w:rPr>
        <w:t xml:space="preserve">afeguarding </w:t>
      </w:r>
      <w:r w:rsidR="009E4C2A" w:rsidRPr="00B232B7">
        <w:rPr>
          <w:rFonts w:asciiTheme="minorHAnsi" w:hAnsiTheme="minorHAnsi" w:cstheme="minorHAnsi"/>
          <w:sz w:val="22"/>
          <w:szCs w:val="22"/>
        </w:rPr>
        <w:t>l</w:t>
      </w:r>
      <w:r w:rsidRPr="00B232B7">
        <w:rPr>
          <w:rFonts w:asciiTheme="minorHAnsi" w:hAnsiTheme="minorHAnsi" w:cstheme="minorHAnsi"/>
          <w:sz w:val="22"/>
          <w:szCs w:val="22"/>
        </w:rPr>
        <w:t>ead</w:t>
      </w:r>
      <w:r w:rsidR="00FF316E" w:rsidRPr="00B232B7">
        <w:rPr>
          <w:rFonts w:asciiTheme="minorHAnsi" w:hAnsiTheme="minorHAnsi" w:cstheme="minorHAnsi"/>
          <w:sz w:val="22"/>
          <w:szCs w:val="22"/>
        </w:rPr>
        <w:t xml:space="preserve">, including </w:t>
      </w:r>
      <w:r w:rsidR="00A20B9F" w:rsidRPr="00B232B7">
        <w:rPr>
          <w:rFonts w:asciiTheme="minorHAnsi" w:hAnsiTheme="minorHAnsi" w:cstheme="minorHAnsi"/>
          <w:sz w:val="22"/>
          <w:szCs w:val="22"/>
        </w:rPr>
        <w:t>concerns about</w:t>
      </w:r>
      <w:r w:rsidR="00FF316E" w:rsidRPr="00B232B7">
        <w:rPr>
          <w:rFonts w:asciiTheme="minorHAnsi" w:hAnsiTheme="minorHAnsi" w:cstheme="minorHAnsi"/>
          <w:sz w:val="22"/>
          <w:szCs w:val="22"/>
        </w:rPr>
        <w:t xml:space="preserve"> other staff members</w:t>
      </w:r>
    </w:p>
    <w:p w14:paraId="4D01F0D5" w14:textId="77777777" w:rsidR="00FF316E" w:rsidRPr="00B232B7" w:rsidRDefault="001E6416" w:rsidP="00EB11A0">
      <w:pPr>
        <w:numPr>
          <w:ilvl w:val="0"/>
          <w:numId w:val="6"/>
        </w:numPr>
        <w:autoSpaceDE w:val="0"/>
        <w:autoSpaceDN w:val="0"/>
        <w:adjustRightInd w:val="0"/>
        <w:ind w:left="425" w:hanging="425"/>
        <w:rPr>
          <w:rFonts w:asciiTheme="minorHAnsi" w:hAnsiTheme="minorHAnsi" w:cstheme="minorHAnsi"/>
          <w:sz w:val="22"/>
          <w:szCs w:val="22"/>
        </w:rPr>
      </w:pPr>
      <w:r w:rsidRPr="00B232B7">
        <w:rPr>
          <w:rFonts w:asciiTheme="minorHAnsi" w:hAnsiTheme="minorHAnsi" w:cstheme="minorHAnsi"/>
          <w:sz w:val="22"/>
          <w:szCs w:val="22"/>
        </w:rPr>
        <w:t xml:space="preserve">always </w:t>
      </w:r>
      <w:r w:rsidR="001E04EC" w:rsidRPr="00B232B7">
        <w:rPr>
          <w:rFonts w:asciiTheme="minorHAnsi" w:hAnsiTheme="minorHAnsi" w:cstheme="minorHAnsi"/>
          <w:sz w:val="22"/>
          <w:szCs w:val="22"/>
        </w:rPr>
        <w:t>err on the side of caution and report suspected cases of abuse or neglect</w:t>
      </w:r>
    </w:p>
    <w:p w14:paraId="5E81094C" w14:textId="77777777" w:rsidR="00FF316E" w:rsidRPr="00B232B7" w:rsidRDefault="00FF316E" w:rsidP="00EB11A0">
      <w:pPr>
        <w:numPr>
          <w:ilvl w:val="0"/>
          <w:numId w:val="6"/>
        </w:numPr>
        <w:autoSpaceDE w:val="0"/>
        <w:autoSpaceDN w:val="0"/>
        <w:adjustRightInd w:val="0"/>
        <w:ind w:left="425" w:hanging="425"/>
        <w:rPr>
          <w:rFonts w:asciiTheme="minorHAnsi" w:hAnsiTheme="minorHAnsi" w:cstheme="minorHAnsi"/>
          <w:sz w:val="22"/>
          <w:szCs w:val="22"/>
        </w:rPr>
      </w:pPr>
      <w:r w:rsidRPr="00B232B7">
        <w:rPr>
          <w:rFonts w:asciiTheme="minorHAnsi" w:hAnsiTheme="minorHAnsi" w:cstheme="minorHAnsi"/>
          <w:sz w:val="22"/>
          <w:szCs w:val="22"/>
        </w:rPr>
        <w:t>report concerns directly to children’s social care if it is not possible to raise them with the designated safeguarding lead</w:t>
      </w:r>
    </w:p>
    <w:p w14:paraId="174E945C" w14:textId="77777777" w:rsidR="001E04EC" w:rsidRPr="00B232B7" w:rsidRDefault="001E04EC" w:rsidP="00EB11A0">
      <w:pPr>
        <w:numPr>
          <w:ilvl w:val="0"/>
          <w:numId w:val="6"/>
        </w:numPr>
        <w:autoSpaceDE w:val="0"/>
        <w:autoSpaceDN w:val="0"/>
        <w:adjustRightInd w:val="0"/>
        <w:ind w:left="425" w:hanging="425"/>
        <w:rPr>
          <w:rFonts w:asciiTheme="minorHAnsi" w:hAnsiTheme="minorHAnsi" w:cstheme="minorHAnsi"/>
          <w:sz w:val="22"/>
          <w:szCs w:val="22"/>
        </w:rPr>
      </w:pPr>
      <w:r w:rsidRPr="00B232B7">
        <w:rPr>
          <w:rFonts w:asciiTheme="minorHAnsi" w:hAnsiTheme="minorHAnsi" w:cstheme="minorHAnsi"/>
          <w:sz w:val="22"/>
          <w:szCs w:val="22"/>
        </w:rPr>
        <w:t xml:space="preserve">always act in the </w:t>
      </w:r>
      <w:r w:rsidR="00126526" w:rsidRPr="00B232B7">
        <w:rPr>
          <w:rFonts w:asciiTheme="minorHAnsi" w:hAnsiTheme="minorHAnsi" w:cstheme="minorHAnsi"/>
          <w:sz w:val="22"/>
          <w:szCs w:val="22"/>
        </w:rPr>
        <w:t xml:space="preserve">best </w:t>
      </w:r>
      <w:r w:rsidRPr="00B232B7">
        <w:rPr>
          <w:rFonts w:asciiTheme="minorHAnsi" w:hAnsiTheme="minorHAnsi" w:cstheme="minorHAnsi"/>
          <w:sz w:val="22"/>
          <w:szCs w:val="22"/>
        </w:rPr>
        <w:t>interests of the child</w:t>
      </w:r>
      <w:r w:rsidR="00180EE3" w:rsidRPr="00B232B7">
        <w:rPr>
          <w:rFonts w:asciiTheme="minorHAnsi" w:hAnsiTheme="minorHAnsi" w:cstheme="minorHAnsi"/>
          <w:sz w:val="22"/>
          <w:szCs w:val="22"/>
        </w:rPr>
        <w:t>.</w:t>
      </w:r>
    </w:p>
    <w:p w14:paraId="3C9E488A" w14:textId="77777777" w:rsidR="009E4FDC" w:rsidRPr="00B232B7" w:rsidRDefault="009E4FDC" w:rsidP="009E4FDC">
      <w:pPr>
        <w:autoSpaceDE w:val="0"/>
        <w:autoSpaceDN w:val="0"/>
        <w:adjustRightInd w:val="0"/>
        <w:rPr>
          <w:rFonts w:asciiTheme="minorHAnsi" w:hAnsiTheme="minorHAnsi" w:cstheme="minorHAnsi"/>
          <w:sz w:val="22"/>
          <w:szCs w:val="22"/>
        </w:rPr>
      </w:pPr>
    </w:p>
    <w:p w14:paraId="1F51BC0A" w14:textId="33965773" w:rsidR="00201F3D" w:rsidRPr="00B232B7" w:rsidRDefault="00201F3D" w:rsidP="009E4FDC">
      <w:pPr>
        <w:autoSpaceDE w:val="0"/>
        <w:autoSpaceDN w:val="0"/>
        <w:adjustRightInd w:val="0"/>
        <w:rPr>
          <w:rFonts w:asciiTheme="minorHAnsi" w:hAnsiTheme="minorHAnsi" w:cstheme="minorHAnsi"/>
          <w:b/>
          <w:sz w:val="22"/>
          <w:szCs w:val="22"/>
        </w:rPr>
      </w:pPr>
      <w:r w:rsidRPr="00B232B7">
        <w:rPr>
          <w:rFonts w:asciiTheme="minorHAnsi" w:hAnsiTheme="minorHAnsi" w:cstheme="minorHAnsi"/>
          <w:b/>
          <w:sz w:val="22"/>
          <w:szCs w:val="22"/>
        </w:rPr>
        <w:t xml:space="preserve">If at any point there is a risk of immediate </w:t>
      </w:r>
      <w:r w:rsidR="00005E3D" w:rsidRPr="00B232B7">
        <w:rPr>
          <w:rFonts w:asciiTheme="minorHAnsi" w:hAnsiTheme="minorHAnsi" w:cstheme="minorHAnsi"/>
          <w:b/>
          <w:sz w:val="22"/>
          <w:szCs w:val="22"/>
        </w:rPr>
        <w:t xml:space="preserve">serious </w:t>
      </w:r>
      <w:r w:rsidRPr="00B232B7">
        <w:rPr>
          <w:rFonts w:asciiTheme="minorHAnsi" w:hAnsiTheme="minorHAnsi" w:cstheme="minorHAnsi"/>
          <w:b/>
          <w:sz w:val="22"/>
          <w:szCs w:val="22"/>
        </w:rPr>
        <w:t xml:space="preserve">harm to a child, staff members should make an immediate referral to </w:t>
      </w:r>
      <w:r w:rsidR="007E5142">
        <w:rPr>
          <w:rFonts w:asciiTheme="minorHAnsi" w:hAnsiTheme="minorHAnsi" w:cstheme="minorHAnsi"/>
          <w:b/>
          <w:sz w:val="22"/>
          <w:szCs w:val="22"/>
        </w:rPr>
        <w:t xml:space="preserve">the Designated Safeguarding Lead for the school who will then consider making a referral on to </w:t>
      </w:r>
      <w:r w:rsidRPr="00B232B7">
        <w:rPr>
          <w:rFonts w:asciiTheme="minorHAnsi" w:hAnsiTheme="minorHAnsi" w:cstheme="minorHAnsi"/>
          <w:b/>
          <w:sz w:val="22"/>
          <w:szCs w:val="22"/>
        </w:rPr>
        <w:t>children’s social care. If the child’s situation does not improve, staff members with concerns should press for re-consideration.</w:t>
      </w:r>
    </w:p>
    <w:p w14:paraId="1DA7804F"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sz w:val="22"/>
          <w:szCs w:val="22"/>
        </w:rPr>
      </w:pPr>
    </w:p>
    <w:p w14:paraId="3DF224C6"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b/>
          <w:sz w:val="22"/>
          <w:szCs w:val="22"/>
        </w:rPr>
      </w:pPr>
      <w:r w:rsidRPr="00B232B7">
        <w:rPr>
          <w:rFonts w:asciiTheme="minorHAnsi" w:hAnsiTheme="minorHAnsi" w:cstheme="minorHAnsi"/>
          <w:b/>
          <w:sz w:val="22"/>
          <w:szCs w:val="22"/>
        </w:rPr>
        <w:t>Recruitment</w:t>
      </w:r>
    </w:p>
    <w:p w14:paraId="0D79A41D"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b/>
          <w:sz w:val="22"/>
          <w:szCs w:val="22"/>
        </w:rPr>
      </w:pPr>
    </w:p>
    <w:p w14:paraId="0E999A65" w14:textId="77777777" w:rsidR="009E4FDC" w:rsidRPr="00B232B7" w:rsidRDefault="009E4FDC" w:rsidP="009E4FDC">
      <w:pPr>
        <w:autoSpaceDE w:val="0"/>
        <w:autoSpaceDN w:val="0"/>
        <w:adjustRightInd w:val="0"/>
        <w:rPr>
          <w:rFonts w:asciiTheme="minorHAnsi" w:hAnsiTheme="minorHAnsi" w:cstheme="minorHAnsi"/>
          <w:sz w:val="22"/>
          <w:szCs w:val="22"/>
        </w:rPr>
      </w:pPr>
      <w:r w:rsidRPr="00B232B7">
        <w:rPr>
          <w:rFonts w:asciiTheme="minorHAnsi" w:hAnsiTheme="minorHAnsi" w:cstheme="minorHAnsi"/>
          <w:sz w:val="22"/>
          <w:szCs w:val="22"/>
        </w:rPr>
        <w:t xml:space="preserve">The </w:t>
      </w:r>
      <w:r w:rsidR="00126526" w:rsidRPr="00B232B7">
        <w:rPr>
          <w:rFonts w:asciiTheme="minorHAnsi" w:hAnsiTheme="minorHAnsi" w:cstheme="minorHAnsi"/>
          <w:sz w:val="22"/>
          <w:szCs w:val="22"/>
        </w:rPr>
        <w:t>law</w:t>
      </w:r>
      <w:r w:rsidRPr="00B232B7">
        <w:rPr>
          <w:rFonts w:asciiTheme="minorHAnsi" w:hAnsiTheme="minorHAnsi" w:cstheme="minorHAnsi"/>
          <w:sz w:val="22"/>
          <w:szCs w:val="22"/>
        </w:rPr>
        <w:t xml:space="preserve"> places requirements on </w:t>
      </w:r>
      <w:r w:rsidR="00126526" w:rsidRPr="00B232B7">
        <w:rPr>
          <w:rFonts w:asciiTheme="minorHAnsi" w:hAnsiTheme="minorHAnsi" w:cstheme="minorHAnsi"/>
          <w:sz w:val="22"/>
          <w:szCs w:val="22"/>
        </w:rPr>
        <w:t xml:space="preserve">all </w:t>
      </w:r>
      <w:r w:rsidRPr="00B232B7">
        <w:rPr>
          <w:rFonts w:asciiTheme="minorHAnsi" w:hAnsiTheme="minorHAnsi" w:cstheme="minorHAnsi"/>
          <w:sz w:val="22"/>
          <w:szCs w:val="22"/>
        </w:rPr>
        <w:t>employers to ensure that all staff engag</w:t>
      </w:r>
      <w:r w:rsidR="007140C0" w:rsidRPr="00B232B7">
        <w:rPr>
          <w:rFonts w:asciiTheme="minorHAnsi" w:hAnsiTheme="minorHAnsi" w:cstheme="minorHAnsi"/>
          <w:sz w:val="22"/>
          <w:szCs w:val="22"/>
        </w:rPr>
        <w:t>ed to work with children</w:t>
      </w:r>
      <w:r w:rsidRPr="00B232B7">
        <w:rPr>
          <w:rFonts w:asciiTheme="minorHAnsi" w:hAnsiTheme="minorHAnsi" w:cstheme="minorHAnsi"/>
          <w:sz w:val="22"/>
          <w:szCs w:val="22"/>
        </w:rPr>
        <w:t xml:space="preserve"> are suitable to do so. We will take all reasonable steps in the employment process including carrying out checks on:</w:t>
      </w:r>
    </w:p>
    <w:p w14:paraId="35C4CE76" w14:textId="77777777" w:rsidR="009E4FDC" w:rsidRPr="00B232B7" w:rsidRDefault="009E4FDC" w:rsidP="009E4FDC">
      <w:pPr>
        <w:autoSpaceDE w:val="0"/>
        <w:autoSpaceDN w:val="0"/>
        <w:adjustRightInd w:val="0"/>
        <w:rPr>
          <w:rFonts w:asciiTheme="minorHAnsi" w:hAnsiTheme="minorHAnsi" w:cstheme="minorHAnsi"/>
          <w:sz w:val="22"/>
          <w:szCs w:val="22"/>
        </w:rPr>
      </w:pPr>
    </w:p>
    <w:p w14:paraId="5A31606E" w14:textId="77777777" w:rsidR="009E4FDC" w:rsidRPr="00B232B7" w:rsidRDefault="00FE2EE9" w:rsidP="00EB11A0">
      <w:pPr>
        <w:pStyle w:val="ListParagraph"/>
        <w:numPr>
          <w:ilvl w:val="0"/>
          <w:numId w:val="17"/>
        </w:numPr>
        <w:autoSpaceDE w:val="0"/>
        <w:autoSpaceDN w:val="0"/>
        <w:adjustRightInd w:val="0"/>
        <w:contextualSpacing/>
        <w:rPr>
          <w:rFonts w:asciiTheme="minorHAnsi" w:hAnsiTheme="minorHAnsi" w:cstheme="minorHAnsi"/>
          <w:sz w:val="22"/>
          <w:szCs w:val="22"/>
        </w:rPr>
      </w:pPr>
      <w:r w:rsidRPr="00B232B7">
        <w:rPr>
          <w:rFonts w:asciiTheme="minorHAnsi" w:hAnsiTheme="minorHAnsi" w:cstheme="minorHAnsi"/>
          <w:sz w:val="22"/>
          <w:szCs w:val="22"/>
        </w:rPr>
        <w:t>e</w:t>
      </w:r>
      <w:r w:rsidR="009E4FDC" w:rsidRPr="00B232B7">
        <w:rPr>
          <w:rFonts w:asciiTheme="minorHAnsi" w:hAnsiTheme="minorHAnsi" w:cstheme="minorHAnsi"/>
          <w:sz w:val="22"/>
          <w:szCs w:val="22"/>
        </w:rPr>
        <w:t>mployment history considering any and all gaps in employment history</w:t>
      </w:r>
      <w:r w:rsidRPr="00B232B7">
        <w:rPr>
          <w:rFonts w:asciiTheme="minorHAnsi" w:hAnsiTheme="minorHAnsi" w:cstheme="minorHAnsi"/>
          <w:sz w:val="22"/>
          <w:szCs w:val="22"/>
        </w:rPr>
        <w:t>,</w:t>
      </w:r>
    </w:p>
    <w:p w14:paraId="334D3474" w14:textId="6ABDF062" w:rsidR="009E4FDC" w:rsidRPr="00B232B7" w:rsidRDefault="008052A3" w:rsidP="00EB11A0">
      <w:pPr>
        <w:pStyle w:val="ListParagraph"/>
        <w:numPr>
          <w:ilvl w:val="0"/>
          <w:numId w:val="17"/>
        </w:numPr>
        <w:autoSpaceDE w:val="0"/>
        <w:autoSpaceDN w:val="0"/>
        <w:adjustRightInd w:val="0"/>
        <w:contextualSpacing/>
        <w:rPr>
          <w:rFonts w:asciiTheme="minorHAnsi" w:hAnsiTheme="minorHAnsi" w:cstheme="minorHAnsi"/>
          <w:sz w:val="22"/>
          <w:szCs w:val="22"/>
        </w:rPr>
      </w:pPr>
      <w:r w:rsidRPr="00B232B7">
        <w:rPr>
          <w:rFonts w:asciiTheme="minorHAnsi" w:hAnsiTheme="minorHAnsi" w:cstheme="minorHAnsi"/>
          <w:sz w:val="22"/>
          <w:szCs w:val="22"/>
        </w:rPr>
        <w:t xml:space="preserve">qualifications </w:t>
      </w:r>
      <w:r w:rsidR="009E4FDC" w:rsidRPr="00B232B7">
        <w:rPr>
          <w:rFonts w:asciiTheme="minorHAnsi" w:hAnsiTheme="minorHAnsi" w:cstheme="minorHAnsi"/>
          <w:sz w:val="22"/>
          <w:szCs w:val="22"/>
        </w:rPr>
        <w:t>and professional registration</w:t>
      </w:r>
      <w:r w:rsidR="00FE2EE9" w:rsidRPr="00B232B7">
        <w:rPr>
          <w:rFonts w:asciiTheme="minorHAnsi" w:hAnsiTheme="minorHAnsi" w:cstheme="minorHAnsi"/>
          <w:sz w:val="22"/>
          <w:szCs w:val="22"/>
        </w:rPr>
        <w:t>,</w:t>
      </w:r>
    </w:p>
    <w:p w14:paraId="33E20D79" w14:textId="77777777" w:rsidR="009E4FDC" w:rsidRPr="00B232B7" w:rsidRDefault="00FE2EE9" w:rsidP="00EB11A0">
      <w:pPr>
        <w:pStyle w:val="ListParagraph"/>
        <w:numPr>
          <w:ilvl w:val="0"/>
          <w:numId w:val="17"/>
        </w:numPr>
        <w:autoSpaceDE w:val="0"/>
        <w:autoSpaceDN w:val="0"/>
        <w:adjustRightInd w:val="0"/>
        <w:contextualSpacing/>
        <w:rPr>
          <w:rFonts w:asciiTheme="minorHAnsi" w:hAnsiTheme="minorHAnsi" w:cstheme="minorHAnsi"/>
          <w:sz w:val="22"/>
          <w:szCs w:val="22"/>
        </w:rPr>
      </w:pPr>
      <w:r w:rsidRPr="00B232B7">
        <w:rPr>
          <w:rFonts w:asciiTheme="minorHAnsi" w:hAnsiTheme="minorHAnsi" w:cstheme="minorHAnsi"/>
          <w:sz w:val="22"/>
          <w:szCs w:val="22"/>
        </w:rPr>
        <w:t>p</w:t>
      </w:r>
      <w:r w:rsidR="009E4FDC" w:rsidRPr="00B232B7">
        <w:rPr>
          <w:rFonts w:asciiTheme="minorHAnsi" w:hAnsiTheme="minorHAnsi" w:cstheme="minorHAnsi"/>
          <w:sz w:val="22"/>
          <w:szCs w:val="22"/>
        </w:rPr>
        <w:t>roof of identity (birth certificate and passport); and</w:t>
      </w:r>
    </w:p>
    <w:p w14:paraId="022BB1CE" w14:textId="77777777" w:rsidR="009E4FDC" w:rsidRPr="00B232B7" w:rsidRDefault="00FE2EE9" w:rsidP="00EB11A0">
      <w:pPr>
        <w:pStyle w:val="ListParagraph"/>
        <w:numPr>
          <w:ilvl w:val="0"/>
          <w:numId w:val="17"/>
        </w:numPr>
        <w:autoSpaceDE w:val="0"/>
        <w:autoSpaceDN w:val="0"/>
        <w:adjustRightInd w:val="0"/>
        <w:contextualSpacing/>
        <w:rPr>
          <w:rFonts w:asciiTheme="minorHAnsi" w:hAnsiTheme="minorHAnsi" w:cstheme="minorHAnsi"/>
          <w:sz w:val="22"/>
          <w:szCs w:val="22"/>
        </w:rPr>
      </w:pPr>
      <w:r w:rsidRPr="00B232B7">
        <w:rPr>
          <w:rFonts w:asciiTheme="minorHAnsi" w:hAnsiTheme="minorHAnsi" w:cstheme="minorHAnsi"/>
          <w:sz w:val="22"/>
          <w:szCs w:val="22"/>
        </w:rPr>
        <w:t>references</w:t>
      </w:r>
      <w:r w:rsidR="00180EE3" w:rsidRPr="00B232B7">
        <w:rPr>
          <w:rFonts w:asciiTheme="minorHAnsi" w:hAnsiTheme="minorHAnsi" w:cstheme="minorHAnsi"/>
          <w:sz w:val="22"/>
          <w:szCs w:val="22"/>
        </w:rPr>
        <w:t>.</w:t>
      </w:r>
    </w:p>
    <w:p w14:paraId="6150CCF4" w14:textId="77777777" w:rsidR="009E4FDC" w:rsidRPr="00B232B7" w:rsidRDefault="009E4FDC" w:rsidP="009E4FDC">
      <w:pPr>
        <w:pStyle w:val="Default"/>
        <w:rPr>
          <w:rFonts w:asciiTheme="minorHAnsi" w:hAnsiTheme="minorHAnsi" w:cstheme="minorHAnsi"/>
          <w:color w:val="auto"/>
          <w:sz w:val="22"/>
          <w:szCs w:val="22"/>
        </w:rPr>
      </w:pPr>
    </w:p>
    <w:p w14:paraId="73D3916B" w14:textId="77777777" w:rsidR="009E4FDC" w:rsidRPr="00B232B7" w:rsidRDefault="009E4FDC" w:rsidP="009E4FDC">
      <w:pPr>
        <w:pStyle w:val="Default"/>
        <w:rPr>
          <w:rFonts w:asciiTheme="minorHAnsi" w:hAnsiTheme="minorHAnsi" w:cstheme="minorHAnsi"/>
          <w:color w:val="auto"/>
          <w:sz w:val="22"/>
          <w:szCs w:val="22"/>
        </w:rPr>
      </w:pPr>
      <w:r w:rsidRPr="00B232B7">
        <w:rPr>
          <w:rFonts w:asciiTheme="minorHAnsi" w:hAnsiTheme="minorHAnsi" w:cstheme="minorHAnsi"/>
          <w:color w:val="auto"/>
          <w:sz w:val="22"/>
          <w:szCs w:val="22"/>
        </w:rPr>
        <w:lastRenderedPageBreak/>
        <w:t xml:space="preserve">We will also check current or prospective employees’ criminal records and whether they are included on lists of people barred from </w:t>
      </w:r>
      <w:r w:rsidR="00FE2EE9" w:rsidRPr="00B232B7">
        <w:rPr>
          <w:rFonts w:asciiTheme="minorHAnsi" w:hAnsiTheme="minorHAnsi" w:cstheme="minorHAnsi"/>
          <w:color w:val="auto"/>
          <w:sz w:val="22"/>
          <w:szCs w:val="22"/>
        </w:rPr>
        <w:t>working with vulnerable groups.</w:t>
      </w:r>
    </w:p>
    <w:p w14:paraId="167EB27B" w14:textId="77777777" w:rsidR="009E4FDC" w:rsidRPr="00B232B7" w:rsidRDefault="009E4FDC" w:rsidP="009E4FDC">
      <w:pPr>
        <w:pStyle w:val="Default"/>
        <w:rPr>
          <w:rFonts w:asciiTheme="minorHAnsi" w:hAnsiTheme="minorHAnsi" w:cstheme="minorHAnsi"/>
          <w:color w:val="auto"/>
          <w:sz w:val="22"/>
          <w:szCs w:val="22"/>
        </w:rPr>
      </w:pPr>
    </w:p>
    <w:p w14:paraId="1591CEDC"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sz w:val="22"/>
          <w:szCs w:val="22"/>
        </w:rPr>
      </w:pPr>
      <w:r w:rsidRPr="00B232B7">
        <w:rPr>
          <w:rFonts w:asciiTheme="minorHAnsi" w:hAnsiTheme="minorHAnsi" w:cstheme="minorHAnsi"/>
          <w:b/>
          <w:sz w:val="22"/>
          <w:szCs w:val="22"/>
        </w:rPr>
        <w:t>Disclosure and Barring Services (DB</w:t>
      </w:r>
      <w:r w:rsidR="009755A1" w:rsidRPr="00B232B7">
        <w:rPr>
          <w:rFonts w:asciiTheme="minorHAnsi" w:hAnsiTheme="minorHAnsi" w:cstheme="minorHAnsi"/>
          <w:b/>
          <w:sz w:val="22"/>
          <w:szCs w:val="22"/>
        </w:rPr>
        <w:t>S) and other checks</w:t>
      </w:r>
    </w:p>
    <w:p w14:paraId="15B98DEA"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sz w:val="22"/>
          <w:szCs w:val="22"/>
        </w:rPr>
      </w:pPr>
    </w:p>
    <w:p w14:paraId="0A860222" w14:textId="2701D07B" w:rsidR="009E4FDC" w:rsidRPr="00B232B7" w:rsidRDefault="009E4FDC" w:rsidP="009E4FDC">
      <w:pPr>
        <w:pStyle w:val="ListParagraph"/>
        <w:autoSpaceDE w:val="0"/>
        <w:autoSpaceDN w:val="0"/>
        <w:adjustRightInd w:val="0"/>
        <w:ind w:left="0"/>
        <w:contextualSpacing/>
        <w:rPr>
          <w:rFonts w:asciiTheme="minorHAnsi" w:hAnsiTheme="minorHAnsi" w:cstheme="minorHAnsi"/>
          <w:sz w:val="22"/>
          <w:szCs w:val="22"/>
        </w:rPr>
      </w:pPr>
      <w:r w:rsidRPr="00B232B7">
        <w:rPr>
          <w:rFonts w:asciiTheme="minorHAnsi" w:hAnsiTheme="minorHAnsi" w:cstheme="minorHAnsi"/>
          <w:sz w:val="22"/>
          <w:szCs w:val="22"/>
        </w:rPr>
        <w:t xml:space="preserve">A DBS check </w:t>
      </w:r>
      <w:r w:rsidR="00940239" w:rsidRPr="00B232B7">
        <w:rPr>
          <w:rFonts w:asciiTheme="minorHAnsi" w:hAnsiTheme="minorHAnsi" w:cstheme="minorHAnsi"/>
          <w:sz w:val="22"/>
          <w:szCs w:val="22"/>
        </w:rPr>
        <w:t xml:space="preserve">will be made for all staff members </w:t>
      </w:r>
      <w:r w:rsidR="007140C0" w:rsidRPr="00B232B7">
        <w:rPr>
          <w:rFonts w:asciiTheme="minorHAnsi" w:hAnsiTheme="minorHAnsi" w:cstheme="minorHAnsi"/>
          <w:sz w:val="22"/>
          <w:szCs w:val="22"/>
        </w:rPr>
        <w:t xml:space="preserve">who will be required to engage in regulated activities </w:t>
      </w:r>
      <w:r w:rsidR="00940239" w:rsidRPr="00B232B7">
        <w:rPr>
          <w:rFonts w:asciiTheme="minorHAnsi" w:hAnsiTheme="minorHAnsi" w:cstheme="minorHAnsi"/>
          <w:sz w:val="22"/>
          <w:szCs w:val="22"/>
        </w:rPr>
        <w:t>prior to employment and</w:t>
      </w:r>
      <w:r w:rsidRPr="00B232B7">
        <w:rPr>
          <w:rFonts w:asciiTheme="minorHAnsi" w:hAnsiTheme="minorHAnsi" w:cstheme="minorHAnsi"/>
          <w:sz w:val="22"/>
          <w:szCs w:val="22"/>
        </w:rPr>
        <w:t xml:space="preserve"> </w:t>
      </w:r>
      <w:r w:rsidR="00F22BBD"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00F22BBD" w:rsidRPr="00B232B7">
        <w:rPr>
          <w:rFonts w:asciiTheme="minorHAnsi" w:hAnsiTheme="minorHAnsi" w:cstheme="minorHAnsi"/>
          <w:sz w:val="22"/>
          <w:szCs w:val="22"/>
        </w:rPr>
        <w:t xml:space="preserve"> </w:t>
      </w:r>
      <w:r w:rsidRPr="00B232B7">
        <w:rPr>
          <w:rFonts w:asciiTheme="minorHAnsi" w:hAnsiTheme="minorHAnsi" w:cstheme="minorHAnsi"/>
          <w:sz w:val="22"/>
          <w:szCs w:val="22"/>
        </w:rPr>
        <w:t>will</w:t>
      </w:r>
      <w:r w:rsidR="00940239" w:rsidRPr="00B232B7">
        <w:rPr>
          <w:rFonts w:asciiTheme="minorHAnsi" w:hAnsiTheme="minorHAnsi" w:cstheme="minorHAnsi"/>
          <w:sz w:val="22"/>
          <w:szCs w:val="22"/>
        </w:rPr>
        <w:t xml:space="preserve"> </w:t>
      </w:r>
      <w:r w:rsidRPr="00B232B7">
        <w:rPr>
          <w:rFonts w:asciiTheme="minorHAnsi" w:hAnsiTheme="minorHAnsi" w:cstheme="minorHAnsi"/>
          <w:sz w:val="22"/>
          <w:szCs w:val="22"/>
        </w:rPr>
        <w:t>carr</w:t>
      </w:r>
      <w:r w:rsidR="00F22BBD" w:rsidRPr="00B232B7">
        <w:rPr>
          <w:rFonts w:asciiTheme="minorHAnsi" w:hAnsiTheme="minorHAnsi" w:cstheme="minorHAnsi"/>
          <w:sz w:val="22"/>
          <w:szCs w:val="22"/>
        </w:rPr>
        <w:t xml:space="preserve">y </w:t>
      </w:r>
      <w:r w:rsidRPr="00B232B7">
        <w:rPr>
          <w:rFonts w:asciiTheme="minorHAnsi" w:hAnsiTheme="minorHAnsi" w:cstheme="minorHAnsi"/>
          <w:sz w:val="22"/>
          <w:szCs w:val="22"/>
        </w:rPr>
        <w:t xml:space="preserve">them out in </w:t>
      </w:r>
      <w:r w:rsidR="00940239" w:rsidRPr="00B232B7">
        <w:rPr>
          <w:rFonts w:asciiTheme="minorHAnsi" w:hAnsiTheme="minorHAnsi" w:cstheme="minorHAnsi"/>
          <w:sz w:val="22"/>
          <w:szCs w:val="22"/>
        </w:rPr>
        <w:t>line with current legislation.</w:t>
      </w:r>
      <w:r w:rsidR="007140C0" w:rsidRPr="00B232B7">
        <w:rPr>
          <w:rFonts w:asciiTheme="minorHAnsi" w:hAnsiTheme="minorHAnsi" w:cstheme="minorHAnsi"/>
          <w:sz w:val="22"/>
          <w:szCs w:val="22"/>
        </w:rPr>
        <w:t xml:space="preserve"> Enhanced DBS checks</w:t>
      </w:r>
      <w:r w:rsidR="00630351" w:rsidRPr="00B232B7">
        <w:rPr>
          <w:rFonts w:asciiTheme="minorHAnsi" w:hAnsiTheme="minorHAnsi" w:cstheme="minorHAnsi"/>
          <w:sz w:val="22"/>
          <w:szCs w:val="22"/>
        </w:rPr>
        <w:t xml:space="preserve"> and/or barred list checks</w:t>
      </w:r>
      <w:r w:rsidR="007140C0" w:rsidRPr="00B232B7">
        <w:rPr>
          <w:rFonts w:asciiTheme="minorHAnsi" w:hAnsiTheme="minorHAnsi" w:cstheme="minorHAnsi"/>
          <w:sz w:val="22"/>
          <w:szCs w:val="22"/>
        </w:rPr>
        <w:t xml:space="preserve"> will be made </w:t>
      </w:r>
      <w:r w:rsidR="00D13A40" w:rsidRPr="00B232B7">
        <w:rPr>
          <w:rFonts w:asciiTheme="minorHAnsi" w:hAnsiTheme="minorHAnsi" w:cstheme="minorHAnsi"/>
          <w:sz w:val="22"/>
          <w:szCs w:val="22"/>
        </w:rPr>
        <w:t xml:space="preserve">for staff members </w:t>
      </w:r>
      <w:r w:rsidR="007140C0" w:rsidRPr="00B232B7">
        <w:rPr>
          <w:rFonts w:asciiTheme="minorHAnsi" w:hAnsiTheme="minorHAnsi" w:cstheme="minorHAnsi"/>
          <w:sz w:val="22"/>
          <w:szCs w:val="22"/>
        </w:rPr>
        <w:t>as necessary</w:t>
      </w:r>
      <w:r w:rsidR="00D13A40" w:rsidRPr="00B232B7">
        <w:rPr>
          <w:rFonts w:asciiTheme="minorHAnsi" w:hAnsiTheme="minorHAnsi" w:cstheme="minorHAnsi"/>
          <w:sz w:val="22"/>
          <w:szCs w:val="22"/>
        </w:rPr>
        <w:t xml:space="preserve">. Post-employment DBS checks will be carried out for staff members who did not previously take part in regulated activities but who now will be involved in such activities. The </w:t>
      </w:r>
      <w:r w:rsidR="007C6520" w:rsidRPr="00B232B7">
        <w:rPr>
          <w:rFonts w:asciiTheme="minorHAnsi" w:hAnsiTheme="minorHAnsi" w:cstheme="minorHAnsi"/>
          <w:sz w:val="22"/>
          <w:szCs w:val="22"/>
        </w:rPr>
        <w:t>Trust</w:t>
      </w:r>
      <w:r w:rsidR="00D13A40" w:rsidRPr="00B232B7">
        <w:rPr>
          <w:rFonts w:asciiTheme="minorHAnsi" w:hAnsiTheme="minorHAnsi" w:cstheme="minorHAnsi"/>
          <w:sz w:val="22"/>
          <w:szCs w:val="22"/>
        </w:rPr>
        <w:t xml:space="preserve"> will implement suitable procedures to ensure that staff promoted or moved to such positions will not be permitted to start their new roles until the proper DBS checks are complete.</w:t>
      </w:r>
    </w:p>
    <w:p w14:paraId="520C87B3"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sz w:val="22"/>
          <w:szCs w:val="22"/>
        </w:rPr>
      </w:pPr>
    </w:p>
    <w:p w14:paraId="45BEC474"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b/>
          <w:sz w:val="22"/>
          <w:szCs w:val="22"/>
        </w:rPr>
      </w:pPr>
      <w:r w:rsidRPr="00B232B7">
        <w:rPr>
          <w:rFonts w:asciiTheme="minorHAnsi" w:hAnsiTheme="minorHAnsi" w:cstheme="minorHAnsi"/>
          <w:b/>
          <w:sz w:val="22"/>
          <w:szCs w:val="22"/>
        </w:rPr>
        <w:t>Record Keeping</w:t>
      </w:r>
    </w:p>
    <w:p w14:paraId="42837B98" w14:textId="77777777" w:rsidR="009E4FDC" w:rsidRPr="00B232B7" w:rsidRDefault="009E4FDC" w:rsidP="009E4FDC">
      <w:pPr>
        <w:pStyle w:val="ListParagraph"/>
        <w:autoSpaceDE w:val="0"/>
        <w:autoSpaceDN w:val="0"/>
        <w:adjustRightInd w:val="0"/>
        <w:ind w:left="0"/>
        <w:contextualSpacing/>
        <w:rPr>
          <w:rFonts w:asciiTheme="minorHAnsi" w:hAnsiTheme="minorHAnsi" w:cstheme="minorHAnsi"/>
          <w:sz w:val="22"/>
          <w:szCs w:val="22"/>
        </w:rPr>
      </w:pPr>
    </w:p>
    <w:p w14:paraId="49294DCF" w14:textId="77777777" w:rsidR="009E4FDC" w:rsidRPr="00B232B7" w:rsidRDefault="009E4FDC" w:rsidP="009E4FDC">
      <w:pPr>
        <w:autoSpaceDE w:val="0"/>
        <w:autoSpaceDN w:val="0"/>
        <w:adjustRightInd w:val="0"/>
        <w:rPr>
          <w:rFonts w:asciiTheme="minorHAnsi" w:hAnsiTheme="minorHAnsi" w:cstheme="minorHAnsi"/>
          <w:sz w:val="22"/>
          <w:szCs w:val="22"/>
        </w:rPr>
      </w:pPr>
      <w:r w:rsidRPr="00B232B7">
        <w:rPr>
          <w:rFonts w:asciiTheme="minorHAnsi" w:hAnsiTheme="minorHAnsi" w:cstheme="minorHAnsi"/>
          <w:sz w:val="22"/>
          <w:szCs w:val="22"/>
        </w:rPr>
        <w:t>We will ensure that appropriate, accurate, legible and contemporaneous records of safeguarding concerns are made and stored securely in accordance wit</w:t>
      </w:r>
      <w:r w:rsidR="006E7DEE" w:rsidRPr="00B232B7">
        <w:rPr>
          <w:rFonts w:asciiTheme="minorHAnsi" w:hAnsiTheme="minorHAnsi" w:cstheme="minorHAnsi"/>
          <w:sz w:val="22"/>
          <w:szCs w:val="22"/>
        </w:rPr>
        <w:t>h the Data Protection Act.</w:t>
      </w:r>
    </w:p>
    <w:p w14:paraId="509AE500" w14:textId="77777777" w:rsidR="009E4FDC" w:rsidRPr="00B232B7" w:rsidRDefault="009E4FDC" w:rsidP="009E4FDC">
      <w:pPr>
        <w:jc w:val="both"/>
        <w:rPr>
          <w:rFonts w:asciiTheme="minorHAnsi" w:hAnsiTheme="minorHAnsi" w:cstheme="minorHAnsi"/>
          <w:color w:val="000000"/>
          <w:sz w:val="22"/>
          <w:szCs w:val="22"/>
        </w:rPr>
      </w:pPr>
    </w:p>
    <w:p w14:paraId="615012EE" w14:textId="77777777" w:rsidR="009E4FDC" w:rsidRPr="00B232B7" w:rsidRDefault="00101564" w:rsidP="009E4FDC">
      <w:pPr>
        <w:jc w:val="both"/>
        <w:rPr>
          <w:rFonts w:asciiTheme="minorHAnsi" w:hAnsiTheme="minorHAnsi" w:cstheme="minorHAnsi"/>
          <w:b/>
          <w:color w:val="000000"/>
          <w:sz w:val="22"/>
          <w:szCs w:val="22"/>
        </w:rPr>
      </w:pPr>
      <w:r w:rsidRPr="00B232B7">
        <w:rPr>
          <w:rFonts w:asciiTheme="minorHAnsi" w:hAnsiTheme="minorHAnsi" w:cstheme="minorHAnsi"/>
          <w:b/>
          <w:color w:val="000000"/>
          <w:sz w:val="22"/>
          <w:szCs w:val="22"/>
        </w:rPr>
        <w:t>Further Information</w:t>
      </w:r>
    </w:p>
    <w:p w14:paraId="57F31DCF" w14:textId="77777777" w:rsidR="00101564" w:rsidRPr="00B232B7" w:rsidRDefault="00101564" w:rsidP="00101564">
      <w:pPr>
        <w:tabs>
          <w:tab w:val="right" w:pos="9890"/>
        </w:tabs>
        <w:jc w:val="both"/>
        <w:rPr>
          <w:rFonts w:asciiTheme="minorHAnsi" w:hAnsiTheme="minorHAnsi" w:cstheme="minorHAnsi"/>
          <w:sz w:val="22"/>
        </w:rPr>
      </w:pPr>
    </w:p>
    <w:p w14:paraId="24CB76E0" w14:textId="0BA7B41C" w:rsidR="00101564" w:rsidRPr="00B232B7" w:rsidRDefault="00101564" w:rsidP="00101564">
      <w:pPr>
        <w:tabs>
          <w:tab w:val="right" w:pos="9890"/>
        </w:tabs>
        <w:jc w:val="both"/>
        <w:rPr>
          <w:rFonts w:asciiTheme="minorHAnsi" w:hAnsiTheme="minorHAnsi" w:cstheme="minorHAnsi"/>
          <w:sz w:val="22"/>
        </w:rPr>
      </w:pPr>
      <w:r w:rsidRPr="00B232B7">
        <w:rPr>
          <w:rFonts w:asciiTheme="minorHAnsi" w:hAnsiTheme="minorHAnsi" w:cstheme="minorHAnsi"/>
          <w:sz w:val="22"/>
        </w:rPr>
        <w:t xml:space="preserve">All staff should refer to the Child Protection Policy for full details of the </w:t>
      </w:r>
      <w:r w:rsidR="007C6520" w:rsidRPr="00B232B7">
        <w:rPr>
          <w:rFonts w:asciiTheme="minorHAnsi" w:hAnsiTheme="minorHAnsi" w:cstheme="minorHAnsi"/>
          <w:sz w:val="22"/>
        </w:rPr>
        <w:t>Trust</w:t>
      </w:r>
      <w:r w:rsidRPr="00B232B7">
        <w:rPr>
          <w:rFonts w:asciiTheme="minorHAnsi" w:hAnsiTheme="minorHAnsi" w:cstheme="minorHAnsi"/>
          <w:sz w:val="22"/>
        </w:rPr>
        <w:t>’s policy and arrangements for safeguarding.</w:t>
      </w:r>
    </w:p>
    <w:p w14:paraId="2C9C3FB3" w14:textId="77777777" w:rsidR="00101564" w:rsidRPr="00B232B7" w:rsidRDefault="00101564" w:rsidP="009E4FDC">
      <w:pPr>
        <w:rPr>
          <w:rFonts w:asciiTheme="minorHAnsi" w:hAnsiTheme="minorHAnsi" w:cstheme="minorHAnsi"/>
          <w:sz w:val="22"/>
        </w:rPr>
      </w:pPr>
    </w:p>
    <w:p w14:paraId="01448515" w14:textId="77777777" w:rsidR="009E4FDC" w:rsidRPr="00B232B7" w:rsidRDefault="009E4FDC" w:rsidP="009E4FDC">
      <w:pPr>
        <w:rPr>
          <w:rFonts w:asciiTheme="minorHAnsi" w:hAnsiTheme="minorHAnsi" w:cstheme="minorHAnsi"/>
          <w:sz w:val="22"/>
        </w:rPr>
      </w:pPr>
    </w:p>
    <w:p w14:paraId="3CB21BF2" w14:textId="77777777" w:rsidR="009E4FDC" w:rsidRPr="00B232B7" w:rsidRDefault="009E4FDC" w:rsidP="009E4FDC">
      <w:pPr>
        <w:rPr>
          <w:rFonts w:asciiTheme="minorHAnsi" w:hAnsiTheme="minorHAnsi" w:cstheme="minorHAnsi"/>
          <w:sz w:val="22"/>
        </w:rPr>
      </w:pPr>
    </w:p>
    <w:p w14:paraId="17E6D7ED" w14:textId="77777777" w:rsidR="009E4FDC" w:rsidRPr="00B232B7" w:rsidRDefault="009E4FDC" w:rsidP="009E4FDC">
      <w:pPr>
        <w:rPr>
          <w:rFonts w:asciiTheme="minorHAnsi" w:hAnsiTheme="minorHAnsi" w:cstheme="minorHAnsi"/>
        </w:rPr>
        <w:sectPr w:rsidR="009E4FDC" w:rsidRPr="00B232B7" w:rsidSect="00E54C02">
          <w:pgSz w:w="11906" w:h="16838" w:code="9"/>
          <w:pgMar w:top="720" w:right="1008" w:bottom="1008" w:left="1008" w:header="576" w:footer="576" w:gutter="0"/>
          <w:cols w:space="708"/>
          <w:docGrid w:linePitch="360"/>
        </w:sectPr>
      </w:pPr>
    </w:p>
    <w:p w14:paraId="7BA7FB93" w14:textId="4E85C450" w:rsidR="006F3B72" w:rsidRPr="00B232B7" w:rsidRDefault="006F3B72" w:rsidP="00340341">
      <w:pPr>
        <w:pStyle w:val="Heading2"/>
      </w:pPr>
      <w:bookmarkStart w:id="361" w:name="_Science"/>
      <w:bookmarkStart w:id="362" w:name="_Toc492032459"/>
      <w:bookmarkStart w:id="363" w:name="_Toc79151070"/>
      <w:bookmarkStart w:id="364" w:name="_Toc180136065"/>
      <w:bookmarkStart w:id="365" w:name="Smoking"/>
      <w:bookmarkStart w:id="366" w:name="_Toc402186033"/>
      <w:bookmarkStart w:id="367" w:name="_Toc492032460"/>
      <w:bookmarkEnd w:id="361"/>
      <w:bookmarkEnd w:id="362"/>
      <w:r w:rsidRPr="00B232B7">
        <w:lastRenderedPageBreak/>
        <w:t>Site Access and Keyholders</w:t>
      </w:r>
      <w:bookmarkEnd w:id="363"/>
    </w:p>
    <w:p w14:paraId="71480794" w14:textId="77777777" w:rsidR="006F3B72" w:rsidRPr="00B232B7" w:rsidRDefault="006F3B72">
      <w:pPr>
        <w:rPr>
          <w:rFonts w:asciiTheme="minorHAnsi" w:hAnsiTheme="minorHAnsi" w:cstheme="minorHAnsi"/>
        </w:rPr>
      </w:pPr>
    </w:p>
    <w:p w14:paraId="453AF9E7" w14:textId="51FE88D5" w:rsidR="00AA2F68" w:rsidRPr="00B232B7" w:rsidRDefault="006F3B72" w:rsidP="008A79B5">
      <w:pPr>
        <w:rPr>
          <w:rFonts w:asciiTheme="minorHAnsi" w:hAnsiTheme="minorHAnsi" w:cstheme="minorHAnsi"/>
        </w:rPr>
      </w:pPr>
      <w:r w:rsidRPr="00B232B7">
        <w:rPr>
          <w:rFonts w:asciiTheme="minorHAnsi" w:hAnsiTheme="minorHAnsi" w:cstheme="minorHAnsi"/>
        </w:rPr>
        <w:t>In order to improve safety for everyone in the academy, measures have been taken to restrict access into the academy building.</w:t>
      </w:r>
    </w:p>
    <w:p w14:paraId="2CD42833" w14:textId="77777777" w:rsidR="008A79B5" w:rsidRPr="00B232B7" w:rsidRDefault="008A79B5" w:rsidP="008A79B5">
      <w:pPr>
        <w:rPr>
          <w:rFonts w:asciiTheme="minorHAnsi" w:hAnsiTheme="minorHAnsi" w:cstheme="minorHAnsi"/>
        </w:rPr>
      </w:pPr>
    </w:p>
    <w:p w14:paraId="35AFE391" w14:textId="2628AF2C" w:rsidR="00AA2F68" w:rsidRPr="00B232B7" w:rsidRDefault="006F3B72" w:rsidP="008A79B5">
      <w:pPr>
        <w:rPr>
          <w:rFonts w:asciiTheme="minorHAnsi" w:hAnsiTheme="minorHAnsi" w:cstheme="minorHAnsi"/>
        </w:rPr>
      </w:pPr>
      <w:r w:rsidRPr="00B232B7">
        <w:rPr>
          <w:rFonts w:asciiTheme="minorHAnsi" w:hAnsiTheme="minorHAnsi" w:cstheme="minorHAnsi"/>
        </w:rPr>
        <w:t>If the gates are locked, visitors or late arrivals should enter via the main entrance.</w:t>
      </w:r>
    </w:p>
    <w:p w14:paraId="01D4E01D" w14:textId="77777777" w:rsidR="008A79B5" w:rsidRPr="00B232B7" w:rsidRDefault="008A79B5" w:rsidP="008A79B5">
      <w:pPr>
        <w:rPr>
          <w:rFonts w:asciiTheme="minorHAnsi" w:hAnsiTheme="minorHAnsi" w:cstheme="minorHAnsi"/>
        </w:rPr>
      </w:pPr>
    </w:p>
    <w:p w14:paraId="38A96F80" w14:textId="5EA663B1" w:rsidR="00AA2F68" w:rsidRPr="00B232B7" w:rsidRDefault="006F3B72" w:rsidP="008A79B5">
      <w:pPr>
        <w:rPr>
          <w:rFonts w:asciiTheme="minorHAnsi" w:hAnsiTheme="minorHAnsi" w:cstheme="minorHAnsi"/>
        </w:rPr>
      </w:pPr>
      <w:r w:rsidRPr="00B232B7">
        <w:rPr>
          <w:rFonts w:asciiTheme="minorHAnsi" w:hAnsiTheme="minorHAnsi" w:cstheme="minorHAnsi"/>
        </w:rPr>
        <w:t xml:space="preserve">All visitors must report to the academy office and sign </w:t>
      </w:r>
      <w:r w:rsidR="00AA2F68" w:rsidRPr="00B232B7">
        <w:rPr>
          <w:rFonts w:asciiTheme="minorHAnsi" w:hAnsiTheme="minorHAnsi" w:cstheme="minorHAnsi"/>
        </w:rPr>
        <w:t>in</w:t>
      </w:r>
      <w:r w:rsidRPr="00B232B7">
        <w:rPr>
          <w:rFonts w:asciiTheme="minorHAnsi" w:hAnsiTheme="minorHAnsi" w:cstheme="minorHAnsi"/>
        </w:rPr>
        <w:t xml:space="preserve"> where they will be issued with a visitor's badge.</w:t>
      </w:r>
    </w:p>
    <w:p w14:paraId="304B6F1F" w14:textId="77777777" w:rsidR="008A79B5" w:rsidRPr="00B232B7" w:rsidRDefault="008A79B5" w:rsidP="008A79B5">
      <w:pPr>
        <w:rPr>
          <w:rFonts w:asciiTheme="minorHAnsi" w:hAnsiTheme="minorHAnsi" w:cstheme="minorHAnsi"/>
        </w:rPr>
      </w:pPr>
    </w:p>
    <w:p w14:paraId="5C15B57B" w14:textId="58F2BF5E" w:rsidR="006F3B72" w:rsidRPr="00B232B7" w:rsidRDefault="006F3B72" w:rsidP="008A79B5">
      <w:pPr>
        <w:rPr>
          <w:rFonts w:asciiTheme="minorHAnsi" w:hAnsiTheme="minorHAnsi" w:cstheme="minorHAnsi"/>
        </w:rPr>
      </w:pPr>
      <w:r w:rsidRPr="00B232B7">
        <w:rPr>
          <w:rFonts w:asciiTheme="minorHAnsi" w:hAnsiTheme="minorHAnsi" w:cstheme="minorHAnsi"/>
        </w:rPr>
        <w:t>All visitors must sign out when leaving the academy site/building.</w:t>
      </w:r>
    </w:p>
    <w:p w14:paraId="73A46172" w14:textId="77777777" w:rsidR="008A79B5" w:rsidRPr="00B232B7" w:rsidRDefault="008A79B5" w:rsidP="008A79B5">
      <w:pPr>
        <w:rPr>
          <w:rFonts w:asciiTheme="minorHAnsi" w:hAnsiTheme="minorHAnsi" w:cstheme="minorHAnsi"/>
        </w:rPr>
      </w:pPr>
    </w:p>
    <w:p w14:paraId="47E01E21" w14:textId="043B4CA0" w:rsidR="006F3B72" w:rsidRPr="00B232B7" w:rsidRDefault="006F3B72" w:rsidP="008A79B5">
      <w:pPr>
        <w:rPr>
          <w:rFonts w:asciiTheme="minorHAnsi" w:hAnsiTheme="minorHAnsi" w:cstheme="minorHAnsi"/>
        </w:rPr>
      </w:pPr>
      <w:r w:rsidRPr="00B232B7">
        <w:rPr>
          <w:rFonts w:asciiTheme="minorHAnsi" w:hAnsiTheme="minorHAnsi" w:cstheme="minorHAnsi"/>
        </w:rPr>
        <w:t>Any adults on site who do not work in the academy and who are not wearing a visitor’s badge must be reported to the academy office.</w:t>
      </w:r>
    </w:p>
    <w:p w14:paraId="71F7537D" w14:textId="77777777" w:rsidR="008A79B5" w:rsidRPr="00B232B7" w:rsidRDefault="008A79B5" w:rsidP="008A79B5">
      <w:pPr>
        <w:rPr>
          <w:rFonts w:asciiTheme="minorHAnsi" w:hAnsiTheme="minorHAnsi" w:cstheme="minorHAnsi"/>
        </w:rPr>
      </w:pPr>
    </w:p>
    <w:p w14:paraId="5A61B504" w14:textId="384AD98C" w:rsidR="006F3B72" w:rsidRPr="00B232B7" w:rsidRDefault="006F3B72" w:rsidP="008A79B5">
      <w:pPr>
        <w:rPr>
          <w:rFonts w:asciiTheme="minorHAnsi" w:hAnsiTheme="minorHAnsi" w:cstheme="minorHAnsi"/>
        </w:rPr>
      </w:pPr>
      <w:r w:rsidRPr="00B232B7">
        <w:rPr>
          <w:rFonts w:asciiTheme="minorHAnsi" w:hAnsiTheme="minorHAnsi" w:cstheme="minorHAnsi"/>
        </w:rPr>
        <w:t>Key holders on call should be mindful of their own safety</w:t>
      </w:r>
      <w:r w:rsidR="008A79B5" w:rsidRPr="00B232B7">
        <w:rPr>
          <w:rFonts w:asciiTheme="minorHAnsi" w:hAnsiTheme="minorHAnsi" w:cstheme="minorHAnsi"/>
        </w:rPr>
        <w:t xml:space="preserve"> when called out</w:t>
      </w:r>
      <w:r w:rsidRPr="00B232B7">
        <w:rPr>
          <w:rFonts w:asciiTheme="minorHAnsi" w:hAnsiTheme="minorHAnsi" w:cstheme="minorHAnsi"/>
        </w:rPr>
        <w:t>.</w:t>
      </w:r>
    </w:p>
    <w:p w14:paraId="2A88A282" w14:textId="77777777" w:rsidR="008A79B5" w:rsidRPr="00B232B7" w:rsidRDefault="008A79B5" w:rsidP="008A79B5">
      <w:pPr>
        <w:rPr>
          <w:rFonts w:asciiTheme="minorHAnsi" w:hAnsiTheme="minorHAnsi" w:cstheme="minorHAnsi"/>
        </w:rPr>
      </w:pPr>
    </w:p>
    <w:p w14:paraId="716A42FA" w14:textId="56CF161D" w:rsidR="006F3B72" w:rsidRPr="00B232B7" w:rsidRDefault="006F3B72" w:rsidP="008A79B5">
      <w:pPr>
        <w:rPr>
          <w:rFonts w:asciiTheme="minorHAnsi" w:hAnsiTheme="minorHAnsi" w:cstheme="minorHAnsi"/>
        </w:rPr>
      </w:pPr>
      <w:r w:rsidRPr="00B232B7">
        <w:rPr>
          <w:rFonts w:asciiTheme="minorHAnsi" w:hAnsiTheme="minorHAnsi" w:cstheme="minorHAnsi"/>
        </w:rPr>
        <w:t>If the police have left the premises a key holder can contact the police and request that they return before entering the building.</w:t>
      </w:r>
    </w:p>
    <w:p w14:paraId="61903BE9" w14:textId="77777777" w:rsidR="008A79B5" w:rsidRPr="00B232B7" w:rsidRDefault="008A79B5" w:rsidP="008A79B5">
      <w:pPr>
        <w:rPr>
          <w:rFonts w:asciiTheme="minorHAnsi" w:hAnsiTheme="minorHAnsi" w:cstheme="minorHAnsi"/>
        </w:rPr>
      </w:pPr>
    </w:p>
    <w:p w14:paraId="14985993" w14:textId="5C9BBB6D" w:rsidR="006F3B72" w:rsidRPr="00B232B7" w:rsidRDefault="006F3B72" w:rsidP="008A79B5">
      <w:pPr>
        <w:rPr>
          <w:rFonts w:asciiTheme="minorHAnsi" w:hAnsiTheme="minorHAnsi" w:cstheme="minorHAnsi"/>
        </w:rPr>
      </w:pPr>
      <w:r w:rsidRPr="00B232B7">
        <w:rPr>
          <w:rFonts w:asciiTheme="minorHAnsi" w:hAnsiTheme="minorHAnsi" w:cstheme="minorHAnsi"/>
        </w:rPr>
        <w:t>Key holders should lock themselves in</w:t>
      </w:r>
      <w:r w:rsidR="008A79B5" w:rsidRPr="00B232B7">
        <w:rPr>
          <w:rFonts w:asciiTheme="minorHAnsi" w:hAnsiTheme="minorHAnsi" w:cstheme="minorHAnsi"/>
        </w:rPr>
        <w:t xml:space="preserve"> and avoid</w:t>
      </w:r>
      <w:r w:rsidR="007B6A6D" w:rsidRPr="00B232B7">
        <w:rPr>
          <w:rFonts w:asciiTheme="minorHAnsi" w:hAnsiTheme="minorHAnsi" w:cstheme="minorHAnsi"/>
        </w:rPr>
        <w:t xml:space="preserve"> being on-site alone</w:t>
      </w:r>
      <w:r w:rsidRPr="00B232B7">
        <w:rPr>
          <w:rFonts w:asciiTheme="minorHAnsi" w:hAnsiTheme="minorHAnsi" w:cstheme="minorHAnsi"/>
        </w:rPr>
        <w:t>.</w:t>
      </w:r>
    </w:p>
    <w:p w14:paraId="31BD1B6A" w14:textId="77777777" w:rsidR="008A79B5" w:rsidRPr="00B232B7" w:rsidRDefault="008A79B5" w:rsidP="008A79B5">
      <w:pPr>
        <w:rPr>
          <w:rFonts w:asciiTheme="minorHAnsi" w:hAnsiTheme="minorHAnsi" w:cstheme="minorHAnsi"/>
        </w:rPr>
      </w:pPr>
    </w:p>
    <w:p w14:paraId="33B10D7B" w14:textId="77777777" w:rsidR="006F3B72" w:rsidRPr="00B232B7" w:rsidRDefault="006F3B72" w:rsidP="008A79B5">
      <w:pPr>
        <w:rPr>
          <w:rFonts w:asciiTheme="minorHAnsi" w:hAnsiTheme="minorHAnsi" w:cstheme="minorHAnsi"/>
        </w:rPr>
      </w:pPr>
      <w:r w:rsidRPr="00B232B7">
        <w:rPr>
          <w:rFonts w:asciiTheme="minorHAnsi" w:hAnsiTheme="minorHAnsi" w:cstheme="minorHAnsi"/>
        </w:rPr>
        <w:t>Before leaving, the key holder should ensure that the academy is secure and the alarm re-set.</w:t>
      </w:r>
    </w:p>
    <w:p w14:paraId="48F1154F" w14:textId="27EE46EB" w:rsidR="008B0A5A" w:rsidRDefault="006F3B72" w:rsidP="008B0A5A">
      <w:pPr>
        <w:rPr>
          <w:rStyle w:val="cf01"/>
          <w:rFonts w:asciiTheme="minorHAnsi" w:hAnsiTheme="minorHAnsi" w:cstheme="minorHAnsi"/>
          <w:sz w:val="24"/>
          <w:szCs w:val="24"/>
        </w:rPr>
      </w:pPr>
      <w:r w:rsidRPr="00B232B7">
        <w:rPr>
          <w:rFonts w:asciiTheme="minorHAnsi" w:hAnsiTheme="minorHAnsi" w:cstheme="minorHAnsi"/>
        </w:rPr>
        <w:t>If any member of staff is on site and is concerned about people on or about the site, they should telephone the police on 101 or on 999 if concerned about their own or the academy's well-being.</w:t>
      </w:r>
    </w:p>
    <w:p w14:paraId="5FF031FF" w14:textId="1E799F78" w:rsidR="007E5142" w:rsidRDefault="007E5142">
      <w:pPr>
        <w:rPr>
          <w:rStyle w:val="cf01"/>
          <w:rFonts w:asciiTheme="minorHAnsi" w:hAnsiTheme="minorHAnsi" w:cstheme="minorHAnsi"/>
          <w:sz w:val="24"/>
          <w:szCs w:val="24"/>
        </w:rPr>
      </w:pPr>
      <w:r w:rsidRPr="0000025C">
        <w:rPr>
          <w:rStyle w:val="cf01"/>
          <w:rFonts w:asciiTheme="minorHAnsi" w:hAnsiTheme="minorHAnsi" w:cstheme="minorHAnsi"/>
          <w:sz w:val="24"/>
          <w:szCs w:val="24"/>
        </w:rPr>
        <w:t>Where the Premises has private rentals suitable security precautions should be taken to reduce access into other areas of the school</w:t>
      </w:r>
      <w:r w:rsidR="008B0A5A">
        <w:rPr>
          <w:rStyle w:val="cf01"/>
          <w:rFonts w:asciiTheme="minorHAnsi" w:hAnsiTheme="minorHAnsi" w:cstheme="minorHAnsi"/>
          <w:sz w:val="24"/>
          <w:szCs w:val="24"/>
        </w:rPr>
        <w:t xml:space="preserve"> where possible.</w:t>
      </w:r>
    </w:p>
    <w:p w14:paraId="5F59F9BE" w14:textId="77777777" w:rsidR="00A66066" w:rsidRDefault="00A66066">
      <w:pPr>
        <w:rPr>
          <w:rStyle w:val="cf01"/>
          <w:rFonts w:asciiTheme="minorHAnsi" w:hAnsiTheme="minorHAnsi" w:cstheme="minorHAnsi"/>
          <w:sz w:val="24"/>
          <w:szCs w:val="24"/>
        </w:rPr>
      </w:pPr>
    </w:p>
    <w:p w14:paraId="3189E852" w14:textId="7E0D936E" w:rsidR="00A66066" w:rsidRPr="0000025C" w:rsidRDefault="00AF7688" w:rsidP="0000025C">
      <w:pPr>
        <w:rPr>
          <w:rFonts w:asciiTheme="minorHAnsi" w:hAnsiTheme="minorHAnsi" w:cstheme="minorHAnsi"/>
        </w:rPr>
      </w:pPr>
      <w:r>
        <w:rPr>
          <w:rStyle w:val="cf01"/>
          <w:rFonts w:asciiTheme="minorHAnsi" w:hAnsiTheme="minorHAnsi" w:cstheme="minorHAnsi"/>
          <w:sz w:val="24"/>
          <w:szCs w:val="24"/>
        </w:rPr>
        <w:t>Separate Key holding arrangements for contractors during summer works will be co-ordinated by the Estates Manager and the Hub Business Manager.</w:t>
      </w:r>
    </w:p>
    <w:p w14:paraId="2F73118E" w14:textId="77777777" w:rsidR="007E5142" w:rsidRDefault="007E5142" w:rsidP="008A79B5">
      <w:pPr>
        <w:rPr>
          <w:rFonts w:asciiTheme="minorHAnsi" w:hAnsiTheme="minorHAnsi" w:cstheme="minorHAnsi"/>
        </w:rPr>
      </w:pPr>
    </w:p>
    <w:p w14:paraId="554EA541" w14:textId="21B59D87" w:rsidR="006F3B72" w:rsidRPr="00B232B7" w:rsidRDefault="006F3B72">
      <w:pPr>
        <w:rPr>
          <w:rFonts w:asciiTheme="minorHAnsi" w:hAnsiTheme="minorHAnsi" w:cstheme="minorHAnsi"/>
          <w:b/>
          <w:iCs/>
          <w:color w:val="000000"/>
          <w:u w:val="single"/>
        </w:rPr>
      </w:pPr>
      <w:r w:rsidRPr="00B232B7">
        <w:rPr>
          <w:rFonts w:asciiTheme="minorHAnsi" w:hAnsiTheme="minorHAnsi" w:cstheme="minorHAnsi"/>
        </w:rPr>
        <w:br w:type="page"/>
      </w:r>
    </w:p>
    <w:p w14:paraId="0DF66935" w14:textId="2CAF1F40" w:rsidR="00286F87" w:rsidRPr="00B232B7" w:rsidRDefault="00286F87" w:rsidP="00340341">
      <w:pPr>
        <w:pStyle w:val="Heading2"/>
      </w:pPr>
      <w:bookmarkStart w:id="368" w:name="_Toc79151071"/>
      <w:r w:rsidRPr="00B232B7">
        <w:lastRenderedPageBreak/>
        <w:t>Smoking</w:t>
      </w:r>
      <w:bookmarkEnd w:id="364"/>
      <w:bookmarkEnd w:id="365"/>
      <w:bookmarkEnd w:id="366"/>
      <w:bookmarkEnd w:id="367"/>
      <w:bookmarkEnd w:id="368"/>
    </w:p>
    <w:p w14:paraId="412EBC05" w14:textId="77777777" w:rsidR="00286F87" w:rsidRPr="00B232B7" w:rsidRDefault="00286F87" w:rsidP="00286F87">
      <w:pPr>
        <w:jc w:val="both"/>
        <w:rPr>
          <w:rFonts w:asciiTheme="minorHAnsi" w:hAnsiTheme="minorHAnsi" w:cstheme="minorHAnsi"/>
          <w:sz w:val="22"/>
          <w:szCs w:val="22"/>
        </w:rPr>
      </w:pPr>
    </w:p>
    <w:p w14:paraId="38EFD446" w14:textId="77777777" w:rsidR="00286F87" w:rsidRPr="00B232B7" w:rsidRDefault="00286F87" w:rsidP="00286F87">
      <w:pPr>
        <w:jc w:val="both"/>
        <w:rPr>
          <w:rFonts w:asciiTheme="minorHAnsi" w:hAnsiTheme="minorHAnsi" w:cstheme="minorHAnsi"/>
          <w:sz w:val="22"/>
          <w:szCs w:val="22"/>
        </w:rPr>
      </w:pPr>
      <w:r w:rsidRPr="00B232B7">
        <w:rPr>
          <w:rFonts w:asciiTheme="minorHAnsi" w:hAnsiTheme="minorHAnsi" w:cstheme="minorHAnsi"/>
          <w:sz w:val="22"/>
          <w:szCs w:val="22"/>
        </w:rPr>
        <w:t>Exposure to second-hand smoke, also known as passive smoking, increases the risk of lung cancer, heart disease and other illnesses. Ventilation or separating smokers and non-smokers within the same airspace does not stop potentially dangerous exposure.</w:t>
      </w:r>
    </w:p>
    <w:p w14:paraId="63AF4DB4" w14:textId="77777777" w:rsidR="00286F87" w:rsidRPr="00B232B7" w:rsidRDefault="00286F87" w:rsidP="00286F87">
      <w:pPr>
        <w:jc w:val="both"/>
        <w:rPr>
          <w:rFonts w:asciiTheme="minorHAnsi" w:hAnsiTheme="minorHAnsi" w:cstheme="minorHAnsi"/>
          <w:sz w:val="22"/>
          <w:szCs w:val="22"/>
        </w:rPr>
      </w:pPr>
    </w:p>
    <w:p w14:paraId="5744EF25" w14:textId="3BB55D34" w:rsidR="00286F87" w:rsidRPr="00B232B7" w:rsidRDefault="00286F87" w:rsidP="00286F87">
      <w:pPr>
        <w:jc w:val="both"/>
        <w:rPr>
          <w:rFonts w:asciiTheme="minorHAnsi" w:hAnsiTheme="minorHAnsi" w:cstheme="minorHAnsi"/>
          <w:sz w:val="22"/>
          <w:szCs w:val="22"/>
        </w:rPr>
      </w:pPr>
      <w:r w:rsidRPr="00B232B7">
        <w:rPr>
          <w:rFonts w:asciiTheme="minorHAnsi" w:hAnsiTheme="minorHAnsi" w:cstheme="minorHAnsi"/>
          <w:sz w:val="22"/>
          <w:szCs w:val="22"/>
        </w:rPr>
        <w:t xml:space="preserve">It is the policy of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that all of its premises are smoke-free and that all employees and pupils have a right to work in a smoke-free environment.</w:t>
      </w:r>
    </w:p>
    <w:p w14:paraId="0A9748D8" w14:textId="77777777" w:rsidR="00286F87" w:rsidRPr="00B232B7" w:rsidRDefault="00286F87" w:rsidP="00286F87">
      <w:pPr>
        <w:jc w:val="both"/>
        <w:rPr>
          <w:rFonts w:asciiTheme="minorHAnsi" w:hAnsiTheme="minorHAnsi" w:cstheme="minorHAnsi"/>
          <w:sz w:val="22"/>
          <w:szCs w:val="22"/>
        </w:rPr>
      </w:pPr>
    </w:p>
    <w:p w14:paraId="68D2373F" w14:textId="7AE120C3" w:rsidR="00286F87" w:rsidRPr="00B232B7" w:rsidRDefault="00286F87" w:rsidP="00286F87">
      <w:pPr>
        <w:jc w:val="both"/>
        <w:rPr>
          <w:rFonts w:asciiTheme="minorHAnsi" w:hAnsiTheme="minorHAnsi" w:cstheme="minorHAnsi"/>
          <w:sz w:val="22"/>
          <w:szCs w:val="22"/>
        </w:rPr>
      </w:pPr>
      <w:r w:rsidRPr="00B232B7">
        <w:rPr>
          <w:rFonts w:asciiTheme="minorHAnsi" w:hAnsiTheme="minorHAnsi" w:cstheme="minorHAnsi"/>
          <w:sz w:val="22"/>
          <w:szCs w:val="22"/>
        </w:rPr>
        <w:t>Smoking is prohibit</w:t>
      </w:r>
      <w:r w:rsidR="00356870" w:rsidRPr="00B232B7">
        <w:rPr>
          <w:rFonts w:asciiTheme="minorHAnsi" w:hAnsiTheme="minorHAnsi" w:cstheme="minorHAnsi"/>
          <w:sz w:val="22"/>
          <w:szCs w:val="22"/>
        </w:rPr>
        <w:t xml:space="preserve">ed throughout the entire </w:t>
      </w:r>
      <w:r w:rsidR="007C6520" w:rsidRPr="00B232B7">
        <w:rPr>
          <w:rFonts w:asciiTheme="minorHAnsi" w:hAnsiTheme="minorHAnsi" w:cstheme="minorHAnsi"/>
          <w:sz w:val="22"/>
          <w:szCs w:val="22"/>
        </w:rPr>
        <w:t>Trust</w:t>
      </w:r>
      <w:r w:rsidR="00356870" w:rsidRPr="00B232B7">
        <w:rPr>
          <w:rFonts w:asciiTheme="minorHAnsi" w:hAnsiTheme="minorHAnsi" w:cstheme="minorHAnsi"/>
          <w:sz w:val="22"/>
          <w:szCs w:val="22"/>
        </w:rPr>
        <w:t>, including the use of all artificial smoking aids (electronic or otherwise) with no exceptions</w:t>
      </w:r>
      <w:r w:rsidRPr="00B232B7">
        <w:rPr>
          <w:rFonts w:asciiTheme="minorHAnsi" w:hAnsiTheme="minorHAnsi" w:cstheme="minorHAnsi"/>
          <w:sz w:val="22"/>
          <w:szCs w:val="22"/>
        </w:rPr>
        <w:t>. This policy applies to all employees, pupils</w:t>
      </w:r>
      <w:r w:rsidR="008052A3" w:rsidRPr="00B232B7">
        <w:rPr>
          <w:rFonts w:asciiTheme="minorHAnsi" w:hAnsiTheme="minorHAnsi" w:cstheme="minorHAnsi"/>
          <w:sz w:val="22"/>
          <w:szCs w:val="22"/>
        </w:rPr>
        <w:t>, parents</w:t>
      </w:r>
      <w:r w:rsidRPr="00B232B7">
        <w:rPr>
          <w:rFonts w:asciiTheme="minorHAnsi" w:hAnsiTheme="minorHAnsi" w:cstheme="minorHAnsi"/>
          <w:sz w:val="22"/>
          <w:szCs w:val="22"/>
        </w:rPr>
        <w:t xml:space="preserve"> and visitors</w:t>
      </w:r>
      <w:r w:rsidR="00356870" w:rsidRPr="00B232B7">
        <w:rPr>
          <w:rFonts w:asciiTheme="minorHAnsi" w:hAnsiTheme="minorHAnsi" w:cstheme="minorHAnsi"/>
          <w:sz w:val="22"/>
          <w:szCs w:val="22"/>
        </w:rPr>
        <w:t xml:space="preserve"> in all areas of the </w:t>
      </w:r>
      <w:r w:rsidR="007C6520" w:rsidRPr="00B232B7">
        <w:rPr>
          <w:rFonts w:asciiTheme="minorHAnsi" w:hAnsiTheme="minorHAnsi" w:cstheme="minorHAnsi"/>
          <w:sz w:val="22"/>
          <w:szCs w:val="22"/>
        </w:rPr>
        <w:t>Trust</w:t>
      </w:r>
      <w:r w:rsidR="00356870" w:rsidRPr="00B232B7">
        <w:rPr>
          <w:rFonts w:asciiTheme="minorHAnsi" w:hAnsiTheme="minorHAnsi" w:cstheme="minorHAnsi"/>
          <w:sz w:val="22"/>
          <w:szCs w:val="22"/>
        </w:rPr>
        <w:t xml:space="preserve">, including </w:t>
      </w:r>
      <w:r w:rsidR="007C6520" w:rsidRPr="00B232B7">
        <w:rPr>
          <w:rFonts w:asciiTheme="minorHAnsi" w:hAnsiTheme="minorHAnsi" w:cstheme="minorHAnsi"/>
          <w:sz w:val="22"/>
          <w:szCs w:val="22"/>
        </w:rPr>
        <w:t>Trust</w:t>
      </w:r>
      <w:r w:rsidR="00356870" w:rsidRPr="00B232B7">
        <w:rPr>
          <w:rFonts w:asciiTheme="minorHAnsi" w:hAnsiTheme="minorHAnsi" w:cstheme="minorHAnsi"/>
          <w:sz w:val="22"/>
          <w:szCs w:val="22"/>
        </w:rPr>
        <w:t xml:space="preserve"> vehicles</w:t>
      </w:r>
      <w:r w:rsidRPr="00B232B7">
        <w:rPr>
          <w:rFonts w:asciiTheme="minorHAnsi" w:hAnsiTheme="minorHAnsi" w:cstheme="minorHAnsi"/>
          <w:sz w:val="22"/>
          <w:szCs w:val="22"/>
        </w:rPr>
        <w:t>.</w:t>
      </w:r>
    </w:p>
    <w:p w14:paraId="639E4F3D" w14:textId="77777777" w:rsidR="00286F87" w:rsidRPr="00B232B7" w:rsidRDefault="00286F87" w:rsidP="00286F87">
      <w:pPr>
        <w:tabs>
          <w:tab w:val="left" w:pos="1197"/>
        </w:tabs>
        <w:jc w:val="both"/>
        <w:rPr>
          <w:rFonts w:asciiTheme="minorHAnsi" w:hAnsiTheme="minorHAnsi" w:cstheme="minorHAnsi"/>
          <w:sz w:val="22"/>
          <w:szCs w:val="22"/>
        </w:rPr>
      </w:pPr>
    </w:p>
    <w:p w14:paraId="4B52D1D1" w14:textId="77777777" w:rsidR="00286F87" w:rsidRPr="00B232B7" w:rsidRDefault="00286F87" w:rsidP="00286F87">
      <w:pPr>
        <w:jc w:val="both"/>
        <w:rPr>
          <w:rFonts w:asciiTheme="minorHAnsi" w:hAnsiTheme="minorHAnsi" w:cstheme="minorHAnsi"/>
          <w:b/>
          <w:bCs/>
          <w:sz w:val="22"/>
          <w:szCs w:val="22"/>
        </w:rPr>
      </w:pPr>
      <w:r w:rsidRPr="00B232B7">
        <w:rPr>
          <w:rFonts w:asciiTheme="minorHAnsi" w:hAnsiTheme="minorHAnsi" w:cstheme="minorHAnsi"/>
          <w:b/>
          <w:bCs/>
          <w:sz w:val="22"/>
          <w:szCs w:val="22"/>
        </w:rPr>
        <w:t>Implementation</w:t>
      </w:r>
    </w:p>
    <w:p w14:paraId="43482607" w14:textId="77777777" w:rsidR="00286F87" w:rsidRPr="00B232B7" w:rsidRDefault="00286F87" w:rsidP="00286F87">
      <w:pPr>
        <w:jc w:val="both"/>
        <w:rPr>
          <w:rFonts w:asciiTheme="minorHAnsi" w:hAnsiTheme="minorHAnsi" w:cstheme="minorHAnsi"/>
          <w:sz w:val="22"/>
          <w:szCs w:val="22"/>
        </w:rPr>
      </w:pPr>
    </w:p>
    <w:p w14:paraId="41E7B1FC" w14:textId="77777777" w:rsidR="00286F87" w:rsidRPr="00B232B7" w:rsidRDefault="00286F87" w:rsidP="00286F87">
      <w:pPr>
        <w:jc w:val="both"/>
        <w:rPr>
          <w:rFonts w:asciiTheme="minorHAnsi" w:hAnsiTheme="minorHAnsi" w:cstheme="minorHAnsi"/>
          <w:sz w:val="22"/>
          <w:szCs w:val="22"/>
        </w:rPr>
      </w:pPr>
      <w:r w:rsidRPr="00B232B7">
        <w:rPr>
          <w:rFonts w:asciiTheme="minorHAnsi" w:hAnsiTheme="minorHAnsi" w:cstheme="minorHAnsi"/>
          <w:sz w:val="22"/>
          <w:szCs w:val="22"/>
        </w:rPr>
        <w:t>All staff are obliged to adhere to and facilitate the implementation of the policy.</w:t>
      </w:r>
    </w:p>
    <w:p w14:paraId="70A3E969" w14:textId="77777777" w:rsidR="00286F87" w:rsidRPr="00B232B7" w:rsidRDefault="00286F87" w:rsidP="00286F87">
      <w:pPr>
        <w:jc w:val="both"/>
        <w:rPr>
          <w:rFonts w:asciiTheme="minorHAnsi" w:hAnsiTheme="minorHAnsi" w:cstheme="minorHAnsi"/>
          <w:sz w:val="22"/>
          <w:szCs w:val="22"/>
        </w:rPr>
      </w:pPr>
    </w:p>
    <w:p w14:paraId="5B3E4B51" w14:textId="29B2CC88" w:rsidR="00286F87" w:rsidRPr="00B232B7" w:rsidRDefault="00286F87" w:rsidP="00286F87">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 all employees and contractors are aware of the policy on smoking. They will also ensure that all new personnel are given a copy of the policy on recruitment or induction.</w:t>
      </w:r>
    </w:p>
    <w:p w14:paraId="7FDC4B19" w14:textId="77777777" w:rsidR="00286F87" w:rsidRPr="00B232B7" w:rsidRDefault="00286F87" w:rsidP="00286F87">
      <w:pPr>
        <w:jc w:val="both"/>
        <w:rPr>
          <w:rFonts w:asciiTheme="minorHAnsi" w:hAnsiTheme="minorHAnsi" w:cstheme="minorHAnsi"/>
          <w:sz w:val="22"/>
          <w:szCs w:val="22"/>
        </w:rPr>
      </w:pPr>
    </w:p>
    <w:p w14:paraId="4139F4C5" w14:textId="53C401C5" w:rsidR="00286F87" w:rsidRPr="00B232B7" w:rsidRDefault="00286F87" w:rsidP="00286F87">
      <w:pPr>
        <w:jc w:val="both"/>
        <w:rPr>
          <w:rFonts w:asciiTheme="minorHAnsi" w:hAnsiTheme="minorHAnsi" w:cstheme="minorHAnsi"/>
          <w:sz w:val="22"/>
          <w:szCs w:val="22"/>
        </w:rPr>
      </w:pPr>
      <w:r w:rsidRPr="00B232B7">
        <w:rPr>
          <w:rFonts w:asciiTheme="minorHAnsi" w:hAnsiTheme="minorHAnsi" w:cstheme="minorHAnsi"/>
          <w:sz w:val="22"/>
          <w:szCs w:val="22"/>
        </w:rPr>
        <w:t xml:space="preserve">Appropriate 'no smoking' signs will be clearly displayed at or near the entrances to premises. Signs will also be displayed 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vehicles that are covered by the law.</w:t>
      </w:r>
    </w:p>
    <w:p w14:paraId="676FF89D" w14:textId="77777777" w:rsidR="00286F87" w:rsidRPr="00B232B7" w:rsidRDefault="00286F87" w:rsidP="00286F87">
      <w:pPr>
        <w:jc w:val="both"/>
        <w:rPr>
          <w:rFonts w:asciiTheme="minorHAnsi" w:hAnsiTheme="minorHAnsi" w:cstheme="minorHAnsi"/>
          <w:bCs/>
          <w:sz w:val="22"/>
          <w:szCs w:val="22"/>
        </w:rPr>
      </w:pPr>
    </w:p>
    <w:p w14:paraId="4DA19113" w14:textId="77777777" w:rsidR="00286F87" w:rsidRPr="00B232B7" w:rsidRDefault="00286F87" w:rsidP="00286F87">
      <w:pPr>
        <w:jc w:val="both"/>
        <w:rPr>
          <w:rFonts w:asciiTheme="minorHAnsi" w:hAnsiTheme="minorHAnsi" w:cstheme="minorHAnsi"/>
          <w:sz w:val="22"/>
          <w:szCs w:val="22"/>
        </w:rPr>
      </w:pPr>
    </w:p>
    <w:p w14:paraId="4A477146" w14:textId="77777777" w:rsidR="007C3CC2" w:rsidRPr="00B232B7" w:rsidRDefault="007C3CC2" w:rsidP="001C4CE4">
      <w:pPr>
        <w:jc w:val="both"/>
        <w:rPr>
          <w:rFonts w:asciiTheme="minorHAnsi" w:hAnsiTheme="minorHAnsi" w:cstheme="minorHAnsi"/>
          <w:color w:val="000000"/>
          <w:sz w:val="22"/>
          <w:szCs w:val="22"/>
        </w:rPr>
      </w:pPr>
    </w:p>
    <w:p w14:paraId="31D16F6F" w14:textId="77777777" w:rsidR="00095672" w:rsidRPr="00B232B7" w:rsidRDefault="00095672" w:rsidP="001C4CE4">
      <w:pPr>
        <w:jc w:val="both"/>
        <w:rPr>
          <w:rFonts w:asciiTheme="minorHAnsi" w:hAnsiTheme="minorHAnsi" w:cstheme="minorHAnsi"/>
          <w:color w:val="000000"/>
          <w:sz w:val="22"/>
          <w:szCs w:val="22"/>
        </w:rPr>
        <w:sectPr w:rsidR="00095672" w:rsidRPr="00B232B7" w:rsidSect="00E54C02">
          <w:pgSz w:w="11906" w:h="16838" w:code="9"/>
          <w:pgMar w:top="720" w:right="1008" w:bottom="1008" w:left="1008" w:header="576" w:footer="576" w:gutter="0"/>
          <w:cols w:space="708"/>
          <w:docGrid w:linePitch="360"/>
        </w:sectPr>
      </w:pPr>
    </w:p>
    <w:p w14:paraId="4AACC978" w14:textId="77777777" w:rsidR="00095672" w:rsidRPr="00B232B7" w:rsidRDefault="005E4184" w:rsidP="00340341">
      <w:pPr>
        <w:pStyle w:val="Heading2"/>
      </w:pPr>
      <w:bookmarkStart w:id="369" w:name="_Liquefied_Petroleum_Gas"/>
      <w:bookmarkStart w:id="370" w:name="_Toc492032461"/>
      <w:bookmarkStart w:id="371" w:name="_Toc79151072"/>
      <w:bookmarkEnd w:id="369"/>
      <w:r w:rsidRPr="00B232B7">
        <w:lastRenderedPageBreak/>
        <w:t>Stress</w:t>
      </w:r>
      <w:bookmarkEnd w:id="370"/>
      <w:bookmarkEnd w:id="371"/>
    </w:p>
    <w:p w14:paraId="61B9D9C2" w14:textId="77777777" w:rsidR="001C4CE4" w:rsidRPr="00B232B7" w:rsidRDefault="001C4CE4" w:rsidP="001C4CE4">
      <w:pPr>
        <w:jc w:val="both"/>
        <w:rPr>
          <w:rFonts w:asciiTheme="minorHAnsi" w:hAnsiTheme="minorHAnsi" w:cstheme="minorHAnsi"/>
          <w:color w:val="000000"/>
          <w:sz w:val="22"/>
          <w:szCs w:val="22"/>
        </w:rPr>
      </w:pPr>
    </w:p>
    <w:p w14:paraId="31E3C729" w14:textId="77777777"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The Health and Safety Executive define stress as “the adverse reaction people have to excessive pressure or other types of demand placed on them”. This makes an important distinction between pressure, which can be a positive state if managed correctly, and stress which can be detrimental to health.</w:t>
      </w:r>
    </w:p>
    <w:p w14:paraId="0A5C4804" w14:textId="77777777"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p>
    <w:p w14:paraId="114365F2" w14:textId="2184BEF5"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Stress at work can come about for a variety of reasons. It may be excessive workload, unreasonable expectations, or overly-demanding work colleagues.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will endeavour to ensure a pleasant working environment and that employees are as free from stress as possible.</w:t>
      </w:r>
    </w:p>
    <w:p w14:paraId="61AAB9FF" w14:textId="77777777"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p>
    <w:p w14:paraId="6DAE579B" w14:textId="77777777" w:rsidR="00B229C1" w:rsidRPr="00B232B7" w:rsidRDefault="00B229C1" w:rsidP="00B229C1">
      <w:pPr>
        <w:pStyle w:val="DefaultText"/>
        <w:widowControl/>
        <w:tabs>
          <w:tab w:val="num" w:pos="0"/>
        </w:tabs>
        <w:jc w:val="both"/>
        <w:rPr>
          <w:rFonts w:asciiTheme="minorHAnsi" w:hAnsiTheme="minorHAnsi" w:cstheme="minorHAnsi"/>
          <w:sz w:val="22"/>
          <w:szCs w:val="22"/>
        </w:rPr>
      </w:pPr>
      <w:r w:rsidRPr="00B232B7">
        <w:rPr>
          <w:rFonts w:asciiTheme="minorHAnsi" w:hAnsiTheme="minorHAnsi" w:cstheme="minorHAnsi"/>
          <w:sz w:val="22"/>
          <w:szCs w:val="22"/>
        </w:rPr>
        <w:t>We will:</w:t>
      </w:r>
    </w:p>
    <w:p w14:paraId="5463CBB2" w14:textId="77777777"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p>
    <w:p w14:paraId="138A4535" w14:textId="77777777" w:rsidR="005E4184" w:rsidRPr="00B232B7" w:rsidRDefault="005E4184"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work to identify all workplace stressors and conduct risk assessments to eliminate stress or control the risks from stress</w:t>
      </w:r>
    </w:p>
    <w:p w14:paraId="3A8DB80E" w14:textId="77777777" w:rsidR="005E4184" w:rsidRPr="00B232B7" w:rsidRDefault="005E4184" w:rsidP="005E4184">
      <w:pPr>
        <w:ind w:left="425"/>
        <w:rPr>
          <w:rFonts w:asciiTheme="minorHAnsi" w:hAnsiTheme="minorHAnsi" w:cstheme="minorHAnsi"/>
          <w:sz w:val="22"/>
          <w:szCs w:val="22"/>
        </w:rPr>
      </w:pPr>
    </w:p>
    <w:p w14:paraId="69DAB498" w14:textId="77777777" w:rsidR="005E4184" w:rsidRPr="00B232B7" w:rsidRDefault="005E4184"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regularly review risk assessments</w:t>
      </w:r>
    </w:p>
    <w:p w14:paraId="064F1E50" w14:textId="77777777" w:rsidR="005E4184" w:rsidRPr="00B232B7" w:rsidRDefault="005E4184" w:rsidP="005E4184">
      <w:pPr>
        <w:ind w:left="425"/>
        <w:rPr>
          <w:rFonts w:asciiTheme="minorHAnsi" w:hAnsiTheme="minorHAnsi" w:cstheme="minorHAnsi"/>
          <w:sz w:val="22"/>
          <w:szCs w:val="22"/>
        </w:rPr>
      </w:pPr>
    </w:p>
    <w:p w14:paraId="244A968A" w14:textId="77777777" w:rsidR="005E4184" w:rsidRPr="00B232B7" w:rsidRDefault="005E4184"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consult with employees on issues relating to the prevention of work-related stress</w:t>
      </w:r>
    </w:p>
    <w:p w14:paraId="5C7DFDCE" w14:textId="77777777" w:rsidR="005E4184" w:rsidRPr="00B232B7" w:rsidRDefault="005E4184" w:rsidP="005E4184">
      <w:pPr>
        <w:ind w:left="425"/>
        <w:rPr>
          <w:rFonts w:asciiTheme="minorHAnsi" w:hAnsiTheme="minorHAnsi" w:cstheme="minorHAnsi"/>
          <w:sz w:val="22"/>
          <w:szCs w:val="22"/>
        </w:rPr>
      </w:pPr>
    </w:p>
    <w:p w14:paraId="687EA139" w14:textId="77777777" w:rsidR="005E4184" w:rsidRPr="00B232B7" w:rsidRDefault="005E4184"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provide access to confidential counselling for employees affected by stress caused either by work or external factors</w:t>
      </w:r>
    </w:p>
    <w:p w14:paraId="5CFBFC4B" w14:textId="77777777" w:rsidR="005E4184" w:rsidRPr="00B232B7" w:rsidRDefault="005E4184" w:rsidP="005E4184">
      <w:pPr>
        <w:ind w:left="425"/>
        <w:rPr>
          <w:rFonts w:asciiTheme="minorHAnsi" w:hAnsiTheme="minorHAnsi" w:cstheme="minorHAnsi"/>
          <w:sz w:val="22"/>
          <w:szCs w:val="22"/>
        </w:rPr>
      </w:pPr>
    </w:p>
    <w:p w14:paraId="4A0ABB5D" w14:textId="77777777" w:rsidR="005E4184" w:rsidRPr="00B232B7" w:rsidRDefault="005E4184"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provide training for all managers and supervisory staff in good management practices</w:t>
      </w:r>
      <w:r w:rsidR="00180EE3" w:rsidRPr="00B232B7">
        <w:rPr>
          <w:rFonts w:asciiTheme="minorHAnsi" w:hAnsiTheme="minorHAnsi" w:cstheme="minorHAnsi"/>
          <w:sz w:val="22"/>
          <w:szCs w:val="22"/>
        </w:rPr>
        <w:t>.</w:t>
      </w:r>
    </w:p>
    <w:p w14:paraId="18C2AAC4" w14:textId="77777777" w:rsidR="005E4184" w:rsidRPr="00B232B7" w:rsidRDefault="005E4184" w:rsidP="005E4184">
      <w:pPr>
        <w:pStyle w:val="NormalWeb"/>
        <w:tabs>
          <w:tab w:val="num" w:pos="720"/>
        </w:tabs>
        <w:spacing w:before="0" w:beforeAutospacing="0" w:after="0" w:afterAutospacing="0"/>
        <w:ind w:left="360" w:hanging="360"/>
        <w:jc w:val="both"/>
        <w:rPr>
          <w:rFonts w:asciiTheme="minorHAnsi" w:hAnsiTheme="minorHAnsi" w:cstheme="minorHAnsi"/>
          <w:sz w:val="22"/>
          <w:szCs w:val="22"/>
        </w:rPr>
      </w:pPr>
    </w:p>
    <w:p w14:paraId="7F1DDBB8" w14:textId="7C9E6F0D"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Employees who experience unreasonable stress which they think may be caused by work should raise their concerns with their </w:t>
      </w:r>
      <w:proofErr w:type="gramStart"/>
      <w:r w:rsidRPr="00B232B7">
        <w:rPr>
          <w:rFonts w:asciiTheme="minorHAnsi" w:hAnsiTheme="minorHAnsi" w:cstheme="minorHAnsi"/>
          <w:color w:val="000000"/>
          <w:sz w:val="22"/>
          <w:szCs w:val="22"/>
        </w:rPr>
        <w:t>Manager</w:t>
      </w:r>
      <w:proofErr w:type="gramEnd"/>
      <w:r w:rsidRPr="00B232B7">
        <w:rPr>
          <w:rFonts w:asciiTheme="minorHAnsi" w:hAnsiTheme="minorHAnsi" w:cstheme="minorHAnsi"/>
          <w:color w:val="000000"/>
          <w:sz w:val="22"/>
          <w:szCs w:val="22"/>
        </w:rPr>
        <w:t xml:space="preserve"> or through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’s grievance procedure.</w:t>
      </w:r>
    </w:p>
    <w:p w14:paraId="4959C60F" w14:textId="77777777" w:rsidR="005E4184" w:rsidRPr="00B232B7" w:rsidRDefault="005E4184" w:rsidP="005E4184">
      <w:pPr>
        <w:pStyle w:val="DefaultText"/>
        <w:widowControl/>
        <w:tabs>
          <w:tab w:val="num" w:pos="0"/>
        </w:tabs>
        <w:jc w:val="both"/>
        <w:rPr>
          <w:rFonts w:asciiTheme="minorHAnsi" w:hAnsiTheme="minorHAnsi" w:cstheme="minorHAnsi"/>
          <w:color w:val="000000"/>
          <w:sz w:val="22"/>
          <w:szCs w:val="22"/>
        </w:rPr>
      </w:pPr>
    </w:p>
    <w:p w14:paraId="14100771" w14:textId="77777777" w:rsidR="007C3CC2" w:rsidRPr="00B232B7" w:rsidRDefault="007C3CC2" w:rsidP="007C3CC2">
      <w:pPr>
        <w:tabs>
          <w:tab w:val="right" w:pos="9890"/>
        </w:tabs>
        <w:jc w:val="both"/>
        <w:rPr>
          <w:rFonts w:asciiTheme="minorHAnsi" w:hAnsiTheme="minorHAnsi" w:cstheme="minorHAnsi"/>
          <w:sz w:val="22"/>
        </w:rPr>
      </w:pPr>
    </w:p>
    <w:p w14:paraId="45FA334C" w14:textId="77777777" w:rsidR="007C3CC2" w:rsidRPr="00B232B7" w:rsidRDefault="007C3CC2" w:rsidP="007C3CC2">
      <w:pPr>
        <w:tabs>
          <w:tab w:val="right" w:pos="9890"/>
        </w:tabs>
        <w:jc w:val="both"/>
        <w:rPr>
          <w:rFonts w:asciiTheme="minorHAnsi" w:hAnsiTheme="minorHAnsi" w:cstheme="minorHAnsi"/>
          <w:sz w:val="22"/>
        </w:rPr>
      </w:pPr>
    </w:p>
    <w:p w14:paraId="2A8EBBC2" w14:textId="77777777" w:rsidR="001C4CE4" w:rsidRPr="00B232B7" w:rsidRDefault="001C4CE4" w:rsidP="007C3CC2">
      <w:pPr>
        <w:tabs>
          <w:tab w:val="right" w:pos="9890"/>
        </w:tabs>
        <w:jc w:val="both"/>
        <w:rPr>
          <w:rFonts w:asciiTheme="minorHAnsi" w:hAnsiTheme="minorHAnsi" w:cstheme="minorHAnsi"/>
          <w:sz w:val="22"/>
        </w:rPr>
        <w:sectPr w:rsidR="001C4CE4" w:rsidRPr="00B232B7" w:rsidSect="00E54C02">
          <w:pgSz w:w="11906" w:h="16838" w:code="9"/>
          <w:pgMar w:top="720" w:right="1008" w:bottom="1008" w:left="1008" w:header="576" w:footer="576" w:gutter="0"/>
          <w:cols w:space="708"/>
          <w:docGrid w:linePitch="360"/>
        </w:sectPr>
      </w:pPr>
    </w:p>
    <w:p w14:paraId="67B8E004" w14:textId="40D3C165" w:rsidR="005B730F" w:rsidRPr="00B232B7" w:rsidRDefault="005B730F" w:rsidP="00340341">
      <w:pPr>
        <w:pStyle w:val="Heading2"/>
      </w:pPr>
      <w:bookmarkStart w:id="372" w:name="_Lone_Working"/>
      <w:bookmarkStart w:id="373" w:name="_Supporting_Pupils_with"/>
      <w:bookmarkStart w:id="374" w:name="_Toc79151073"/>
      <w:bookmarkStart w:id="375" w:name="_Toc492032462"/>
      <w:bookmarkEnd w:id="372"/>
      <w:bookmarkEnd w:id="373"/>
      <w:r w:rsidRPr="00B232B7">
        <w:lastRenderedPageBreak/>
        <w:t>Supervision of Children</w:t>
      </w:r>
      <w:bookmarkEnd w:id="374"/>
    </w:p>
    <w:p w14:paraId="6725209B" w14:textId="77777777" w:rsidR="005B730F" w:rsidRPr="00B232B7" w:rsidRDefault="005B730F">
      <w:pPr>
        <w:rPr>
          <w:rFonts w:asciiTheme="minorHAnsi" w:hAnsiTheme="minorHAnsi" w:cstheme="minorHAnsi"/>
        </w:rPr>
      </w:pPr>
    </w:p>
    <w:p w14:paraId="438EB17E" w14:textId="50576A00" w:rsidR="005B730F" w:rsidRPr="005B730F" w:rsidRDefault="005B730F" w:rsidP="005B730F">
      <w:pPr>
        <w:rPr>
          <w:rFonts w:asciiTheme="minorHAnsi" w:hAnsiTheme="minorHAnsi" w:cstheme="minorHAnsi"/>
          <w:bCs/>
        </w:rPr>
      </w:pPr>
      <w:r w:rsidRPr="00B232B7">
        <w:rPr>
          <w:rFonts w:asciiTheme="minorHAnsi" w:hAnsiTheme="minorHAnsi" w:cstheme="minorHAnsi"/>
          <w:bCs/>
        </w:rPr>
        <w:t>School and office hours will be published clearly by each school – these will vary by Key Stage.</w:t>
      </w:r>
    </w:p>
    <w:p w14:paraId="4C3DD6E5" w14:textId="77777777" w:rsidR="00D0696B" w:rsidRPr="00B232B7" w:rsidRDefault="00D0696B" w:rsidP="005B730F">
      <w:pPr>
        <w:rPr>
          <w:rFonts w:asciiTheme="minorHAnsi" w:hAnsiTheme="minorHAnsi" w:cstheme="minorHAnsi"/>
        </w:rPr>
      </w:pPr>
    </w:p>
    <w:p w14:paraId="407DEE0D" w14:textId="02D1F8AE" w:rsidR="005B730F" w:rsidRPr="005B730F" w:rsidRDefault="005B730F" w:rsidP="005B730F">
      <w:pPr>
        <w:rPr>
          <w:rFonts w:asciiTheme="minorHAnsi" w:hAnsiTheme="minorHAnsi" w:cstheme="minorHAnsi"/>
        </w:rPr>
      </w:pPr>
      <w:r w:rsidRPr="005B730F">
        <w:rPr>
          <w:rFonts w:asciiTheme="minorHAnsi" w:hAnsiTheme="minorHAnsi" w:cstheme="minorHAnsi"/>
        </w:rPr>
        <w:t xml:space="preserve">A member of staff </w:t>
      </w:r>
      <w:r w:rsidR="000053E1" w:rsidRPr="00B232B7">
        <w:rPr>
          <w:rFonts w:asciiTheme="minorHAnsi" w:hAnsiTheme="minorHAnsi" w:cstheme="minorHAnsi"/>
        </w:rPr>
        <w:t>will generally</w:t>
      </w:r>
      <w:r w:rsidRPr="005B730F">
        <w:rPr>
          <w:rFonts w:asciiTheme="minorHAnsi" w:hAnsiTheme="minorHAnsi" w:cstheme="minorHAnsi"/>
        </w:rPr>
        <w:t xml:space="preserve"> be around the playground area to supervise children arriving at the start of the day</w:t>
      </w:r>
      <w:r w:rsidR="000053E1" w:rsidRPr="00B232B7">
        <w:rPr>
          <w:rFonts w:asciiTheme="minorHAnsi" w:hAnsiTheme="minorHAnsi" w:cstheme="minorHAnsi"/>
        </w:rPr>
        <w:t>.</w:t>
      </w:r>
    </w:p>
    <w:p w14:paraId="7E896A71" w14:textId="77777777" w:rsidR="00D0696B" w:rsidRPr="00B232B7" w:rsidRDefault="00D0696B" w:rsidP="005B730F">
      <w:pPr>
        <w:rPr>
          <w:rFonts w:asciiTheme="minorHAnsi" w:hAnsiTheme="minorHAnsi" w:cstheme="minorHAnsi"/>
        </w:rPr>
      </w:pPr>
    </w:p>
    <w:p w14:paraId="4CF65BCA" w14:textId="20DDF840" w:rsidR="005B730F" w:rsidRPr="005B730F" w:rsidRDefault="000053E1" w:rsidP="005B730F">
      <w:pPr>
        <w:rPr>
          <w:rFonts w:asciiTheme="minorHAnsi" w:hAnsiTheme="minorHAnsi" w:cstheme="minorHAnsi"/>
        </w:rPr>
      </w:pPr>
      <w:r w:rsidRPr="00B232B7">
        <w:rPr>
          <w:rFonts w:asciiTheme="minorHAnsi" w:hAnsiTheme="minorHAnsi" w:cstheme="minorHAnsi"/>
        </w:rPr>
        <w:t>Teachers</w:t>
      </w:r>
      <w:r w:rsidR="005B730F" w:rsidRPr="005B730F">
        <w:rPr>
          <w:rFonts w:asciiTheme="minorHAnsi" w:hAnsiTheme="minorHAnsi" w:cstheme="minorHAnsi"/>
        </w:rPr>
        <w:t xml:space="preserve"> supervise children leaving </w:t>
      </w:r>
      <w:r w:rsidRPr="00B232B7">
        <w:rPr>
          <w:rFonts w:asciiTheme="minorHAnsi" w:hAnsiTheme="minorHAnsi" w:cstheme="minorHAnsi"/>
        </w:rPr>
        <w:t>class at the end of the day</w:t>
      </w:r>
      <w:r w:rsidR="005B730F" w:rsidRPr="005B730F">
        <w:rPr>
          <w:rFonts w:asciiTheme="minorHAnsi" w:hAnsiTheme="minorHAnsi" w:cstheme="minorHAnsi"/>
        </w:rPr>
        <w:t>.</w:t>
      </w:r>
    </w:p>
    <w:p w14:paraId="46B0FDBA" w14:textId="77777777" w:rsidR="00D0696B" w:rsidRPr="00B232B7" w:rsidRDefault="00D0696B" w:rsidP="005B730F">
      <w:pPr>
        <w:rPr>
          <w:rFonts w:asciiTheme="minorHAnsi" w:hAnsiTheme="minorHAnsi" w:cstheme="minorHAnsi"/>
        </w:rPr>
      </w:pPr>
    </w:p>
    <w:p w14:paraId="222C3172" w14:textId="78C55DEB" w:rsidR="005B730F" w:rsidRPr="005B730F" w:rsidRDefault="005B730F" w:rsidP="005B730F">
      <w:pPr>
        <w:rPr>
          <w:rFonts w:asciiTheme="minorHAnsi" w:hAnsiTheme="minorHAnsi" w:cstheme="minorHAnsi"/>
        </w:rPr>
      </w:pPr>
      <w:r w:rsidRPr="005B730F">
        <w:rPr>
          <w:rFonts w:asciiTheme="minorHAnsi" w:hAnsiTheme="minorHAnsi" w:cstheme="minorHAnsi"/>
        </w:rPr>
        <w:t xml:space="preserve">At break times </w:t>
      </w:r>
      <w:r w:rsidR="00EC6EBE" w:rsidRPr="00B232B7">
        <w:rPr>
          <w:rFonts w:asciiTheme="minorHAnsi" w:hAnsiTheme="minorHAnsi" w:cstheme="minorHAnsi"/>
        </w:rPr>
        <w:t>an appropriate number</w:t>
      </w:r>
      <w:r w:rsidRPr="005B730F">
        <w:rPr>
          <w:rFonts w:asciiTheme="minorHAnsi" w:hAnsiTheme="minorHAnsi" w:cstheme="minorHAnsi"/>
        </w:rPr>
        <w:t xml:space="preserve"> of staff are on duty. Staff return to their classrooms in time for lessons to resume.</w:t>
      </w:r>
    </w:p>
    <w:p w14:paraId="7276AF51" w14:textId="77777777" w:rsidR="00D0696B" w:rsidRPr="00B232B7" w:rsidRDefault="00D0696B" w:rsidP="005B730F">
      <w:pPr>
        <w:rPr>
          <w:rFonts w:asciiTheme="minorHAnsi" w:hAnsiTheme="minorHAnsi" w:cstheme="minorHAnsi"/>
          <w:b/>
          <w:i/>
        </w:rPr>
      </w:pPr>
    </w:p>
    <w:p w14:paraId="45D380C6" w14:textId="0F029E11" w:rsidR="00EC6EBE" w:rsidRPr="005B730F" w:rsidRDefault="005B730F" w:rsidP="005B730F">
      <w:pPr>
        <w:rPr>
          <w:rFonts w:asciiTheme="minorHAnsi" w:hAnsiTheme="minorHAnsi" w:cstheme="minorHAnsi"/>
          <w:bCs/>
          <w:iCs/>
        </w:rPr>
      </w:pPr>
      <w:r w:rsidRPr="005B730F">
        <w:rPr>
          <w:rFonts w:asciiTheme="minorHAnsi" w:hAnsiTheme="minorHAnsi" w:cstheme="minorHAnsi"/>
          <w:bCs/>
          <w:iCs/>
        </w:rPr>
        <w:t>Outdoor Duty: The staff on duty cover the playground and other key areas.</w:t>
      </w:r>
    </w:p>
    <w:p w14:paraId="395D43F7" w14:textId="77777777" w:rsidR="00D0696B" w:rsidRPr="00B232B7" w:rsidRDefault="00D0696B" w:rsidP="005B730F">
      <w:pPr>
        <w:rPr>
          <w:rFonts w:asciiTheme="minorHAnsi" w:hAnsiTheme="minorHAnsi" w:cstheme="minorHAnsi"/>
          <w:b/>
          <w:i/>
        </w:rPr>
      </w:pPr>
    </w:p>
    <w:p w14:paraId="67FFB5ED" w14:textId="7E1AF417" w:rsidR="005B730F" w:rsidRPr="00B232B7" w:rsidRDefault="005B730F" w:rsidP="005B730F">
      <w:pPr>
        <w:rPr>
          <w:rFonts w:asciiTheme="minorHAnsi" w:hAnsiTheme="minorHAnsi" w:cstheme="minorHAnsi"/>
        </w:rPr>
      </w:pPr>
      <w:r w:rsidRPr="005B730F">
        <w:rPr>
          <w:rFonts w:asciiTheme="minorHAnsi" w:hAnsiTheme="minorHAnsi" w:cstheme="minorHAnsi"/>
          <w:bCs/>
          <w:iCs/>
        </w:rPr>
        <w:t>Indoor Duty: If it is a wet playtime, staff stay with their classes until they have made contact with</w:t>
      </w:r>
      <w:r w:rsidRPr="005B730F">
        <w:rPr>
          <w:rFonts w:asciiTheme="minorHAnsi" w:hAnsiTheme="minorHAnsi" w:cstheme="minorHAnsi"/>
        </w:rPr>
        <w:t xml:space="preserve"> another member of staff and arranged to cover one another for a short release time.</w:t>
      </w:r>
    </w:p>
    <w:p w14:paraId="6B131ECC" w14:textId="77777777" w:rsidR="00D0696B" w:rsidRPr="005B730F" w:rsidRDefault="00D0696B" w:rsidP="005B730F">
      <w:pPr>
        <w:rPr>
          <w:rFonts w:asciiTheme="minorHAnsi" w:hAnsiTheme="minorHAnsi" w:cstheme="minorHAnsi"/>
        </w:rPr>
      </w:pPr>
    </w:p>
    <w:p w14:paraId="57F3236E" w14:textId="57916F78" w:rsidR="005B730F" w:rsidRPr="00B232B7" w:rsidRDefault="005B730F" w:rsidP="005B730F">
      <w:pPr>
        <w:rPr>
          <w:rFonts w:asciiTheme="minorHAnsi" w:hAnsiTheme="minorHAnsi" w:cstheme="minorHAnsi"/>
        </w:rPr>
      </w:pPr>
      <w:r w:rsidRPr="005B730F">
        <w:rPr>
          <w:rFonts w:asciiTheme="minorHAnsi" w:hAnsiTheme="minorHAnsi" w:cstheme="minorHAnsi"/>
        </w:rPr>
        <w:t>All members of staff are responsible for making sure that their classroom is clear of children.</w:t>
      </w:r>
    </w:p>
    <w:p w14:paraId="016E3613" w14:textId="77777777" w:rsidR="00D0696B" w:rsidRPr="005B730F" w:rsidRDefault="00D0696B" w:rsidP="005B730F">
      <w:pPr>
        <w:rPr>
          <w:rFonts w:asciiTheme="minorHAnsi" w:hAnsiTheme="minorHAnsi" w:cstheme="minorHAnsi"/>
        </w:rPr>
      </w:pPr>
    </w:p>
    <w:p w14:paraId="3B96E41C" w14:textId="7C1D2475" w:rsidR="00EC6EBE" w:rsidRPr="00B232B7" w:rsidRDefault="005B730F" w:rsidP="005B730F">
      <w:pPr>
        <w:rPr>
          <w:rFonts w:asciiTheme="minorHAnsi" w:hAnsiTheme="minorHAnsi" w:cstheme="minorHAnsi"/>
        </w:rPr>
      </w:pPr>
      <w:r w:rsidRPr="005B730F">
        <w:rPr>
          <w:rFonts w:asciiTheme="minorHAnsi" w:hAnsiTheme="minorHAnsi" w:cstheme="minorHAnsi"/>
        </w:rPr>
        <w:t>All staff (teaching and non-teaching) should be in their classrooms to receive the children as they come in first thing in the morning, from morning break and after lunch.</w:t>
      </w:r>
    </w:p>
    <w:p w14:paraId="050C8722" w14:textId="77777777" w:rsidR="00D0696B" w:rsidRPr="00B232B7" w:rsidRDefault="00D0696B" w:rsidP="005B730F">
      <w:pPr>
        <w:rPr>
          <w:rFonts w:asciiTheme="minorHAnsi" w:hAnsiTheme="minorHAnsi" w:cstheme="minorHAnsi"/>
        </w:rPr>
      </w:pPr>
    </w:p>
    <w:p w14:paraId="22F59AC7" w14:textId="4CA8CE49" w:rsidR="005B730F" w:rsidRPr="00B232B7" w:rsidRDefault="00EC6EBE" w:rsidP="005B730F">
      <w:pPr>
        <w:rPr>
          <w:rFonts w:asciiTheme="minorHAnsi" w:hAnsiTheme="minorHAnsi" w:cstheme="minorHAnsi"/>
        </w:rPr>
      </w:pPr>
      <w:r w:rsidRPr="00B232B7">
        <w:rPr>
          <w:rFonts w:asciiTheme="minorHAnsi" w:hAnsiTheme="minorHAnsi" w:cstheme="minorHAnsi"/>
        </w:rPr>
        <w:t>A designated person</w:t>
      </w:r>
      <w:r w:rsidR="005B730F" w:rsidRPr="005B730F">
        <w:rPr>
          <w:rFonts w:asciiTheme="minorHAnsi" w:hAnsiTheme="minorHAnsi" w:cstheme="minorHAnsi"/>
        </w:rPr>
        <w:t xml:space="preserve"> is responsible for the organisation and management of lunch times, and works with a team of Supervisory Assistants.</w:t>
      </w:r>
    </w:p>
    <w:p w14:paraId="02FEA36F" w14:textId="77777777" w:rsidR="00D0696B" w:rsidRPr="005B730F" w:rsidRDefault="00D0696B" w:rsidP="005B730F">
      <w:pPr>
        <w:rPr>
          <w:rFonts w:asciiTheme="minorHAnsi" w:hAnsiTheme="minorHAnsi" w:cstheme="minorHAnsi"/>
        </w:rPr>
      </w:pPr>
    </w:p>
    <w:p w14:paraId="433F8794" w14:textId="7DD095CA" w:rsidR="005B730F" w:rsidRPr="00B232B7" w:rsidRDefault="00642A76" w:rsidP="005B730F">
      <w:pPr>
        <w:rPr>
          <w:rFonts w:asciiTheme="minorHAnsi" w:hAnsiTheme="minorHAnsi" w:cstheme="minorHAnsi"/>
        </w:rPr>
      </w:pPr>
      <w:r w:rsidRPr="00B232B7">
        <w:rPr>
          <w:rFonts w:asciiTheme="minorHAnsi" w:hAnsiTheme="minorHAnsi" w:cstheme="minorHAnsi"/>
        </w:rPr>
        <w:t>Leadership team members</w:t>
      </w:r>
      <w:r w:rsidR="005B730F" w:rsidRPr="005B730F">
        <w:rPr>
          <w:rFonts w:asciiTheme="minorHAnsi" w:hAnsiTheme="minorHAnsi" w:cstheme="minorHAnsi"/>
        </w:rPr>
        <w:t xml:space="preserve"> provide support at lunchtime.</w:t>
      </w:r>
    </w:p>
    <w:p w14:paraId="460F56A1" w14:textId="77777777" w:rsidR="00D0696B" w:rsidRPr="005B730F" w:rsidRDefault="00D0696B" w:rsidP="005B730F">
      <w:pPr>
        <w:rPr>
          <w:rFonts w:asciiTheme="minorHAnsi" w:hAnsiTheme="minorHAnsi" w:cstheme="minorHAnsi"/>
        </w:rPr>
      </w:pPr>
    </w:p>
    <w:p w14:paraId="774116F3" w14:textId="557B2CCA" w:rsidR="005B730F" w:rsidRPr="00B232B7" w:rsidRDefault="005B730F" w:rsidP="005B730F">
      <w:pPr>
        <w:rPr>
          <w:rFonts w:asciiTheme="minorHAnsi" w:hAnsiTheme="minorHAnsi" w:cstheme="minorHAnsi"/>
        </w:rPr>
      </w:pPr>
      <w:r w:rsidRPr="005B730F">
        <w:rPr>
          <w:rFonts w:asciiTheme="minorHAnsi" w:hAnsiTheme="minorHAnsi" w:cstheme="minorHAnsi"/>
        </w:rPr>
        <w:t>All staff have a collective responsibility at all times and should speak to children and support the supervisory staff whenever the need arises.</w:t>
      </w:r>
    </w:p>
    <w:p w14:paraId="7172141A" w14:textId="77777777" w:rsidR="00D0696B" w:rsidRPr="005B730F" w:rsidRDefault="00D0696B" w:rsidP="005B730F">
      <w:pPr>
        <w:rPr>
          <w:rFonts w:asciiTheme="minorHAnsi" w:hAnsiTheme="minorHAnsi" w:cstheme="minorHAnsi"/>
        </w:rPr>
      </w:pPr>
    </w:p>
    <w:p w14:paraId="171A4E7B" w14:textId="77777777" w:rsidR="005B730F" w:rsidRPr="005B730F" w:rsidRDefault="005B730F" w:rsidP="005B730F">
      <w:pPr>
        <w:rPr>
          <w:rFonts w:asciiTheme="minorHAnsi" w:hAnsiTheme="minorHAnsi" w:cstheme="minorHAnsi"/>
        </w:rPr>
      </w:pPr>
      <w:r w:rsidRPr="005B730F">
        <w:rPr>
          <w:rFonts w:asciiTheme="minorHAnsi" w:hAnsiTheme="minorHAnsi" w:cstheme="minorHAnsi"/>
        </w:rPr>
        <w:t>Any children working in classrooms or activity areas must be supervised by a class teacher.</w:t>
      </w:r>
      <w:bookmarkStart w:id="376" w:name="6.first_aid"/>
      <w:bookmarkEnd w:id="376"/>
    </w:p>
    <w:p w14:paraId="1A56BF09" w14:textId="77777777" w:rsidR="005B730F" w:rsidRPr="00B232B7" w:rsidRDefault="005B730F">
      <w:pPr>
        <w:rPr>
          <w:rFonts w:asciiTheme="minorHAnsi" w:hAnsiTheme="minorHAnsi" w:cstheme="minorHAnsi"/>
        </w:rPr>
      </w:pPr>
    </w:p>
    <w:p w14:paraId="73FBFBBA" w14:textId="1D8F37A7" w:rsidR="005B730F" w:rsidRPr="00B232B7" w:rsidRDefault="005B730F">
      <w:pPr>
        <w:rPr>
          <w:rFonts w:asciiTheme="minorHAnsi" w:hAnsiTheme="minorHAnsi" w:cstheme="minorHAnsi"/>
          <w:b/>
          <w:iCs/>
          <w:color w:val="000000"/>
          <w:u w:val="single"/>
        </w:rPr>
      </w:pPr>
      <w:r w:rsidRPr="00B232B7">
        <w:rPr>
          <w:rFonts w:asciiTheme="minorHAnsi" w:hAnsiTheme="minorHAnsi" w:cstheme="minorHAnsi"/>
        </w:rPr>
        <w:br w:type="page"/>
      </w:r>
    </w:p>
    <w:p w14:paraId="40C5D074" w14:textId="7EFABB9A" w:rsidR="00F06DE3" w:rsidRPr="00B232B7" w:rsidRDefault="008D2F11" w:rsidP="00340341">
      <w:pPr>
        <w:pStyle w:val="Heading2"/>
      </w:pPr>
      <w:bookmarkStart w:id="377" w:name="_Toc79151074"/>
      <w:r w:rsidRPr="00B232B7">
        <w:lastRenderedPageBreak/>
        <w:t>Supporting Pupils with Medical Needs</w:t>
      </w:r>
      <w:bookmarkEnd w:id="375"/>
      <w:bookmarkEnd w:id="377"/>
    </w:p>
    <w:p w14:paraId="7FDAB6D9" w14:textId="77777777" w:rsidR="00F06DE3" w:rsidRPr="00B232B7" w:rsidRDefault="00F06DE3" w:rsidP="00F06DE3">
      <w:pPr>
        <w:pStyle w:val="NormalWeb"/>
        <w:spacing w:before="0" w:beforeAutospacing="0" w:after="0" w:afterAutospacing="0"/>
        <w:jc w:val="both"/>
        <w:rPr>
          <w:rFonts w:asciiTheme="minorHAnsi" w:hAnsiTheme="minorHAnsi" w:cstheme="minorHAnsi"/>
          <w:sz w:val="22"/>
          <w:szCs w:val="22"/>
        </w:rPr>
      </w:pPr>
    </w:p>
    <w:p w14:paraId="04A59254" w14:textId="7A84B12D"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’s policy is to support pupils to attend </w:t>
      </w:r>
      <w:r w:rsidR="008052A3"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who have a medical condition.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will therefore support the administration of </w:t>
      </w:r>
      <w:proofErr w:type="gramStart"/>
      <w:r w:rsidRPr="00B232B7">
        <w:rPr>
          <w:rFonts w:asciiTheme="minorHAnsi" w:hAnsiTheme="minorHAnsi" w:cstheme="minorHAnsi"/>
          <w:color w:val="000000"/>
          <w:sz w:val="22"/>
          <w:szCs w:val="22"/>
        </w:rPr>
        <w:t>short and long term</w:t>
      </w:r>
      <w:proofErr w:type="gramEnd"/>
      <w:r w:rsidRPr="00B232B7">
        <w:rPr>
          <w:rFonts w:asciiTheme="minorHAnsi" w:hAnsiTheme="minorHAnsi" w:cstheme="minorHAnsi"/>
          <w:color w:val="000000"/>
          <w:sz w:val="22"/>
          <w:szCs w:val="22"/>
        </w:rPr>
        <w:t xml:space="preserve"> medication and medical techniques where this is necessary for the pupil to continue to be educated at </w:t>
      </w:r>
      <w:r w:rsidR="008052A3"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will also put in place procedures to deal with emergency medical needs.</w:t>
      </w:r>
    </w:p>
    <w:p w14:paraId="5EEB5EC8"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069FF654" w14:textId="4F8E1750"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The </w:t>
      </w:r>
      <w:r w:rsidR="008052A3"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will establish procedures to ensure that all concerned, staff, parents, pupils and, where relevant, health professionals are aware of the pupil’s condition and what steps have been agreed either to manage the condition on a daily basis or to be implemented in case of an emergency.</w:t>
      </w:r>
    </w:p>
    <w:p w14:paraId="41B9958F"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07AB6CC3"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It is stressed however that the administration of medication is undertaken on a voluntary basis by staff and it will only be done where the procedures are followed.</w:t>
      </w:r>
    </w:p>
    <w:p w14:paraId="56783833"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5D10E1AE" w14:textId="77777777" w:rsidR="008D2F11" w:rsidRPr="00B232B7" w:rsidRDefault="008D2F11" w:rsidP="008D2F11">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Health Care Plans</w:t>
      </w:r>
    </w:p>
    <w:p w14:paraId="6BAEB24A"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27FAB82C" w14:textId="19213D98"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Parents are responsible for providing the </w:t>
      </w:r>
      <w:r w:rsidR="008052A3"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with </w:t>
      </w:r>
      <w:proofErr w:type="gramStart"/>
      <w:r w:rsidRPr="00B232B7">
        <w:rPr>
          <w:rFonts w:asciiTheme="minorHAnsi" w:hAnsiTheme="minorHAnsi" w:cstheme="minorHAnsi"/>
          <w:color w:val="000000"/>
          <w:sz w:val="22"/>
          <w:szCs w:val="22"/>
        </w:rPr>
        <w:t>up to date</w:t>
      </w:r>
      <w:proofErr w:type="gramEnd"/>
      <w:r w:rsidRPr="00B232B7">
        <w:rPr>
          <w:rFonts w:asciiTheme="minorHAnsi" w:hAnsiTheme="minorHAnsi" w:cstheme="minorHAnsi"/>
          <w:color w:val="000000"/>
          <w:sz w:val="22"/>
          <w:szCs w:val="22"/>
        </w:rPr>
        <w:t xml:space="preserve"> information regarding their child’s health care needs and providing appropriate medication.</w:t>
      </w:r>
    </w:p>
    <w:p w14:paraId="58782A0D"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14F22C29" w14:textId="03FDCD31"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Individual health care plans are in place for those pupils with significant medical needs e.g. chronic or ongoing medical conditions such as diabetes, epilepsy, anaphylaxis etc. These plans will be completed at the beginning of 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year / when </w:t>
      </w:r>
      <w:r w:rsidR="008453EB" w:rsidRPr="00B232B7">
        <w:rPr>
          <w:rFonts w:asciiTheme="minorHAnsi" w:hAnsiTheme="minorHAnsi" w:cstheme="minorHAnsi"/>
          <w:color w:val="000000"/>
          <w:sz w:val="22"/>
          <w:szCs w:val="22"/>
        </w:rPr>
        <w:t xml:space="preserve">the </w:t>
      </w:r>
      <w:r w:rsidRPr="00B232B7">
        <w:rPr>
          <w:rFonts w:asciiTheme="minorHAnsi" w:hAnsiTheme="minorHAnsi" w:cstheme="minorHAnsi"/>
          <w:color w:val="000000"/>
          <w:sz w:val="22"/>
          <w:szCs w:val="22"/>
        </w:rPr>
        <w:t xml:space="preserve">child enrols / on diagnosis being communicated to the </w:t>
      </w:r>
      <w:r w:rsidR="008453EB"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and will be reviewed/updated annually.</w:t>
      </w:r>
    </w:p>
    <w:p w14:paraId="2994E8E7"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50B7AEBF" w14:textId="3AB58CBE"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All staff are made aware of any relevant health care needs and copies of health care plans are available on the computer network. </w:t>
      </w:r>
    </w:p>
    <w:p w14:paraId="31B7C482"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71FA7103"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Staff will receive appropriate training related to health conditions of pupils and the administration of medicines by a health professional as appropriate.</w:t>
      </w:r>
    </w:p>
    <w:p w14:paraId="2FCE6C5D"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1D1FF165" w14:textId="77777777" w:rsidR="008D2F11" w:rsidRPr="00B232B7" w:rsidRDefault="008D2F11" w:rsidP="008D2F11">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Administering Medicines</w:t>
      </w:r>
    </w:p>
    <w:p w14:paraId="6D7C7FB6" w14:textId="77777777" w:rsidR="008D2F11" w:rsidRPr="00B232B7" w:rsidRDefault="008D2F11" w:rsidP="008D2F11">
      <w:pPr>
        <w:autoSpaceDE w:val="0"/>
        <w:autoSpaceDN w:val="0"/>
        <w:adjustRightInd w:val="0"/>
        <w:jc w:val="both"/>
        <w:rPr>
          <w:rFonts w:asciiTheme="minorHAnsi" w:hAnsiTheme="minorHAnsi" w:cstheme="minorHAnsi"/>
          <w:i/>
          <w:sz w:val="22"/>
          <w:szCs w:val="22"/>
        </w:rPr>
      </w:pPr>
    </w:p>
    <w:p w14:paraId="5C3C6905"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No child under 16 should be given medicines without their parent’s written consent. Any member of staff giving medicines to a child should check: </w:t>
      </w:r>
    </w:p>
    <w:p w14:paraId="1495C10E"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501C0090" w14:textId="77777777" w:rsidR="008D2F11" w:rsidRPr="00B232B7" w:rsidRDefault="008D2F11"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 xml:space="preserve">the child’s name </w:t>
      </w:r>
    </w:p>
    <w:p w14:paraId="5D4E8348" w14:textId="77777777" w:rsidR="008D2F11" w:rsidRPr="00B232B7" w:rsidRDefault="008D2F11"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prescribed dose</w:t>
      </w:r>
    </w:p>
    <w:p w14:paraId="280F3B5F" w14:textId="77777777" w:rsidR="008D2F11" w:rsidRPr="00B232B7" w:rsidRDefault="008D2F11"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expiry date, and</w:t>
      </w:r>
    </w:p>
    <w:p w14:paraId="6B6579A9" w14:textId="77777777" w:rsidR="008D2F11" w:rsidRPr="00B232B7" w:rsidRDefault="008D2F11" w:rsidP="00EB11A0">
      <w:pPr>
        <w:numPr>
          <w:ilvl w:val="0"/>
          <w:numId w:val="6"/>
        </w:numPr>
        <w:ind w:left="425" w:hanging="425"/>
        <w:rPr>
          <w:rFonts w:asciiTheme="minorHAnsi" w:hAnsiTheme="minorHAnsi" w:cstheme="minorHAnsi"/>
          <w:sz w:val="22"/>
          <w:szCs w:val="22"/>
        </w:rPr>
      </w:pPr>
      <w:r w:rsidRPr="00B232B7">
        <w:rPr>
          <w:rFonts w:asciiTheme="minorHAnsi" w:hAnsiTheme="minorHAnsi" w:cstheme="minorHAnsi"/>
          <w:sz w:val="22"/>
          <w:szCs w:val="22"/>
        </w:rPr>
        <w:t>written instructions provided by the prescriber on the label or container</w:t>
      </w:r>
      <w:r w:rsidR="00180EE3" w:rsidRPr="00B232B7">
        <w:rPr>
          <w:rFonts w:asciiTheme="minorHAnsi" w:hAnsiTheme="minorHAnsi" w:cstheme="minorHAnsi"/>
          <w:sz w:val="22"/>
          <w:szCs w:val="22"/>
        </w:rPr>
        <w:t>.</w:t>
      </w:r>
    </w:p>
    <w:p w14:paraId="2EF9338B" w14:textId="77777777" w:rsidR="008D2F11" w:rsidRPr="00B232B7" w:rsidRDefault="008D2F11" w:rsidP="008D2F11">
      <w:pPr>
        <w:rPr>
          <w:rFonts w:asciiTheme="minorHAnsi" w:hAnsiTheme="minorHAnsi" w:cstheme="minorHAnsi"/>
          <w:sz w:val="22"/>
          <w:szCs w:val="22"/>
        </w:rPr>
      </w:pPr>
    </w:p>
    <w:p w14:paraId="293B2BBF"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If in doubt about any procedure staff should not administer the medicines but check with the parents or a health professional before taking further action. If staff have any other concerns related to administering medicine to a particular child, the issue should be discussed with the parent, if appropriate, or with a relevant health professional.</w:t>
      </w:r>
    </w:p>
    <w:p w14:paraId="5E0A0677"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p>
    <w:p w14:paraId="41A6F965" w14:textId="77777777" w:rsidR="008D2F11" w:rsidRPr="00B232B7" w:rsidRDefault="008D2F11" w:rsidP="008D2F11">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Self-Management</w:t>
      </w:r>
    </w:p>
    <w:p w14:paraId="3DBA5C54"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3174C4AE"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It is good practice to support and encourage children, who are able, to take responsibility to manage their own medicines from a relatively early age. As children grow and </w:t>
      </w:r>
      <w:proofErr w:type="gramStart"/>
      <w:r w:rsidRPr="00B232B7">
        <w:rPr>
          <w:rFonts w:asciiTheme="minorHAnsi" w:hAnsiTheme="minorHAnsi" w:cstheme="minorHAnsi"/>
          <w:color w:val="000000"/>
          <w:sz w:val="22"/>
          <w:szCs w:val="22"/>
        </w:rPr>
        <w:t>develop</w:t>
      </w:r>
      <w:proofErr w:type="gramEnd"/>
      <w:r w:rsidRPr="00B232B7">
        <w:rPr>
          <w:rFonts w:asciiTheme="minorHAnsi" w:hAnsiTheme="minorHAnsi" w:cstheme="minorHAnsi"/>
          <w:color w:val="000000"/>
          <w:sz w:val="22"/>
          <w:szCs w:val="22"/>
        </w:rPr>
        <w:t xml:space="preserve"> they should be encouraged to participate in decisions about their medicines and to take responsibility.</w:t>
      </w:r>
    </w:p>
    <w:p w14:paraId="67AA0998"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013F09E1"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Older children with a long-term illness should, whenever possible, assume complete responsibility under the supervision of their parent. Children develop at different rates and so the ability to take responsibility for their own medicines varies. This should be borne in mind when making a decision about transferring responsibility </w:t>
      </w:r>
      <w:r w:rsidRPr="00B232B7">
        <w:rPr>
          <w:rFonts w:asciiTheme="minorHAnsi" w:hAnsiTheme="minorHAnsi" w:cstheme="minorHAnsi"/>
          <w:color w:val="000000"/>
          <w:sz w:val="22"/>
          <w:szCs w:val="22"/>
        </w:rPr>
        <w:lastRenderedPageBreak/>
        <w:t>to a child. There may be circumstances where it is not appropriate for a child of any age to self-manage. Health professionals need to assess, with parents and children, the appropriate time to make this transition.</w:t>
      </w:r>
    </w:p>
    <w:p w14:paraId="6A6AA14D"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17BAF964" w14:textId="61E53AD9"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Where children have been prescribed controlled drugs, staff need to be aware that these should be kept safely. </w:t>
      </w:r>
      <w:r w:rsidR="008453EB" w:rsidRPr="00B232B7">
        <w:rPr>
          <w:rFonts w:asciiTheme="minorHAnsi" w:hAnsiTheme="minorHAnsi" w:cstheme="minorHAnsi"/>
          <w:color w:val="000000"/>
          <w:sz w:val="22"/>
          <w:szCs w:val="22"/>
        </w:rPr>
        <w:t>However,</w:t>
      </w:r>
      <w:r w:rsidRPr="00B232B7">
        <w:rPr>
          <w:rFonts w:asciiTheme="minorHAnsi" w:hAnsiTheme="minorHAnsi" w:cstheme="minorHAnsi"/>
          <w:color w:val="000000"/>
          <w:sz w:val="22"/>
          <w:szCs w:val="22"/>
        </w:rPr>
        <w:t xml:space="preserve"> children could access them for self-medication if it is agreed that it is appropriate.</w:t>
      </w:r>
    </w:p>
    <w:p w14:paraId="7AFE3E47"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06A8188A"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b/>
          <w:bCs/>
          <w:iCs/>
          <w:color w:val="000000"/>
          <w:sz w:val="22"/>
          <w:szCs w:val="22"/>
        </w:rPr>
        <w:t>Refusing Medicines</w:t>
      </w:r>
    </w:p>
    <w:p w14:paraId="79C22B97"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p>
    <w:p w14:paraId="290F284F"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If a child refuses to take medicine, staff should not force them to do so, but should note this in the child’s record and follow the agreed procedures. Parents should be informed of the refusal on the same day.</w:t>
      </w:r>
    </w:p>
    <w:p w14:paraId="458A1A44"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30D4DFF1" w14:textId="466BF87F" w:rsidR="00FD2572" w:rsidRPr="00FD2572" w:rsidRDefault="00FD2572" w:rsidP="00FD2572">
      <w:pPr>
        <w:autoSpaceDE w:val="0"/>
        <w:autoSpaceDN w:val="0"/>
        <w:adjustRightInd w:val="0"/>
        <w:jc w:val="both"/>
        <w:rPr>
          <w:rFonts w:asciiTheme="minorHAnsi" w:hAnsiTheme="minorHAnsi" w:cstheme="minorHAnsi"/>
          <w:b/>
          <w:bCs/>
          <w:iCs/>
          <w:color w:val="000000"/>
          <w:sz w:val="22"/>
          <w:szCs w:val="22"/>
        </w:rPr>
      </w:pPr>
      <w:r w:rsidRPr="00FD2572">
        <w:rPr>
          <w:rFonts w:asciiTheme="minorHAnsi" w:hAnsiTheme="minorHAnsi" w:cstheme="minorHAnsi"/>
          <w:b/>
          <w:bCs/>
          <w:iCs/>
          <w:color w:val="000000"/>
          <w:sz w:val="22"/>
          <w:szCs w:val="22"/>
        </w:rPr>
        <w:t>Allergies</w:t>
      </w:r>
    </w:p>
    <w:p w14:paraId="5A9B9247" w14:textId="77777777" w:rsidR="00FD2572" w:rsidRPr="00B232B7" w:rsidRDefault="00FD2572" w:rsidP="00FD2572">
      <w:pPr>
        <w:autoSpaceDE w:val="0"/>
        <w:autoSpaceDN w:val="0"/>
        <w:adjustRightInd w:val="0"/>
        <w:jc w:val="both"/>
        <w:rPr>
          <w:rFonts w:asciiTheme="minorHAnsi" w:hAnsiTheme="minorHAnsi" w:cstheme="minorHAnsi"/>
          <w:sz w:val="22"/>
          <w:szCs w:val="22"/>
        </w:rPr>
      </w:pPr>
    </w:p>
    <w:p w14:paraId="719FE6E8" w14:textId="1D479978" w:rsidR="00FD2572" w:rsidRPr="00B232B7" w:rsidRDefault="00FD2572" w:rsidP="00FD2572">
      <w:pPr>
        <w:autoSpaceDE w:val="0"/>
        <w:autoSpaceDN w:val="0"/>
        <w:adjustRightInd w:val="0"/>
        <w:jc w:val="both"/>
        <w:rPr>
          <w:rFonts w:asciiTheme="minorHAnsi" w:hAnsiTheme="minorHAnsi" w:cstheme="minorHAnsi"/>
          <w:sz w:val="22"/>
          <w:szCs w:val="22"/>
        </w:rPr>
      </w:pPr>
      <w:r w:rsidRPr="00FD2572">
        <w:rPr>
          <w:rFonts w:asciiTheme="minorHAnsi" w:hAnsiTheme="minorHAnsi" w:cstheme="minorHAnsi"/>
          <w:sz w:val="22"/>
          <w:szCs w:val="22"/>
        </w:rPr>
        <w:t>Information about children who suffer from an allergy will be shared with the relevant staff. All staff will be informed of the individuals involved. Class teachers are issued with lists informing them of any medical issues concerning children. The academy has identified those able to administer adrenaline via an Epi Pen when necessary.</w:t>
      </w:r>
    </w:p>
    <w:p w14:paraId="5ED744BE" w14:textId="35E20678" w:rsidR="00FD2572" w:rsidRPr="00B232B7" w:rsidRDefault="00FD2572" w:rsidP="00FD2572">
      <w:pPr>
        <w:autoSpaceDE w:val="0"/>
        <w:autoSpaceDN w:val="0"/>
        <w:adjustRightInd w:val="0"/>
        <w:jc w:val="both"/>
        <w:rPr>
          <w:rFonts w:asciiTheme="minorHAnsi" w:hAnsiTheme="minorHAnsi" w:cstheme="minorHAnsi"/>
          <w:sz w:val="22"/>
          <w:szCs w:val="22"/>
        </w:rPr>
      </w:pPr>
    </w:p>
    <w:p w14:paraId="09D95A8F" w14:textId="1896F527" w:rsidR="00B849E2" w:rsidRPr="00B849E2" w:rsidRDefault="00B849E2" w:rsidP="00B849E2">
      <w:pPr>
        <w:autoSpaceDE w:val="0"/>
        <w:autoSpaceDN w:val="0"/>
        <w:adjustRightInd w:val="0"/>
        <w:jc w:val="both"/>
        <w:rPr>
          <w:rFonts w:asciiTheme="minorHAnsi" w:hAnsiTheme="minorHAnsi" w:cstheme="minorHAnsi"/>
          <w:b/>
          <w:sz w:val="22"/>
          <w:szCs w:val="22"/>
        </w:rPr>
      </w:pPr>
      <w:r w:rsidRPr="00B849E2">
        <w:rPr>
          <w:rFonts w:asciiTheme="minorHAnsi" w:hAnsiTheme="minorHAnsi" w:cstheme="minorHAnsi"/>
          <w:b/>
          <w:bCs/>
          <w:sz w:val="22"/>
          <w:szCs w:val="22"/>
        </w:rPr>
        <w:t>Headlice</w:t>
      </w:r>
    </w:p>
    <w:p w14:paraId="6D5B0B26" w14:textId="77777777" w:rsidR="00B849E2" w:rsidRPr="00B232B7" w:rsidRDefault="00B849E2" w:rsidP="00B849E2">
      <w:pPr>
        <w:autoSpaceDE w:val="0"/>
        <w:autoSpaceDN w:val="0"/>
        <w:adjustRightInd w:val="0"/>
        <w:jc w:val="both"/>
        <w:rPr>
          <w:rFonts w:asciiTheme="minorHAnsi" w:hAnsiTheme="minorHAnsi" w:cstheme="minorHAnsi"/>
          <w:sz w:val="22"/>
          <w:szCs w:val="22"/>
        </w:rPr>
      </w:pPr>
    </w:p>
    <w:p w14:paraId="3B1EE802" w14:textId="724795DB" w:rsidR="00B849E2" w:rsidRPr="00B232B7" w:rsidRDefault="00B849E2" w:rsidP="00FD2572">
      <w:pPr>
        <w:autoSpaceDE w:val="0"/>
        <w:autoSpaceDN w:val="0"/>
        <w:adjustRightInd w:val="0"/>
        <w:jc w:val="both"/>
        <w:rPr>
          <w:rFonts w:asciiTheme="minorHAnsi" w:hAnsiTheme="minorHAnsi" w:cstheme="minorHAnsi"/>
          <w:sz w:val="22"/>
          <w:szCs w:val="22"/>
        </w:rPr>
      </w:pPr>
      <w:r w:rsidRPr="00B849E2">
        <w:rPr>
          <w:rFonts w:asciiTheme="minorHAnsi" w:hAnsiTheme="minorHAnsi" w:cstheme="minorHAnsi"/>
          <w:sz w:val="22"/>
          <w:szCs w:val="22"/>
        </w:rPr>
        <w:t>Incidents of headlice are reported to parents of children in the class where an outbreak has occurred.</w:t>
      </w:r>
    </w:p>
    <w:p w14:paraId="38DCCE0B" w14:textId="77777777" w:rsidR="00B849E2" w:rsidRPr="00FD2572" w:rsidRDefault="00B849E2" w:rsidP="00FD2572">
      <w:pPr>
        <w:autoSpaceDE w:val="0"/>
        <w:autoSpaceDN w:val="0"/>
        <w:adjustRightInd w:val="0"/>
        <w:jc w:val="both"/>
        <w:rPr>
          <w:rFonts w:asciiTheme="minorHAnsi" w:hAnsiTheme="minorHAnsi" w:cstheme="minorHAnsi"/>
          <w:sz w:val="22"/>
          <w:szCs w:val="22"/>
        </w:rPr>
      </w:pPr>
    </w:p>
    <w:p w14:paraId="5E1E8C0D" w14:textId="77777777" w:rsidR="008D2F11" w:rsidRPr="00B232B7" w:rsidRDefault="008D2F11" w:rsidP="008D2F11">
      <w:pPr>
        <w:autoSpaceDE w:val="0"/>
        <w:autoSpaceDN w:val="0"/>
        <w:adjustRightInd w:val="0"/>
        <w:jc w:val="both"/>
        <w:rPr>
          <w:rFonts w:asciiTheme="minorHAnsi" w:hAnsiTheme="minorHAnsi" w:cstheme="minorHAnsi"/>
          <w:b/>
          <w:bCs/>
          <w:iCs/>
          <w:sz w:val="22"/>
          <w:szCs w:val="22"/>
        </w:rPr>
      </w:pPr>
      <w:r w:rsidRPr="00B232B7">
        <w:rPr>
          <w:rFonts w:asciiTheme="minorHAnsi" w:hAnsiTheme="minorHAnsi" w:cstheme="minorHAnsi"/>
          <w:b/>
          <w:bCs/>
          <w:iCs/>
          <w:sz w:val="22"/>
          <w:szCs w:val="22"/>
        </w:rPr>
        <w:t>Educational Visits</w:t>
      </w:r>
    </w:p>
    <w:p w14:paraId="54EFB766"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0B5B9462" w14:textId="320F9144"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will consider what reasonable adjustments they might need to make to enable children with medical needs to participate fully and safely on visits. This migh</w:t>
      </w:r>
      <w:r w:rsidR="007E6896" w:rsidRPr="00B232B7">
        <w:rPr>
          <w:rFonts w:asciiTheme="minorHAnsi" w:hAnsiTheme="minorHAnsi" w:cstheme="minorHAnsi"/>
          <w:color w:val="000000"/>
          <w:sz w:val="22"/>
          <w:szCs w:val="22"/>
        </w:rPr>
        <w:t xml:space="preserve">t </w:t>
      </w:r>
      <w:r w:rsidRPr="00B232B7">
        <w:rPr>
          <w:rFonts w:asciiTheme="minorHAnsi" w:hAnsiTheme="minorHAnsi" w:cstheme="minorHAnsi"/>
          <w:color w:val="000000"/>
          <w:sz w:val="22"/>
          <w:szCs w:val="22"/>
        </w:rPr>
        <w:t>include reviewing and revising the visits policy and procedures so that planning arrangements will include the necessary steps to include children with medical needs. It might also include risk assessments for such children.</w:t>
      </w:r>
    </w:p>
    <w:p w14:paraId="53581C49"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76420E8F"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Sometimes additional safety measures may need to be taken for outside visits. It may be that an additional supervisor, a parent or another volunteer might be needed to accompany a particular child. Arrangements for taking any necessary medicines will also need to be taken into consideration. Staff supervising visits should always be aware of any medical needs and relevant emergency procedures. Copies of health care plans should be taken on visits in the event of the information being needed in an emergency.</w:t>
      </w:r>
    </w:p>
    <w:p w14:paraId="5F356F52" w14:textId="77777777" w:rsidR="008D2F11" w:rsidRPr="00B232B7" w:rsidRDefault="008D2F11" w:rsidP="008D2F11">
      <w:pPr>
        <w:pStyle w:val="DefaultText"/>
        <w:widowControl/>
        <w:tabs>
          <w:tab w:val="num" w:pos="0"/>
        </w:tabs>
        <w:jc w:val="both"/>
        <w:rPr>
          <w:rFonts w:asciiTheme="minorHAnsi" w:hAnsiTheme="minorHAnsi" w:cstheme="minorHAnsi"/>
          <w:color w:val="000000"/>
          <w:sz w:val="22"/>
          <w:szCs w:val="22"/>
        </w:rPr>
      </w:pPr>
    </w:p>
    <w:p w14:paraId="1FFC81DF"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b/>
          <w:bCs/>
          <w:iCs/>
          <w:sz w:val="22"/>
          <w:szCs w:val="22"/>
        </w:rPr>
        <w:t>Sporting Activities</w:t>
      </w:r>
    </w:p>
    <w:p w14:paraId="350EFCC3"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1B0399E3"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Any restrictions on a child’s ability to participate in PE should be recorded in their individual health care plan. All adults should be aware of issues of privacy and dignity for children with particular needs.</w:t>
      </w:r>
    </w:p>
    <w:p w14:paraId="74335328"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700A207C"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Some children may need to take precautionary measures before or during exercise and may also need to be allowed immediate access to their medicines such as asthma inhalers. Staff supervising sporting activities should consider whether risk assessments are necessary for some children, be aware of relevant medical conditions and any preventative medicine that may need to be taken and emergency procedures.</w:t>
      </w:r>
    </w:p>
    <w:p w14:paraId="4F8D3819"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77ADE514" w14:textId="77777777" w:rsidR="008D2F11" w:rsidRPr="00B232B7" w:rsidRDefault="00B31E0F"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b/>
          <w:bCs/>
          <w:iCs/>
          <w:sz w:val="22"/>
          <w:szCs w:val="22"/>
        </w:rPr>
        <w:t>Trust</w:t>
      </w:r>
      <w:r w:rsidR="008D2F11" w:rsidRPr="00B232B7">
        <w:rPr>
          <w:rFonts w:asciiTheme="minorHAnsi" w:hAnsiTheme="minorHAnsi" w:cstheme="minorHAnsi"/>
          <w:b/>
          <w:bCs/>
          <w:iCs/>
          <w:sz w:val="22"/>
          <w:szCs w:val="22"/>
        </w:rPr>
        <w:t xml:space="preserve"> Transport</w:t>
      </w:r>
    </w:p>
    <w:p w14:paraId="653A33D6"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04E39773"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Where pupils have life threatening conditions, specific health care plans should be carried on vehicles. The care plans should specify the steps to be taken to support the normal care of the pupil as well as the appropriate responses to emergency situations.</w:t>
      </w:r>
    </w:p>
    <w:p w14:paraId="2A35D02D"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6D800711" w14:textId="77777777" w:rsidR="008D2F11" w:rsidRPr="00B232B7" w:rsidRDefault="008D2F11" w:rsidP="008D2F11">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All drivers and escorts should have basic first aid training. Additionally trained escorts may be required to support some pupils with complex medical needs. These can be healthcare professionals or escorts trained by them.</w:t>
      </w:r>
    </w:p>
    <w:p w14:paraId="639C0445" w14:textId="77777777" w:rsidR="008D2F11" w:rsidRPr="00B232B7" w:rsidRDefault="008D2F11" w:rsidP="008D2F11">
      <w:pPr>
        <w:autoSpaceDE w:val="0"/>
        <w:autoSpaceDN w:val="0"/>
        <w:adjustRightInd w:val="0"/>
        <w:jc w:val="both"/>
        <w:rPr>
          <w:rFonts w:asciiTheme="minorHAnsi" w:hAnsiTheme="minorHAnsi" w:cstheme="minorHAnsi"/>
          <w:sz w:val="22"/>
          <w:szCs w:val="22"/>
        </w:rPr>
      </w:pPr>
    </w:p>
    <w:p w14:paraId="735CB6E3"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sz w:val="22"/>
          <w:szCs w:val="22"/>
        </w:rPr>
        <w:lastRenderedPageBreak/>
        <w:t>Some pupils are at risk of severe allergic reactions. Risks can be minimised by not allowing anyone to eat on vehicles. All escorts should also</w:t>
      </w:r>
      <w:r w:rsidRPr="00B232B7">
        <w:rPr>
          <w:rFonts w:asciiTheme="minorHAnsi" w:hAnsiTheme="minorHAnsi" w:cstheme="minorHAnsi"/>
          <w:color w:val="000000"/>
          <w:sz w:val="22"/>
          <w:szCs w:val="22"/>
        </w:rPr>
        <w:t xml:space="preserve"> be trained in the use of an adrenaline pen for emergencies where appropriate.</w:t>
      </w:r>
    </w:p>
    <w:p w14:paraId="46E10AEA"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p>
    <w:p w14:paraId="426C94F0" w14:textId="3D0C534C" w:rsidR="008D2F11" w:rsidRPr="00B232B7" w:rsidRDefault="00DC43FA"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b/>
          <w:color w:val="000000"/>
          <w:sz w:val="22"/>
          <w:szCs w:val="22"/>
        </w:rPr>
        <w:t>Non-Prescription</w:t>
      </w:r>
      <w:r w:rsidR="008D2F11" w:rsidRPr="00B232B7">
        <w:rPr>
          <w:rFonts w:asciiTheme="minorHAnsi" w:hAnsiTheme="minorHAnsi" w:cstheme="minorHAnsi"/>
          <w:b/>
          <w:color w:val="000000"/>
          <w:sz w:val="22"/>
          <w:szCs w:val="22"/>
        </w:rPr>
        <w:t xml:space="preserve"> Medication</w:t>
      </w:r>
    </w:p>
    <w:p w14:paraId="5A9AA489"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p>
    <w:p w14:paraId="79A70471" w14:textId="1CE46460" w:rsidR="008D2F11" w:rsidRPr="00B232B7" w:rsidRDefault="00DC43FA"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Non-prescription</w:t>
      </w:r>
      <w:r w:rsidR="008D2F11" w:rsidRPr="00B232B7">
        <w:rPr>
          <w:rFonts w:asciiTheme="minorHAnsi" w:hAnsiTheme="minorHAnsi" w:cstheme="minorHAnsi"/>
          <w:color w:val="000000"/>
          <w:sz w:val="22"/>
          <w:szCs w:val="22"/>
        </w:rPr>
        <w:t xml:space="preserve"> medication should not be administered by </w:t>
      </w:r>
      <w:r w:rsidR="003F7154">
        <w:rPr>
          <w:rFonts w:asciiTheme="minorHAnsi" w:hAnsiTheme="minorHAnsi" w:cstheme="minorHAnsi"/>
          <w:color w:val="000000"/>
          <w:sz w:val="22"/>
          <w:szCs w:val="22"/>
        </w:rPr>
        <w:t xml:space="preserve">the </w:t>
      </w:r>
      <w:r w:rsidR="008453EB" w:rsidRPr="00B232B7">
        <w:rPr>
          <w:rFonts w:asciiTheme="minorHAnsi" w:hAnsiTheme="minorHAnsi" w:cstheme="minorHAnsi"/>
          <w:color w:val="000000"/>
          <w:sz w:val="22"/>
          <w:szCs w:val="22"/>
        </w:rPr>
        <w:t>school</w:t>
      </w:r>
      <w:r w:rsidR="008D2F11" w:rsidRPr="00B232B7">
        <w:rPr>
          <w:rFonts w:asciiTheme="minorHAnsi" w:hAnsiTheme="minorHAnsi" w:cstheme="minorHAnsi"/>
          <w:color w:val="000000"/>
          <w:sz w:val="22"/>
          <w:szCs w:val="22"/>
        </w:rPr>
        <w:t>. This includes paracet</w:t>
      </w:r>
      <w:r w:rsidR="00C164E2" w:rsidRPr="00B232B7">
        <w:rPr>
          <w:rFonts w:asciiTheme="minorHAnsi" w:hAnsiTheme="minorHAnsi" w:cstheme="minorHAnsi"/>
          <w:color w:val="000000"/>
          <w:sz w:val="22"/>
          <w:szCs w:val="22"/>
        </w:rPr>
        <w:t>amol and homeopathic medicines.</w:t>
      </w:r>
    </w:p>
    <w:p w14:paraId="176259BD"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p>
    <w:p w14:paraId="331976B6"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Staff may not know whether the pupil has taken a previous dose, or whether the medication may react with other medication being taken. </w:t>
      </w:r>
      <w:r w:rsidRPr="00B232B7">
        <w:rPr>
          <w:rFonts w:asciiTheme="minorHAnsi" w:hAnsiTheme="minorHAnsi" w:cstheme="minorHAnsi"/>
          <w:b/>
          <w:color w:val="000000"/>
          <w:sz w:val="22"/>
          <w:szCs w:val="22"/>
        </w:rPr>
        <w:t>A child under 16 should never be given medicine containing aspirin, unless prescribed by a doctor.</w:t>
      </w:r>
      <w:r w:rsidR="00E6312D" w:rsidRPr="00B232B7">
        <w:rPr>
          <w:rFonts w:asciiTheme="minorHAnsi" w:hAnsiTheme="minorHAnsi" w:cstheme="minorHAnsi"/>
          <w:color w:val="000000"/>
          <w:sz w:val="22"/>
          <w:szCs w:val="22"/>
        </w:rPr>
        <w:t xml:space="preserve"> </w:t>
      </w:r>
      <w:r w:rsidRPr="00B232B7">
        <w:rPr>
          <w:rFonts w:asciiTheme="minorHAnsi" w:hAnsiTheme="minorHAnsi" w:cstheme="minorHAnsi"/>
          <w:color w:val="000000"/>
          <w:sz w:val="22"/>
          <w:szCs w:val="22"/>
        </w:rPr>
        <w:t>Where it is necessary to administer non-prescription medicine to a child, specific written permission must be obtained from parents / carers and the administration documented.</w:t>
      </w:r>
    </w:p>
    <w:p w14:paraId="72EBEFCB"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p>
    <w:p w14:paraId="605B2A1E" w14:textId="77777777" w:rsidR="008D2F11" w:rsidRPr="00B232B7" w:rsidRDefault="008D2F11" w:rsidP="008D2F11">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If a pupil suffers regularly from acute pain, such as migraine, the parents should authorise and supply appropriate painkillers for their child’s use, with written instructions about when the child should take the medication. A member of staff should notify the parents that their child has requested medication and supervise the pupil taking the medication if the parents have agreed to it being taken.</w:t>
      </w:r>
    </w:p>
    <w:p w14:paraId="71A8E7B4" w14:textId="77777777" w:rsidR="007C3CC2" w:rsidRPr="00B232B7" w:rsidRDefault="007C3CC2" w:rsidP="007C3CC2">
      <w:pPr>
        <w:tabs>
          <w:tab w:val="right" w:pos="9890"/>
        </w:tabs>
        <w:jc w:val="both"/>
        <w:rPr>
          <w:rFonts w:asciiTheme="minorHAnsi" w:hAnsiTheme="minorHAnsi" w:cstheme="minorHAnsi"/>
          <w:sz w:val="22"/>
        </w:rPr>
      </w:pPr>
      <w:bookmarkStart w:id="378" w:name="_Toc180136057"/>
      <w:bookmarkStart w:id="379" w:name="_Toc402186021"/>
      <w:bookmarkStart w:id="380" w:name="Machinery_Maintenance"/>
    </w:p>
    <w:p w14:paraId="77CDDF58" w14:textId="77777777" w:rsidR="007C3CC2" w:rsidRPr="00B232B7" w:rsidRDefault="007C3CC2" w:rsidP="007C3CC2">
      <w:pPr>
        <w:tabs>
          <w:tab w:val="right" w:pos="9890"/>
        </w:tabs>
        <w:jc w:val="both"/>
        <w:rPr>
          <w:rFonts w:asciiTheme="minorHAnsi" w:hAnsiTheme="minorHAnsi" w:cstheme="minorHAnsi"/>
          <w:sz w:val="22"/>
        </w:rPr>
        <w:sectPr w:rsidR="007C3CC2" w:rsidRPr="00B232B7" w:rsidSect="00E54C02">
          <w:pgSz w:w="11906" w:h="16838" w:code="9"/>
          <w:pgMar w:top="720" w:right="1008" w:bottom="1008" w:left="1008" w:header="576" w:footer="576" w:gutter="0"/>
          <w:cols w:space="708"/>
          <w:docGrid w:linePitch="360"/>
        </w:sectPr>
      </w:pPr>
    </w:p>
    <w:p w14:paraId="2FFE3605" w14:textId="77777777" w:rsidR="00F06DE3" w:rsidRPr="00B232B7" w:rsidRDefault="00D85299" w:rsidP="00340341">
      <w:pPr>
        <w:pStyle w:val="Heading2"/>
      </w:pPr>
      <w:bookmarkStart w:id="381" w:name="_Machinery_Maintenance"/>
      <w:bookmarkStart w:id="382" w:name="_Swimming_Pool"/>
      <w:bookmarkStart w:id="383" w:name="_Toc492032463"/>
      <w:bookmarkStart w:id="384" w:name="_Toc79151075"/>
      <w:bookmarkEnd w:id="378"/>
      <w:bookmarkEnd w:id="379"/>
      <w:bookmarkEnd w:id="381"/>
      <w:bookmarkEnd w:id="382"/>
      <w:r w:rsidRPr="00B232B7">
        <w:lastRenderedPageBreak/>
        <w:t>Swimming Pool</w:t>
      </w:r>
      <w:bookmarkEnd w:id="383"/>
      <w:bookmarkEnd w:id="384"/>
    </w:p>
    <w:bookmarkEnd w:id="380"/>
    <w:p w14:paraId="466B2BD1" w14:textId="77777777" w:rsidR="00F06DE3" w:rsidRPr="00B232B7" w:rsidRDefault="00F06DE3" w:rsidP="00F06DE3">
      <w:pPr>
        <w:jc w:val="both"/>
        <w:rPr>
          <w:rFonts w:asciiTheme="minorHAnsi" w:hAnsiTheme="minorHAnsi" w:cstheme="minorHAnsi"/>
          <w:sz w:val="22"/>
          <w:szCs w:val="22"/>
        </w:rPr>
      </w:pPr>
    </w:p>
    <w:p w14:paraId="187CCE24" w14:textId="68F11729" w:rsidR="00D85299" w:rsidRPr="00B232B7" w:rsidRDefault="00D85299" w:rsidP="00D85299">
      <w:pPr>
        <w:autoSpaceDE w:val="0"/>
        <w:autoSpaceDN w:val="0"/>
        <w:adjustRightInd w:val="0"/>
        <w:jc w:val="both"/>
        <w:rPr>
          <w:rFonts w:asciiTheme="minorHAnsi" w:hAnsiTheme="minorHAnsi" w:cstheme="minorHAnsi"/>
          <w:color w:val="000000"/>
          <w:sz w:val="22"/>
          <w:szCs w:val="22"/>
        </w:rPr>
      </w:pPr>
      <w:bookmarkStart w:id="385" w:name="_Toc358039135"/>
      <w:bookmarkStart w:id="386" w:name="_Toc359224844"/>
      <w:r w:rsidRPr="00B232B7">
        <w:rPr>
          <w:rFonts w:asciiTheme="minorHAnsi" w:hAnsiTheme="minorHAnsi" w:cstheme="minorHAnsi"/>
          <w:color w:val="000000"/>
          <w:sz w:val="22"/>
          <w:szCs w:val="22"/>
        </w:rPr>
        <w:t xml:space="preserve">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will take all reasonable precautions to safeguard staff and pupils using swimming pool</w:t>
      </w:r>
      <w:r w:rsidR="008453EB" w:rsidRPr="00B232B7">
        <w:rPr>
          <w:rFonts w:asciiTheme="minorHAnsi" w:hAnsiTheme="minorHAnsi" w:cstheme="minorHAnsi"/>
          <w:color w:val="000000"/>
          <w:sz w:val="22"/>
          <w:szCs w:val="22"/>
        </w:rPr>
        <w:t>s</w:t>
      </w:r>
      <w:r w:rsidRPr="00B232B7">
        <w:rPr>
          <w:rFonts w:asciiTheme="minorHAnsi" w:hAnsiTheme="minorHAnsi" w:cstheme="minorHAnsi"/>
          <w:color w:val="000000"/>
          <w:sz w:val="22"/>
          <w:szCs w:val="22"/>
        </w:rPr>
        <w:t xml:space="preserve"> and recognises that the following are essential to ensuring that this will be achieved:</w:t>
      </w:r>
      <w:bookmarkEnd w:id="385"/>
      <w:bookmarkEnd w:id="386"/>
    </w:p>
    <w:p w14:paraId="06FCED0F"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01F11D8"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87" w:name="_Toc358039136"/>
      <w:bookmarkStart w:id="388" w:name="_Toc359224845"/>
      <w:r w:rsidRPr="00B232B7">
        <w:rPr>
          <w:rFonts w:asciiTheme="minorHAnsi" w:hAnsiTheme="minorHAnsi" w:cstheme="minorHAnsi"/>
          <w:sz w:val="22"/>
          <w:szCs w:val="22"/>
        </w:rPr>
        <w:t>completing a Risk Assessment for the pool and making sure it used</w:t>
      </w:r>
      <w:bookmarkEnd w:id="387"/>
      <w:bookmarkEnd w:id="388"/>
    </w:p>
    <w:p w14:paraId="32FC6A8E"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89" w:name="_Toc358039137"/>
      <w:bookmarkStart w:id="390" w:name="_Toc359224846"/>
      <w:r w:rsidRPr="00B232B7">
        <w:rPr>
          <w:rFonts w:asciiTheme="minorHAnsi" w:hAnsiTheme="minorHAnsi" w:cstheme="minorHAnsi"/>
          <w:sz w:val="22"/>
          <w:szCs w:val="22"/>
        </w:rPr>
        <w:t>the implementation of a Normal Operating Procedure</w:t>
      </w:r>
      <w:bookmarkEnd w:id="389"/>
      <w:bookmarkEnd w:id="390"/>
    </w:p>
    <w:p w14:paraId="18909052"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91" w:name="_Toc358039138"/>
      <w:bookmarkStart w:id="392" w:name="_Toc359224847"/>
      <w:r w:rsidRPr="00B232B7">
        <w:rPr>
          <w:rFonts w:asciiTheme="minorHAnsi" w:hAnsiTheme="minorHAnsi" w:cstheme="minorHAnsi"/>
          <w:sz w:val="22"/>
          <w:szCs w:val="22"/>
        </w:rPr>
        <w:t>the preparation and training of staff in the Emergency Action Plan</w:t>
      </w:r>
      <w:bookmarkEnd w:id="391"/>
      <w:bookmarkEnd w:id="392"/>
    </w:p>
    <w:p w14:paraId="7CFD5F3F"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93" w:name="_Toc358039139"/>
      <w:bookmarkStart w:id="394" w:name="_Toc359224848"/>
      <w:r w:rsidRPr="00B232B7">
        <w:rPr>
          <w:rFonts w:asciiTheme="minorHAnsi" w:hAnsiTheme="minorHAnsi" w:cstheme="minorHAnsi"/>
          <w:sz w:val="22"/>
          <w:szCs w:val="22"/>
        </w:rPr>
        <w:t>clear conditions of hire (where relevant</w:t>
      </w:r>
      <w:bookmarkEnd w:id="393"/>
      <w:bookmarkEnd w:id="394"/>
      <w:r w:rsidRPr="00B232B7">
        <w:rPr>
          <w:rFonts w:asciiTheme="minorHAnsi" w:hAnsiTheme="minorHAnsi" w:cstheme="minorHAnsi"/>
          <w:sz w:val="22"/>
          <w:szCs w:val="22"/>
        </w:rPr>
        <w:t>)</w:t>
      </w:r>
    </w:p>
    <w:p w14:paraId="1F3BDC57"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95" w:name="_Toc358039140"/>
      <w:bookmarkStart w:id="396" w:name="_Toc359224849"/>
      <w:r w:rsidRPr="00B232B7">
        <w:rPr>
          <w:rFonts w:asciiTheme="minorHAnsi" w:hAnsiTheme="minorHAnsi" w:cstheme="minorHAnsi"/>
          <w:sz w:val="22"/>
          <w:szCs w:val="22"/>
        </w:rPr>
        <w:t>the establishment and implementation of pool rules</w:t>
      </w:r>
      <w:bookmarkEnd w:id="395"/>
      <w:bookmarkEnd w:id="396"/>
    </w:p>
    <w:p w14:paraId="5680B12C"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97" w:name="_Toc358039141"/>
      <w:bookmarkStart w:id="398" w:name="_Toc359224850"/>
      <w:r w:rsidRPr="00B232B7">
        <w:rPr>
          <w:rFonts w:asciiTheme="minorHAnsi" w:hAnsiTheme="minorHAnsi" w:cstheme="minorHAnsi"/>
          <w:sz w:val="22"/>
          <w:szCs w:val="22"/>
        </w:rPr>
        <w:t xml:space="preserve">determining the special needs or medical conditions of </w:t>
      </w:r>
      <w:bookmarkEnd w:id="397"/>
      <w:bookmarkEnd w:id="398"/>
      <w:r w:rsidRPr="00B232B7">
        <w:rPr>
          <w:rFonts w:asciiTheme="minorHAnsi" w:hAnsiTheme="minorHAnsi" w:cstheme="minorHAnsi"/>
          <w:sz w:val="22"/>
          <w:szCs w:val="22"/>
        </w:rPr>
        <w:t>pupils</w:t>
      </w:r>
    </w:p>
    <w:p w14:paraId="2219CE56"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399" w:name="_Toc358039142"/>
      <w:bookmarkStart w:id="400" w:name="_Toc359224851"/>
      <w:r w:rsidRPr="00B232B7">
        <w:rPr>
          <w:rFonts w:asciiTheme="minorHAnsi" w:hAnsiTheme="minorHAnsi" w:cstheme="minorHAnsi"/>
          <w:sz w:val="22"/>
          <w:szCs w:val="22"/>
        </w:rPr>
        <w:t>nominating a member of staff responsible for pool safety</w:t>
      </w:r>
      <w:bookmarkEnd w:id="399"/>
      <w:bookmarkEnd w:id="400"/>
      <w:r w:rsidR="00180EE3" w:rsidRPr="00B232B7">
        <w:rPr>
          <w:rFonts w:asciiTheme="minorHAnsi" w:hAnsiTheme="minorHAnsi" w:cstheme="minorHAnsi"/>
          <w:sz w:val="22"/>
          <w:szCs w:val="22"/>
        </w:rPr>
        <w:t>.</w:t>
      </w:r>
    </w:p>
    <w:p w14:paraId="530D7B8E" w14:textId="77777777" w:rsidR="00D85299" w:rsidRPr="00B232B7" w:rsidRDefault="00D85299" w:rsidP="00D85299">
      <w:pPr>
        <w:widowControl w:val="0"/>
        <w:tabs>
          <w:tab w:val="left" w:pos="3119"/>
        </w:tabs>
        <w:adjustRightInd w:val="0"/>
        <w:jc w:val="both"/>
        <w:textAlignment w:val="baseline"/>
        <w:outlineLvl w:val="0"/>
        <w:rPr>
          <w:rFonts w:asciiTheme="minorHAnsi" w:hAnsiTheme="minorHAnsi" w:cstheme="minorHAnsi"/>
          <w:sz w:val="22"/>
          <w:szCs w:val="22"/>
        </w:rPr>
      </w:pPr>
    </w:p>
    <w:p w14:paraId="4749C6E9" w14:textId="77777777" w:rsidR="00D85299" w:rsidRPr="00B232B7" w:rsidRDefault="00D85299" w:rsidP="00D85299">
      <w:pPr>
        <w:jc w:val="both"/>
        <w:rPr>
          <w:rFonts w:asciiTheme="minorHAnsi" w:hAnsiTheme="minorHAnsi" w:cstheme="minorHAnsi"/>
          <w:b/>
          <w:sz w:val="22"/>
          <w:szCs w:val="22"/>
        </w:rPr>
      </w:pPr>
      <w:bookmarkStart w:id="401" w:name="_Toc358039143"/>
      <w:bookmarkStart w:id="402" w:name="_Toc359224852"/>
      <w:r w:rsidRPr="00B232B7">
        <w:rPr>
          <w:rFonts w:asciiTheme="minorHAnsi" w:hAnsiTheme="minorHAnsi" w:cstheme="minorHAnsi"/>
          <w:b/>
          <w:sz w:val="22"/>
          <w:szCs w:val="22"/>
        </w:rPr>
        <w:t>General Safe Practice</w:t>
      </w:r>
      <w:bookmarkEnd w:id="401"/>
      <w:bookmarkEnd w:id="402"/>
    </w:p>
    <w:p w14:paraId="7460A7B1" w14:textId="77777777" w:rsidR="00D85299" w:rsidRPr="00B232B7" w:rsidRDefault="00D85299" w:rsidP="00D85299">
      <w:pPr>
        <w:jc w:val="both"/>
        <w:rPr>
          <w:rFonts w:asciiTheme="minorHAnsi" w:hAnsiTheme="minorHAnsi" w:cstheme="minorHAnsi"/>
          <w:sz w:val="22"/>
          <w:szCs w:val="22"/>
        </w:rPr>
      </w:pPr>
    </w:p>
    <w:p w14:paraId="3B0E2358" w14:textId="00EB8195" w:rsidR="00D85299" w:rsidRPr="00B232B7" w:rsidRDefault="00D85299" w:rsidP="00D85299">
      <w:pPr>
        <w:jc w:val="both"/>
        <w:rPr>
          <w:rFonts w:asciiTheme="minorHAnsi" w:hAnsiTheme="minorHAnsi" w:cstheme="minorHAnsi"/>
          <w:sz w:val="22"/>
          <w:szCs w:val="22"/>
        </w:rPr>
      </w:pPr>
      <w:bookmarkStart w:id="403" w:name="_Toc358039144"/>
      <w:bookmarkStart w:id="404" w:name="_Toc359224853"/>
      <w:r w:rsidRPr="00B232B7">
        <w:rPr>
          <w:rFonts w:asciiTheme="minorHAnsi" w:hAnsiTheme="minorHAnsi" w:cstheme="minorHAnsi"/>
          <w:sz w:val="22"/>
          <w:szCs w:val="22"/>
        </w:rPr>
        <w:t xml:space="preserve">The minimum number of people, </w:t>
      </w:r>
      <w:r w:rsidR="00DC43FA" w:rsidRPr="00B232B7">
        <w:rPr>
          <w:rFonts w:asciiTheme="minorHAnsi" w:hAnsiTheme="minorHAnsi" w:cstheme="minorHAnsi"/>
          <w:sz w:val="22"/>
          <w:szCs w:val="22"/>
        </w:rPr>
        <w:t>teachers,</w:t>
      </w:r>
      <w:r w:rsidRPr="00B232B7">
        <w:rPr>
          <w:rFonts w:asciiTheme="minorHAnsi" w:hAnsiTheme="minorHAnsi" w:cstheme="minorHAnsi"/>
          <w:sz w:val="22"/>
          <w:szCs w:val="22"/>
        </w:rPr>
        <w:t xml:space="preserve"> and support, at the poolside is two, where only one is present this will be justified in the risk assessment to indicate why this ratio is acceptable and should highlight alternative emergency arrangements.</w:t>
      </w:r>
      <w:bookmarkEnd w:id="403"/>
      <w:bookmarkEnd w:id="404"/>
    </w:p>
    <w:p w14:paraId="286EAC21" w14:textId="77777777" w:rsidR="00D85299" w:rsidRPr="00B232B7" w:rsidRDefault="00D85299" w:rsidP="00D85299">
      <w:pPr>
        <w:jc w:val="both"/>
        <w:rPr>
          <w:rFonts w:asciiTheme="minorHAnsi" w:hAnsiTheme="minorHAnsi" w:cstheme="minorHAnsi"/>
          <w:sz w:val="22"/>
          <w:szCs w:val="22"/>
        </w:rPr>
      </w:pPr>
    </w:p>
    <w:p w14:paraId="38CE3A91" w14:textId="77777777" w:rsidR="00D85299" w:rsidRPr="00B232B7" w:rsidRDefault="00D85299" w:rsidP="00D85299">
      <w:pPr>
        <w:jc w:val="both"/>
        <w:rPr>
          <w:rFonts w:asciiTheme="minorHAnsi" w:hAnsiTheme="minorHAnsi" w:cstheme="minorHAnsi"/>
          <w:sz w:val="22"/>
          <w:szCs w:val="22"/>
        </w:rPr>
      </w:pPr>
      <w:bookmarkStart w:id="405" w:name="_Toc358039145"/>
      <w:bookmarkStart w:id="406" w:name="_Toc359224854"/>
      <w:r w:rsidRPr="00B232B7">
        <w:rPr>
          <w:rFonts w:asciiTheme="minorHAnsi" w:hAnsiTheme="minorHAnsi" w:cstheme="minorHAnsi"/>
          <w:sz w:val="22"/>
          <w:szCs w:val="22"/>
        </w:rPr>
        <w:t xml:space="preserve">A suitably qualified adult should always be present at the poolside to </w:t>
      </w:r>
      <w:proofErr w:type="gramStart"/>
      <w:r w:rsidRPr="00B232B7">
        <w:rPr>
          <w:rFonts w:asciiTheme="minorHAnsi" w:hAnsiTheme="minorHAnsi" w:cstheme="minorHAnsi"/>
          <w:sz w:val="22"/>
          <w:szCs w:val="22"/>
        </w:rPr>
        <w:t>effect</w:t>
      </w:r>
      <w:proofErr w:type="gramEnd"/>
      <w:r w:rsidRPr="00B232B7">
        <w:rPr>
          <w:rFonts w:asciiTheme="minorHAnsi" w:hAnsiTheme="minorHAnsi" w:cstheme="minorHAnsi"/>
          <w:sz w:val="22"/>
          <w:szCs w:val="22"/>
        </w:rPr>
        <w:t xml:space="preserve"> a rescue from water and carry out cardiopulmonary resuscitation.</w:t>
      </w:r>
      <w:bookmarkEnd w:id="405"/>
      <w:bookmarkEnd w:id="406"/>
    </w:p>
    <w:p w14:paraId="5AA99894" w14:textId="77777777" w:rsidR="00D85299" w:rsidRPr="00B232B7" w:rsidRDefault="00D85299" w:rsidP="00D85299">
      <w:pPr>
        <w:jc w:val="both"/>
        <w:rPr>
          <w:rFonts w:asciiTheme="minorHAnsi" w:hAnsiTheme="minorHAnsi" w:cstheme="minorHAnsi"/>
          <w:sz w:val="22"/>
          <w:szCs w:val="22"/>
        </w:rPr>
      </w:pPr>
    </w:p>
    <w:p w14:paraId="374F3FAE" w14:textId="041274A3" w:rsidR="00D85299" w:rsidRPr="00B232B7" w:rsidRDefault="00D85299" w:rsidP="00D85299">
      <w:pPr>
        <w:jc w:val="both"/>
        <w:rPr>
          <w:rFonts w:asciiTheme="minorHAnsi" w:hAnsiTheme="minorHAnsi" w:cstheme="minorHAnsi"/>
          <w:sz w:val="22"/>
          <w:szCs w:val="22"/>
        </w:rPr>
      </w:pPr>
      <w:bookmarkStart w:id="407" w:name="_Toc358039146"/>
      <w:bookmarkStart w:id="408" w:name="_Toc359224855"/>
      <w:r w:rsidRPr="00B232B7">
        <w:rPr>
          <w:rFonts w:asciiTheme="minorHAnsi" w:hAnsiTheme="minorHAnsi" w:cstheme="minorHAnsi"/>
          <w:sz w:val="22"/>
          <w:szCs w:val="22"/>
        </w:rPr>
        <w:t xml:space="preserve">Teachers and </w:t>
      </w:r>
      <w:r w:rsidR="008453EB"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staff present during programmed activities should hold as a minimum either of the following two awards:</w:t>
      </w:r>
      <w:bookmarkEnd w:id="407"/>
      <w:bookmarkEnd w:id="408"/>
    </w:p>
    <w:p w14:paraId="764ACED9" w14:textId="77777777" w:rsidR="00D85299" w:rsidRPr="00B232B7" w:rsidRDefault="00D85299" w:rsidP="00D85299">
      <w:pPr>
        <w:widowControl w:val="0"/>
        <w:tabs>
          <w:tab w:val="left" w:pos="3119"/>
        </w:tabs>
        <w:adjustRightInd w:val="0"/>
        <w:jc w:val="both"/>
        <w:textAlignment w:val="baseline"/>
        <w:outlineLvl w:val="0"/>
        <w:rPr>
          <w:rFonts w:asciiTheme="minorHAnsi" w:hAnsiTheme="minorHAnsi" w:cstheme="minorHAnsi"/>
          <w:sz w:val="22"/>
          <w:szCs w:val="22"/>
        </w:rPr>
      </w:pPr>
    </w:p>
    <w:p w14:paraId="2EEE5677"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09" w:name="_Toc358039147"/>
      <w:bookmarkStart w:id="410" w:name="_Toc359224856"/>
      <w:r w:rsidRPr="00B232B7">
        <w:rPr>
          <w:rFonts w:asciiTheme="minorHAnsi" w:hAnsiTheme="minorHAnsi" w:cstheme="minorHAnsi"/>
          <w:sz w:val="22"/>
          <w:szCs w:val="22"/>
        </w:rPr>
        <w:t>the National Rescue Award for Swimming Teachers and Coaches (NRASTC)</w:t>
      </w:r>
      <w:bookmarkEnd w:id="409"/>
      <w:bookmarkEnd w:id="410"/>
    </w:p>
    <w:p w14:paraId="0877E1FC"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11" w:name="_Toc358039148"/>
      <w:bookmarkStart w:id="412" w:name="_Toc359224857"/>
      <w:r w:rsidRPr="00B232B7">
        <w:rPr>
          <w:rFonts w:asciiTheme="minorHAnsi" w:hAnsiTheme="minorHAnsi" w:cstheme="minorHAnsi"/>
          <w:sz w:val="22"/>
          <w:szCs w:val="22"/>
        </w:rPr>
        <w:t>the STA Level 1 Award in Pool Emergency Procedures</w:t>
      </w:r>
      <w:bookmarkEnd w:id="411"/>
      <w:bookmarkEnd w:id="412"/>
      <w:r w:rsidR="00180EE3" w:rsidRPr="00B232B7">
        <w:rPr>
          <w:rFonts w:asciiTheme="minorHAnsi" w:hAnsiTheme="minorHAnsi" w:cstheme="minorHAnsi"/>
          <w:sz w:val="22"/>
          <w:szCs w:val="22"/>
        </w:rPr>
        <w:t>.</w:t>
      </w:r>
    </w:p>
    <w:p w14:paraId="7A253059" w14:textId="77777777" w:rsidR="00D85299" w:rsidRPr="00B232B7" w:rsidRDefault="00D85299" w:rsidP="00D85299">
      <w:pPr>
        <w:widowControl w:val="0"/>
        <w:tabs>
          <w:tab w:val="left" w:pos="3119"/>
        </w:tabs>
        <w:adjustRightInd w:val="0"/>
        <w:jc w:val="both"/>
        <w:textAlignment w:val="baseline"/>
        <w:outlineLvl w:val="0"/>
        <w:rPr>
          <w:rFonts w:asciiTheme="minorHAnsi" w:hAnsiTheme="minorHAnsi" w:cstheme="minorHAnsi"/>
          <w:sz w:val="22"/>
          <w:szCs w:val="22"/>
        </w:rPr>
      </w:pPr>
    </w:p>
    <w:p w14:paraId="7FBCC22F" w14:textId="77777777" w:rsidR="00D85299" w:rsidRPr="00B232B7" w:rsidRDefault="00D85299" w:rsidP="00D85299">
      <w:pPr>
        <w:jc w:val="both"/>
        <w:rPr>
          <w:rFonts w:asciiTheme="minorHAnsi" w:hAnsiTheme="minorHAnsi" w:cstheme="minorHAnsi"/>
          <w:sz w:val="22"/>
          <w:szCs w:val="22"/>
        </w:rPr>
      </w:pPr>
      <w:bookmarkStart w:id="413" w:name="_Toc358039149"/>
      <w:bookmarkStart w:id="414" w:name="_Toc359224858"/>
      <w:r w:rsidRPr="00B232B7">
        <w:rPr>
          <w:rFonts w:asciiTheme="minorHAnsi" w:hAnsiTheme="minorHAnsi" w:cstheme="minorHAnsi"/>
          <w:sz w:val="22"/>
          <w:szCs w:val="22"/>
        </w:rPr>
        <w:t>For unprogrammed activities there should be a qualified lifeguard who should hold:</w:t>
      </w:r>
      <w:bookmarkEnd w:id="413"/>
      <w:bookmarkEnd w:id="414"/>
    </w:p>
    <w:p w14:paraId="07728F05" w14:textId="77777777" w:rsidR="00D85299" w:rsidRPr="00B232B7" w:rsidRDefault="00D85299" w:rsidP="00D85299">
      <w:pPr>
        <w:widowControl w:val="0"/>
        <w:tabs>
          <w:tab w:val="left" w:pos="3119"/>
        </w:tabs>
        <w:adjustRightInd w:val="0"/>
        <w:jc w:val="both"/>
        <w:textAlignment w:val="baseline"/>
        <w:outlineLvl w:val="0"/>
        <w:rPr>
          <w:rFonts w:asciiTheme="minorHAnsi" w:hAnsiTheme="minorHAnsi" w:cstheme="minorHAnsi"/>
          <w:sz w:val="22"/>
          <w:szCs w:val="22"/>
        </w:rPr>
      </w:pPr>
    </w:p>
    <w:p w14:paraId="50E575BA"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15" w:name="_Toc358039150"/>
      <w:bookmarkStart w:id="416" w:name="_Toc359224859"/>
      <w:r w:rsidRPr="00B232B7">
        <w:rPr>
          <w:rFonts w:asciiTheme="minorHAnsi" w:hAnsiTheme="minorHAnsi" w:cstheme="minorHAnsi"/>
          <w:sz w:val="22"/>
          <w:szCs w:val="22"/>
        </w:rPr>
        <w:t>the RLSS National Pool Lifeguard qualification or</w:t>
      </w:r>
      <w:bookmarkEnd w:id="415"/>
      <w:bookmarkEnd w:id="416"/>
    </w:p>
    <w:p w14:paraId="0DE24248"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17" w:name="_Toc358039151"/>
      <w:bookmarkStart w:id="418" w:name="_Toc359224860"/>
      <w:r w:rsidRPr="00B232B7">
        <w:rPr>
          <w:rFonts w:asciiTheme="minorHAnsi" w:hAnsiTheme="minorHAnsi" w:cstheme="minorHAnsi"/>
          <w:sz w:val="22"/>
          <w:szCs w:val="22"/>
        </w:rPr>
        <w:t>the STA Level 2 Award for Pool Lifeguard</w:t>
      </w:r>
      <w:bookmarkEnd w:id="417"/>
      <w:bookmarkEnd w:id="418"/>
      <w:r w:rsidR="00180EE3" w:rsidRPr="00B232B7">
        <w:rPr>
          <w:rFonts w:asciiTheme="minorHAnsi" w:hAnsiTheme="minorHAnsi" w:cstheme="minorHAnsi"/>
          <w:sz w:val="22"/>
          <w:szCs w:val="22"/>
        </w:rPr>
        <w:t>.</w:t>
      </w:r>
    </w:p>
    <w:p w14:paraId="3C15723D"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DCC5CD6"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bookmarkStart w:id="419" w:name="_Toc358039152"/>
      <w:bookmarkStart w:id="420" w:name="_Toc359224861"/>
      <w:r w:rsidRPr="00B232B7">
        <w:rPr>
          <w:rFonts w:asciiTheme="minorHAnsi" w:hAnsiTheme="minorHAnsi" w:cstheme="minorHAnsi"/>
          <w:color w:val="000000"/>
          <w:sz w:val="22"/>
          <w:szCs w:val="22"/>
        </w:rPr>
        <w:t>All staff at the poolside need to:</w:t>
      </w:r>
      <w:bookmarkEnd w:id="419"/>
      <w:bookmarkEnd w:id="420"/>
    </w:p>
    <w:p w14:paraId="44124CF1"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0D1E932B"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21" w:name="_Toc358039153"/>
      <w:bookmarkStart w:id="422" w:name="_Toc359224862"/>
      <w:r w:rsidRPr="00B232B7">
        <w:rPr>
          <w:rFonts w:asciiTheme="minorHAnsi" w:hAnsiTheme="minorHAnsi" w:cstheme="minorHAnsi"/>
          <w:sz w:val="22"/>
          <w:szCs w:val="22"/>
        </w:rPr>
        <w:t>update their lifesaving and water safety skills regularly</w:t>
      </w:r>
      <w:bookmarkEnd w:id="421"/>
      <w:bookmarkEnd w:id="422"/>
    </w:p>
    <w:p w14:paraId="69009563"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23" w:name="_Toc358039154"/>
      <w:bookmarkStart w:id="424" w:name="_Toc359224863"/>
      <w:r w:rsidRPr="00B232B7">
        <w:rPr>
          <w:rFonts w:asciiTheme="minorHAnsi" w:hAnsiTheme="minorHAnsi" w:cstheme="minorHAnsi"/>
          <w:sz w:val="22"/>
          <w:szCs w:val="22"/>
        </w:rPr>
        <w:t>practice their skills</w:t>
      </w:r>
      <w:bookmarkEnd w:id="423"/>
      <w:bookmarkEnd w:id="424"/>
    </w:p>
    <w:p w14:paraId="566FDCB7"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25" w:name="_Toc358039155"/>
      <w:bookmarkStart w:id="426" w:name="_Toc359224864"/>
      <w:r w:rsidRPr="00B232B7">
        <w:rPr>
          <w:rFonts w:asciiTheme="minorHAnsi" w:hAnsiTheme="minorHAnsi" w:cstheme="minorHAnsi"/>
          <w:sz w:val="22"/>
          <w:szCs w:val="22"/>
        </w:rPr>
        <w:t>remain diligent</w:t>
      </w:r>
      <w:bookmarkEnd w:id="425"/>
      <w:bookmarkEnd w:id="426"/>
    </w:p>
    <w:p w14:paraId="1C734BF3"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27" w:name="_Toc358039156"/>
      <w:bookmarkStart w:id="428" w:name="_Toc359224865"/>
      <w:r w:rsidRPr="00B232B7">
        <w:rPr>
          <w:rFonts w:asciiTheme="minorHAnsi" w:hAnsiTheme="minorHAnsi" w:cstheme="minorHAnsi"/>
          <w:sz w:val="22"/>
          <w:szCs w:val="22"/>
        </w:rPr>
        <w:t>be aware of the NOP and EAP</w:t>
      </w:r>
      <w:bookmarkEnd w:id="427"/>
      <w:bookmarkEnd w:id="428"/>
      <w:r w:rsidR="00180EE3" w:rsidRPr="00B232B7">
        <w:rPr>
          <w:rFonts w:asciiTheme="minorHAnsi" w:hAnsiTheme="minorHAnsi" w:cstheme="minorHAnsi"/>
          <w:sz w:val="22"/>
          <w:szCs w:val="22"/>
        </w:rPr>
        <w:t>.</w:t>
      </w:r>
    </w:p>
    <w:p w14:paraId="0E35593C" w14:textId="77777777" w:rsidR="00D85299" w:rsidRPr="00B232B7" w:rsidRDefault="00D85299" w:rsidP="00D85299">
      <w:pPr>
        <w:widowControl w:val="0"/>
        <w:tabs>
          <w:tab w:val="left" w:pos="3119"/>
        </w:tabs>
        <w:adjustRightInd w:val="0"/>
        <w:jc w:val="both"/>
        <w:textAlignment w:val="baseline"/>
        <w:outlineLvl w:val="0"/>
        <w:rPr>
          <w:rFonts w:asciiTheme="minorHAnsi" w:hAnsiTheme="minorHAnsi" w:cstheme="minorHAnsi"/>
          <w:sz w:val="22"/>
          <w:szCs w:val="22"/>
        </w:rPr>
      </w:pPr>
    </w:p>
    <w:p w14:paraId="2FAD0FDD" w14:textId="77777777" w:rsidR="00D85299" w:rsidRPr="00B232B7" w:rsidRDefault="00D85299" w:rsidP="00D85299">
      <w:pPr>
        <w:jc w:val="both"/>
        <w:rPr>
          <w:rFonts w:asciiTheme="minorHAnsi" w:hAnsiTheme="minorHAnsi" w:cstheme="minorHAnsi"/>
          <w:b/>
          <w:sz w:val="22"/>
          <w:szCs w:val="22"/>
        </w:rPr>
      </w:pPr>
      <w:bookmarkStart w:id="429" w:name="_Toc358039157"/>
      <w:bookmarkStart w:id="430" w:name="_Toc359224866"/>
      <w:r w:rsidRPr="00B232B7">
        <w:rPr>
          <w:rFonts w:asciiTheme="minorHAnsi" w:hAnsiTheme="minorHAnsi" w:cstheme="minorHAnsi"/>
          <w:b/>
          <w:sz w:val="22"/>
          <w:szCs w:val="22"/>
        </w:rPr>
        <w:t>Pool Rules</w:t>
      </w:r>
      <w:bookmarkEnd w:id="429"/>
      <w:bookmarkEnd w:id="430"/>
    </w:p>
    <w:p w14:paraId="1D466C8D"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1BF19D7" w14:textId="5311448A" w:rsidR="00D85299" w:rsidRPr="00B232B7" w:rsidRDefault="00D85299" w:rsidP="00D85299">
      <w:pPr>
        <w:autoSpaceDE w:val="0"/>
        <w:autoSpaceDN w:val="0"/>
        <w:adjustRightInd w:val="0"/>
        <w:jc w:val="both"/>
        <w:rPr>
          <w:rFonts w:asciiTheme="minorHAnsi" w:hAnsiTheme="minorHAnsi" w:cstheme="minorHAnsi"/>
          <w:color w:val="000000"/>
          <w:sz w:val="22"/>
          <w:szCs w:val="22"/>
        </w:rPr>
      </w:pPr>
      <w:bookmarkStart w:id="431" w:name="_Toc358039158"/>
      <w:bookmarkStart w:id="432" w:name="_Toc359224867"/>
      <w:r w:rsidRPr="00B232B7">
        <w:rPr>
          <w:rFonts w:asciiTheme="minorHAnsi" w:hAnsiTheme="minorHAnsi" w:cstheme="minorHAnsi"/>
          <w:color w:val="000000"/>
          <w:sz w:val="22"/>
          <w:szCs w:val="22"/>
        </w:rPr>
        <w:t xml:space="preserve">All pupils must be made aware of the </w:t>
      </w:r>
      <w:r w:rsidR="008453EB"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rules, including:</w:t>
      </w:r>
      <w:bookmarkEnd w:id="431"/>
      <w:bookmarkEnd w:id="432"/>
    </w:p>
    <w:p w14:paraId="0B4F24ED"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76484713"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33" w:name="_Toc358039159"/>
      <w:bookmarkStart w:id="434" w:name="_Toc359224868"/>
      <w:r w:rsidRPr="00B232B7">
        <w:rPr>
          <w:rFonts w:asciiTheme="minorHAnsi" w:hAnsiTheme="minorHAnsi" w:cstheme="minorHAnsi"/>
          <w:sz w:val="22"/>
          <w:szCs w:val="22"/>
        </w:rPr>
        <w:t>removing or making safe all jewellery</w:t>
      </w:r>
      <w:bookmarkEnd w:id="433"/>
      <w:bookmarkEnd w:id="434"/>
    </w:p>
    <w:p w14:paraId="4DDB9FD5"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35" w:name="_Toc358039160"/>
      <w:bookmarkStart w:id="436" w:name="_Toc359224869"/>
      <w:r w:rsidRPr="00B232B7">
        <w:rPr>
          <w:rFonts w:asciiTheme="minorHAnsi" w:hAnsiTheme="minorHAnsi" w:cstheme="minorHAnsi"/>
          <w:sz w:val="22"/>
          <w:szCs w:val="22"/>
        </w:rPr>
        <w:t>not to chew sweets or gum</w:t>
      </w:r>
      <w:bookmarkEnd w:id="435"/>
      <w:bookmarkEnd w:id="436"/>
    </w:p>
    <w:p w14:paraId="7D8F9900"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37" w:name="_Toc358039161"/>
      <w:bookmarkStart w:id="438" w:name="_Toc359224870"/>
      <w:r w:rsidRPr="00B232B7">
        <w:rPr>
          <w:rFonts w:asciiTheme="minorHAnsi" w:hAnsiTheme="minorHAnsi" w:cstheme="minorHAnsi"/>
          <w:sz w:val="22"/>
          <w:szCs w:val="22"/>
        </w:rPr>
        <w:t>usual hygiene procedures</w:t>
      </w:r>
      <w:bookmarkEnd w:id="437"/>
      <w:bookmarkEnd w:id="438"/>
    </w:p>
    <w:p w14:paraId="08ED810D"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39" w:name="_Toc358039162"/>
      <w:bookmarkStart w:id="440" w:name="_Toc359224871"/>
      <w:r w:rsidRPr="00B232B7">
        <w:rPr>
          <w:rFonts w:asciiTheme="minorHAnsi" w:hAnsiTheme="minorHAnsi" w:cstheme="minorHAnsi"/>
          <w:sz w:val="22"/>
          <w:szCs w:val="22"/>
        </w:rPr>
        <w:t>reporting illness</w:t>
      </w:r>
      <w:bookmarkEnd w:id="439"/>
      <w:bookmarkEnd w:id="440"/>
    </w:p>
    <w:p w14:paraId="1A7C8081"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41" w:name="_Toc358039163"/>
      <w:bookmarkStart w:id="442" w:name="_Toc359224872"/>
      <w:r w:rsidRPr="00B232B7">
        <w:rPr>
          <w:rFonts w:asciiTheme="minorHAnsi" w:hAnsiTheme="minorHAnsi" w:cstheme="minorHAnsi"/>
          <w:sz w:val="22"/>
          <w:szCs w:val="22"/>
        </w:rPr>
        <w:t>no outdoor shoes on the poolside</w:t>
      </w:r>
      <w:bookmarkEnd w:id="441"/>
      <w:bookmarkEnd w:id="442"/>
    </w:p>
    <w:p w14:paraId="355A91DB"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43" w:name="_Toc358039164"/>
      <w:bookmarkStart w:id="444" w:name="_Toc359224873"/>
      <w:r w:rsidRPr="00B232B7">
        <w:rPr>
          <w:rFonts w:asciiTheme="minorHAnsi" w:hAnsiTheme="minorHAnsi" w:cstheme="minorHAnsi"/>
          <w:sz w:val="22"/>
          <w:szCs w:val="22"/>
        </w:rPr>
        <w:t>no running on the pool surround</w:t>
      </w:r>
      <w:bookmarkEnd w:id="443"/>
      <w:bookmarkEnd w:id="444"/>
    </w:p>
    <w:p w14:paraId="6E9A52DA"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45" w:name="_Toc358039165"/>
      <w:bookmarkStart w:id="446" w:name="_Toc359224874"/>
      <w:r w:rsidRPr="00B232B7">
        <w:rPr>
          <w:rFonts w:asciiTheme="minorHAnsi" w:hAnsiTheme="minorHAnsi" w:cstheme="minorHAnsi"/>
          <w:sz w:val="22"/>
          <w:szCs w:val="22"/>
        </w:rPr>
        <w:t>to keep away from the pool edge until instructed</w:t>
      </w:r>
      <w:bookmarkEnd w:id="445"/>
      <w:bookmarkEnd w:id="446"/>
    </w:p>
    <w:p w14:paraId="31695C4C"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47" w:name="_Toc358039166"/>
      <w:bookmarkStart w:id="448" w:name="_Toc359224875"/>
      <w:r w:rsidRPr="00B232B7">
        <w:rPr>
          <w:rFonts w:asciiTheme="minorHAnsi" w:hAnsiTheme="minorHAnsi" w:cstheme="minorHAnsi"/>
          <w:sz w:val="22"/>
          <w:szCs w:val="22"/>
        </w:rPr>
        <w:t>the emergency procedures for stopping activity and evacuating the pool</w:t>
      </w:r>
      <w:bookmarkEnd w:id="447"/>
      <w:bookmarkEnd w:id="448"/>
    </w:p>
    <w:p w14:paraId="3206A70D"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49" w:name="_Toc358039167"/>
      <w:bookmarkStart w:id="450" w:name="_Toc359224876"/>
      <w:r w:rsidRPr="00B232B7">
        <w:rPr>
          <w:rFonts w:asciiTheme="minorHAnsi" w:hAnsiTheme="minorHAnsi" w:cstheme="minorHAnsi"/>
          <w:sz w:val="22"/>
          <w:szCs w:val="22"/>
        </w:rPr>
        <w:t>reporting unacceptable behaviour</w:t>
      </w:r>
      <w:bookmarkEnd w:id="449"/>
      <w:bookmarkEnd w:id="450"/>
    </w:p>
    <w:p w14:paraId="44437696" w14:textId="77777777" w:rsidR="007C3CC2" w:rsidRPr="00B232B7" w:rsidRDefault="00D85299" w:rsidP="00EB11A0">
      <w:pPr>
        <w:numPr>
          <w:ilvl w:val="0"/>
          <w:numId w:val="6"/>
        </w:numPr>
        <w:ind w:left="425" w:hanging="425"/>
        <w:jc w:val="both"/>
        <w:rPr>
          <w:rFonts w:asciiTheme="minorHAnsi" w:hAnsiTheme="minorHAnsi" w:cstheme="minorHAnsi"/>
          <w:sz w:val="22"/>
          <w:szCs w:val="22"/>
        </w:rPr>
      </w:pPr>
      <w:bookmarkStart w:id="451" w:name="_Toc358039168"/>
      <w:bookmarkStart w:id="452" w:name="_Toc359224877"/>
      <w:r w:rsidRPr="00B232B7">
        <w:rPr>
          <w:rFonts w:asciiTheme="minorHAnsi" w:hAnsiTheme="minorHAnsi" w:cstheme="minorHAnsi"/>
          <w:sz w:val="22"/>
          <w:szCs w:val="22"/>
        </w:rPr>
        <w:lastRenderedPageBreak/>
        <w:t>responding immediately to all instructions</w:t>
      </w:r>
      <w:bookmarkEnd w:id="451"/>
      <w:bookmarkEnd w:id="452"/>
      <w:r w:rsidR="00180EE3" w:rsidRPr="00B232B7">
        <w:rPr>
          <w:rFonts w:asciiTheme="minorHAnsi" w:hAnsiTheme="minorHAnsi" w:cstheme="minorHAnsi"/>
          <w:sz w:val="22"/>
          <w:szCs w:val="22"/>
        </w:rPr>
        <w:t>.</w:t>
      </w:r>
    </w:p>
    <w:p w14:paraId="6B2942AA" w14:textId="77777777" w:rsidR="00D85299" w:rsidRPr="00B232B7" w:rsidRDefault="00D85299" w:rsidP="007C3CC2">
      <w:pPr>
        <w:tabs>
          <w:tab w:val="right" w:pos="9890"/>
        </w:tabs>
        <w:jc w:val="both"/>
        <w:rPr>
          <w:rFonts w:asciiTheme="minorHAnsi" w:hAnsiTheme="minorHAnsi" w:cstheme="minorHAnsi"/>
          <w:sz w:val="22"/>
        </w:rPr>
      </w:pPr>
    </w:p>
    <w:p w14:paraId="28EF5C5C"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Teacher to Pupil ratios</w:t>
      </w:r>
    </w:p>
    <w:p w14:paraId="01B6FEC8"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6458EB76" w14:textId="4703DA85"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The designated maximum bather capacity appropriate to the size of the pool will be specified in the Normal Operating Procedure</w:t>
      </w:r>
      <w:r w:rsidR="008B0A5A">
        <w:rPr>
          <w:rFonts w:asciiTheme="minorHAnsi" w:hAnsiTheme="minorHAnsi" w:cstheme="minorHAnsi"/>
          <w:color w:val="000000"/>
          <w:sz w:val="22"/>
          <w:szCs w:val="22"/>
        </w:rPr>
        <w:t xml:space="preserve"> (NOP)</w:t>
      </w:r>
      <w:r w:rsidRPr="00B232B7">
        <w:rPr>
          <w:rFonts w:asciiTheme="minorHAnsi" w:hAnsiTheme="minorHAnsi" w:cstheme="minorHAnsi"/>
          <w:color w:val="000000"/>
          <w:sz w:val="22"/>
          <w:szCs w:val="22"/>
        </w:rPr>
        <w:t>.</w:t>
      </w:r>
    </w:p>
    <w:p w14:paraId="424DFF89"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45510A4E" w14:textId="65D6E846" w:rsidR="00D85299" w:rsidRPr="00B232B7" w:rsidRDefault="00812D91" w:rsidP="00D85299">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D85299" w:rsidRPr="00B232B7">
        <w:rPr>
          <w:rFonts w:asciiTheme="minorHAnsi" w:hAnsiTheme="minorHAnsi" w:cstheme="minorHAnsi"/>
          <w:color w:val="000000"/>
          <w:sz w:val="22"/>
          <w:szCs w:val="22"/>
        </w:rPr>
        <w:t xml:space="preserve">here must always be a supervisor present on the poolside alongside the swimming teacher, one of which must be responsible for lifesaving. The supervisors will be required to be able to effectively carry out emergency procedures. pupil/teacher ratios must not exceed 20:1 and for the vast majority of cases in primary </w:t>
      </w:r>
      <w:r w:rsidR="008453EB" w:rsidRPr="00B232B7">
        <w:rPr>
          <w:rFonts w:asciiTheme="minorHAnsi" w:hAnsiTheme="minorHAnsi" w:cstheme="minorHAnsi"/>
          <w:color w:val="000000"/>
          <w:sz w:val="22"/>
          <w:szCs w:val="22"/>
        </w:rPr>
        <w:t>school</w:t>
      </w:r>
      <w:r w:rsidR="00D85299" w:rsidRPr="00B232B7">
        <w:rPr>
          <w:rFonts w:asciiTheme="minorHAnsi" w:hAnsiTheme="minorHAnsi" w:cstheme="minorHAnsi"/>
          <w:color w:val="000000"/>
          <w:sz w:val="22"/>
          <w:szCs w:val="22"/>
        </w:rPr>
        <w:t xml:space="preserve"> swimming should be less than this. The following ratios are based upon safety considerations rather than teaching requirements:</w:t>
      </w:r>
    </w:p>
    <w:p w14:paraId="51051C84"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4C23C70C"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Non-swimmers and beginners</w:t>
      </w:r>
    </w:p>
    <w:p w14:paraId="1398020F"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4993C61A" w14:textId="269C5511"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A ratio of 12:1 will be used for young children, normally primary </w:t>
      </w:r>
      <w:r w:rsidR="008453EB"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age, who are being introduced to swimming and who are unable to swim 10 metres unaided on back and front.</w:t>
      </w:r>
    </w:p>
    <w:p w14:paraId="4523A651" w14:textId="77777777" w:rsidR="00D85299" w:rsidRPr="00B232B7" w:rsidRDefault="00D85299" w:rsidP="00D85299">
      <w:pPr>
        <w:tabs>
          <w:tab w:val="left" w:pos="6225"/>
        </w:tabs>
        <w:autoSpaceDE w:val="0"/>
        <w:autoSpaceDN w:val="0"/>
        <w:adjustRightInd w:val="0"/>
        <w:jc w:val="both"/>
        <w:rPr>
          <w:rFonts w:asciiTheme="minorHAnsi" w:hAnsiTheme="minorHAnsi" w:cstheme="minorHAnsi"/>
          <w:color w:val="000000"/>
          <w:sz w:val="22"/>
          <w:szCs w:val="22"/>
        </w:rPr>
      </w:pPr>
    </w:p>
    <w:p w14:paraId="03B04739"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Children under the age of seven</w:t>
      </w:r>
    </w:p>
    <w:p w14:paraId="1CA9085C"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BB2832C" w14:textId="77777777"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Irrespective of their swimming ability, group size should be restricted to a ratio of 12:1. </w:t>
      </w:r>
    </w:p>
    <w:p w14:paraId="2A5EE8FB"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61CAF4A"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Improving swimmers</w:t>
      </w:r>
    </w:p>
    <w:p w14:paraId="657D7602"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925198C" w14:textId="77777777"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 ratio of 20:1 will be used for swimmers of a similar ability to each other who can swim at least 10 metres competently and unaided on their back and on their front. It is recommended that the lesson be confined to an area in which the children are not out of their depth.</w:t>
      </w:r>
    </w:p>
    <w:p w14:paraId="3F51DC23"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4277011B"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Mixed ability groups</w:t>
      </w:r>
    </w:p>
    <w:p w14:paraId="6A725334"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EEEEF65" w14:textId="77777777"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 ratio of 20:1 will be used for pupils with a range of ability (from improving to competent) where the least able and least confident are working well within their depth. Swimmers’ techniques, stamina and deepwater experience should be considered.</w:t>
      </w:r>
    </w:p>
    <w:p w14:paraId="6F62D90B"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E2D75A7"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Competent swimmers</w:t>
      </w:r>
    </w:p>
    <w:p w14:paraId="71076ED7"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453432E1" w14:textId="77777777"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A ratio of 20:1 will be used for those swimmers who can swim at least 25 metres competently and unaided on front and back, and can tread water for 2 minutes.</w:t>
      </w:r>
    </w:p>
    <w:p w14:paraId="7E90B67B"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0B5773C" w14:textId="77777777" w:rsidR="00D85299" w:rsidRPr="00B232B7" w:rsidRDefault="00D85299" w:rsidP="00D85299">
      <w:pPr>
        <w:jc w:val="both"/>
        <w:rPr>
          <w:rFonts w:asciiTheme="minorHAnsi" w:hAnsiTheme="minorHAnsi" w:cstheme="minorHAnsi"/>
          <w:b/>
          <w:sz w:val="22"/>
          <w:szCs w:val="22"/>
        </w:rPr>
      </w:pPr>
      <w:r w:rsidRPr="00B232B7">
        <w:rPr>
          <w:rFonts w:asciiTheme="minorHAnsi" w:hAnsiTheme="minorHAnsi" w:cstheme="minorHAnsi"/>
          <w:b/>
          <w:sz w:val="22"/>
          <w:szCs w:val="22"/>
        </w:rPr>
        <w:t>Swimmers with disabilities</w:t>
      </w:r>
    </w:p>
    <w:p w14:paraId="1CABF7AA"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0C48F773" w14:textId="56783AA7"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For swimmers with disabilities, each situation must be considered individually as people with disabilities are not a homogeneous group. The </w:t>
      </w:r>
      <w:r w:rsidR="008453EB"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will normally use a maximum 8:1 ratio for swimmers with disabilities and alter the ratio for each group as necessary. Additionally, care must be taken to ensure that there are sufficient helpers in the water to provide a 1:1 ratio for those needing constant support and a sufficient number of other helpers to provide the degree of support required by the range of disabilities within the group.</w:t>
      </w:r>
    </w:p>
    <w:p w14:paraId="66499D37"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12127CA" w14:textId="77777777" w:rsidR="00D85299" w:rsidRPr="00B232B7" w:rsidRDefault="00D85299" w:rsidP="00D85299">
      <w:pPr>
        <w:jc w:val="both"/>
        <w:rPr>
          <w:rFonts w:asciiTheme="minorHAnsi" w:hAnsiTheme="minorHAnsi" w:cstheme="minorHAnsi"/>
          <w:b/>
          <w:sz w:val="22"/>
          <w:szCs w:val="22"/>
        </w:rPr>
      </w:pPr>
      <w:bookmarkStart w:id="453" w:name="_Toc358039169"/>
      <w:bookmarkStart w:id="454" w:name="_Toc359224878"/>
      <w:r w:rsidRPr="00B232B7">
        <w:rPr>
          <w:rFonts w:asciiTheme="minorHAnsi" w:hAnsiTheme="minorHAnsi" w:cstheme="minorHAnsi"/>
          <w:b/>
          <w:sz w:val="22"/>
          <w:szCs w:val="22"/>
        </w:rPr>
        <w:t>Normal Operating Procedure</w:t>
      </w:r>
      <w:bookmarkEnd w:id="453"/>
      <w:bookmarkEnd w:id="454"/>
      <w:r w:rsidRPr="00B232B7">
        <w:rPr>
          <w:rFonts w:asciiTheme="minorHAnsi" w:hAnsiTheme="minorHAnsi" w:cstheme="minorHAnsi"/>
          <w:b/>
          <w:sz w:val="22"/>
          <w:szCs w:val="22"/>
        </w:rPr>
        <w:t xml:space="preserve"> (NOP)</w:t>
      </w:r>
    </w:p>
    <w:p w14:paraId="60003DEF"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0454D398" w14:textId="77777777" w:rsidR="00D85299" w:rsidRPr="00B232B7" w:rsidRDefault="00D85299" w:rsidP="00D85299">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The NOP should include: </w:t>
      </w:r>
    </w:p>
    <w:p w14:paraId="4546128F"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2C42D576"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 plan of the pool</w:t>
      </w:r>
    </w:p>
    <w:p w14:paraId="1B03DDB8"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key hazards</w:t>
      </w:r>
    </w:p>
    <w:p w14:paraId="7E5DAB1D"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communications methods</w:t>
      </w:r>
    </w:p>
    <w:p w14:paraId="6A7A7E7B"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rules of supervision</w:t>
      </w:r>
    </w:p>
    <w:p w14:paraId="785313C4"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lastRenderedPageBreak/>
        <w:t>systems of work and operational systems</w:t>
      </w:r>
    </w:p>
    <w:p w14:paraId="262A334D"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detailed work instructions</w:t>
      </w:r>
    </w:p>
    <w:p w14:paraId="3BFED66F"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first aid supplies and training</w:t>
      </w:r>
    </w:p>
    <w:p w14:paraId="3A752269"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details of alarm systems and other emergency equipment:</w:t>
      </w:r>
    </w:p>
    <w:p w14:paraId="3AB5F7ED"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conditions of hire, where appropriate</w:t>
      </w:r>
      <w:r w:rsidR="00180EE3" w:rsidRPr="00B232B7">
        <w:rPr>
          <w:rFonts w:asciiTheme="minorHAnsi" w:hAnsiTheme="minorHAnsi" w:cstheme="minorHAnsi"/>
          <w:sz w:val="22"/>
          <w:szCs w:val="22"/>
        </w:rPr>
        <w:t>.</w:t>
      </w:r>
    </w:p>
    <w:p w14:paraId="71F51A82" w14:textId="77777777" w:rsidR="00D85299" w:rsidRPr="00B232B7" w:rsidRDefault="00D85299" w:rsidP="00D85299">
      <w:pPr>
        <w:jc w:val="both"/>
        <w:rPr>
          <w:rFonts w:asciiTheme="minorHAnsi" w:hAnsiTheme="minorHAnsi" w:cstheme="minorHAnsi"/>
          <w:sz w:val="22"/>
          <w:szCs w:val="22"/>
        </w:rPr>
      </w:pPr>
    </w:p>
    <w:p w14:paraId="6306DE24" w14:textId="77777777" w:rsidR="00D85299" w:rsidRPr="00B232B7" w:rsidRDefault="00D85299" w:rsidP="00D85299">
      <w:pPr>
        <w:jc w:val="both"/>
        <w:rPr>
          <w:rFonts w:asciiTheme="minorHAnsi" w:hAnsiTheme="minorHAnsi" w:cstheme="minorHAnsi"/>
          <w:b/>
          <w:sz w:val="22"/>
          <w:szCs w:val="22"/>
        </w:rPr>
      </w:pPr>
      <w:bookmarkStart w:id="455" w:name="_Toc358039170"/>
      <w:bookmarkStart w:id="456" w:name="_Toc359224879"/>
      <w:r w:rsidRPr="00B232B7">
        <w:rPr>
          <w:rFonts w:asciiTheme="minorHAnsi" w:hAnsiTheme="minorHAnsi" w:cstheme="minorHAnsi"/>
          <w:b/>
          <w:sz w:val="22"/>
          <w:szCs w:val="22"/>
        </w:rPr>
        <w:t>Emergency Action Plans</w:t>
      </w:r>
      <w:bookmarkEnd w:id="455"/>
      <w:bookmarkEnd w:id="456"/>
    </w:p>
    <w:p w14:paraId="19850118"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E87AC6B"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An Emergency Action Plan (EAP) details what everyone should do in the event of a reasonably foreseeable emergency. This might include:</w:t>
      </w:r>
    </w:p>
    <w:p w14:paraId="55EE4F46"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264186E"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overcrowding</w:t>
      </w:r>
    </w:p>
    <w:p w14:paraId="450A124C"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disorderly behaviour</w:t>
      </w:r>
    </w:p>
    <w:p w14:paraId="2E6CBB63"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assault</w:t>
      </w:r>
    </w:p>
    <w:p w14:paraId="1C5D8D46"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lack of water clarity</w:t>
      </w:r>
    </w:p>
    <w:p w14:paraId="4C0174C5"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fire</w:t>
      </w:r>
    </w:p>
    <w:p w14:paraId="6EE98833"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bomb threat</w:t>
      </w:r>
    </w:p>
    <w:p w14:paraId="101AF62E"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structural failure</w:t>
      </w:r>
    </w:p>
    <w:p w14:paraId="7562FAAE"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emission of toxic gases</w:t>
      </w:r>
    </w:p>
    <w:p w14:paraId="7137D959"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serious injury to swimmer</w:t>
      </w:r>
    </w:p>
    <w:p w14:paraId="069A1A28"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discovery of a casualty in the pool</w:t>
      </w:r>
      <w:r w:rsidR="00180EE3" w:rsidRPr="00B232B7">
        <w:rPr>
          <w:rFonts w:asciiTheme="minorHAnsi" w:hAnsiTheme="minorHAnsi" w:cstheme="minorHAnsi"/>
          <w:sz w:val="22"/>
          <w:szCs w:val="22"/>
        </w:rPr>
        <w:t>.</w:t>
      </w:r>
    </w:p>
    <w:p w14:paraId="60EA1685"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0F6EC9AE"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The procedure will explain how to clear the pool and/or evacuate the building/site, the roles of all the staff involved, how to call for help and what help to give to the people involved.</w:t>
      </w:r>
    </w:p>
    <w:p w14:paraId="283BD820"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ADF1B25"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All staff likely to be involved in this procedure and all outside user group leaders who may be affected need to be trained to ensure their effectiveness in an emergency.</w:t>
      </w:r>
    </w:p>
    <w:p w14:paraId="7C2113E8"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C05B7B3"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Notices need to be displayed to advise pool users of the arrangements in the event of an emergency.</w:t>
      </w:r>
    </w:p>
    <w:p w14:paraId="226510CA"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A41E928" w14:textId="5D6EEB76"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All </w:t>
      </w:r>
      <w:r w:rsidR="00763739"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classes to run practice drills during the first lessons of each term in order that both staff and pupils recognise the alarm signal and know how to respond to it.</w:t>
      </w:r>
    </w:p>
    <w:p w14:paraId="6D9A59DA"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5575F47C" w14:textId="0099B9A6" w:rsidR="00D85299" w:rsidRPr="00B232B7" w:rsidRDefault="00D85299" w:rsidP="00D85299">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Exit doors and signs, </w:t>
      </w:r>
      <w:r w:rsidR="00DC43FA" w:rsidRPr="00B232B7">
        <w:rPr>
          <w:rFonts w:asciiTheme="minorHAnsi" w:hAnsiTheme="minorHAnsi" w:cstheme="minorHAnsi"/>
          <w:color w:val="000000"/>
          <w:sz w:val="22"/>
          <w:szCs w:val="22"/>
        </w:rPr>
        <w:t>firefighting</w:t>
      </w:r>
      <w:r w:rsidRPr="00B232B7">
        <w:rPr>
          <w:rFonts w:asciiTheme="minorHAnsi" w:hAnsiTheme="minorHAnsi" w:cstheme="minorHAnsi"/>
          <w:color w:val="000000"/>
          <w:sz w:val="22"/>
          <w:szCs w:val="22"/>
        </w:rPr>
        <w:t xml:space="preserve"> equipment and alarm points need to be checked regularly to ensure that they are working and accessible. All fire doors must be operable without the aid of a key at all times the pool is in use. These should be checked at the start of every day.</w:t>
      </w:r>
    </w:p>
    <w:p w14:paraId="29310F4B"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5A246658" w14:textId="77777777" w:rsidR="00D85299" w:rsidRPr="00B232B7" w:rsidRDefault="00D85299" w:rsidP="00D85299">
      <w:pPr>
        <w:jc w:val="both"/>
        <w:rPr>
          <w:rFonts w:asciiTheme="minorHAnsi" w:hAnsiTheme="minorHAnsi" w:cstheme="minorHAnsi"/>
          <w:b/>
          <w:sz w:val="22"/>
          <w:szCs w:val="22"/>
        </w:rPr>
      </w:pPr>
      <w:bookmarkStart w:id="457" w:name="_Toc358039171"/>
      <w:bookmarkStart w:id="458" w:name="_Toc359224880"/>
      <w:r w:rsidRPr="00B232B7">
        <w:rPr>
          <w:rFonts w:asciiTheme="minorHAnsi" w:hAnsiTheme="minorHAnsi" w:cstheme="minorHAnsi"/>
          <w:b/>
          <w:sz w:val="22"/>
          <w:szCs w:val="22"/>
        </w:rPr>
        <w:t>Safety Equipment</w:t>
      </w:r>
      <w:bookmarkEnd w:id="457"/>
      <w:bookmarkEnd w:id="458"/>
    </w:p>
    <w:p w14:paraId="41771D5A"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1ADE84E"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All pools must be equipped with a means of raising an alarm and summoning support in the event of an accident or incident. Ideally, this will be an emergency button which activates a siren or a telephone giving direct contact with the emergency services.</w:t>
      </w:r>
    </w:p>
    <w:p w14:paraId="57B5AD4F" w14:textId="77777777" w:rsidR="00D85299" w:rsidRPr="00B232B7" w:rsidRDefault="00D85299" w:rsidP="00D85299">
      <w:pPr>
        <w:ind w:left="425"/>
        <w:jc w:val="both"/>
        <w:rPr>
          <w:rFonts w:asciiTheme="minorHAnsi" w:hAnsiTheme="minorHAnsi" w:cstheme="minorHAnsi"/>
          <w:sz w:val="22"/>
          <w:szCs w:val="22"/>
        </w:rPr>
      </w:pPr>
    </w:p>
    <w:p w14:paraId="6FC699A5"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There should be a long pole at either side of the pool to reach and rescue anyone in difficulties without getting into the water. Adequate buoyancy aids and first aid equipment, including a blanket should be immediately to hand.</w:t>
      </w:r>
    </w:p>
    <w:p w14:paraId="31014900" w14:textId="77777777" w:rsidR="00D85299" w:rsidRPr="00B232B7" w:rsidRDefault="00D85299" w:rsidP="00D85299">
      <w:pPr>
        <w:ind w:left="425"/>
        <w:jc w:val="both"/>
        <w:rPr>
          <w:rFonts w:asciiTheme="minorHAnsi" w:hAnsiTheme="minorHAnsi" w:cstheme="minorHAnsi"/>
          <w:sz w:val="22"/>
          <w:szCs w:val="22"/>
        </w:rPr>
      </w:pPr>
    </w:p>
    <w:p w14:paraId="195A5ACC"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Pool depths should be clearly marked on the walls of the pool and teachers should explain their significance to pupils, especially beginners.</w:t>
      </w:r>
    </w:p>
    <w:p w14:paraId="3A59F6C3" w14:textId="77777777" w:rsidR="00D85299" w:rsidRPr="00B232B7" w:rsidRDefault="00D85299" w:rsidP="00D85299">
      <w:pPr>
        <w:ind w:left="425"/>
        <w:jc w:val="both"/>
        <w:rPr>
          <w:rFonts w:asciiTheme="minorHAnsi" w:hAnsiTheme="minorHAnsi" w:cstheme="minorHAnsi"/>
          <w:sz w:val="22"/>
          <w:szCs w:val="22"/>
        </w:rPr>
      </w:pPr>
    </w:p>
    <w:p w14:paraId="285C6897" w14:textId="161E0D3A"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 open-air pools this could be a painted depth line on the fence so that children can stand next to it to see where the water will come up to when they get in.</w:t>
      </w:r>
    </w:p>
    <w:p w14:paraId="7C2522D9" w14:textId="77777777" w:rsidR="00D85299" w:rsidRPr="00B232B7" w:rsidRDefault="00D85299" w:rsidP="00D85299">
      <w:pPr>
        <w:ind w:left="425"/>
        <w:jc w:val="both"/>
        <w:rPr>
          <w:rFonts w:asciiTheme="minorHAnsi" w:hAnsiTheme="minorHAnsi" w:cstheme="minorHAnsi"/>
          <w:sz w:val="22"/>
          <w:szCs w:val="22"/>
        </w:rPr>
      </w:pPr>
    </w:p>
    <w:p w14:paraId="37B6CF4D"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lastRenderedPageBreak/>
        <w:t>All signs should be compliant with the Safety Signs and Signals Regulations.</w:t>
      </w:r>
    </w:p>
    <w:p w14:paraId="7B3B892C" w14:textId="77777777" w:rsidR="00D85299" w:rsidRPr="00B232B7" w:rsidRDefault="00D85299" w:rsidP="00D85299">
      <w:pPr>
        <w:ind w:left="425"/>
        <w:jc w:val="both"/>
        <w:rPr>
          <w:rFonts w:asciiTheme="minorHAnsi" w:hAnsiTheme="minorHAnsi" w:cstheme="minorHAnsi"/>
          <w:sz w:val="22"/>
          <w:szCs w:val="22"/>
        </w:rPr>
      </w:pPr>
    </w:p>
    <w:p w14:paraId="360A52C6"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 pool divider, usually a rope, should normally be positioned to separate deep from shallow water when non-swimmers are present.</w:t>
      </w:r>
    </w:p>
    <w:p w14:paraId="45163E16" w14:textId="77777777" w:rsidR="00D85299" w:rsidRPr="00B232B7" w:rsidRDefault="00D85299" w:rsidP="00D85299">
      <w:pPr>
        <w:ind w:left="425"/>
        <w:jc w:val="both"/>
        <w:rPr>
          <w:rFonts w:asciiTheme="minorHAnsi" w:hAnsiTheme="minorHAnsi" w:cstheme="minorHAnsi"/>
          <w:sz w:val="22"/>
          <w:szCs w:val="22"/>
        </w:rPr>
      </w:pPr>
    </w:p>
    <w:p w14:paraId="0158A8C3" w14:textId="19EE1516" w:rsidR="00D85299" w:rsidRPr="00B232B7" w:rsidRDefault="00D85299"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All pools should be able to be locked off and isolated to prevent unauthorised access when not manned. Failure to achieve this is a major cause of accidents in </w:t>
      </w:r>
      <w:r w:rsidR="00763739"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and private pools.</w:t>
      </w:r>
    </w:p>
    <w:p w14:paraId="414F015A" w14:textId="77777777" w:rsidR="00D85299" w:rsidRPr="00B232B7" w:rsidRDefault="00D85299" w:rsidP="00D85299">
      <w:pPr>
        <w:jc w:val="both"/>
        <w:rPr>
          <w:rFonts w:asciiTheme="minorHAnsi" w:hAnsiTheme="minorHAnsi" w:cstheme="minorHAnsi"/>
          <w:sz w:val="22"/>
          <w:szCs w:val="22"/>
        </w:rPr>
      </w:pPr>
    </w:p>
    <w:p w14:paraId="0EF3C299" w14:textId="77777777" w:rsidR="00D85299" w:rsidRPr="00B232B7" w:rsidRDefault="00D85299" w:rsidP="00D85299">
      <w:pPr>
        <w:jc w:val="both"/>
        <w:rPr>
          <w:rFonts w:asciiTheme="minorHAnsi" w:hAnsiTheme="minorHAnsi" w:cstheme="minorHAnsi"/>
          <w:b/>
          <w:sz w:val="22"/>
          <w:szCs w:val="22"/>
        </w:rPr>
      </w:pPr>
      <w:bookmarkStart w:id="459" w:name="_Toc358039172"/>
      <w:bookmarkStart w:id="460" w:name="_Toc359224881"/>
      <w:r w:rsidRPr="00B232B7">
        <w:rPr>
          <w:rFonts w:asciiTheme="minorHAnsi" w:hAnsiTheme="minorHAnsi" w:cstheme="minorHAnsi"/>
          <w:b/>
          <w:sz w:val="22"/>
          <w:szCs w:val="22"/>
        </w:rPr>
        <w:t>Conditions of Hire</w:t>
      </w:r>
      <w:bookmarkEnd w:id="459"/>
      <w:bookmarkEnd w:id="460"/>
    </w:p>
    <w:p w14:paraId="387D31E9"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35F098AD" w14:textId="1B6BD673" w:rsidR="00D85299" w:rsidRPr="00B232B7" w:rsidRDefault="00D85299" w:rsidP="00D85299">
      <w:pPr>
        <w:autoSpaceDE w:val="0"/>
        <w:autoSpaceDN w:val="0"/>
        <w:adjustRightInd w:val="0"/>
        <w:jc w:val="both"/>
        <w:rPr>
          <w:rFonts w:asciiTheme="minorHAnsi" w:hAnsiTheme="minorHAnsi" w:cstheme="minorHAnsi"/>
          <w:color w:val="000000"/>
          <w:sz w:val="22"/>
          <w:szCs w:val="22"/>
        </w:rPr>
      </w:pPr>
      <w:bookmarkStart w:id="461" w:name="_Toc358039173"/>
      <w:bookmarkStart w:id="462" w:name="_Toc359224882"/>
      <w:r w:rsidRPr="00B232B7">
        <w:rPr>
          <w:rFonts w:asciiTheme="minorHAnsi" w:hAnsiTheme="minorHAnsi" w:cstheme="minorHAnsi"/>
          <w:color w:val="000000"/>
          <w:sz w:val="22"/>
          <w:szCs w:val="22"/>
        </w:rPr>
        <w:t xml:space="preserve">If the </w:t>
      </w:r>
      <w:r w:rsidR="00763739"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pool is hired to an outside organisation the </w:t>
      </w:r>
      <w:r w:rsidR="00763739"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will ensure that the outside organisation will use the pool in a safe manner.</w:t>
      </w:r>
      <w:bookmarkEnd w:id="461"/>
      <w:bookmarkEnd w:id="462"/>
    </w:p>
    <w:p w14:paraId="6A1E074D"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1D0B08BD" w14:textId="2473C9AE" w:rsidR="00D85299" w:rsidRPr="00B232B7" w:rsidRDefault="00D85299" w:rsidP="00D85299">
      <w:pPr>
        <w:autoSpaceDE w:val="0"/>
        <w:autoSpaceDN w:val="0"/>
        <w:adjustRightInd w:val="0"/>
        <w:jc w:val="both"/>
        <w:rPr>
          <w:rFonts w:asciiTheme="minorHAnsi" w:hAnsiTheme="minorHAnsi" w:cstheme="minorHAnsi"/>
          <w:color w:val="000000"/>
          <w:sz w:val="22"/>
          <w:szCs w:val="22"/>
        </w:rPr>
      </w:pPr>
      <w:bookmarkStart w:id="463" w:name="_Toc358039174"/>
      <w:bookmarkStart w:id="464" w:name="_Toc359224883"/>
      <w:r w:rsidRPr="00B232B7">
        <w:rPr>
          <w:rFonts w:asciiTheme="minorHAnsi" w:hAnsiTheme="minorHAnsi" w:cstheme="minorHAnsi"/>
          <w:color w:val="000000"/>
          <w:sz w:val="22"/>
          <w:szCs w:val="22"/>
        </w:rPr>
        <w:t xml:space="preserve">Hirers will be required to sign a hire agreement and will also be given an </w:t>
      </w:r>
      <w:r w:rsidR="00DC43FA" w:rsidRPr="00B232B7">
        <w:rPr>
          <w:rFonts w:asciiTheme="minorHAnsi" w:hAnsiTheme="minorHAnsi" w:cstheme="minorHAnsi"/>
          <w:color w:val="000000"/>
          <w:sz w:val="22"/>
          <w:szCs w:val="22"/>
        </w:rPr>
        <w:t>up-to-date</w:t>
      </w:r>
      <w:r w:rsidRPr="00B232B7">
        <w:rPr>
          <w:rFonts w:asciiTheme="minorHAnsi" w:hAnsiTheme="minorHAnsi" w:cstheme="minorHAnsi"/>
          <w:color w:val="000000"/>
          <w:sz w:val="22"/>
          <w:szCs w:val="22"/>
        </w:rPr>
        <w:t xml:space="preserve"> copy of the NOP and EAP and any special conditions of hire which might apply to their session.</w:t>
      </w:r>
      <w:bookmarkEnd w:id="463"/>
      <w:bookmarkEnd w:id="464"/>
    </w:p>
    <w:p w14:paraId="4B5B067D"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7E14BC5A"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bookmarkStart w:id="465" w:name="_Toc358039175"/>
      <w:bookmarkStart w:id="466" w:name="_Toc359224884"/>
      <w:r w:rsidRPr="00B232B7">
        <w:rPr>
          <w:rFonts w:asciiTheme="minorHAnsi" w:hAnsiTheme="minorHAnsi" w:cstheme="minorHAnsi"/>
          <w:color w:val="000000"/>
          <w:sz w:val="22"/>
          <w:szCs w:val="22"/>
        </w:rPr>
        <w:t>Conditions of hire should include:</w:t>
      </w:r>
      <w:bookmarkEnd w:id="465"/>
      <w:bookmarkEnd w:id="466"/>
    </w:p>
    <w:p w14:paraId="7C8ACBD1" w14:textId="77777777" w:rsidR="00D85299" w:rsidRPr="00B232B7" w:rsidRDefault="00D85299" w:rsidP="00D85299">
      <w:pPr>
        <w:autoSpaceDE w:val="0"/>
        <w:autoSpaceDN w:val="0"/>
        <w:adjustRightInd w:val="0"/>
        <w:jc w:val="both"/>
        <w:rPr>
          <w:rFonts w:asciiTheme="minorHAnsi" w:hAnsiTheme="minorHAnsi" w:cstheme="minorHAnsi"/>
          <w:color w:val="000000"/>
          <w:sz w:val="22"/>
          <w:szCs w:val="22"/>
        </w:rPr>
      </w:pPr>
    </w:p>
    <w:p w14:paraId="73BA0C54"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67" w:name="_Toc358039176"/>
      <w:bookmarkStart w:id="468" w:name="_Toc359224885"/>
      <w:r w:rsidRPr="00B232B7">
        <w:rPr>
          <w:rFonts w:asciiTheme="minorHAnsi" w:hAnsiTheme="minorHAnsi" w:cstheme="minorHAnsi"/>
          <w:sz w:val="22"/>
          <w:szCs w:val="22"/>
        </w:rPr>
        <w:t>the name and address of the organisation hiring the pool</w:t>
      </w:r>
      <w:bookmarkEnd w:id="467"/>
      <w:bookmarkEnd w:id="468"/>
    </w:p>
    <w:p w14:paraId="4377F903" w14:textId="77777777" w:rsidR="00D85299" w:rsidRPr="00B232B7" w:rsidRDefault="00D85299" w:rsidP="00D85299">
      <w:pPr>
        <w:ind w:left="425"/>
        <w:jc w:val="both"/>
        <w:rPr>
          <w:rFonts w:asciiTheme="minorHAnsi" w:hAnsiTheme="minorHAnsi" w:cstheme="minorHAnsi"/>
          <w:sz w:val="22"/>
          <w:szCs w:val="22"/>
        </w:rPr>
      </w:pPr>
    </w:p>
    <w:p w14:paraId="6C98C3BA"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69" w:name="_Toc358039177"/>
      <w:bookmarkStart w:id="470" w:name="_Toc359224886"/>
      <w:r w:rsidRPr="00B232B7">
        <w:rPr>
          <w:rFonts w:asciiTheme="minorHAnsi" w:hAnsiTheme="minorHAnsi" w:cstheme="minorHAnsi"/>
          <w:sz w:val="22"/>
          <w:szCs w:val="22"/>
        </w:rPr>
        <w:t>the name of the pool being hired</w:t>
      </w:r>
      <w:bookmarkEnd w:id="469"/>
      <w:bookmarkEnd w:id="470"/>
    </w:p>
    <w:p w14:paraId="3B999608" w14:textId="77777777" w:rsidR="00D85299" w:rsidRPr="00B232B7" w:rsidRDefault="00D85299" w:rsidP="00D85299">
      <w:pPr>
        <w:ind w:left="425"/>
        <w:jc w:val="both"/>
        <w:rPr>
          <w:rFonts w:asciiTheme="minorHAnsi" w:hAnsiTheme="minorHAnsi" w:cstheme="minorHAnsi"/>
          <w:sz w:val="22"/>
          <w:szCs w:val="22"/>
        </w:rPr>
      </w:pPr>
    </w:p>
    <w:p w14:paraId="0E1D7445"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71" w:name="_Toc358039178"/>
      <w:bookmarkStart w:id="472" w:name="_Toc359224887"/>
      <w:r w:rsidRPr="00B232B7">
        <w:rPr>
          <w:rFonts w:asciiTheme="minorHAnsi" w:hAnsiTheme="minorHAnsi" w:cstheme="minorHAnsi"/>
          <w:sz w:val="22"/>
          <w:szCs w:val="22"/>
        </w:rPr>
        <w:t>the name of the hirer and contact details</w:t>
      </w:r>
      <w:bookmarkEnd w:id="471"/>
      <w:bookmarkEnd w:id="472"/>
    </w:p>
    <w:p w14:paraId="1B0239DC" w14:textId="77777777" w:rsidR="00D85299" w:rsidRPr="00B232B7" w:rsidRDefault="00D85299" w:rsidP="00D85299">
      <w:pPr>
        <w:ind w:left="425"/>
        <w:jc w:val="both"/>
        <w:rPr>
          <w:rFonts w:asciiTheme="minorHAnsi" w:hAnsiTheme="minorHAnsi" w:cstheme="minorHAnsi"/>
          <w:sz w:val="22"/>
          <w:szCs w:val="22"/>
        </w:rPr>
      </w:pPr>
    </w:p>
    <w:p w14:paraId="3F7268A4"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73" w:name="_Toc358039179"/>
      <w:bookmarkStart w:id="474" w:name="_Toc359224888"/>
      <w:r w:rsidRPr="00B232B7">
        <w:rPr>
          <w:rFonts w:asciiTheme="minorHAnsi" w:hAnsiTheme="minorHAnsi" w:cstheme="minorHAnsi"/>
          <w:sz w:val="22"/>
          <w:szCs w:val="22"/>
        </w:rPr>
        <w:t>the activity for which the pool is to be hired (to assess the level of risk and safety rules required by session type)</w:t>
      </w:r>
      <w:bookmarkEnd w:id="473"/>
      <w:bookmarkEnd w:id="474"/>
    </w:p>
    <w:p w14:paraId="23252C81" w14:textId="77777777" w:rsidR="00D85299" w:rsidRPr="00B232B7" w:rsidRDefault="00D85299" w:rsidP="00D85299">
      <w:pPr>
        <w:ind w:left="425"/>
        <w:jc w:val="both"/>
        <w:rPr>
          <w:rFonts w:asciiTheme="minorHAnsi" w:hAnsiTheme="minorHAnsi" w:cstheme="minorHAnsi"/>
          <w:sz w:val="22"/>
          <w:szCs w:val="22"/>
        </w:rPr>
      </w:pPr>
    </w:p>
    <w:p w14:paraId="64290AEE" w14:textId="130EC4DC"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75" w:name="_Toc358039180"/>
      <w:bookmarkStart w:id="476" w:name="_Toc359224889"/>
      <w:r w:rsidRPr="00B232B7">
        <w:rPr>
          <w:rFonts w:asciiTheme="minorHAnsi" w:hAnsiTheme="minorHAnsi" w:cstheme="minorHAnsi"/>
          <w:sz w:val="22"/>
          <w:szCs w:val="22"/>
        </w:rPr>
        <w:t xml:space="preserve">the numbers participating and their age and swimming ability (where a </w:t>
      </w:r>
      <w:r w:rsidR="00763739"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hires a pool for a block involving more than one class with different abilities, ideally the form should be completed to show all this information as the equipment/area of the pool used may need to be different for different groups)</w:t>
      </w:r>
      <w:bookmarkEnd w:id="475"/>
      <w:bookmarkEnd w:id="476"/>
    </w:p>
    <w:p w14:paraId="159543E6" w14:textId="77777777" w:rsidR="00D85299" w:rsidRPr="00B232B7" w:rsidRDefault="00D85299" w:rsidP="00D85299">
      <w:pPr>
        <w:ind w:left="425"/>
        <w:jc w:val="both"/>
        <w:rPr>
          <w:rFonts w:asciiTheme="minorHAnsi" w:hAnsiTheme="minorHAnsi" w:cstheme="minorHAnsi"/>
          <w:sz w:val="22"/>
          <w:szCs w:val="22"/>
        </w:rPr>
      </w:pPr>
    </w:p>
    <w:p w14:paraId="1A5A9690"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77" w:name="_Toc358039181"/>
      <w:bookmarkStart w:id="478" w:name="_Toc359224890"/>
      <w:r w:rsidRPr="00B232B7">
        <w:rPr>
          <w:rFonts w:asciiTheme="minorHAnsi" w:hAnsiTheme="minorHAnsi" w:cstheme="minorHAnsi"/>
          <w:sz w:val="22"/>
          <w:szCs w:val="22"/>
        </w:rPr>
        <w:t>specific agreement on the respective responsibilities of the hirer and the pool operator (for instance who will provide the lifeguarding and the level of life guarding provision to be made, child protection issues, staffing levels)</w:t>
      </w:r>
      <w:bookmarkEnd w:id="477"/>
      <w:bookmarkEnd w:id="478"/>
    </w:p>
    <w:p w14:paraId="204EDB25" w14:textId="77777777" w:rsidR="00D85299" w:rsidRPr="00B232B7" w:rsidRDefault="00D85299" w:rsidP="00D85299">
      <w:pPr>
        <w:ind w:left="425"/>
        <w:jc w:val="both"/>
        <w:rPr>
          <w:rFonts w:asciiTheme="minorHAnsi" w:hAnsiTheme="minorHAnsi" w:cstheme="minorHAnsi"/>
          <w:sz w:val="22"/>
          <w:szCs w:val="22"/>
        </w:rPr>
      </w:pPr>
    </w:p>
    <w:p w14:paraId="0C39E333"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79" w:name="_Toc358039182"/>
      <w:bookmarkStart w:id="480" w:name="_Toc359224891"/>
      <w:r w:rsidRPr="00B232B7">
        <w:rPr>
          <w:rFonts w:asciiTheme="minorHAnsi" w:hAnsiTheme="minorHAnsi" w:cstheme="minorHAnsi"/>
          <w:sz w:val="22"/>
          <w:szCs w:val="22"/>
        </w:rPr>
        <w:t>details of who is to be responsible for what in the event of an emergency (normally it is the operator of the pool who is responsible for building related problems and the hirer for emergencies associated with the activities of the group)</w:t>
      </w:r>
      <w:bookmarkEnd w:id="479"/>
      <w:bookmarkEnd w:id="480"/>
    </w:p>
    <w:p w14:paraId="23CDDD51" w14:textId="77777777" w:rsidR="00D85299" w:rsidRPr="00B232B7" w:rsidRDefault="00D85299" w:rsidP="00D85299">
      <w:pPr>
        <w:ind w:left="425"/>
        <w:jc w:val="both"/>
        <w:rPr>
          <w:rFonts w:asciiTheme="minorHAnsi" w:hAnsiTheme="minorHAnsi" w:cstheme="minorHAnsi"/>
          <w:sz w:val="22"/>
          <w:szCs w:val="22"/>
        </w:rPr>
      </w:pPr>
    </w:p>
    <w:p w14:paraId="2BB03256"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81" w:name="_Toc358039183"/>
      <w:bookmarkStart w:id="482" w:name="_Toc359224892"/>
      <w:r w:rsidRPr="00B232B7">
        <w:rPr>
          <w:rFonts w:asciiTheme="minorHAnsi" w:hAnsiTheme="minorHAnsi" w:cstheme="minorHAnsi"/>
          <w:sz w:val="22"/>
          <w:szCs w:val="22"/>
        </w:rPr>
        <w:t>any safety advice to be given to swimmers and any specific rules that should be enforced</w:t>
      </w:r>
      <w:bookmarkEnd w:id="481"/>
      <w:bookmarkEnd w:id="482"/>
    </w:p>
    <w:p w14:paraId="2187D2C7" w14:textId="77777777" w:rsidR="00D85299" w:rsidRPr="00B232B7" w:rsidRDefault="00D85299" w:rsidP="00D85299">
      <w:pPr>
        <w:ind w:left="425"/>
        <w:jc w:val="both"/>
        <w:rPr>
          <w:rFonts w:asciiTheme="minorHAnsi" w:hAnsiTheme="minorHAnsi" w:cstheme="minorHAnsi"/>
          <w:sz w:val="22"/>
          <w:szCs w:val="22"/>
        </w:rPr>
      </w:pPr>
    </w:p>
    <w:p w14:paraId="72ADE558" w14:textId="77777777"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83" w:name="_Toc358039184"/>
      <w:bookmarkStart w:id="484" w:name="_Toc359224893"/>
      <w:r w:rsidRPr="00B232B7">
        <w:rPr>
          <w:rFonts w:asciiTheme="minorHAnsi" w:hAnsiTheme="minorHAnsi" w:cstheme="minorHAnsi"/>
          <w:sz w:val="22"/>
          <w:szCs w:val="22"/>
        </w:rPr>
        <w:t>a signature from the hirer that they have received and read copies of the NOP &amp; EAP</w:t>
      </w:r>
      <w:bookmarkEnd w:id="483"/>
      <w:bookmarkEnd w:id="484"/>
    </w:p>
    <w:p w14:paraId="144464FF" w14:textId="77777777" w:rsidR="00D85299" w:rsidRPr="00B232B7" w:rsidRDefault="00D85299" w:rsidP="00D85299">
      <w:pPr>
        <w:ind w:left="425"/>
        <w:jc w:val="both"/>
        <w:rPr>
          <w:rFonts w:asciiTheme="minorHAnsi" w:hAnsiTheme="minorHAnsi" w:cstheme="minorHAnsi"/>
          <w:sz w:val="22"/>
          <w:szCs w:val="22"/>
        </w:rPr>
      </w:pPr>
    </w:p>
    <w:p w14:paraId="1EE34036" w14:textId="090CF0C8" w:rsidR="00D85299" w:rsidRPr="00B232B7" w:rsidRDefault="00D85299" w:rsidP="00EB11A0">
      <w:pPr>
        <w:numPr>
          <w:ilvl w:val="0"/>
          <w:numId w:val="6"/>
        </w:numPr>
        <w:ind w:left="425" w:hanging="425"/>
        <w:jc w:val="both"/>
        <w:rPr>
          <w:rFonts w:asciiTheme="minorHAnsi" w:hAnsiTheme="minorHAnsi" w:cstheme="minorHAnsi"/>
          <w:sz w:val="22"/>
          <w:szCs w:val="22"/>
        </w:rPr>
      </w:pPr>
      <w:bookmarkStart w:id="485" w:name="_Toc358039185"/>
      <w:bookmarkStart w:id="486" w:name="_Toc359224894"/>
      <w:r w:rsidRPr="00B232B7">
        <w:rPr>
          <w:rFonts w:asciiTheme="minorHAnsi" w:hAnsiTheme="minorHAnsi" w:cstheme="minorHAnsi"/>
          <w:sz w:val="22"/>
          <w:szCs w:val="22"/>
        </w:rPr>
        <w:t xml:space="preserve">appropriate </w:t>
      </w:r>
      <w:r w:rsidR="00DC43FA" w:rsidRPr="00B232B7">
        <w:rPr>
          <w:rFonts w:asciiTheme="minorHAnsi" w:hAnsiTheme="minorHAnsi" w:cstheme="minorHAnsi"/>
          <w:sz w:val="22"/>
          <w:szCs w:val="22"/>
        </w:rPr>
        <w:t>third-party</w:t>
      </w:r>
      <w:r w:rsidRPr="00B232B7">
        <w:rPr>
          <w:rFonts w:asciiTheme="minorHAnsi" w:hAnsiTheme="minorHAnsi" w:cstheme="minorHAnsi"/>
          <w:sz w:val="22"/>
          <w:szCs w:val="22"/>
        </w:rPr>
        <w:t xml:space="preserve"> liability insurance</w:t>
      </w:r>
      <w:bookmarkEnd w:id="485"/>
      <w:bookmarkEnd w:id="486"/>
      <w:r w:rsidR="00180EE3" w:rsidRPr="00B232B7">
        <w:rPr>
          <w:rFonts w:asciiTheme="minorHAnsi" w:hAnsiTheme="minorHAnsi" w:cstheme="minorHAnsi"/>
          <w:sz w:val="22"/>
          <w:szCs w:val="22"/>
        </w:rPr>
        <w:t>.</w:t>
      </w:r>
    </w:p>
    <w:p w14:paraId="098F3DB6" w14:textId="77777777" w:rsidR="007C3CC2" w:rsidRPr="00B232B7" w:rsidRDefault="007C3CC2" w:rsidP="007C3CC2">
      <w:pPr>
        <w:tabs>
          <w:tab w:val="right" w:pos="9890"/>
        </w:tabs>
        <w:jc w:val="both"/>
        <w:rPr>
          <w:rFonts w:asciiTheme="minorHAnsi" w:hAnsiTheme="minorHAnsi" w:cstheme="minorHAnsi"/>
          <w:sz w:val="22"/>
        </w:rPr>
      </w:pPr>
      <w:bookmarkStart w:id="487" w:name="_Toc180136058"/>
      <w:bookmarkStart w:id="488" w:name="_Toc402186022"/>
      <w:bookmarkStart w:id="489" w:name="Manual_Handling"/>
    </w:p>
    <w:p w14:paraId="573F133B" w14:textId="77777777" w:rsidR="007C3CC2" w:rsidRPr="00B232B7" w:rsidRDefault="007C3CC2" w:rsidP="007C3CC2">
      <w:pPr>
        <w:tabs>
          <w:tab w:val="right" w:pos="9890"/>
        </w:tabs>
        <w:jc w:val="both"/>
        <w:rPr>
          <w:rFonts w:asciiTheme="minorHAnsi" w:hAnsiTheme="minorHAnsi" w:cstheme="minorHAnsi"/>
          <w:sz w:val="22"/>
        </w:rPr>
        <w:sectPr w:rsidR="007C3CC2" w:rsidRPr="00B232B7" w:rsidSect="00E54C02">
          <w:pgSz w:w="11906" w:h="16838" w:code="9"/>
          <w:pgMar w:top="720" w:right="1008" w:bottom="1008" w:left="1008" w:header="576" w:footer="576" w:gutter="0"/>
          <w:cols w:space="708"/>
          <w:docGrid w:linePitch="360"/>
        </w:sectPr>
      </w:pPr>
    </w:p>
    <w:p w14:paraId="2BA69428" w14:textId="2656ED9C" w:rsidR="00CA64D6" w:rsidRPr="00B232B7" w:rsidRDefault="008F490E" w:rsidP="00340341">
      <w:pPr>
        <w:pStyle w:val="Heading2"/>
      </w:pPr>
      <w:bookmarkStart w:id="490" w:name="_Manual_Handling"/>
      <w:bookmarkStart w:id="491" w:name="_New_and_Expectant"/>
      <w:bookmarkStart w:id="492" w:name="_Outdoor_and_Peripatetic"/>
      <w:bookmarkStart w:id="493" w:name="_Safeguarding"/>
      <w:bookmarkStart w:id="494" w:name="_Smoking"/>
      <w:bookmarkStart w:id="495" w:name="_Stress"/>
      <w:bookmarkStart w:id="496" w:name="_Temporary_Employees"/>
      <w:bookmarkStart w:id="497" w:name="_Temporary_Staff"/>
      <w:bookmarkStart w:id="498" w:name="_Temporary_Staff_and"/>
      <w:bookmarkStart w:id="499" w:name="_Toc79151076"/>
      <w:bookmarkStart w:id="500" w:name="_Toc180136067"/>
      <w:bookmarkStart w:id="501" w:name="Temporary_Employees"/>
      <w:bookmarkStart w:id="502" w:name="_Toc402186035"/>
      <w:bookmarkStart w:id="503" w:name="_Toc492032464"/>
      <w:bookmarkEnd w:id="343"/>
      <w:bookmarkEnd w:id="344"/>
      <w:bookmarkEnd w:id="345"/>
      <w:bookmarkEnd w:id="487"/>
      <w:bookmarkEnd w:id="488"/>
      <w:bookmarkEnd w:id="489"/>
      <w:bookmarkEnd w:id="490"/>
      <w:bookmarkEnd w:id="491"/>
      <w:bookmarkEnd w:id="492"/>
      <w:bookmarkEnd w:id="493"/>
      <w:bookmarkEnd w:id="494"/>
      <w:bookmarkEnd w:id="495"/>
      <w:bookmarkEnd w:id="496"/>
      <w:bookmarkEnd w:id="497"/>
      <w:bookmarkEnd w:id="498"/>
      <w:r w:rsidRPr="00B232B7">
        <w:lastRenderedPageBreak/>
        <w:t xml:space="preserve">Temperature and </w:t>
      </w:r>
      <w:r w:rsidR="005C5555" w:rsidRPr="00B232B7">
        <w:t>C</w:t>
      </w:r>
      <w:r w:rsidRPr="00B232B7">
        <w:t>limate</w:t>
      </w:r>
      <w:bookmarkEnd w:id="499"/>
    </w:p>
    <w:p w14:paraId="308E982D" w14:textId="77777777" w:rsidR="00CA64D6" w:rsidRPr="00B232B7" w:rsidRDefault="00CA64D6" w:rsidP="00CA64D6">
      <w:pPr>
        <w:jc w:val="both"/>
        <w:rPr>
          <w:rFonts w:asciiTheme="minorHAnsi" w:hAnsiTheme="minorHAnsi" w:cstheme="minorHAnsi"/>
          <w:sz w:val="22"/>
          <w:szCs w:val="22"/>
        </w:rPr>
      </w:pPr>
    </w:p>
    <w:p w14:paraId="3F17504E" w14:textId="4F79C5B3" w:rsidR="007A58CB" w:rsidRPr="007A58CB" w:rsidRDefault="007A58CB" w:rsidP="007A58CB">
      <w:pPr>
        <w:rPr>
          <w:rFonts w:asciiTheme="minorHAnsi" w:eastAsia="Arial Unicode MS" w:hAnsiTheme="minorHAnsi" w:cstheme="minorHAnsi"/>
          <w:b/>
          <w:bCs/>
          <w:sz w:val="22"/>
          <w:szCs w:val="22"/>
          <w:lang w:eastAsia="en-US"/>
        </w:rPr>
      </w:pPr>
      <w:r w:rsidRPr="00B232B7">
        <w:rPr>
          <w:rFonts w:asciiTheme="minorHAnsi" w:eastAsia="Arial Unicode MS" w:hAnsiTheme="minorHAnsi" w:cstheme="minorHAnsi"/>
          <w:b/>
          <w:bCs/>
          <w:sz w:val="22"/>
          <w:szCs w:val="22"/>
          <w:lang w:eastAsia="en-US"/>
        </w:rPr>
        <w:t>M</w:t>
      </w:r>
      <w:r w:rsidRPr="007A58CB">
        <w:rPr>
          <w:rFonts w:asciiTheme="minorHAnsi" w:eastAsia="Arial Unicode MS" w:hAnsiTheme="minorHAnsi" w:cstheme="minorHAnsi"/>
          <w:b/>
          <w:bCs/>
          <w:sz w:val="22"/>
          <w:szCs w:val="22"/>
          <w:lang w:eastAsia="en-US"/>
        </w:rPr>
        <w:t xml:space="preserve">inimum and maximum temperature for </w:t>
      </w:r>
      <w:r w:rsidRPr="00B232B7">
        <w:rPr>
          <w:rFonts w:asciiTheme="minorHAnsi" w:eastAsia="Arial Unicode MS" w:hAnsiTheme="minorHAnsi" w:cstheme="minorHAnsi"/>
          <w:b/>
          <w:bCs/>
          <w:sz w:val="22"/>
          <w:szCs w:val="22"/>
          <w:lang w:eastAsia="en-US"/>
        </w:rPr>
        <w:t>the</w:t>
      </w:r>
      <w:r w:rsidRPr="007A58CB">
        <w:rPr>
          <w:rFonts w:asciiTheme="minorHAnsi" w:eastAsia="Arial Unicode MS" w:hAnsiTheme="minorHAnsi" w:cstheme="minorHAnsi"/>
          <w:b/>
          <w:bCs/>
          <w:sz w:val="22"/>
          <w:szCs w:val="22"/>
          <w:lang w:eastAsia="en-US"/>
        </w:rPr>
        <w:t xml:space="preserve"> workplace</w:t>
      </w:r>
    </w:p>
    <w:p w14:paraId="7C7085F1" w14:textId="21622DF9"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 xml:space="preserve">The minimum temperature for a workplace is 16°C for jobs that are </w:t>
      </w:r>
      <w:r w:rsidRPr="00B232B7">
        <w:rPr>
          <w:rFonts w:asciiTheme="minorHAnsi" w:eastAsia="Arial Unicode MS" w:hAnsiTheme="minorHAnsi" w:cstheme="minorHAnsi"/>
          <w:sz w:val="22"/>
          <w:szCs w:val="22"/>
          <w:lang w:eastAsia="en-US"/>
        </w:rPr>
        <w:t>non-strenuous</w:t>
      </w:r>
      <w:r w:rsidRPr="007A58CB">
        <w:rPr>
          <w:rFonts w:asciiTheme="minorHAnsi" w:eastAsia="Arial Unicode MS" w:hAnsiTheme="minorHAnsi" w:cstheme="minorHAnsi"/>
          <w:sz w:val="22"/>
          <w:szCs w:val="22"/>
          <w:lang w:eastAsia="en-US"/>
        </w:rPr>
        <w:t xml:space="preserve"> and 13°C for strenuous or manual work.  In a school environment the minimum temperature is 18°C for classrooms and 21°C for sick rooms</w:t>
      </w:r>
      <w:r w:rsidRPr="00B232B7">
        <w:rPr>
          <w:rFonts w:asciiTheme="minorHAnsi" w:eastAsia="Arial Unicode MS" w:hAnsiTheme="minorHAnsi" w:cstheme="minorHAnsi"/>
          <w:sz w:val="22"/>
          <w:szCs w:val="22"/>
          <w:lang w:eastAsia="en-US"/>
        </w:rPr>
        <w:t>;</w:t>
      </w:r>
      <w:r w:rsidRPr="007A58CB">
        <w:rPr>
          <w:rFonts w:asciiTheme="minorHAnsi" w:eastAsia="Arial Unicode MS" w:hAnsiTheme="minorHAnsi" w:cstheme="minorHAnsi"/>
          <w:sz w:val="22"/>
          <w:szCs w:val="22"/>
          <w:lang w:eastAsia="en-US"/>
        </w:rPr>
        <w:t xml:space="preserve"> gymnasiums and areas where a higher level of activity than normal can be at a minimum of 15°C.</w:t>
      </w:r>
    </w:p>
    <w:p w14:paraId="03CF64F1" w14:textId="77777777" w:rsidR="007A58CB" w:rsidRPr="007A58CB" w:rsidRDefault="007A58CB" w:rsidP="007A58CB">
      <w:pPr>
        <w:rPr>
          <w:rFonts w:asciiTheme="minorHAnsi" w:eastAsia="Arial Unicode MS" w:hAnsiTheme="minorHAnsi" w:cstheme="minorHAnsi"/>
          <w:sz w:val="22"/>
          <w:szCs w:val="22"/>
          <w:lang w:eastAsia="en-US"/>
        </w:rPr>
      </w:pPr>
    </w:p>
    <w:p w14:paraId="466024BA" w14:textId="04F1CB50"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There is no legal maximum temperature.</w:t>
      </w:r>
    </w:p>
    <w:p w14:paraId="716DCFBB" w14:textId="77777777" w:rsidR="007A58CB" w:rsidRPr="007A58CB" w:rsidRDefault="007A58CB" w:rsidP="007A58CB">
      <w:pPr>
        <w:rPr>
          <w:rFonts w:asciiTheme="minorHAnsi" w:eastAsia="Arial Unicode MS" w:hAnsiTheme="minorHAnsi" w:cstheme="minorHAnsi"/>
          <w:sz w:val="22"/>
          <w:szCs w:val="22"/>
          <w:lang w:eastAsia="en-US"/>
        </w:rPr>
      </w:pPr>
    </w:p>
    <w:p w14:paraId="1CC722CF" w14:textId="7FE2C8B1"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 xml:space="preserve">The Health and Safety Executive have stated: </w:t>
      </w:r>
      <w:r w:rsidRPr="00B232B7">
        <w:rPr>
          <w:rFonts w:asciiTheme="minorHAnsi" w:eastAsia="Arial Unicode MS" w:hAnsiTheme="minorHAnsi" w:cstheme="minorHAnsi"/>
          <w:sz w:val="22"/>
          <w:szCs w:val="22"/>
          <w:lang w:eastAsia="en-US"/>
        </w:rPr>
        <w:t>‘</w:t>
      </w:r>
      <w:r w:rsidRPr="007A58CB">
        <w:rPr>
          <w:rFonts w:asciiTheme="minorHAnsi" w:eastAsia="Arial Unicode MS" w:hAnsiTheme="minorHAnsi" w:cstheme="minorHAnsi"/>
          <w:sz w:val="22"/>
          <w:szCs w:val="22"/>
          <w:lang w:eastAsia="en-US"/>
        </w:rPr>
        <w:t>An acceptable zone of thermal comfort for most people in the UK lies roughly between 13 degrees C</w:t>
      </w:r>
      <w:r w:rsidRPr="00B232B7">
        <w:rPr>
          <w:rFonts w:asciiTheme="minorHAnsi" w:eastAsia="Arial Unicode MS" w:hAnsiTheme="minorHAnsi" w:cstheme="minorHAnsi"/>
          <w:sz w:val="22"/>
          <w:szCs w:val="22"/>
          <w:lang w:eastAsia="en-US"/>
        </w:rPr>
        <w:t>elsius</w:t>
      </w:r>
      <w:r w:rsidRPr="007A58CB">
        <w:rPr>
          <w:rFonts w:asciiTheme="minorHAnsi" w:eastAsia="Arial Unicode MS" w:hAnsiTheme="minorHAnsi" w:cstheme="minorHAnsi"/>
          <w:sz w:val="22"/>
          <w:szCs w:val="22"/>
          <w:lang w:eastAsia="en-US"/>
        </w:rPr>
        <w:t xml:space="preserve"> and 30 degrees C</w:t>
      </w:r>
      <w:r w:rsidRPr="00B232B7">
        <w:rPr>
          <w:rFonts w:asciiTheme="minorHAnsi" w:eastAsia="Arial Unicode MS" w:hAnsiTheme="minorHAnsi" w:cstheme="minorHAnsi"/>
          <w:sz w:val="22"/>
          <w:szCs w:val="22"/>
          <w:lang w:eastAsia="en-US"/>
        </w:rPr>
        <w:t>elsius</w:t>
      </w:r>
      <w:r w:rsidRPr="007A58CB">
        <w:rPr>
          <w:rFonts w:asciiTheme="minorHAnsi" w:eastAsia="Arial Unicode MS" w:hAnsiTheme="minorHAnsi" w:cstheme="minorHAnsi"/>
          <w:sz w:val="22"/>
          <w:szCs w:val="22"/>
          <w:lang w:eastAsia="en-US"/>
        </w:rPr>
        <w:t>, with acceptable temperatures for the more strenuous work activities concentrated towards the bottom end of the range and more sedentary activities towards the higher end.</w:t>
      </w:r>
      <w:r w:rsidRPr="00B232B7">
        <w:rPr>
          <w:rFonts w:asciiTheme="minorHAnsi" w:eastAsia="Arial Unicode MS" w:hAnsiTheme="minorHAnsi" w:cstheme="minorHAnsi"/>
          <w:sz w:val="22"/>
          <w:szCs w:val="22"/>
          <w:lang w:eastAsia="en-US"/>
        </w:rPr>
        <w:t>’</w:t>
      </w:r>
    </w:p>
    <w:p w14:paraId="1E8F2C01" w14:textId="77777777" w:rsidR="007A58CB" w:rsidRPr="007A58CB" w:rsidRDefault="007A58CB" w:rsidP="007A58CB">
      <w:pPr>
        <w:rPr>
          <w:rFonts w:asciiTheme="minorHAnsi" w:eastAsia="Arial Unicode MS" w:hAnsiTheme="minorHAnsi" w:cstheme="minorHAnsi"/>
          <w:sz w:val="22"/>
          <w:szCs w:val="22"/>
          <w:lang w:eastAsia="en-US"/>
        </w:rPr>
      </w:pPr>
    </w:p>
    <w:p w14:paraId="7597DCCE" w14:textId="77777777"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Whilst there is no legal upper limit, steps should be taken to achieve a comfortable working temperature.</w:t>
      </w:r>
    </w:p>
    <w:p w14:paraId="5DFEBEC0" w14:textId="77777777" w:rsidR="007A58CB" w:rsidRPr="007A58CB" w:rsidRDefault="007A58CB" w:rsidP="007A58CB">
      <w:pPr>
        <w:rPr>
          <w:rFonts w:asciiTheme="minorHAnsi" w:eastAsia="Arial Unicode MS" w:hAnsiTheme="minorHAnsi" w:cstheme="minorHAnsi"/>
          <w:sz w:val="22"/>
          <w:szCs w:val="22"/>
          <w:lang w:eastAsia="en-US"/>
        </w:rPr>
      </w:pPr>
    </w:p>
    <w:p w14:paraId="10E8A598" w14:textId="77777777"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See the following site for further information:</w:t>
      </w:r>
    </w:p>
    <w:p w14:paraId="48256387" w14:textId="77777777" w:rsidR="007A58CB" w:rsidRPr="007A58CB" w:rsidRDefault="007A58CB" w:rsidP="007A58CB">
      <w:pPr>
        <w:rPr>
          <w:rFonts w:asciiTheme="minorHAnsi" w:eastAsia="Arial Unicode MS" w:hAnsiTheme="minorHAnsi" w:cstheme="minorHAnsi"/>
          <w:sz w:val="22"/>
          <w:szCs w:val="22"/>
          <w:lang w:eastAsia="en-US"/>
        </w:rPr>
      </w:pPr>
      <w:hyperlink r:id="rId83" w:history="1">
        <w:r w:rsidRPr="007A58CB">
          <w:rPr>
            <w:rStyle w:val="Hyperlink"/>
            <w:rFonts w:asciiTheme="minorHAnsi" w:eastAsia="Arial Unicode MS" w:hAnsiTheme="minorHAnsi" w:cstheme="minorHAnsi"/>
            <w:sz w:val="22"/>
            <w:szCs w:val="22"/>
            <w:lang w:eastAsia="en-US"/>
          </w:rPr>
          <w:t>http://www.hse.gov.uk/temperature/index.htm</w:t>
        </w:r>
      </w:hyperlink>
    </w:p>
    <w:p w14:paraId="5D680B6E" w14:textId="77777777" w:rsidR="007A58CB" w:rsidRPr="007A58CB" w:rsidRDefault="007A58CB" w:rsidP="007A58CB">
      <w:pPr>
        <w:rPr>
          <w:rFonts w:asciiTheme="minorHAnsi" w:eastAsia="Arial Unicode MS" w:hAnsiTheme="minorHAnsi" w:cstheme="minorHAnsi"/>
          <w:sz w:val="22"/>
          <w:szCs w:val="22"/>
          <w:lang w:eastAsia="en-US"/>
        </w:rPr>
      </w:pPr>
    </w:p>
    <w:p w14:paraId="7B8B6F8C" w14:textId="0B1C8D92" w:rsidR="007A58CB" w:rsidRPr="007A58CB" w:rsidRDefault="00E12FEF" w:rsidP="007A58CB">
      <w:pPr>
        <w:rPr>
          <w:rFonts w:asciiTheme="minorHAnsi" w:eastAsia="Arial Unicode MS" w:hAnsiTheme="minorHAnsi" w:cstheme="minorHAnsi"/>
          <w:b/>
          <w:bCs/>
          <w:sz w:val="22"/>
          <w:szCs w:val="22"/>
          <w:lang w:eastAsia="en-US"/>
        </w:rPr>
      </w:pPr>
      <w:r w:rsidRPr="00B232B7">
        <w:rPr>
          <w:rFonts w:asciiTheme="minorHAnsi" w:eastAsia="Arial Unicode MS" w:hAnsiTheme="minorHAnsi" w:cstheme="minorHAnsi"/>
          <w:b/>
          <w:bCs/>
          <w:sz w:val="22"/>
          <w:szCs w:val="22"/>
          <w:lang w:eastAsia="en-US"/>
        </w:rPr>
        <w:t>Cold weather</w:t>
      </w:r>
    </w:p>
    <w:p w14:paraId="348BC3DD" w14:textId="22EBFA58" w:rsidR="007A58CB" w:rsidRPr="007A58CB" w:rsidRDefault="00E12FEF" w:rsidP="007A58CB">
      <w:pPr>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Leaders</w:t>
      </w:r>
      <w:r w:rsidR="007A58CB" w:rsidRPr="007A58CB">
        <w:rPr>
          <w:rFonts w:asciiTheme="minorHAnsi" w:eastAsia="Arial Unicode MS" w:hAnsiTheme="minorHAnsi" w:cstheme="minorHAnsi"/>
          <w:sz w:val="22"/>
          <w:szCs w:val="22"/>
          <w:lang w:eastAsia="en-US"/>
        </w:rPr>
        <w:t xml:space="preserve"> must prepare for the worst weather conditions by having a system in place to clear at least one safe route to each workplace.  Legal guidance states that </w:t>
      </w:r>
      <w:r w:rsidRPr="00B232B7">
        <w:rPr>
          <w:rFonts w:asciiTheme="minorHAnsi" w:eastAsia="Arial Unicode MS" w:hAnsiTheme="minorHAnsi" w:cstheme="minorHAnsi"/>
          <w:sz w:val="22"/>
          <w:szCs w:val="22"/>
          <w:lang w:eastAsia="en-US"/>
        </w:rPr>
        <w:t>leaders</w:t>
      </w:r>
      <w:r w:rsidR="007A58CB" w:rsidRPr="007A58CB">
        <w:rPr>
          <w:rFonts w:asciiTheme="minorHAnsi" w:eastAsia="Arial Unicode MS" w:hAnsiTheme="minorHAnsi" w:cstheme="minorHAnsi"/>
          <w:sz w:val="22"/>
          <w:szCs w:val="22"/>
          <w:lang w:eastAsia="en-US"/>
        </w:rPr>
        <w:t xml:space="preserve"> must </w:t>
      </w:r>
      <w:r w:rsidRPr="00B232B7">
        <w:rPr>
          <w:rFonts w:asciiTheme="minorHAnsi" w:eastAsia="Arial Unicode MS" w:hAnsiTheme="minorHAnsi" w:cstheme="minorHAnsi"/>
          <w:sz w:val="22"/>
          <w:szCs w:val="22"/>
          <w:lang w:eastAsia="en-US"/>
        </w:rPr>
        <w:t>‘</w:t>
      </w:r>
      <w:r w:rsidR="007A58CB" w:rsidRPr="007A58CB">
        <w:rPr>
          <w:rFonts w:asciiTheme="minorHAnsi" w:eastAsia="Arial Unicode MS" w:hAnsiTheme="minorHAnsi" w:cstheme="minorHAnsi"/>
          <w:sz w:val="22"/>
          <w:szCs w:val="22"/>
          <w:lang w:eastAsia="en-US"/>
        </w:rPr>
        <w:t xml:space="preserve">minimise risks from snow and ice.  This may involve salting or gritting, snow clearing and closure of some routes, particularly outside stairs and </w:t>
      </w:r>
      <w:proofErr w:type="gramStart"/>
      <w:r w:rsidR="007A58CB" w:rsidRPr="007A58CB">
        <w:rPr>
          <w:rFonts w:asciiTheme="minorHAnsi" w:eastAsia="Arial Unicode MS" w:hAnsiTheme="minorHAnsi" w:cstheme="minorHAnsi"/>
          <w:sz w:val="22"/>
          <w:szCs w:val="22"/>
          <w:lang w:eastAsia="en-US"/>
        </w:rPr>
        <w:t>ladders</w:t>
      </w:r>
      <w:r w:rsidRPr="00B232B7">
        <w:rPr>
          <w:rFonts w:asciiTheme="minorHAnsi" w:eastAsia="Arial Unicode MS" w:hAnsiTheme="minorHAnsi" w:cstheme="minorHAnsi"/>
          <w:sz w:val="22"/>
          <w:szCs w:val="22"/>
          <w:lang w:eastAsia="en-US"/>
        </w:rPr>
        <w:t>’</w:t>
      </w:r>
      <w:proofErr w:type="gramEnd"/>
      <w:r w:rsidR="007A58CB" w:rsidRPr="007A58CB">
        <w:rPr>
          <w:rFonts w:asciiTheme="minorHAnsi" w:eastAsia="Arial Unicode MS" w:hAnsiTheme="minorHAnsi" w:cstheme="minorHAnsi"/>
          <w:sz w:val="22"/>
          <w:szCs w:val="22"/>
          <w:lang w:eastAsia="en-US"/>
        </w:rPr>
        <w:t>.</w:t>
      </w:r>
    </w:p>
    <w:p w14:paraId="3A9D420A" w14:textId="13503999" w:rsidR="00B3353E" w:rsidRPr="00B232B7"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Accidents may still happen, but proactive measures should be taken to prevent them.  In other words, risk assess in the same way as for any other workplace activity.  Rock salt and sand mixes are effective materials for clearing ice and are acceptable for high traffic areas such as ramps, steps and paths near buildings.</w:t>
      </w:r>
    </w:p>
    <w:p w14:paraId="39DDA098" w14:textId="6C41FD3F"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There is no legal requirement to salt or grit car-parking areas, but to focus on pathways to/from buildings.</w:t>
      </w:r>
    </w:p>
    <w:p w14:paraId="0666AEC7" w14:textId="77777777"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The risk assessment should cover:</w:t>
      </w:r>
    </w:p>
    <w:p w14:paraId="2C4BCDAE" w14:textId="77777777" w:rsidR="007A58CB" w:rsidRPr="007A58CB" w:rsidRDefault="007A58CB" w:rsidP="00EB11A0">
      <w:pPr>
        <w:numPr>
          <w:ilvl w:val="0"/>
          <w:numId w:val="32"/>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The hazards of icy weather and the precautions you have put in place;</w:t>
      </w:r>
    </w:p>
    <w:p w14:paraId="731E4754" w14:textId="77777777" w:rsidR="007A58CB" w:rsidRPr="007A58CB" w:rsidRDefault="007A58CB" w:rsidP="00EB11A0">
      <w:pPr>
        <w:numPr>
          <w:ilvl w:val="0"/>
          <w:numId w:val="32"/>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Managers must explain to staff the outcomes of the assessment;</w:t>
      </w:r>
    </w:p>
    <w:p w14:paraId="6BA3476A" w14:textId="77777777" w:rsidR="007A58CB" w:rsidRPr="007A58CB" w:rsidRDefault="007A58CB" w:rsidP="00EB11A0">
      <w:pPr>
        <w:numPr>
          <w:ilvl w:val="0"/>
          <w:numId w:val="32"/>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Ensure that you have made it a priority task for staff to open up a route clear of snow and ice;</w:t>
      </w:r>
    </w:p>
    <w:p w14:paraId="71F7AEE8" w14:textId="77777777" w:rsidR="007A58CB" w:rsidRPr="007A58CB" w:rsidRDefault="007A58CB" w:rsidP="00EB11A0">
      <w:pPr>
        <w:numPr>
          <w:ilvl w:val="0"/>
          <w:numId w:val="32"/>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Managers must ensure staff are competent to do this.  All hazards of the job should be highlighted to them not just the slippery surface;</w:t>
      </w:r>
    </w:p>
    <w:p w14:paraId="45FDEECB" w14:textId="77777777" w:rsidR="007A58CB" w:rsidRPr="007A58CB" w:rsidRDefault="007A58CB" w:rsidP="00EB11A0">
      <w:pPr>
        <w:numPr>
          <w:ilvl w:val="0"/>
          <w:numId w:val="32"/>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Equipment required may include shovels and brushes, but would typically be just a stock of ice clearing material such as salt or grit.</w:t>
      </w:r>
    </w:p>
    <w:p w14:paraId="39BECCF8" w14:textId="77777777" w:rsidR="007A58CB" w:rsidRPr="007A58CB" w:rsidRDefault="007A58CB" w:rsidP="007A58CB">
      <w:pPr>
        <w:rPr>
          <w:rFonts w:asciiTheme="minorHAnsi" w:eastAsia="Arial Unicode MS" w:hAnsiTheme="minorHAnsi" w:cstheme="minorHAnsi"/>
          <w:sz w:val="22"/>
          <w:szCs w:val="22"/>
          <w:lang w:eastAsia="en-US"/>
        </w:rPr>
      </w:pPr>
    </w:p>
    <w:p w14:paraId="67CA1D29" w14:textId="40EDC5F5" w:rsidR="007A58CB" w:rsidRPr="007A58CB" w:rsidRDefault="00B3353E" w:rsidP="007A58CB">
      <w:pPr>
        <w:rPr>
          <w:rFonts w:asciiTheme="minorHAnsi" w:eastAsia="Arial Unicode MS" w:hAnsiTheme="minorHAnsi" w:cstheme="minorHAnsi"/>
          <w:b/>
          <w:bCs/>
          <w:sz w:val="22"/>
          <w:szCs w:val="22"/>
          <w:lang w:eastAsia="en-US"/>
        </w:rPr>
      </w:pPr>
      <w:r w:rsidRPr="00B232B7">
        <w:rPr>
          <w:rFonts w:asciiTheme="minorHAnsi" w:eastAsia="Arial Unicode MS" w:hAnsiTheme="minorHAnsi" w:cstheme="minorHAnsi"/>
          <w:b/>
          <w:bCs/>
          <w:sz w:val="22"/>
          <w:szCs w:val="22"/>
          <w:lang w:eastAsia="en-US"/>
        </w:rPr>
        <w:t>Hot weather</w:t>
      </w:r>
    </w:p>
    <w:p w14:paraId="1B3EC493" w14:textId="611A7384"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 xml:space="preserve">Too much sunlight is harmful to skin. A tan is a sign that the skin has been damaged. The damage is caused by ultraviolet (UV) rays in sunlight. </w:t>
      </w:r>
    </w:p>
    <w:p w14:paraId="398646C9" w14:textId="5BFDFF3B" w:rsidR="00131B9A" w:rsidRPr="00B232B7" w:rsidRDefault="007A58CB" w:rsidP="00131B9A">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 xml:space="preserve">In the short term, even mild reddening of the skin from sun exposure is a sign of damage. </w:t>
      </w:r>
    </w:p>
    <w:p w14:paraId="6F5663A2" w14:textId="30C0B36C"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The most serious effect is an increased chance of developing skin cancer.</w:t>
      </w:r>
    </w:p>
    <w:p w14:paraId="0EEBF263" w14:textId="77777777" w:rsidR="007A58CB" w:rsidRPr="007A58CB" w:rsidRDefault="007A58CB" w:rsidP="00EB11A0">
      <w:pPr>
        <w:numPr>
          <w:ilvl w:val="0"/>
          <w:numId w:val="33"/>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 xml:space="preserve">Keep your top on (ordinary clothing made from close woven fabric, such as </w:t>
      </w:r>
      <w:proofErr w:type="gramStart"/>
      <w:r w:rsidRPr="007A58CB">
        <w:rPr>
          <w:rFonts w:asciiTheme="minorHAnsi" w:eastAsia="Arial Unicode MS" w:hAnsiTheme="minorHAnsi" w:cstheme="minorHAnsi"/>
          <w:sz w:val="22"/>
          <w:szCs w:val="22"/>
          <w:lang w:eastAsia="en-US"/>
        </w:rPr>
        <w:t>long sleeved</w:t>
      </w:r>
      <w:proofErr w:type="gramEnd"/>
      <w:r w:rsidRPr="007A58CB">
        <w:rPr>
          <w:rFonts w:asciiTheme="minorHAnsi" w:eastAsia="Arial Unicode MS" w:hAnsiTheme="minorHAnsi" w:cstheme="minorHAnsi"/>
          <w:sz w:val="22"/>
          <w:szCs w:val="22"/>
          <w:lang w:eastAsia="en-US"/>
        </w:rPr>
        <w:t xml:space="preserve"> work shirt and jeans stops most UV).</w:t>
      </w:r>
    </w:p>
    <w:p w14:paraId="0CBE850D" w14:textId="77777777" w:rsidR="007A58CB" w:rsidRPr="007A58CB" w:rsidRDefault="007A58CB" w:rsidP="00EB11A0">
      <w:pPr>
        <w:numPr>
          <w:ilvl w:val="0"/>
          <w:numId w:val="33"/>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Wear a hat with a brim or a flap that covers the ears and the back of the neck.</w:t>
      </w:r>
    </w:p>
    <w:p w14:paraId="04030956" w14:textId="77777777" w:rsidR="007A58CB" w:rsidRPr="007A58CB" w:rsidRDefault="007A58CB" w:rsidP="00EB11A0">
      <w:pPr>
        <w:numPr>
          <w:ilvl w:val="0"/>
          <w:numId w:val="33"/>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Stay in the shade whenever possible, during your breaks and especially at lunch time.</w:t>
      </w:r>
    </w:p>
    <w:p w14:paraId="0389D1E8" w14:textId="77777777" w:rsidR="007A58CB" w:rsidRPr="007A58CB" w:rsidRDefault="007A58CB" w:rsidP="00EB11A0">
      <w:pPr>
        <w:numPr>
          <w:ilvl w:val="0"/>
          <w:numId w:val="33"/>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Use a high factor sunscreen of at least SPF15 on any exposed skin.</w:t>
      </w:r>
    </w:p>
    <w:p w14:paraId="59466475" w14:textId="77777777" w:rsidR="007A58CB" w:rsidRPr="007A58CB" w:rsidRDefault="007A58CB" w:rsidP="00EB11A0">
      <w:pPr>
        <w:numPr>
          <w:ilvl w:val="0"/>
          <w:numId w:val="33"/>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Drink plenty of water to avoid dehydration.</w:t>
      </w:r>
    </w:p>
    <w:p w14:paraId="7C88B8AA" w14:textId="77777777" w:rsidR="007A58CB" w:rsidRPr="007A58CB" w:rsidRDefault="007A58CB" w:rsidP="00EB11A0">
      <w:pPr>
        <w:numPr>
          <w:ilvl w:val="0"/>
          <w:numId w:val="33"/>
        </w:num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Check your skin regularly for any unusual moles or spots. See a doctor promptly if you find anything that is changing in shape, size or colour, itching or bleeding.</w:t>
      </w:r>
    </w:p>
    <w:p w14:paraId="24213BA2" w14:textId="77777777" w:rsidR="007A58CB" w:rsidRPr="007A58CB" w:rsidRDefault="007A58CB" w:rsidP="007A58CB">
      <w:pPr>
        <w:rPr>
          <w:rFonts w:asciiTheme="minorHAnsi" w:eastAsia="Arial Unicode MS" w:hAnsiTheme="minorHAnsi" w:cstheme="minorHAnsi"/>
          <w:sz w:val="22"/>
          <w:szCs w:val="22"/>
          <w:lang w:eastAsia="en-US"/>
        </w:rPr>
      </w:pPr>
    </w:p>
    <w:p w14:paraId="64162179" w14:textId="2D817FE4" w:rsidR="007A58CB" w:rsidRPr="007A58CB" w:rsidRDefault="007A58CB" w:rsidP="007A58CB">
      <w:pPr>
        <w:rPr>
          <w:rFonts w:asciiTheme="minorHAnsi" w:eastAsia="Arial Unicode MS" w:hAnsiTheme="minorHAnsi" w:cstheme="minorHAnsi"/>
          <w:sz w:val="22"/>
          <w:szCs w:val="22"/>
          <w:lang w:eastAsia="en-US"/>
        </w:rPr>
      </w:pPr>
      <w:r w:rsidRPr="007A58CB">
        <w:rPr>
          <w:rFonts w:asciiTheme="minorHAnsi" w:eastAsia="Arial Unicode MS" w:hAnsiTheme="minorHAnsi" w:cstheme="minorHAnsi"/>
          <w:sz w:val="22"/>
          <w:szCs w:val="22"/>
          <w:lang w:eastAsia="en-US"/>
        </w:rPr>
        <w:t xml:space="preserve">The following </w:t>
      </w:r>
      <w:r w:rsidR="00404D70" w:rsidRPr="00B232B7">
        <w:rPr>
          <w:rFonts w:asciiTheme="minorHAnsi" w:eastAsia="Arial Unicode MS" w:hAnsiTheme="minorHAnsi" w:cstheme="minorHAnsi"/>
          <w:sz w:val="22"/>
          <w:szCs w:val="22"/>
          <w:lang w:eastAsia="en-US"/>
        </w:rPr>
        <w:t>information is helpful</w:t>
      </w:r>
      <w:r w:rsidRPr="007A58CB">
        <w:rPr>
          <w:rFonts w:asciiTheme="minorHAnsi" w:eastAsia="Arial Unicode MS" w:hAnsiTheme="minorHAnsi" w:cstheme="minorHAnsi"/>
          <w:sz w:val="22"/>
          <w:szCs w:val="22"/>
          <w:lang w:eastAsia="en-US"/>
        </w:rPr>
        <w:t>:</w:t>
      </w:r>
    </w:p>
    <w:p w14:paraId="400F12DF" w14:textId="77777777" w:rsidR="007A58CB" w:rsidRPr="007A58CB" w:rsidRDefault="007A58CB" w:rsidP="007A58CB">
      <w:pPr>
        <w:rPr>
          <w:rFonts w:asciiTheme="minorHAnsi" w:eastAsia="Arial Unicode MS" w:hAnsiTheme="minorHAnsi" w:cstheme="minorHAnsi"/>
          <w:sz w:val="22"/>
          <w:szCs w:val="22"/>
          <w:lang w:eastAsia="en-US"/>
        </w:rPr>
      </w:pPr>
      <w:hyperlink r:id="rId84" w:history="1">
        <w:r w:rsidRPr="007A58CB">
          <w:rPr>
            <w:rStyle w:val="Hyperlink"/>
            <w:rFonts w:asciiTheme="minorHAnsi" w:eastAsia="Arial Unicode MS" w:hAnsiTheme="minorHAnsi" w:cstheme="minorHAnsi"/>
            <w:sz w:val="22"/>
            <w:szCs w:val="22"/>
            <w:lang w:eastAsia="en-US"/>
          </w:rPr>
          <w:t>http://www.hse.gov.uk/pubns/indg337.pdf</w:t>
        </w:r>
      </w:hyperlink>
    </w:p>
    <w:p w14:paraId="1D53CEC7" w14:textId="77777777" w:rsidR="007A58CB" w:rsidRPr="007A58CB" w:rsidRDefault="007A58CB" w:rsidP="007A58CB">
      <w:pPr>
        <w:rPr>
          <w:rFonts w:asciiTheme="minorHAnsi" w:eastAsia="Arial Unicode MS" w:hAnsiTheme="minorHAnsi" w:cstheme="minorHAnsi"/>
          <w:sz w:val="22"/>
          <w:szCs w:val="22"/>
          <w:lang w:eastAsia="en-US"/>
        </w:rPr>
      </w:pPr>
      <w:hyperlink r:id="rId85" w:history="1">
        <w:r w:rsidRPr="007A58CB">
          <w:rPr>
            <w:rStyle w:val="Hyperlink"/>
            <w:rFonts w:asciiTheme="minorHAnsi" w:eastAsia="Arial Unicode MS" w:hAnsiTheme="minorHAnsi" w:cstheme="minorHAnsi"/>
            <w:sz w:val="22"/>
            <w:szCs w:val="22"/>
            <w:lang w:eastAsia="en-US"/>
          </w:rPr>
          <w:t>http://www.hse.gov.uk/skin/sunprotect.htm</w:t>
        </w:r>
      </w:hyperlink>
      <w:r w:rsidRPr="007A58CB">
        <w:rPr>
          <w:rFonts w:asciiTheme="minorHAnsi" w:eastAsia="Arial Unicode MS" w:hAnsiTheme="minorHAnsi" w:cstheme="minorHAnsi"/>
          <w:sz w:val="22"/>
          <w:szCs w:val="22"/>
          <w:lang w:eastAsia="en-US"/>
        </w:rPr>
        <w:t xml:space="preserve"> </w:t>
      </w:r>
    </w:p>
    <w:p w14:paraId="2B952396" w14:textId="77777777" w:rsidR="00404D70" w:rsidRPr="00B232B7" w:rsidRDefault="007A58CB" w:rsidP="007A58CB">
      <w:pPr>
        <w:rPr>
          <w:rFonts w:asciiTheme="minorHAnsi" w:eastAsia="Arial Unicode MS" w:hAnsiTheme="minorHAnsi" w:cstheme="minorHAnsi"/>
          <w:sz w:val="22"/>
          <w:szCs w:val="22"/>
          <w:lang w:eastAsia="en-US"/>
        </w:rPr>
      </w:pPr>
      <w:hyperlink r:id="rId86" w:history="1">
        <w:r w:rsidRPr="00B232B7">
          <w:rPr>
            <w:rStyle w:val="Hyperlink"/>
            <w:rFonts w:asciiTheme="minorHAnsi" w:eastAsia="Arial Unicode MS" w:hAnsiTheme="minorHAnsi" w:cstheme="minorHAnsi"/>
            <w:b/>
            <w:sz w:val="22"/>
            <w:szCs w:val="22"/>
            <w:lang w:eastAsia="en-US"/>
          </w:rPr>
          <w:t>SunSmart: the UK’s national skin cancer prevention campaign</w:t>
        </w:r>
      </w:hyperlink>
    </w:p>
    <w:p w14:paraId="543323EC" w14:textId="07BE537A" w:rsidR="00884C54" w:rsidRPr="00B232B7" w:rsidRDefault="00884C54" w:rsidP="007A58CB">
      <w:pPr>
        <w:rPr>
          <w:rFonts w:asciiTheme="minorHAnsi" w:hAnsiTheme="minorHAnsi" w:cstheme="minorHAnsi"/>
          <w:b/>
          <w:iCs/>
          <w:color w:val="000000"/>
          <w:u w:val="single"/>
        </w:rPr>
      </w:pPr>
      <w:r w:rsidRPr="00B232B7">
        <w:rPr>
          <w:rFonts w:asciiTheme="minorHAnsi" w:hAnsiTheme="minorHAnsi" w:cstheme="minorHAnsi"/>
        </w:rPr>
        <w:br w:type="page"/>
      </w:r>
    </w:p>
    <w:p w14:paraId="29D1AD67" w14:textId="0D676FA7" w:rsidR="00F40BE3" w:rsidRPr="00B232B7" w:rsidRDefault="00F40BE3" w:rsidP="00340341">
      <w:pPr>
        <w:pStyle w:val="Heading2"/>
      </w:pPr>
      <w:bookmarkStart w:id="504" w:name="_Toc79151077"/>
      <w:r w:rsidRPr="00B232B7">
        <w:lastRenderedPageBreak/>
        <w:t xml:space="preserve">Temporary </w:t>
      </w:r>
      <w:bookmarkEnd w:id="500"/>
      <w:bookmarkEnd w:id="501"/>
      <w:bookmarkEnd w:id="502"/>
      <w:r w:rsidR="008117FF" w:rsidRPr="00B232B7">
        <w:t>Staff</w:t>
      </w:r>
      <w:r w:rsidR="00B867D1" w:rsidRPr="00B232B7">
        <w:t xml:space="preserve"> and Volunteers</w:t>
      </w:r>
      <w:bookmarkEnd w:id="503"/>
      <w:bookmarkEnd w:id="504"/>
    </w:p>
    <w:p w14:paraId="6BF622A1" w14:textId="77777777" w:rsidR="00F40BE3" w:rsidRPr="00B232B7" w:rsidRDefault="00F40BE3" w:rsidP="00F40BE3">
      <w:pPr>
        <w:jc w:val="both"/>
        <w:rPr>
          <w:rFonts w:asciiTheme="minorHAnsi" w:hAnsiTheme="minorHAnsi" w:cstheme="minorHAnsi"/>
          <w:sz w:val="22"/>
          <w:szCs w:val="22"/>
        </w:rPr>
      </w:pPr>
    </w:p>
    <w:p w14:paraId="5C9B6F00" w14:textId="57653984"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take the necessary measures to ensure the health and safety of any </w:t>
      </w:r>
      <w:r w:rsidR="008117FF" w:rsidRPr="00B232B7">
        <w:rPr>
          <w:rFonts w:asciiTheme="minorHAnsi" w:hAnsiTheme="minorHAnsi" w:cstheme="minorHAnsi"/>
          <w:sz w:val="22"/>
          <w:szCs w:val="22"/>
        </w:rPr>
        <w:t xml:space="preserve">staff members employed on a temporary </w:t>
      </w:r>
      <w:r w:rsidR="00B867D1" w:rsidRPr="00B232B7">
        <w:rPr>
          <w:rFonts w:asciiTheme="minorHAnsi" w:hAnsiTheme="minorHAnsi" w:cstheme="minorHAnsi"/>
          <w:sz w:val="22"/>
          <w:szCs w:val="22"/>
        </w:rPr>
        <w:t xml:space="preserve">or voluntary </w:t>
      </w:r>
      <w:r w:rsidR="008117FF" w:rsidRPr="00B232B7">
        <w:rPr>
          <w:rFonts w:asciiTheme="minorHAnsi" w:hAnsiTheme="minorHAnsi" w:cstheme="minorHAnsi"/>
          <w:sz w:val="22"/>
          <w:szCs w:val="22"/>
        </w:rPr>
        <w:t>basis.</w:t>
      </w:r>
    </w:p>
    <w:p w14:paraId="51FE3E39" w14:textId="77777777" w:rsidR="00F40BE3" w:rsidRPr="00B232B7" w:rsidRDefault="00F40BE3" w:rsidP="00754392">
      <w:pPr>
        <w:pStyle w:val="NormalWeb"/>
        <w:spacing w:before="0" w:beforeAutospacing="0" w:after="0" w:afterAutospacing="0"/>
        <w:jc w:val="both"/>
        <w:rPr>
          <w:rFonts w:asciiTheme="minorHAnsi" w:hAnsiTheme="minorHAnsi" w:cstheme="minorHAnsi"/>
          <w:sz w:val="22"/>
          <w:szCs w:val="22"/>
        </w:rPr>
      </w:pPr>
    </w:p>
    <w:p w14:paraId="21A5E7C7" w14:textId="615C549E"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provide temporary </w:t>
      </w:r>
      <w:r w:rsidR="00B867D1" w:rsidRPr="00B232B7">
        <w:rPr>
          <w:rFonts w:asciiTheme="minorHAnsi" w:hAnsiTheme="minorHAnsi" w:cstheme="minorHAnsi"/>
          <w:sz w:val="22"/>
          <w:szCs w:val="22"/>
        </w:rPr>
        <w:t xml:space="preserve">or voluntary </w:t>
      </w:r>
      <w:r w:rsidR="00BF50F7" w:rsidRPr="00B232B7">
        <w:rPr>
          <w:rFonts w:asciiTheme="minorHAnsi" w:hAnsiTheme="minorHAnsi" w:cstheme="minorHAnsi"/>
          <w:sz w:val="22"/>
          <w:szCs w:val="22"/>
        </w:rPr>
        <w:t>staff</w:t>
      </w:r>
      <w:r w:rsidRPr="00B232B7">
        <w:rPr>
          <w:rFonts w:asciiTheme="minorHAnsi" w:hAnsiTheme="minorHAnsi" w:cstheme="minorHAnsi"/>
          <w:sz w:val="22"/>
          <w:szCs w:val="22"/>
        </w:rPr>
        <w:t xml:space="preserve"> with the following information prior to starting work:</w:t>
      </w:r>
    </w:p>
    <w:p w14:paraId="74B97350" w14:textId="77777777"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p>
    <w:p w14:paraId="0989C2D8"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details of the qualifications and skills are required to do the work safely</w:t>
      </w:r>
    </w:p>
    <w:p w14:paraId="050498D6"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 xml:space="preserve">the </w:t>
      </w:r>
      <w:r w:rsidR="00DE2146" w:rsidRPr="00B232B7">
        <w:rPr>
          <w:rFonts w:asciiTheme="minorHAnsi" w:eastAsia="Arial Unicode MS" w:hAnsiTheme="minorHAnsi" w:cstheme="minorHAnsi"/>
          <w:sz w:val="22"/>
          <w:szCs w:val="22"/>
          <w:lang w:eastAsia="en-US"/>
        </w:rPr>
        <w:t>requirements of the safeguarding policy</w:t>
      </w:r>
    </w:p>
    <w:p w14:paraId="1C67FE58"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any risks to health and safety identified by workplace risk assessments</w:t>
      </w:r>
    </w:p>
    <w:p w14:paraId="5C953D13"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 preventive measures to be taken</w:t>
      </w:r>
    </w:p>
    <w:p w14:paraId="6454EA33"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safe working procedures</w:t>
      </w:r>
    </w:p>
    <w:p w14:paraId="28A9A0BD"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 action to be taken in the event of an emergency</w:t>
      </w:r>
      <w:r w:rsidR="00180EE3" w:rsidRPr="00B232B7">
        <w:rPr>
          <w:rFonts w:asciiTheme="minorHAnsi" w:eastAsia="Arial Unicode MS" w:hAnsiTheme="minorHAnsi" w:cstheme="minorHAnsi"/>
          <w:sz w:val="22"/>
          <w:szCs w:val="22"/>
          <w:lang w:eastAsia="en-US"/>
        </w:rPr>
        <w:t>.</w:t>
      </w:r>
    </w:p>
    <w:p w14:paraId="0E882FF4" w14:textId="77777777"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p>
    <w:p w14:paraId="19A46D73" w14:textId="77777777"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competence of temporary </w:t>
      </w:r>
      <w:r w:rsidR="00B867D1" w:rsidRPr="00B232B7">
        <w:rPr>
          <w:rFonts w:asciiTheme="minorHAnsi" w:hAnsiTheme="minorHAnsi" w:cstheme="minorHAnsi"/>
          <w:sz w:val="22"/>
          <w:szCs w:val="22"/>
        </w:rPr>
        <w:t xml:space="preserve">or voluntary </w:t>
      </w:r>
      <w:r w:rsidR="00BF50F7" w:rsidRPr="00B232B7">
        <w:rPr>
          <w:rFonts w:asciiTheme="minorHAnsi" w:hAnsiTheme="minorHAnsi" w:cstheme="minorHAnsi"/>
          <w:sz w:val="22"/>
          <w:szCs w:val="22"/>
        </w:rPr>
        <w:t>staff</w:t>
      </w:r>
      <w:r w:rsidRPr="00B232B7">
        <w:rPr>
          <w:rFonts w:asciiTheme="minorHAnsi" w:hAnsiTheme="minorHAnsi" w:cstheme="minorHAnsi"/>
          <w:sz w:val="22"/>
          <w:szCs w:val="22"/>
        </w:rPr>
        <w:t xml:space="preserve"> will be assessed to ensure they are capable of working safely.</w:t>
      </w:r>
    </w:p>
    <w:p w14:paraId="54078508" w14:textId="77777777" w:rsidR="009755A1" w:rsidRPr="00B232B7" w:rsidRDefault="009755A1" w:rsidP="00F40BE3">
      <w:pPr>
        <w:pStyle w:val="NormalWeb"/>
        <w:spacing w:before="0" w:beforeAutospacing="0" w:after="0" w:afterAutospacing="0"/>
        <w:jc w:val="both"/>
        <w:rPr>
          <w:rFonts w:asciiTheme="minorHAnsi" w:hAnsiTheme="minorHAnsi" w:cstheme="minorHAnsi"/>
          <w:sz w:val="22"/>
          <w:szCs w:val="22"/>
        </w:rPr>
      </w:pPr>
    </w:p>
    <w:p w14:paraId="3F875CD9" w14:textId="77777777" w:rsidR="009755A1" w:rsidRPr="00B232B7" w:rsidRDefault="009755A1" w:rsidP="00F40BE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Trainee teaching staff or student teachers will additionally be required to complete the proper DBS checks before they are permitted to start work.</w:t>
      </w:r>
    </w:p>
    <w:p w14:paraId="688CDFF3" w14:textId="77777777" w:rsidR="007F0B12" w:rsidRPr="00B232B7" w:rsidRDefault="007F0B12" w:rsidP="00FD4F57">
      <w:pPr>
        <w:pStyle w:val="NormalWeb"/>
        <w:spacing w:before="0" w:beforeAutospacing="0" w:after="0" w:afterAutospacing="0"/>
        <w:jc w:val="both"/>
        <w:rPr>
          <w:rFonts w:asciiTheme="minorHAnsi" w:hAnsiTheme="minorHAnsi" w:cstheme="minorHAnsi"/>
          <w:sz w:val="22"/>
          <w:szCs w:val="22"/>
        </w:rPr>
      </w:pPr>
      <w:bookmarkStart w:id="505" w:name="_Toc180136068"/>
      <w:bookmarkStart w:id="506" w:name="Training"/>
      <w:bookmarkStart w:id="507" w:name="_Toc402186036"/>
    </w:p>
    <w:p w14:paraId="7F785E0A" w14:textId="77777777" w:rsidR="00FD4F57" w:rsidRPr="00B232B7" w:rsidRDefault="00FD4F57" w:rsidP="00FD4F57">
      <w:pPr>
        <w:rPr>
          <w:rFonts w:asciiTheme="minorHAnsi" w:hAnsiTheme="minorHAnsi" w:cstheme="minorHAnsi"/>
        </w:rPr>
        <w:sectPr w:rsidR="00FD4F57" w:rsidRPr="00B232B7" w:rsidSect="00E54C02">
          <w:pgSz w:w="11906" w:h="16838" w:code="9"/>
          <w:pgMar w:top="720" w:right="1008" w:bottom="1008" w:left="1008" w:header="576" w:footer="576" w:gutter="0"/>
          <w:cols w:space="708"/>
          <w:docGrid w:linePitch="360"/>
        </w:sectPr>
      </w:pPr>
    </w:p>
    <w:p w14:paraId="47BCB3FF" w14:textId="77777777" w:rsidR="00F40BE3" w:rsidRPr="00B232B7" w:rsidRDefault="00F40BE3" w:rsidP="00340341">
      <w:pPr>
        <w:pStyle w:val="Heading2"/>
      </w:pPr>
      <w:bookmarkStart w:id="508" w:name="_Training"/>
      <w:bookmarkStart w:id="509" w:name="_Toc492032465"/>
      <w:bookmarkStart w:id="510" w:name="_Toc79151078"/>
      <w:bookmarkEnd w:id="508"/>
      <w:r w:rsidRPr="00B232B7">
        <w:lastRenderedPageBreak/>
        <w:t>Training</w:t>
      </w:r>
      <w:bookmarkEnd w:id="505"/>
      <w:bookmarkEnd w:id="506"/>
      <w:bookmarkEnd w:id="507"/>
      <w:bookmarkEnd w:id="509"/>
      <w:bookmarkEnd w:id="510"/>
    </w:p>
    <w:p w14:paraId="2D521BF9" w14:textId="77777777" w:rsidR="00F40BE3" w:rsidRPr="00B232B7" w:rsidRDefault="00F40BE3" w:rsidP="00F40BE3">
      <w:pPr>
        <w:jc w:val="both"/>
        <w:rPr>
          <w:rFonts w:asciiTheme="minorHAnsi" w:hAnsiTheme="minorHAnsi" w:cstheme="minorHAnsi"/>
          <w:sz w:val="22"/>
          <w:szCs w:val="22"/>
        </w:rPr>
      </w:pPr>
    </w:p>
    <w:p w14:paraId="4207ED3C" w14:textId="269C7FEC"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 xml:space="preserve">Training in health and safety is a legal requirement and also helps create competent </w:t>
      </w:r>
      <w:r w:rsidR="00BF50F7" w:rsidRPr="00B232B7">
        <w:rPr>
          <w:rFonts w:asciiTheme="minorHAnsi" w:hAnsiTheme="minorHAnsi" w:cstheme="minorHAnsi"/>
          <w:sz w:val="22"/>
          <w:szCs w:val="22"/>
        </w:rPr>
        <w:t>staff</w:t>
      </w:r>
      <w:r w:rsidRPr="00B232B7">
        <w:rPr>
          <w:rFonts w:asciiTheme="minorHAnsi" w:hAnsiTheme="minorHAnsi" w:cstheme="minorHAnsi"/>
          <w:sz w:val="22"/>
          <w:szCs w:val="22"/>
        </w:rPr>
        <w:t xml:space="preserve"> at all levels within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to enable them </w:t>
      </w:r>
      <w:r w:rsidR="00763739" w:rsidRPr="00B232B7">
        <w:rPr>
          <w:rFonts w:asciiTheme="minorHAnsi" w:hAnsiTheme="minorHAnsi" w:cstheme="minorHAnsi"/>
          <w:sz w:val="22"/>
          <w:szCs w:val="22"/>
        </w:rPr>
        <w:t>to make</w:t>
      </w:r>
      <w:r w:rsidRPr="00B232B7">
        <w:rPr>
          <w:rFonts w:asciiTheme="minorHAnsi" w:hAnsiTheme="minorHAnsi" w:cstheme="minorHAnsi"/>
          <w:sz w:val="22"/>
          <w:szCs w:val="22"/>
        </w:rPr>
        <w:t xml:space="preserve"> a far more effective contribution to health and safety, whether as individuals, teams or groups.</w:t>
      </w:r>
    </w:p>
    <w:p w14:paraId="4524DF1A" w14:textId="77777777" w:rsidR="00F40BE3" w:rsidRPr="00B232B7" w:rsidRDefault="00F40BE3" w:rsidP="00F40BE3">
      <w:pPr>
        <w:spacing w:line="232" w:lineRule="auto"/>
        <w:jc w:val="both"/>
        <w:rPr>
          <w:rFonts w:asciiTheme="minorHAnsi" w:hAnsiTheme="minorHAnsi" w:cstheme="minorHAnsi"/>
          <w:sz w:val="22"/>
          <w:szCs w:val="22"/>
        </w:rPr>
      </w:pPr>
    </w:p>
    <w:p w14:paraId="328FCD26" w14:textId="3CE43F90"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 xml:space="preserve">Competence of individuals through training helps individuals acquire the necessary skills, knowledge and attitude which will be promoted by </w:t>
      </w:r>
      <w:r w:rsidR="00763739" w:rsidRPr="00B232B7">
        <w:rPr>
          <w:rFonts w:asciiTheme="minorHAnsi" w:hAnsiTheme="minorHAnsi" w:cstheme="minorHAnsi"/>
          <w:sz w:val="22"/>
          <w:szCs w:val="22"/>
        </w:rPr>
        <w:t xml:space="preserve">leaders </w:t>
      </w:r>
      <w:r w:rsidRPr="00B232B7">
        <w:rPr>
          <w:rFonts w:asciiTheme="minorHAnsi" w:hAnsiTheme="minorHAnsi" w:cstheme="minorHAnsi"/>
          <w:sz w:val="22"/>
          <w:szCs w:val="22"/>
        </w:rPr>
        <w:t xml:space="preserve">and supervisors throughout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w:t>
      </w:r>
    </w:p>
    <w:p w14:paraId="51BE0970" w14:textId="77777777" w:rsidR="00F40BE3" w:rsidRPr="00B232B7" w:rsidRDefault="00F40BE3" w:rsidP="00F40BE3">
      <w:pPr>
        <w:spacing w:line="232" w:lineRule="auto"/>
        <w:jc w:val="both"/>
        <w:rPr>
          <w:rFonts w:asciiTheme="minorHAnsi" w:hAnsiTheme="minorHAnsi" w:cstheme="minorHAnsi"/>
          <w:sz w:val="22"/>
          <w:szCs w:val="22"/>
        </w:rPr>
      </w:pPr>
    </w:p>
    <w:p w14:paraId="027CF757" w14:textId="1B675A85"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Our training objectives will cover three areas</w:t>
      </w:r>
      <w:r w:rsidR="00763739" w:rsidRPr="00B232B7">
        <w:rPr>
          <w:rFonts w:asciiTheme="minorHAnsi" w:hAnsiTheme="minorHAnsi" w:cstheme="minorHAnsi"/>
          <w:sz w:val="22"/>
          <w:szCs w:val="22"/>
        </w:rPr>
        <w:t xml:space="preserve"> - </w:t>
      </w:r>
      <w:r w:rsidRPr="00B232B7">
        <w:rPr>
          <w:rFonts w:asciiTheme="minorHAnsi" w:hAnsiTheme="minorHAnsi" w:cstheme="minorHAnsi"/>
          <w:sz w:val="22"/>
          <w:szCs w:val="22"/>
        </w:rPr>
        <w:t>that of the organisation, the job and individuals.</w:t>
      </w:r>
    </w:p>
    <w:p w14:paraId="0F297C6E" w14:textId="77777777" w:rsidR="00F40BE3" w:rsidRPr="00B232B7" w:rsidRDefault="00F40BE3" w:rsidP="00F40BE3">
      <w:pPr>
        <w:spacing w:line="232" w:lineRule="auto"/>
        <w:jc w:val="both"/>
        <w:rPr>
          <w:rFonts w:asciiTheme="minorHAnsi" w:hAnsiTheme="minorHAnsi" w:cstheme="minorHAnsi"/>
          <w:sz w:val="22"/>
          <w:szCs w:val="22"/>
        </w:rPr>
      </w:pPr>
    </w:p>
    <w:p w14:paraId="459747CD" w14:textId="77777777"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 xml:space="preserve">All </w:t>
      </w:r>
      <w:r w:rsidR="00BF50F7" w:rsidRPr="00B232B7">
        <w:rPr>
          <w:rFonts w:asciiTheme="minorHAnsi" w:hAnsiTheme="minorHAnsi" w:cstheme="minorHAnsi"/>
          <w:sz w:val="22"/>
          <w:szCs w:val="22"/>
        </w:rPr>
        <w:t>staff</w:t>
      </w:r>
      <w:r w:rsidRPr="00B232B7">
        <w:rPr>
          <w:rFonts w:asciiTheme="minorHAnsi" w:hAnsiTheme="minorHAnsi" w:cstheme="minorHAnsi"/>
          <w:sz w:val="22"/>
          <w:szCs w:val="22"/>
        </w:rPr>
        <w:t xml:space="preserve"> will need to know about:</w:t>
      </w:r>
    </w:p>
    <w:p w14:paraId="57AA6B06" w14:textId="77777777" w:rsidR="00F40BE3" w:rsidRPr="00B232B7" w:rsidRDefault="00F40BE3" w:rsidP="00F40BE3">
      <w:pPr>
        <w:spacing w:line="232" w:lineRule="auto"/>
        <w:jc w:val="both"/>
        <w:rPr>
          <w:rFonts w:asciiTheme="minorHAnsi" w:hAnsiTheme="minorHAnsi" w:cstheme="minorHAnsi"/>
          <w:sz w:val="22"/>
          <w:szCs w:val="22"/>
        </w:rPr>
      </w:pPr>
    </w:p>
    <w:p w14:paraId="3FD8A011"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 health and safety policy</w:t>
      </w:r>
    </w:p>
    <w:p w14:paraId="748192AD"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29E4E345"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 structure and system for delivering this policy</w:t>
      </w:r>
      <w:r w:rsidR="00180EE3" w:rsidRPr="00B232B7">
        <w:rPr>
          <w:rFonts w:asciiTheme="minorHAnsi" w:eastAsia="Arial Unicode MS" w:hAnsiTheme="minorHAnsi" w:cstheme="minorHAnsi"/>
          <w:sz w:val="22"/>
          <w:szCs w:val="22"/>
          <w:lang w:eastAsia="en-US"/>
        </w:rPr>
        <w:t>.</w:t>
      </w:r>
    </w:p>
    <w:p w14:paraId="4CEFA19C" w14:textId="77777777" w:rsidR="00F40BE3" w:rsidRPr="00B232B7" w:rsidRDefault="00F40BE3" w:rsidP="00F40BE3">
      <w:pPr>
        <w:spacing w:line="232" w:lineRule="auto"/>
        <w:jc w:val="both"/>
        <w:rPr>
          <w:rFonts w:asciiTheme="minorHAnsi" w:hAnsiTheme="minorHAnsi" w:cstheme="minorHAnsi"/>
          <w:sz w:val="22"/>
          <w:szCs w:val="22"/>
        </w:rPr>
      </w:pPr>
    </w:p>
    <w:p w14:paraId="2017CBD2" w14:textId="77777777" w:rsidR="003123F3" w:rsidRPr="00B232B7" w:rsidRDefault="00BF50F7" w:rsidP="003123F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Staff</w:t>
      </w:r>
      <w:r w:rsidR="00F40BE3" w:rsidRPr="00B232B7">
        <w:rPr>
          <w:rFonts w:asciiTheme="minorHAnsi" w:hAnsiTheme="minorHAnsi" w:cstheme="minorHAnsi"/>
          <w:sz w:val="22"/>
          <w:szCs w:val="22"/>
        </w:rPr>
        <w:t xml:space="preserve"> will need to know which parts of the system are relevant to them, to understand the major risks in our activities and how they are controlled.</w:t>
      </w:r>
      <w:r w:rsidR="003123F3" w:rsidRPr="00B232B7">
        <w:rPr>
          <w:rFonts w:asciiTheme="minorHAnsi" w:hAnsiTheme="minorHAnsi" w:cstheme="minorHAnsi"/>
          <w:sz w:val="22"/>
          <w:szCs w:val="22"/>
        </w:rPr>
        <w:t xml:space="preserve"> All employees will be provided with the company Health and Safety Handbook.</w:t>
      </w:r>
    </w:p>
    <w:p w14:paraId="4BF2EB37" w14:textId="77777777" w:rsidR="00F40BE3" w:rsidRPr="00B232B7" w:rsidRDefault="00F40BE3" w:rsidP="007764F6">
      <w:pPr>
        <w:tabs>
          <w:tab w:val="left" w:pos="4170"/>
        </w:tabs>
        <w:spacing w:line="232" w:lineRule="auto"/>
        <w:jc w:val="both"/>
        <w:rPr>
          <w:rFonts w:asciiTheme="minorHAnsi" w:hAnsiTheme="minorHAnsi" w:cstheme="minorHAnsi"/>
          <w:sz w:val="22"/>
          <w:szCs w:val="22"/>
        </w:rPr>
      </w:pPr>
    </w:p>
    <w:p w14:paraId="41367219" w14:textId="670866AC" w:rsidR="00F40BE3" w:rsidRPr="00B232B7" w:rsidRDefault="00763739"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 xml:space="preserve">Leaders’ </w:t>
      </w:r>
      <w:r w:rsidR="00F40BE3" w:rsidRPr="00B232B7">
        <w:rPr>
          <w:rFonts w:asciiTheme="minorHAnsi" w:hAnsiTheme="minorHAnsi" w:cstheme="minorHAnsi"/>
          <w:sz w:val="22"/>
          <w:szCs w:val="22"/>
        </w:rPr>
        <w:t>and supervisors</w:t>
      </w:r>
      <w:r w:rsidRPr="00B232B7">
        <w:rPr>
          <w:rFonts w:asciiTheme="minorHAnsi" w:hAnsiTheme="minorHAnsi" w:cstheme="minorHAnsi"/>
          <w:sz w:val="22"/>
          <w:szCs w:val="22"/>
        </w:rPr>
        <w:t>’</w:t>
      </w:r>
      <w:r w:rsidR="00F40BE3" w:rsidRPr="00B232B7">
        <w:rPr>
          <w:rFonts w:asciiTheme="minorHAnsi" w:hAnsiTheme="minorHAnsi" w:cstheme="minorHAnsi"/>
          <w:sz w:val="22"/>
          <w:szCs w:val="22"/>
        </w:rPr>
        <w:t xml:space="preserve"> training needs will include:</w:t>
      </w:r>
    </w:p>
    <w:p w14:paraId="60C4101B" w14:textId="77777777" w:rsidR="00F40BE3" w:rsidRPr="00B232B7" w:rsidRDefault="00F40BE3" w:rsidP="00F40BE3">
      <w:pPr>
        <w:spacing w:line="232" w:lineRule="auto"/>
        <w:jc w:val="both"/>
        <w:rPr>
          <w:rFonts w:asciiTheme="minorHAnsi" w:hAnsiTheme="minorHAnsi" w:cstheme="minorHAnsi"/>
          <w:sz w:val="22"/>
          <w:szCs w:val="22"/>
        </w:rPr>
      </w:pPr>
    </w:p>
    <w:p w14:paraId="5CAAD2A5"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leadership and communication skills</w:t>
      </w:r>
    </w:p>
    <w:p w14:paraId="205FE0EE"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1944CDE6"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safety management techniques</w:t>
      </w:r>
    </w:p>
    <w:p w14:paraId="7F9BB64F"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13ADF907"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skills on training and instruction</w:t>
      </w:r>
    </w:p>
    <w:p w14:paraId="14372CA1"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23B7E0FA"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risk assessment</w:t>
      </w:r>
    </w:p>
    <w:p w14:paraId="603E8B0B"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5A6915FD"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health and safety legislation</w:t>
      </w:r>
    </w:p>
    <w:p w14:paraId="0C7D6175"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4110711D"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knowledge of our planning, measuring, review and audit arrangements</w:t>
      </w:r>
      <w:r w:rsidR="00180EE3" w:rsidRPr="00B232B7">
        <w:rPr>
          <w:rFonts w:asciiTheme="minorHAnsi" w:eastAsia="Arial Unicode MS" w:hAnsiTheme="minorHAnsi" w:cstheme="minorHAnsi"/>
          <w:sz w:val="22"/>
          <w:szCs w:val="22"/>
          <w:lang w:eastAsia="en-US"/>
        </w:rPr>
        <w:t>.</w:t>
      </w:r>
    </w:p>
    <w:p w14:paraId="2ED03470" w14:textId="77777777" w:rsidR="00F40BE3" w:rsidRPr="00B232B7" w:rsidRDefault="00F40BE3" w:rsidP="00F40BE3">
      <w:pPr>
        <w:spacing w:line="232" w:lineRule="auto"/>
        <w:jc w:val="both"/>
        <w:rPr>
          <w:rFonts w:asciiTheme="minorHAnsi" w:hAnsiTheme="minorHAnsi" w:cstheme="minorHAnsi"/>
          <w:sz w:val="22"/>
          <w:szCs w:val="22"/>
        </w:rPr>
      </w:pPr>
    </w:p>
    <w:p w14:paraId="04786A6F" w14:textId="77777777" w:rsidR="00F40BE3" w:rsidRPr="00B232B7" w:rsidRDefault="00063E67"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All our staff</w:t>
      </w:r>
      <w:r w:rsidR="00F40BE3" w:rsidRPr="00B232B7">
        <w:rPr>
          <w:rFonts w:asciiTheme="minorHAnsi" w:hAnsiTheme="minorHAnsi" w:cstheme="minorHAnsi"/>
          <w:sz w:val="22"/>
          <w:szCs w:val="22"/>
        </w:rPr>
        <w:t xml:space="preserve"> training needs will include:</w:t>
      </w:r>
    </w:p>
    <w:p w14:paraId="1A97CB37" w14:textId="77777777" w:rsidR="00F40BE3" w:rsidRPr="00B232B7" w:rsidRDefault="00F40BE3" w:rsidP="00F40BE3">
      <w:pPr>
        <w:spacing w:line="232" w:lineRule="auto"/>
        <w:jc w:val="both"/>
        <w:rPr>
          <w:rFonts w:asciiTheme="minorHAnsi" w:hAnsiTheme="minorHAnsi" w:cstheme="minorHAnsi"/>
          <w:sz w:val="22"/>
          <w:szCs w:val="22"/>
        </w:rPr>
      </w:pPr>
    </w:p>
    <w:p w14:paraId="4C5BBADF"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relevant health and safety hazards and risk</w:t>
      </w:r>
    </w:p>
    <w:p w14:paraId="761CD832"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4B9EF88A"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 health and safety arrangements relevant to them</w:t>
      </w:r>
    </w:p>
    <w:p w14:paraId="2CB1A212"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35A36182"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communication lines to enable problem solving</w:t>
      </w:r>
      <w:r w:rsidR="00180EE3" w:rsidRPr="00B232B7">
        <w:rPr>
          <w:rFonts w:asciiTheme="minorHAnsi" w:eastAsia="Arial Unicode MS" w:hAnsiTheme="minorHAnsi" w:cstheme="minorHAnsi"/>
          <w:sz w:val="22"/>
          <w:szCs w:val="22"/>
          <w:lang w:eastAsia="en-US"/>
        </w:rPr>
        <w:t>.</w:t>
      </w:r>
    </w:p>
    <w:p w14:paraId="57E09151" w14:textId="77777777" w:rsidR="00F40BE3" w:rsidRPr="00B232B7" w:rsidRDefault="00F40BE3" w:rsidP="00F40BE3">
      <w:pPr>
        <w:spacing w:line="232" w:lineRule="auto"/>
        <w:jc w:val="both"/>
        <w:rPr>
          <w:rFonts w:asciiTheme="minorHAnsi" w:hAnsiTheme="minorHAnsi" w:cstheme="minorHAnsi"/>
          <w:sz w:val="22"/>
          <w:szCs w:val="22"/>
        </w:rPr>
      </w:pPr>
    </w:p>
    <w:p w14:paraId="5D33A924" w14:textId="77777777"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 xml:space="preserve">All </w:t>
      </w:r>
      <w:r w:rsidR="00063E67" w:rsidRPr="00B232B7">
        <w:rPr>
          <w:rFonts w:asciiTheme="minorHAnsi" w:hAnsiTheme="minorHAnsi" w:cstheme="minorHAnsi"/>
          <w:sz w:val="22"/>
          <w:szCs w:val="22"/>
        </w:rPr>
        <w:t>staff</w:t>
      </w:r>
      <w:r w:rsidRPr="00B232B7">
        <w:rPr>
          <w:rFonts w:asciiTheme="minorHAnsi" w:hAnsiTheme="minorHAnsi" w:cstheme="minorHAnsi"/>
          <w:sz w:val="22"/>
          <w:szCs w:val="22"/>
        </w:rPr>
        <w:t xml:space="preserve"> will </w:t>
      </w:r>
      <w:r w:rsidR="00063E67" w:rsidRPr="00B232B7">
        <w:rPr>
          <w:rFonts w:asciiTheme="minorHAnsi" w:hAnsiTheme="minorHAnsi" w:cstheme="minorHAnsi"/>
          <w:sz w:val="22"/>
          <w:szCs w:val="22"/>
        </w:rPr>
        <w:t xml:space="preserve">also </w:t>
      </w:r>
      <w:r w:rsidRPr="00B232B7">
        <w:rPr>
          <w:rFonts w:asciiTheme="minorHAnsi" w:hAnsiTheme="minorHAnsi" w:cstheme="minorHAnsi"/>
          <w:sz w:val="22"/>
          <w:szCs w:val="22"/>
        </w:rPr>
        <w:t xml:space="preserve">receive </w:t>
      </w:r>
      <w:r w:rsidRPr="00B232B7">
        <w:rPr>
          <w:rFonts w:asciiTheme="minorHAnsi" w:hAnsiTheme="minorHAnsi" w:cstheme="minorHAnsi"/>
          <w:b/>
          <w:sz w:val="22"/>
          <w:szCs w:val="22"/>
        </w:rPr>
        <w:t>induction training</w:t>
      </w:r>
      <w:r w:rsidR="008A50F9" w:rsidRPr="00B232B7">
        <w:rPr>
          <w:rFonts w:asciiTheme="minorHAnsi" w:hAnsiTheme="minorHAnsi" w:cstheme="minorHAnsi"/>
          <w:sz w:val="22"/>
          <w:szCs w:val="22"/>
        </w:rPr>
        <w:t xml:space="preserve">. </w:t>
      </w:r>
      <w:r w:rsidRPr="00B232B7">
        <w:rPr>
          <w:rFonts w:asciiTheme="minorHAnsi" w:hAnsiTheme="minorHAnsi" w:cstheme="minorHAnsi"/>
          <w:sz w:val="22"/>
          <w:szCs w:val="22"/>
        </w:rPr>
        <w:t>Such training will cover:</w:t>
      </w:r>
    </w:p>
    <w:p w14:paraId="21ECA651" w14:textId="77777777" w:rsidR="00F40BE3" w:rsidRPr="00B232B7" w:rsidRDefault="00F40BE3" w:rsidP="00193CA6">
      <w:pPr>
        <w:jc w:val="both"/>
        <w:rPr>
          <w:rFonts w:asciiTheme="minorHAnsi" w:eastAsia="Arial Unicode MS" w:hAnsiTheme="minorHAnsi" w:cstheme="minorHAnsi"/>
          <w:sz w:val="22"/>
          <w:szCs w:val="22"/>
          <w:lang w:eastAsia="en-US"/>
        </w:rPr>
      </w:pPr>
    </w:p>
    <w:p w14:paraId="0EB53BE8" w14:textId="77777777" w:rsidR="00193CA6" w:rsidRPr="00B232B7" w:rsidRDefault="00193CA6"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fire procedures including</w:t>
      </w:r>
      <w:r w:rsidR="00F40BE3" w:rsidRPr="00B232B7">
        <w:rPr>
          <w:rFonts w:asciiTheme="minorHAnsi" w:eastAsia="Arial Unicode MS" w:hAnsiTheme="minorHAnsi" w:cstheme="minorHAnsi"/>
          <w:sz w:val="22"/>
          <w:szCs w:val="22"/>
          <w:lang w:eastAsia="en-US"/>
        </w:rPr>
        <w:t xml:space="preserve"> warning systems, actions to be taken on receiving warning, locations of exits/escape routes, evac</w:t>
      </w:r>
      <w:r w:rsidRPr="00B232B7">
        <w:rPr>
          <w:rFonts w:asciiTheme="minorHAnsi" w:eastAsia="Arial Unicode MS" w:hAnsiTheme="minorHAnsi" w:cstheme="minorHAnsi"/>
          <w:sz w:val="22"/>
          <w:szCs w:val="22"/>
          <w:lang w:eastAsia="en-US"/>
        </w:rPr>
        <w:t>uation and assembly procedures,</w:t>
      </w:r>
    </w:p>
    <w:p w14:paraId="59C7FBE3" w14:textId="77777777" w:rsidR="00193CA6" w:rsidRPr="00B232B7" w:rsidRDefault="00193CA6" w:rsidP="00193CA6">
      <w:pPr>
        <w:ind w:left="720"/>
        <w:jc w:val="both"/>
        <w:rPr>
          <w:rFonts w:asciiTheme="minorHAnsi" w:eastAsia="Arial Unicode MS" w:hAnsiTheme="minorHAnsi" w:cstheme="minorHAnsi"/>
          <w:sz w:val="22"/>
          <w:szCs w:val="22"/>
          <w:lang w:eastAsia="en-US"/>
        </w:rPr>
      </w:pPr>
    </w:p>
    <w:p w14:paraId="68170DAD" w14:textId="77777777" w:rsidR="00193CA6"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first aid/injury</w:t>
      </w:r>
      <w:r w:rsidR="00193CA6" w:rsidRPr="00B232B7">
        <w:rPr>
          <w:rFonts w:asciiTheme="minorHAnsi" w:eastAsia="Arial Unicode MS" w:hAnsiTheme="minorHAnsi" w:cstheme="minorHAnsi"/>
          <w:sz w:val="22"/>
          <w:szCs w:val="22"/>
          <w:lang w:eastAsia="en-US"/>
        </w:rPr>
        <w:t xml:space="preserve"> procedures including</w:t>
      </w:r>
      <w:r w:rsidRPr="00B232B7">
        <w:rPr>
          <w:rFonts w:asciiTheme="minorHAnsi" w:eastAsia="Arial Unicode MS" w:hAnsiTheme="minorHAnsi" w:cstheme="minorHAnsi"/>
          <w:sz w:val="22"/>
          <w:szCs w:val="22"/>
          <w:lang w:eastAsia="en-US"/>
        </w:rPr>
        <w:t xml:space="preserve"> reporting</w:t>
      </w:r>
      <w:r w:rsidR="00193CA6" w:rsidRPr="00B232B7">
        <w:rPr>
          <w:rFonts w:asciiTheme="minorHAnsi" w:eastAsia="Arial Unicode MS" w:hAnsiTheme="minorHAnsi" w:cstheme="minorHAnsi"/>
          <w:sz w:val="22"/>
          <w:szCs w:val="22"/>
          <w:lang w:eastAsia="en-US"/>
        </w:rPr>
        <w:t xml:space="preserve"> and the</w:t>
      </w:r>
      <w:r w:rsidRPr="00B232B7">
        <w:rPr>
          <w:rFonts w:asciiTheme="minorHAnsi" w:eastAsia="Arial Unicode MS" w:hAnsiTheme="minorHAnsi" w:cstheme="minorHAnsi"/>
          <w:sz w:val="22"/>
          <w:szCs w:val="22"/>
          <w:lang w:eastAsia="en-US"/>
        </w:rPr>
        <w:t xml:space="preserve"> names of </w:t>
      </w:r>
      <w:r w:rsidR="00193CA6" w:rsidRPr="00B232B7">
        <w:rPr>
          <w:rFonts w:asciiTheme="minorHAnsi" w:eastAsia="Arial Unicode MS" w:hAnsiTheme="minorHAnsi" w:cstheme="minorHAnsi"/>
          <w:sz w:val="22"/>
          <w:szCs w:val="22"/>
          <w:lang w:eastAsia="en-US"/>
        </w:rPr>
        <w:t>first aiders/appointed persons,</w:t>
      </w:r>
    </w:p>
    <w:p w14:paraId="57749A5C" w14:textId="77777777" w:rsidR="00193CA6" w:rsidRPr="00B232B7" w:rsidRDefault="00193CA6" w:rsidP="00193CA6">
      <w:pPr>
        <w:ind w:left="720"/>
        <w:jc w:val="both"/>
        <w:rPr>
          <w:rFonts w:asciiTheme="minorHAnsi" w:eastAsia="Arial Unicode MS" w:hAnsiTheme="minorHAnsi" w:cstheme="minorHAnsi"/>
          <w:sz w:val="22"/>
          <w:szCs w:val="22"/>
          <w:lang w:eastAsia="en-US"/>
        </w:rPr>
      </w:pPr>
    </w:p>
    <w:p w14:paraId="2F52A692" w14:textId="77777777" w:rsidR="00193CA6"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 xml:space="preserve">instruction on any prohibition areas (i.e. no smoking), </w:t>
      </w:r>
    </w:p>
    <w:p w14:paraId="10CCFF24" w14:textId="77777777" w:rsidR="00193CA6" w:rsidRPr="00B232B7" w:rsidRDefault="00193CA6" w:rsidP="00193CA6">
      <w:pPr>
        <w:ind w:left="720"/>
        <w:jc w:val="both"/>
        <w:rPr>
          <w:rFonts w:asciiTheme="minorHAnsi" w:eastAsia="Arial Unicode MS" w:hAnsiTheme="minorHAnsi" w:cstheme="minorHAnsi"/>
          <w:sz w:val="22"/>
          <w:szCs w:val="22"/>
          <w:lang w:eastAsia="en-US"/>
        </w:rPr>
      </w:pPr>
    </w:p>
    <w:p w14:paraId="2364C239" w14:textId="77777777" w:rsidR="00193CA6"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 xml:space="preserve">issue of protective </w:t>
      </w:r>
      <w:r w:rsidR="00193CA6" w:rsidRPr="00B232B7">
        <w:rPr>
          <w:rFonts w:asciiTheme="minorHAnsi" w:eastAsia="Arial Unicode MS" w:hAnsiTheme="minorHAnsi" w:cstheme="minorHAnsi"/>
          <w:sz w:val="22"/>
          <w:szCs w:val="22"/>
          <w:lang w:eastAsia="en-US"/>
        </w:rPr>
        <w:t>clothing/equipment and its use,</w:t>
      </w:r>
    </w:p>
    <w:p w14:paraId="6B7BDCBF" w14:textId="77777777" w:rsidR="00193CA6" w:rsidRPr="00B232B7" w:rsidRDefault="00193CA6" w:rsidP="00193CA6">
      <w:pPr>
        <w:pStyle w:val="ListParagraph"/>
        <w:rPr>
          <w:rFonts w:asciiTheme="minorHAnsi" w:eastAsia="Arial Unicode MS" w:hAnsiTheme="minorHAnsi" w:cstheme="minorHAnsi"/>
          <w:sz w:val="22"/>
          <w:szCs w:val="22"/>
          <w:lang w:eastAsia="en-US"/>
        </w:rPr>
      </w:pPr>
    </w:p>
    <w:p w14:paraId="09D075A4" w14:textId="77777777" w:rsidR="00193CA6" w:rsidRPr="00B232B7" w:rsidRDefault="00193CA6"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lastRenderedPageBreak/>
        <w:t>instruction under COSHH,</w:t>
      </w:r>
    </w:p>
    <w:p w14:paraId="1D3DB792" w14:textId="77777777" w:rsidR="00193CA6" w:rsidRPr="00B232B7" w:rsidRDefault="00193CA6" w:rsidP="00193CA6">
      <w:pPr>
        <w:pStyle w:val="ListParagraph"/>
        <w:rPr>
          <w:rFonts w:asciiTheme="minorHAnsi" w:eastAsia="Arial Unicode MS" w:hAnsiTheme="minorHAnsi" w:cstheme="minorHAnsi"/>
          <w:sz w:val="22"/>
          <w:szCs w:val="22"/>
          <w:lang w:eastAsia="en-US"/>
        </w:rPr>
      </w:pPr>
    </w:p>
    <w:p w14:paraId="63B82F35" w14:textId="77777777" w:rsidR="00193CA6" w:rsidRPr="00B232B7" w:rsidRDefault="00193CA6"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mandatory protection areas,</w:t>
      </w:r>
    </w:p>
    <w:p w14:paraId="2BF7F5EC" w14:textId="77777777" w:rsidR="00193CA6" w:rsidRPr="00B232B7" w:rsidRDefault="00193CA6" w:rsidP="00193CA6">
      <w:pPr>
        <w:pStyle w:val="ListParagraph"/>
        <w:rPr>
          <w:rFonts w:asciiTheme="minorHAnsi" w:eastAsia="Arial Unicode MS" w:hAnsiTheme="minorHAnsi" w:cstheme="minorHAnsi"/>
          <w:sz w:val="22"/>
          <w:szCs w:val="22"/>
          <w:lang w:eastAsia="en-US"/>
        </w:rPr>
      </w:pPr>
    </w:p>
    <w:p w14:paraId="62A22743"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thorough instruction applicable to their particular duties at work</w:t>
      </w:r>
      <w:r w:rsidR="00180EE3" w:rsidRPr="00B232B7">
        <w:rPr>
          <w:rFonts w:asciiTheme="minorHAnsi" w:eastAsia="Arial Unicode MS" w:hAnsiTheme="minorHAnsi" w:cstheme="minorHAnsi"/>
          <w:sz w:val="22"/>
          <w:szCs w:val="22"/>
          <w:lang w:eastAsia="en-US"/>
        </w:rPr>
        <w:t>.</w:t>
      </w:r>
    </w:p>
    <w:p w14:paraId="01C92EF4" w14:textId="77777777" w:rsidR="00F40BE3" w:rsidRPr="00B232B7" w:rsidRDefault="00F40BE3" w:rsidP="00F40BE3">
      <w:pPr>
        <w:spacing w:line="232" w:lineRule="auto"/>
        <w:jc w:val="both"/>
        <w:rPr>
          <w:rFonts w:asciiTheme="minorHAnsi" w:hAnsiTheme="minorHAnsi" w:cstheme="minorHAnsi"/>
          <w:sz w:val="22"/>
          <w:szCs w:val="22"/>
        </w:rPr>
      </w:pPr>
    </w:p>
    <w:p w14:paraId="1E1AF28D" w14:textId="77777777"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Training needs will be reviewed as a result of job changes, promotion, new activities or new technology, following an accident/incident and performance appraisal.</w:t>
      </w:r>
    </w:p>
    <w:p w14:paraId="0AD7CFA3" w14:textId="77777777" w:rsidR="00F40BE3" w:rsidRPr="00B232B7" w:rsidRDefault="00F40BE3" w:rsidP="00F40BE3">
      <w:pPr>
        <w:spacing w:line="232" w:lineRule="auto"/>
        <w:jc w:val="both"/>
        <w:rPr>
          <w:rFonts w:asciiTheme="minorHAnsi" w:hAnsiTheme="minorHAnsi" w:cstheme="minorHAnsi"/>
          <w:sz w:val="22"/>
          <w:szCs w:val="22"/>
        </w:rPr>
      </w:pPr>
    </w:p>
    <w:p w14:paraId="1445647A" w14:textId="77777777" w:rsidR="00F40BE3" w:rsidRPr="00B232B7" w:rsidRDefault="00F40BE3" w:rsidP="00F40BE3">
      <w:pPr>
        <w:spacing w:line="232" w:lineRule="auto"/>
        <w:jc w:val="both"/>
        <w:rPr>
          <w:rFonts w:asciiTheme="minorHAnsi" w:hAnsiTheme="minorHAnsi" w:cstheme="minorHAnsi"/>
          <w:sz w:val="22"/>
          <w:szCs w:val="22"/>
        </w:rPr>
      </w:pPr>
      <w:r w:rsidRPr="00B232B7">
        <w:rPr>
          <w:rFonts w:asciiTheme="minorHAnsi" w:hAnsiTheme="minorHAnsi" w:cstheme="minorHAnsi"/>
          <w:sz w:val="22"/>
          <w:szCs w:val="22"/>
        </w:rPr>
        <w:t>Records of training will be kept for all employees.</w:t>
      </w:r>
    </w:p>
    <w:p w14:paraId="452C6201" w14:textId="77777777" w:rsidR="00F40BE3" w:rsidRPr="00B232B7" w:rsidRDefault="00F40BE3" w:rsidP="00F40BE3">
      <w:pPr>
        <w:spacing w:line="232" w:lineRule="auto"/>
        <w:jc w:val="both"/>
        <w:rPr>
          <w:rFonts w:asciiTheme="minorHAnsi" w:hAnsiTheme="minorHAnsi" w:cstheme="minorHAnsi"/>
          <w:sz w:val="22"/>
          <w:szCs w:val="22"/>
        </w:rPr>
      </w:pPr>
    </w:p>
    <w:p w14:paraId="52B8975B" w14:textId="77777777"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Employees must:</w:t>
      </w:r>
    </w:p>
    <w:p w14:paraId="0E93537B" w14:textId="77777777" w:rsidR="00F40BE3" w:rsidRPr="00B232B7" w:rsidRDefault="00F40BE3" w:rsidP="00F40BE3">
      <w:pPr>
        <w:pStyle w:val="NormalWeb"/>
        <w:spacing w:before="0" w:beforeAutospacing="0" w:after="0" w:afterAutospacing="0"/>
        <w:jc w:val="both"/>
        <w:rPr>
          <w:rFonts w:asciiTheme="minorHAnsi" w:hAnsiTheme="minorHAnsi" w:cstheme="minorHAnsi"/>
          <w:sz w:val="22"/>
          <w:szCs w:val="22"/>
        </w:rPr>
      </w:pPr>
    </w:p>
    <w:p w14:paraId="44F64BDB"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participate in the induction training activities they have been required to attend or carry out</w:t>
      </w:r>
    </w:p>
    <w:p w14:paraId="37C8F6E9"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33B52721"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work according to the contents of any training they receive</w:t>
      </w:r>
    </w:p>
    <w:p w14:paraId="47AAF8B3"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0513D175"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ask for clarification of any points they do not fully understand</w:t>
      </w:r>
    </w:p>
    <w:p w14:paraId="64573497" w14:textId="77777777" w:rsidR="00F40BE3" w:rsidRPr="00B232B7" w:rsidRDefault="00F40BE3" w:rsidP="00986EE6">
      <w:pPr>
        <w:ind w:left="720"/>
        <w:jc w:val="both"/>
        <w:rPr>
          <w:rFonts w:asciiTheme="minorHAnsi" w:eastAsia="Arial Unicode MS" w:hAnsiTheme="minorHAnsi" w:cstheme="minorHAnsi"/>
          <w:sz w:val="22"/>
          <w:szCs w:val="22"/>
          <w:lang w:eastAsia="en-US"/>
        </w:rPr>
      </w:pPr>
    </w:p>
    <w:p w14:paraId="008982D0" w14:textId="77777777" w:rsidR="00F40BE3" w:rsidRPr="00B232B7" w:rsidRDefault="00F40BE3"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not operate hazardous plant or equipment, use hazardous chemicals or carry out any hazardous activity unless they have been appropriately trained and instructed</w:t>
      </w:r>
      <w:r w:rsidR="00180EE3" w:rsidRPr="00B232B7">
        <w:rPr>
          <w:rFonts w:asciiTheme="minorHAnsi" w:eastAsia="Arial Unicode MS" w:hAnsiTheme="minorHAnsi" w:cstheme="minorHAnsi"/>
          <w:sz w:val="22"/>
          <w:szCs w:val="22"/>
          <w:lang w:eastAsia="en-US"/>
        </w:rPr>
        <w:t>.</w:t>
      </w:r>
    </w:p>
    <w:p w14:paraId="3161882A" w14:textId="77777777" w:rsidR="007F0B12" w:rsidRPr="00B232B7" w:rsidRDefault="007F0B12" w:rsidP="00F40BE3">
      <w:pPr>
        <w:jc w:val="both"/>
        <w:rPr>
          <w:rFonts w:asciiTheme="minorHAnsi" w:hAnsiTheme="minorHAnsi" w:cstheme="minorHAnsi"/>
          <w:sz w:val="22"/>
        </w:rPr>
      </w:pPr>
    </w:p>
    <w:p w14:paraId="05B179D8" w14:textId="77777777" w:rsidR="00966302" w:rsidRPr="00B232B7" w:rsidRDefault="00966302" w:rsidP="00F40BE3">
      <w:pPr>
        <w:jc w:val="both"/>
        <w:rPr>
          <w:rFonts w:asciiTheme="minorHAnsi" w:hAnsiTheme="minorHAnsi" w:cstheme="minorHAnsi"/>
          <w:sz w:val="22"/>
        </w:rPr>
        <w:sectPr w:rsidR="00966302" w:rsidRPr="00B232B7" w:rsidSect="00E54C02">
          <w:pgSz w:w="11906" w:h="16838" w:code="9"/>
          <w:pgMar w:top="720" w:right="1008" w:bottom="1008" w:left="1008" w:header="576" w:footer="576" w:gutter="0"/>
          <w:cols w:space="708"/>
          <w:docGrid w:linePitch="360"/>
        </w:sectPr>
      </w:pPr>
    </w:p>
    <w:p w14:paraId="049C0AFF" w14:textId="77777777" w:rsidR="007A6A9A" w:rsidRPr="00B232B7" w:rsidRDefault="007A6A9A" w:rsidP="00340341">
      <w:pPr>
        <w:pStyle w:val="Heading2"/>
      </w:pPr>
      <w:bookmarkStart w:id="511" w:name="_Transport_of_Dangerous"/>
      <w:bookmarkStart w:id="512" w:name="_Violence"/>
      <w:bookmarkStart w:id="513" w:name="_Violence_to_Staff"/>
      <w:bookmarkStart w:id="514" w:name="_Toc180136071"/>
      <w:bookmarkStart w:id="515" w:name="Violence"/>
      <w:bookmarkStart w:id="516" w:name="_Toc402186039"/>
      <w:bookmarkStart w:id="517" w:name="_Toc492032466"/>
      <w:bookmarkStart w:id="518" w:name="_Toc79151079"/>
      <w:bookmarkEnd w:id="511"/>
      <w:bookmarkEnd w:id="512"/>
      <w:bookmarkEnd w:id="513"/>
      <w:r w:rsidRPr="00B232B7">
        <w:lastRenderedPageBreak/>
        <w:t>Violence</w:t>
      </w:r>
      <w:bookmarkEnd w:id="514"/>
      <w:bookmarkEnd w:id="515"/>
      <w:bookmarkEnd w:id="516"/>
      <w:r w:rsidR="00E86359" w:rsidRPr="00B232B7">
        <w:t xml:space="preserve"> to Staff</w:t>
      </w:r>
      <w:bookmarkEnd w:id="517"/>
      <w:bookmarkEnd w:id="518"/>
    </w:p>
    <w:p w14:paraId="715E7C9A" w14:textId="77777777" w:rsidR="007A6A9A" w:rsidRPr="00B232B7" w:rsidRDefault="007A6A9A" w:rsidP="007A6A9A">
      <w:pPr>
        <w:jc w:val="both"/>
        <w:rPr>
          <w:rFonts w:asciiTheme="minorHAnsi" w:hAnsiTheme="minorHAnsi" w:cstheme="minorHAnsi"/>
          <w:sz w:val="22"/>
          <w:szCs w:val="22"/>
        </w:rPr>
      </w:pPr>
    </w:p>
    <w:p w14:paraId="50DF00FA" w14:textId="4857C3D4" w:rsidR="007A6A9A" w:rsidRPr="00B232B7" w:rsidRDefault="007A6A9A" w:rsidP="007A6A9A">
      <w:pPr>
        <w:pStyle w:val="B1Body"/>
        <w:spacing w:after="0"/>
        <w:jc w:val="both"/>
        <w:rPr>
          <w:rFonts w:asciiTheme="minorHAnsi" w:hAnsiTheme="minorHAnsi" w:cstheme="minorHAnsi"/>
          <w:color w:val="auto"/>
          <w:sz w:val="22"/>
          <w:szCs w:val="22"/>
        </w:rPr>
      </w:pPr>
      <w:r w:rsidRPr="00B232B7">
        <w:rPr>
          <w:rFonts w:asciiTheme="minorHAnsi" w:hAnsiTheme="minorHAnsi" w:cstheme="minorHAnsi"/>
          <w:color w:val="auto"/>
          <w:sz w:val="22"/>
          <w:szCs w:val="22"/>
        </w:rPr>
        <w:t xml:space="preserve">The </w:t>
      </w:r>
      <w:r w:rsidR="007C6520" w:rsidRPr="00B232B7">
        <w:rPr>
          <w:rFonts w:asciiTheme="minorHAnsi" w:hAnsiTheme="minorHAnsi" w:cstheme="minorHAnsi"/>
          <w:color w:val="auto"/>
          <w:sz w:val="22"/>
          <w:szCs w:val="22"/>
        </w:rPr>
        <w:t>Trust</w:t>
      </w:r>
      <w:r w:rsidRPr="00B232B7">
        <w:rPr>
          <w:rFonts w:asciiTheme="minorHAnsi" w:hAnsiTheme="minorHAnsi" w:cstheme="minorHAnsi"/>
          <w:color w:val="auto"/>
          <w:sz w:val="22"/>
          <w:szCs w:val="22"/>
        </w:rPr>
        <w:t xml:space="preserve"> recognises that in certain situations violent behaviour towards staff may occur and therefore will take all reasonable measures to protect staff from violence and aggression.</w:t>
      </w:r>
    </w:p>
    <w:p w14:paraId="1635595B" w14:textId="77777777" w:rsidR="007A6A9A" w:rsidRPr="00B232B7" w:rsidRDefault="007A6A9A" w:rsidP="007A6A9A">
      <w:pPr>
        <w:pStyle w:val="B1Body"/>
        <w:spacing w:after="0"/>
        <w:jc w:val="both"/>
        <w:rPr>
          <w:rFonts w:asciiTheme="minorHAnsi" w:hAnsiTheme="minorHAnsi" w:cstheme="minorHAnsi"/>
          <w:color w:val="auto"/>
          <w:sz w:val="22"/>
          <w:szCs w:val="22"/>
        </w:rPr>
      </w:pPr>
    </w:p>
    <w:p w14:paraId="17B1A611" w14:textId="77777777" w:rsidR="007A6A9A" w:rsidRPr="00B232B7" w:rsidRDefault="007A6A9A" w:rsidP="007A6A9A">
      <w:pPr>
        <w:pStyle w:val="B1Body"/>
        <w:spacing w:after="0"/>
        <w:jc w:val="both"/>
        <w:rPr>
          <w:rFonts w:asciiTheme="minorHAnsi" w:hAnsiTheme="minorHAnsi" w:cstheme="minorHAnsi"/>
          <w:color w:val="auto"/>
          <w:sz w:val="22"/>
          <w:szCs w:val="22"/>
        </w:rPr>
      </w:pPr>
      <w:r w:rsidRPr="00B232B7">
        <w:rPr>
          <w:rFonts w:asciiTheme="minorHAnsi" w:hAnsiTheme="minorHAnsi" w:cstheme="minorHAnsi"/>
          <w:color w:val="auto"/>
          <w:sz w:val="22"/>
          <w:szCs w:val="22"/>
        </w:rPr>
        <w:t>We define violence and aggression as:</w:t>
      </w:r>
    </w:p>
    <w:p w14:paraId="153CA1E3" w14:textId="77777777" w:rsidR="007A6A9A" w:rsidRPr="00B232B7" w:rsidRDefault="007A6A9A" w:rsidP="007A6A9A">
      <w:pPr>
        <w:pStyle w:val="B1Body"/>
        <w:spacing w:after="0"/>
        <w:jc w:val="both"/>
        <w:rPr>
          <w:rFonts w:asciiTheme="minorHAnsi" w:hAnsiTheme="minorHAnsi" w:cstheme="minorHAnsi"/>
          <w:color w:val="auto"/>
          <w:sz w:val="22"/>
          <w:szCs w:val="22"/>
        </w:rPr>
      </w:pPr>
    </w:p>
    <w:p w14:paraId="521B2E6C"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actual or threatened physical assaults on staff</w:t>
      </w:r>
    </w:p>
    <w:p w14:paraId="77D0BE79"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psychological abuse of staff</w:t>
      </w:r>
    </w:p>
    <w:p w14:paraId="1E280E9C"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verbal abuse which includes shouting, swearing and gestures</w:t>
      </w:r>
    </w:p>
    <w:p w14:paraId="01C54AD2"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threats against employees</w:t>
      </w:r>
      <w:r w:rsidR="00180EE3" w:rsidRPr="00B232B7">
        <w:rPr>
          <w:rFonts w:asciiTheme="minorHAnsi" w:eastAsia="Arial Unicode MS" w:hAnsiTheme="minorHAnsi" w:cstheme="minorHAnsi"/>
          <w:sz w:val="22"/>
          <w:szCs w:val="22"/>
          <w:lang w:eastAsia="en-US"/>
        </w:rPr>
        <w:t>.</w:t>
      </w:r>
    </w:p>
    <w:p w14:paraId="08D40D18" w14:textId="77777777" w:rsidR="007A6A9A" w:rsidRPr="00B232B7" w:rsidRDefault="007A6A9A" w:rsidP="007A6A9A">
      <w:pPr>
        <w:pStyle w:val="B1Body"/>
        <w:spacing w:after="0"/>
        <w:jc w:val="both"/>
        <w:rPr>
          <w:rFonts w:asciiTheme="minorHAnsi" w:hAnsiTheme="minorHAnsi" w:cstheme="minorHAnsi"/>
          <w:color w:val="auto"/>
          <w:sz w:val="22"/>
          <w:szCs w:val="22"/>
        </w:rPr>
      </w:pPr>
    </w:p>
    <w:p w14:paraId="4A070B0A" w14:textId="77777777" w:rsidR="007A6A9A" w:rsidRPr="00B232B7" w:rsidRDefault="007A6A9A" w:rsidP="007A6A9A">
      <w:pPr>
        <w:pStyle w:val="B2Bullet"/>
        <w:tabs>
          <w:tab w:val="clear" w:pos="283"/>
          <w:tab w:val="left" w:pos="0"/>
        </w:tabs>
        <w:spacing w:after="0"/>
        <w:ind w:left="0" w:firstLine="0"/>
        <w:jc w:val="both"/>
        <w:rPr>
          <w:rFonts w:asciiTheme="minorHAnsi" w:hAnsiTheme="minorHAnsi" w:cstheme="minorHAnsi"/>
          <w:color w:val="auto"/>
          <w:sz w:val="22"/>
          <w:szCs w:val="22"/>
        </w:rPr>
      </w:pPr>
      <w:r w:rsidRPr="00B232B7">
        <w:rPr>
          <w:rFonts w:asciiTheme="minorHAnsi" w:hAnsiTheme="minorHAnsi" w:cstheme="minorHAnsi"/>
          <w:color w:val="auto"/>
          <w:sz w:val="22"/>
          <w:szCs w:val="22"/>
        </w:rPr>
        <w:t xml:space="preserve">To achieve this </w:t>
      </w:r>
      <w:proofErr w:type="gramStart"/>
      <w:r w:rsidRPr="00B232B7">
        <w:rPr>
          <w:rFonts w:asciiTheme="minorHAnsi" w:hAnsiTheme="minorHAnsi" w:cstheme="minorHAnsi"/>
          <w:color w:val="auto"/>
          <w:sz w:val="22"/>
          <w:szCs w:val="22"/>
        </w:rPr>
        <w:t>objective</w:t>
      </w:r>
      <w:proofErr w:type="gramEnd"/>
      <w:r w:rsidRPr="00B232B7">
        <w:rPr>
          <w:rFonts w:asciiTheme="minorHAnsi" w:hAnsiTheme="minorHAnsi" w:cstheme="minorHAnsi"/>
          <w:color w:val="auto"/>
          <w:sz w:val="22"/>
          <w:szCs w:val="22"/>
        </w:rPr>
        <w:t xml:space="preserve"> we will:</w:t>
      </w:r>
    </w:p>
    <w:p w14:paraId="0B3F6DBF" w14:textId="77777777" w:rsidR="007A6A9A" w:rsidRPr="00B232B7" w:rsidRDefault="007A6A9A" w:rsidP="007A6A9A">
      <w:pPr>
        <w:pStyle w:val="B2Bullet"/>
        <w:tabs>
          <w:tab w:val="clear" w:pos="283"/>
          <w:tab w:val="left" w:pos="0"/>
        </w:tabs>
        <w:spacing w:after="0"/>
        <w:ind w:left="0" w:firstLine="0"/>
        <w:jc w:val="both"/>
        <w:rPr>
          <w:rFonts w:asciiTheme="minorHAnsi" w:hAnsiTheme="minorHAnsi" w:cstheme="minorHAnsi"/>
          <w:color w:val="auto"/>
          <w:sz w:val="22"/>
          <w:szCs w:val="22"/>
        </w:rPr>
      </w:pPr>
    </w:p>
    <w:p w14:paraId="1B61EAE4"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carry out risk assessments of potential conflict situations to determine the control measures necessary to protect staff</w:t>
      </w:r>
    </w:p>
    <w:p w14:paraId="167CF0A4"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522885D0"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ensure that premises are kept secure</w:t>
      </w:r>
    </w:p>
    <w:p w14:paraId="77A26C47"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2D20D954"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inform all employees of the procedure following a violent or challenging behaviour incident</w:t>
      </w:r>
    </w:p>
    <w:p w14:paraId="603E36F7"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4DCF9E8F"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not tolerate violence or challenging behaviour towards our employees</w:t>
      </w:r>
    </w:p>
    <w:p w14:paraId="3102C551"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52588772"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train our employees who may be exposed to violence or challenging behaviour situations</w:t>
      </w:r>
    </w:p>
    <w:p w14:paraId="29510425"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2418D037"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support the employees involved in any incident</w:t>
      </w:r>
    </w:p>
    <w:p w14:paraId="66F8A079"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6B3141A2"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support their decisions regarding the pressing of criminal charges</w:t>
      </w:r>
    </w:p>
    <w:p w14:paraId="5BAFD178"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0303DEE9"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provide any counselling or post-incident assistance required by the employees</w:t>
      </w:r>
    </w:p>
    <w:p w14:paraId="468B3CDA" w14:textId="77777777" w:rsidR="007A6A9A" w:rsidRPr="00B232B7" w:rsidRDefault="007A6A9A" w:rsidP="00BA3209">
      <w:pPr>
        <w:ind w:left="720"/>
        <w:jc w:val="both"/>
        <w:rPr>
          <w:rFonts w:asciiTheme="minorHAnsi" w:eastAsia="Arial Unicode MS" w:hAnsiTheme="minorHAnsi" w:cstheme="minorHAnsi"/>
          <w:sz w:val="22"/>
          <w:szCs w:val="22"/>
          <w:lang w:eastAsia="en-US"/>
        </w:rPr>
      </w:pPr>
    </w:p>
    <w:p w14:paraId="66AA577A"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keep records of all incidents of violence and aggression and review the control measures with a view to continual improvement in employee safety</w:t>
      </w:r>
      <w:r w:rsidR="00180EE3" w:rsidRPr="00B232B7">
        <w:rPr>
          <w:rFonts w:asciiTheme="minorHAnsi" w:eastAsia="Arial Unicode MS" w:hAnsiTheme="minorHAnsi" w:cstheme="minorHAnsi"/>
          <w:sz w:val="22"/>
          <w:szCs w:val="22"/>
          <w:lang w:eastAsia="en-US"/>
        </w:rPr>
        <w:t>.</w:t>
      </w:r>
    </w:p>
    <w:p w14:paraId="2FEAE3D3" w14:textId="77777777" w:rsidR="007A6A9A" w:rsidRPr="00B232B7" w:rsidRDefault="007A6A9A" w:rsidP="007A6A9A">
      <w:pPr>
        <w:rPr>
          <w:rFonts w:asciiTheme="minorHAnsi" w:hAnsiTheme="minorHAnsi" w:cstheme="minorHAnsi"/>
          <w:sz w:val="22"/>
          <w:szCs w:val="22"/>
        </w:rPr>
      </w:pPr>
    </w:p>
    <w:p w14:paraId="6132DCD5" w14:textId="77777777" w:rsidR="007A6A9A" w:rsidRPr="00B232B7" w:rsidRDefault="007A6A9A" w:rsidP="007A6A9A">
      <w:pPr>
        <w:rPr>
          <w:rFonts w:asciiTheme="minorHAnsi" w:hAnsiTheme="minorHAnsi" w:cstheme="minorHAnsi"/>
          <w:sz w:val="22"/>
          <w:szCs w:val="22"/>
        </w:rPr>
      </w:pPr>
    </w:p>
    <w:p w14:paraId="774EC6A5" w14:textId="77777777" w:rsidR="007F0B12" w:rsidRPr="00B232B7" w:rsidRDefault="007F0B12" w:rsidP="002F3046">
      <w:pPr>
        <w:rPr>
          <w:rFonts w:asciiTheme="minorHAnsi" w:hAnsiTheme="minorHAnsi" w:cstheme="minorHAnsi"/>
          <w:sz w:val="22"/>
          <w:szCs w:val="22"/>
        </w:rPr>
      </w:pPr>
      <w:bookmarkStart w:id="519" w:name="_Toc208389980"/>
      <w:bookmarkStart w:id="520" w:name="_Toc402186040"/>
      <w:bookmarkStart w:id="521" w:name="Visitors"/>
      <w:bookmarkStart w:id="522" w:name="_Toc180136072"/>
      <w:bookmarkStart w:id="523" w:name="Work_Equipment"/>
    </w:p>
    <w:p w14:paraId="24279E08" w14:textId="77777777" w:rsidR="002F3046" w:rsidRPr="00B232B7" w:rsidRDefault="002F3046" w:rsidP="002F3046">
      <w:pPr>
        <w:rPr>
          <w:rFonts w:asciiTheme="minorHAnsi" w:hAnsiTheme="minorHAnsi" w:cstheme="minorHAnsi"/>
        </w:rPr>
        <w:sectPr w:rsidR="002F3046" w:rsidRPr="00B232B7" w:rsidSect="00E54C02">
          <w:pgSz w:w="11906" w:h="16838" w:code="9"/>
          <w:pgMar w:top="720" w:right="1008" w:bottom="1008" w:left="1008" w:header="576" w:footer="576" w:gutter="0"/>
          <w:cols w:space="708"/>
          <w:docGrid w:linePitch="360"/>
        </w:sectPr>
      </w:pPr>
    </w:p>
    <w:p w14:paraId="1EE65693" w14:textId="77777777" w:rsidR="007A6A9A" w:rsidRPr="00B232B7" w:rsidRDefault="007A6A9A" w:rsidP="00340341">
      <w:pPr>
        <w:pStyle w:val="Heading2"/>
      </w:pPr>
      <w:bookmarkStart w:id="524" w:name="_Visitors"/>
      <w:bookmarkStart w:id="525" w:name="_Toc492032467"/>
      <w:bookmarkStart w:id="526" w:name="_Toc79151080"/>
      <w:bookmarkEnd w:id="524"/>
      <w:r w:rsidRPr="00B232B7">
        <w:lastRenderedPageBreak/>
        <w:t>Visitors</w:t>
      </w:r>
      <w:bookmarkEnd w:id="519"/>
      <w:bookmarkEnd w:id="520"/>
      <w:bookmarkEnd w:id="525"/>
      <w:bookmarkEnd w:id="526"/>
    </w:p>
    <w:bookmarkEnd w:id="521"/>
    <w:p w14:paraId="05940BB0"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1B9120F4" w14:textId="6A0072B5"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In the interest of safety and security,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take the necessary measures to protect staff and visitors from any accidents or incidents that may occur during visiting.</w:t>
      </w:r>
    </w:p>
    <w:p w14:paraId="29A9E518"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75C682E3"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Employees hosting visitors much ensure that:</w:t>
      </w:r>
    </w:p>
    <w:p w14:paraId="5B982F01"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785032F8"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 xml:space="preserve">they are authorised to enter the premises or accompanied </w:t>
      </w:r>
    </w:p>
    <w:p w14:paraId="37C04CBB" w14:textId="77777777" w:rsidR="007A6A9A" w:rsidRPr="00B232B7" w:rsidRDefault="007A6A9A" w:rsidP="0058475C">
      <w:pPr>
        <w:ind w:left="720"/>
        <w:jc w:val="both"/>
        <w:rPr>
          <w:rFonts w:asciiTheme="minorHAnsi" w:eastAsia="Arial Unicode MS" w:hAnsiTheme="minorHAnsi" w:cstheme="minorHAnsi"/>
          <w:sz w:val="22"/>
          <w:szCs w:val="22"/>
          <w:lang w:eastAsia="en-US"/>
        </w:rPr>
      </w:pPr>
    </w:p>
    <w:p w14:paraId="674C667E"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they adhere to applicable health and safety instructions and rules during their visit</w:t>
      </w:r>
    </w:p>
    <w:p w14:paraId="7904D154" w14:textId="77777777" w:rsidR="007A6A9A" w:rsidRPr="00B232B7" w:rsidRDefault="007A6A9A" w:rsidP="0058475C">
      <w:pPr>
        <w:ind w:left="720"/>
        <w:jc w:val="both"/>
        <w:rPr>
          <w:rFonts w:asciiTheme="minorHAnsi" w:eastAsia="Arial Unicode MS" w:hAnsiTheme="minorHAnsi" w:cstheme="minorHAnsi"/>
          <w:sz w:val="22"/>
          <w:szCs w:val="22"/>
          <w:lang w:eastAsia="en-US"/>
        </w:rPr>
      </w:pPr>
    </w:p>
    <w:p w14:paraId="48DF7063"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adequate information is passed to ensure their safety including emergency information</w:t>
      </w:r>
    </w:p>
    <w:p w14:paraId="3EE75CF5" w14:textId="77777777" w:rsidR="007A6A9A" w:rsidRPr="00B232B7" w:rsidRDefault="007A6A9A" w:rsidP="0058475C">
      <w:pPr>
        <w:ind w:left="720"/>
        <w:jc w:val="both"/>
        <w:rPr>
          <w:rFonts w:asciiTheme="minorHAnsi" w:eastAsia="Arial Unicode MS" w:hAnsiTheme="minorHAnsi" w:cstheme="minorHAnsi"/>
          <w:sz w:val="22"/>
          <w:szCs w:val="22"/>
          <w:lang w:eastAsia="en-US"/>
        </w:rPr>
      </w:pPr>
    </w:p>
    <w:p w14:paraId="4CE5F86C"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any protective clothing required is provided and worn</w:t>
      </w:r>
    </w:p>
    <w:p w14:paraId="2D7823C6" w14:textId="77777777" w:rsidR="007A6A9A" w:rsidRPr="00B232B7" w:rsidRDefault="007A6A9A" w:rsidP="0058475C">
      <w:pPr>
        <w:ind w:left="720"/>
        <w:jc w:val="both"/>
        <w:rPr>
          <w:rFonts w:asciiTheme="minorHAnsi" w:eastAsia="Arial Unicode MS" w:hAnsiTheme="minorHAnsi" w:cstheme="minorHAnsi"/>
          <w:sz w:val="22"/>
          <w:szCs w:val="22"/>
          <w:lang w:eastAsia="en-US"/>
        </w:rPr>
      </w:pPr>
    </w:p>
    <w:p w14:paraId="750122EA"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any accidents / incidents involving visitors are reported through the accident reporting arrangements</w:t>
      </w:r>
      <w:r w:rsidR="00180EE3" w:rsidRPr="00B232B7">
        <w:rPr>
          <w:rFonts w:asciiTheme="minorHAnsi" w:eastAsia="Arial Unicode MS" w:hAnsiTheme="minorHAnsi" w:cstheme="minorHAnsi"/>
          <w:sz w:val="22"/>
          <w:szCs w:val="22"/>
          <w:lang w:eastAsia="en-US"/>
        </w:rPr>
        <w:t>.</w:t>
      </w:r>
    </w:p>
    <w:p w14:paraId="47A56FDB"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30C10059"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Employees aware of people on the premises who may be unauthorised should report these to their manager for action. </w:t>
      </w:r>
    </w:p>
    <w:p w14:paraId="77371D5C"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186E5A1F" w14:textId="77777777" w:rsidR="007A6A9A" w:rsidRPr="00B232B7" w:rsidRDefault="007A6A9A" w:rsidP="007A6A9A">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Emergency Action</w:t>
      </w:r>
    </w:p>
    <w:p w14:paraId="5C8408F0"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5057C96F"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In the event of the fire alarm sounding, all visitors should be escorted to the assembly point by their host. Visitors should not leave the area before notifying the senior person present.</w:t>
      </w:r>
    </w:p>
    <w:p w14:paraId="177EED25" w14:textId="77777777" w:rsidR="007F0B12" w:rsidRPr="00B232B7" w:rsidRDefault="007F0B12" w:rsidP="007A6A9A">
      <w:pPr>
        <w:pStyle w:val="NormalWeb"/>
        <w:spacing w:before="0" w:beforeAutospacing="0" w:after="0" w:afterAutospacing="0"/>
        <w:jc w:val="both"/>
        <w:rPr>
          <w:rFonts w:asciiTheme="minorHAnsi" w:hAnsiTheme="minorHAnsi" w:cstheme="minorHAnsi"/>
          <w:sz w:val="22"/>
          <w:szCs w:val="22"/>
        </w:rPr>
      </w:pPr>
    </w:p>
    <w:p w14:paraId="7B5C6C38" w14:textId="77777777" w:rsidR="004544D6" w:rsidRPr="00B232B7" w:rsidRDefault="004544D6" w:rsidP="007A6A9A">
      <w:pPr>
        <w:pStyle w:val="NormalWeb"/>
        <w:spacing w:before="0" w:beforeAutospacing="0" w:after="0" w:afterAutospacing="0"/>
        <w:jc w:val="both"/>
        <w:rPr>
          <w:rFonts w:asciiTheme="minorHAnsi" w:hAnsiTheme="minorHAnsi" w:cstheme="minorHAnsi"/>
          <w:sz w:val="22"/>
          <w:szCs w:val="22"/>
        </w:rPr>
        <w:sectPr w:rsidR="004544D6" w:rsidRPr="00B232B7" w:rsidSect="00E54C02">
          <w:pgSz w:w="11906" w:h="16838" w:code="9"/>
          <w:pgMar w:top="720" w:right="1008" w:bottom="1008" w:left="1008" w:header="576" w:footer="576" w:gutter="0"/>
          <w:cols w:space="708"/>
          <w:docGrid w:linePitch="360"/>
        </w:sectPr>
      </w:pPr>
    </w:p>
    <w:p w14:paraId="23B0A0FF" w14:textId="4E2E559A" w:rsidR="004026C3" w:rsidRPr="00B232B7" w:rsidRDefault="004026C3" w:rsidP="00340341">
      <w:pPr>
        <w:pStyle w:val="Heading2"/>
      </w:pPr>
      <w:bookmarkStart w:id="527" w:name="_Voice_Care"/>
      <w:bookmarkStart w:id="528" w:name="_Toc492032468"/>
      <w:bookmarkStart w:id="529" w:name="_Toc458676830"/>
      <w:bookmarkStart w:id="530" w:name="_Toc498675020"/>
      <w:bookmarkStart w:id="531" w:name="_Toc498960513"/>
      <w:bookmarkStart w:id="532" w:name="_Toc79151081"/>
      <w:bookmarkStart w:id="533" w:name="_Toc492032469"/>
      <w:bookmarkStart w:id="534" w:name="Migrant_Workers"/>
      <w:bookmarkStart w:id="535" w:name="_Toc180136059"/>
      <w:bookmarkStart w:id="536" w:name="Mobile_Phones_Use_In_Vehicles"/>
      <w:bookmarkEnd w:id="527"/>
      <w:bookmarkEnd w:id="528"/>
      <w:r w:rsidRPr="00B232B7">
        <w:lastRenderedPageBreak/>
        <w:t>Window Restrictors</w:t>
      </w:r>
      <w:bookmarkEnd w:id="529"/>
      <w:bookmarkEnd w:id="530"/>
      <w:bookmarkEnd w:id="531"/>
      <w:bookmarkEnd w:id="532"/>
      <w:r w:rsidR="00183030">
        <w:t xml:space="preserve"> &amp; Single Glazing</w:t>
      </w:r>
    </w:p>
    <w:p w14:paraId="4A1D2BD4" w14:textId="77777777" w:rsidR="004026C3" w:rsidRPr="00B232B7" w:rsidRDefault="004026C3" w:rsidP="004026C3">
      <w:pPr>
        <w:pStyle w:val="NormalWeb"/>
        <w:spacing w:before="0" w:beforeAutospacing="0" w:after="0" w:afterAutospacing="0"/>
        <w:jc w:val="both"/>
        <w:rPr>
          <w:rFonts w:asciiTheme="minorHAnsi" w:hAnsiTheme="minorHAnsi" w:cstheme="minorHAnsi"/>
          <w:sz w:val="22"/>
          <w:szCs w:val="22"/>
        </w:rPr>
      </w:pPr>
    </w:p>
    <w:p w14:paraId="5C275202" w14:textId="050B656B" w:rsidR="004026C3" w:rsidRPr="00B232B7" w:rsidRDefault="004026C3" w:rsidP="004026C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fitting and use of window restrictors within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premises is used to ensure the safety and security of members of staff, pupils and visitors.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is particularly concerned with preventing persons from falling from height, and has fitted window restrictors to remove the possibility of persons opening a gap large enough for a person to fall through. It is therefore essential that all window restrictors are maintained in a good working order and that all staff report defects to their line manager as a matter of urgency.</w:t>
      </w:r>
    </w:p>
    <w:p w14:paraId="6B820970" w14:textId="77777777" w:rsidR="004026C3" w:rsidRPr="00B232B7" w:rsidRDefault="004026C3" w:rsidP="004026C3">
      <w:pPr>
        <w:pStyle w:val="NormalWeb"/>
        <w:spacing w:before="0" w:beforeAutospacing="0" w:after="0" w:afterAutospacing="0"/>
        <w:jc w:val="both"/>
        <w:rPr>
          <w:rFonts w:asciiTheme="minorHAnsi" w:hAnsiTheme="minorHAnsi" w:cstheme="minorHAnsi"/>
          <w:sz w:val="22"/>
          <w:szCs w:val="22"/>
        </w:rPr>
      </w:pPr>
    </w:p>
    <w:p w14:paraId="76B11169" w14:textId="213E785D" w:rsidR="00CA09C3" w:rsidRPr="00B232B7" w:rsidRDefault="00CA09C3" w:rsidP="00CA09C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01F5CF93" w14:textId="77777777" w:rsidR="00CA09C3" w:rsidRPr="00B232B7" w:rsidRDefault="00CA09C3" w:rsidP="00CA09C3">
      <w:pPr>
        <w:pStyle w:val="NormalWeb"/>
        <w:spacing w:before="0" w:beforeAutospacing="0" w:after="0" w:afterAutospacing="0"/>
        <w:jc w:val="both"/>
        <w:rPr>
          <w:rFonts w:asciiTheme="minorHAnsi" w:hAnsiTheme="minorHAnsi" w:cstheme="minorHAnsi"/>
          <w:sz w:val="22"/>
          <w:szCs w:val="22"/>
        </w:rPr>
      </w:pPr>
    </w:p>
    <w:p w14:paraId="4E28F991" w14:textId="77777777" w:rsidR="00CA09C3" w:rsidRPr="00B232B7" w:rsidRDefault="00CA09C3"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risk assess the danger of falling from any window and the effects of installing a window restrictor, including the possible loss of ventilation</w:t>
      </w:r>
    </w:p>
    <w:p w14:paraId="14FB0E3E" w14:textId="77777777" w:rsidR="00CA09C3" w:rsidRPr="00B232B7" w:rsidRDefault="00CA09C3" w:rsidP="00CA09C3">
      <w:pPr>
        <w:pStyle w:val="NormalWeb"/>
        <w:spacing w:before="0" w:beforeAutospacing="0" w:after="0" w:afterAutospacing="0"/>
        <w:ind w:left="720"/>
        <w:jc w:val="both"/>
        <w:rPr>
          <w:rFonts w:asciiTheme="minorHAnsi" w:hAnsiTheme="minorHAnsi" w:cstheme="minorHAnsi"/>
          <w:sz w:val="22"/>
          <w:szCs w:val="22"/>
        </w:rPr>
      </w:pPr>
    </w:p>
    <w:p w14:paraId="7E5E0D7A" w14:textId="77777777" w:rsidR="00CA09C3" w:rsidRPr="00B232B7" w:rsidRDefault="00CA09C3"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identify all vulnerable parties who may be particularly at risk from falling out of windows</w:t>
      </w:r>
    </w:p>
    <w:p w14:paraId="793800EC" w14:textId="77777777" w:rsidR="00CA09C3" w:rsidRPr="00B232B7" w:rsidRDefault="00CA09C3" w:rsidP="00CA09C3">
      <w:pPr>
        <w:pStyle w:val="ListParagraph"/>
        <w:rPr>
          <w:rFonts w:asciiTheme="minorHAnsi" w:hAnsiTheme="minorHAnsi" w:cstheme="minorHAnsi"/>
          <w:sz w:val="22"/>
          <w:szCs w:val="22"/>
        </w:rPr>
      </w:pPr>
    </w:p>
    <w:p w14:paraId="74884475" w14:textId="77777777" w:rsidR="00CA09C3" w:rsidRPr="00B232B7" w:rsidRDefault="00CA09C3"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ensure that all window restrictors are secured with tamper-proof fittings</w:t>
      </w:r>
    </w:p>
    <w:p w14:paraId="2AB73DE8" w14:textId="77777777" w:rsidR="00CA09C3" w:rsidRPr="00B232B7" w:rsidRDefault="00CA09C3" w:rsidP="00CA09C3">
      <w:pPr>
        <w:pStyle w:val="ListParagraph"/>
        <w:rPr>
          <w:rFonts w:asciiTheme="minorHAnsi" w:hAnsiTheme="minorHAnsi" w:cstheme="minorHAnsi"/>
          <w:sz w:val="22"/>
          <w:szCs w:val="22"/>
        </w:rPr>
      </w:pPr>
    </w:p>
    <w:p w14:paraId="52CEBB6E" w14:textId="77777777" w:rsidR="00CA09C3" w:rsidRPr="00B232B7" w:rsidRDefault="00CA09C3"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ensure that the window frames are sufficiently robust where the window requires a window restrictor</w:t>
      </w:r>
    </w:p>
    <w:p w14:paraId="5FF9561B" w14:textId="77777777" w:rsidR="002431A6" w:rsidRPr="00B232B7" w:rsidRDefault="002431A6" w:rsidP="002431A6">
      <w:pPr>
        <w:pStyle w:val="ListParagraph"/>
        <w:rPr>
          <w:rFonts w:asciiTheme="minorHAnsi" w:hAnsiTheme="minorHAnsi" w:cstheme="minorHAnsi"/>
          <w:sz w:val="22"/>
          <w:szCs w:val="22"/>
        </w:rPr>
      </w:pPr>
    </w:p>
    <w:p w14:paraId="7B694044" w14:textId="77777777" w:rsidR="002431A6" w:rsidRPr="00B232B7" w:rsidRDefault="002431A6"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ensure that all window restrictors can withstand a minimum static pushing force of 850N</w:t>
      </w:r>
    </w:p>
    <w:p w14:paraId="0FD37794" w14:textId="77777777" w:rsidR="00CA09C3" w:rsidRPr="00B232B7" w:rsidRDefault="00CA09C3" w:rsidP="00CA09C3">
      <w:pPr>
        <w:pStyle w:val="ListParagraph"/>
        <w:rPr>
          <w:rFonts w:asciiTheme="minorHAnsi" w:hAnsiTheme="minorHAnsi" w:cstheme="minorHAnsi"/>
          <w:sz w:val="22"/>
          <w:szCs w:val="22"/>
        </w:rPr>
      </w:pPr>
    </w:p>
    <w:p w14:paraId="3E9F1A72" w14:textId="77777777" w:rsidR="00CA09C3" w:rsidRPr="00B232B7" w:rsidRDefault="00CA09C3"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ensure that all window restrictors are properly maintained and kept in working order</w:t>
      </w:r>
    </w:p>
    <w:p w14:paraId="78C64B4C" w14:textId="77777777" w:rsidR="00CA09C3" w:rsidRPr="00B232B7" w:rsidRDefault="00CA09C3" w:rsidP="00CA09C3">
      <w:pPr>
        <w:pStyle w:val="ListParagraph"/>
        <w:rPr>
          <w:rFonts w:asciiTheme="minorHAnsi" w:hAnsiTheme="minorHAnsi" w:cstheme="minorHAnsi"/>
          <w:sz w:val="22"/>
          <w:szCs w:val="22"/>
        </w:rPr>
      </w:pPr>
    </w:p>
    <w:p w14:paraId="6A43922D" w14:textId="77777777" w:rsidR="00CA09C3" w:rsidRPr="00B232B7" w:rsidRDefault="00CA09C3" w:rsidP="00EB11A0">
      <w:pPr>
        <w:pStyle w:val="NormalWeb"/>
        <w:numPr>
          <w:ilvl w:val="0"/>
          <w:numId w:val="21"/>
        </w:numPr>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provide adequate training and supervision to all staff who use or maintain window restrictors</w:t>
      </w:r>
    </w:p>
    <w:p w14:paraId="3D4BB405" w14:textId="77777777" w:rsidR="00CA09C3" w:rsidRPr="00B232B7" w:rsidRDefault="00CA09C3" w:rsidP="004026C3">
      <w:pPr>
        <w:pStyle w:val="NormalWeb"/>
        <w:spacing w:before="0" w:beforeAutospacing="0" w:after="0" w:afterAutospacing="0"/>
        <w:jc w:val="both"/>
        <w:rPr>
          <w:rFonts w:asciiTheme="minorHAnsi" w:hAnsiTheme="minorHAnsi" w:cstheme="minorHAnsi"/>
          <w:sz w:val="22"/>
          <w:szCs w:val="22"/>
        </w:rPr>
      </w:pPr>
    </w:p>
    <w:p w14:paraId="1C45FE55" w14:textId="507DDC18" w:rsidR="004026C3" w:rsidRDefault="004026C3" w:rsidP="004026C3">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8B0A5A">
        <w:rPr>
          <w:rFonts w:asciiTheme="minorHAnsi" w:hAnsiTheme="minorHAnsi" w:cstheme="minorHAnsi"/>
          <w:sz w:val="22"/>
          <w:szCs w:val="22"/>
        </w:rPr>
        <w:t>Headteacher or nominated person</w:t>
      </w:r>
      <w:r w:rsidRPr="00B232B7">
        <w:rPr>
          <w:rFonts w:asciiTheme="minorHAnsi" w:hAnsiTheme="minorHAnsi" w:cstheme="minorHAnsi"/>
          <w:sz w:val="22"/>
          <w:szCs w:val="22"/>
        </w:rPr>
        <w:t xml:space="preserve"> is responsible for checking the window restrictors on a monthly basis</w:t>
      </w:r>
      <w:r w:rsidR="008B0A5A">
        <w:rPr>
          <w:rFonts w:asciiTheme="minorHAnsi" w:hAnsiTheme="minorHAnsi" w:cstheme="minorHAnsi"/>
          <w:sz w:val="22"/>
          <w:szCs w:val="22"/>
        </w:rPr>
        <w:t xml:space="preserve"> and record the findings</w:t>
      </w:r>
      <w:r w:rsidRPr="00B232B7">
        <w:rPr>
          <w:rFonts w:asciiTheme="minorHAnsi" w:hAnsiTheme="minorHAnsi" w:cstheme="minorHAnsi"/>
          <w:sz w:val="22"/>
          <w:szCs w:val="22"/>
        </w:rPr>
        <w:t>. Any window restrictor that is found to be broken will be replaced or repaired as a matter of urgency, but the window must be kept locked shut until repairs are carried out. If the repair will not take place for more than a day, temporary signage will also be put in place to indicate that the window should not be used.</w:t>
      </w:r>
    </w:p>
    <w:p w14:paraId="453763D6" w14:textId="77777777" w:rsidR="00183030" w:rsidRDefault="00183030" w:rsidP="004026C3">
      <w:pPr>
        <w:pStyle w:val="NormalWeb"/>
        <w:spacing w:before="0" w:beforeAutospacing="0" w:after="0" w:afterAutospacing="0"/>
        <w:jc w:val="both"/>
        <w:rPr>
          <w:rFonts w:asciiTheme="minorHAnsi" w:hAnsiTheme="minorHAnsi" w:cstheme="minorHAnsi"/>
          <w:sz w:val="22"/>
          <w:szCs w:val="22"/>
        </w:rPr>
      </w:pPr>
    </w:p>
    <w:p w14:paraId="688D9E40" w14:textId="0E8D84A5" w:rsidR="00183030" w:rsidRPr="00B232B7" w:rsidRDefault="00183030" w:rsidP="004026C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Where single glazing </w:t>
      </w:r>
      <w:proofErr w:type="gramStart"/>
      <w:r w:rsidR="00081C5D">
        <w:rPr>
          <w:rFonts w:asciiTheme="minorHAnsi" w:hAnsiTheme="minorHAnsi" w:cstheme="minorHAnsi"/>
          <w:sz w:val="22"/>
          <w:szCs w:val="22"/>
        </w:rPr>
        <w:t>exists</w:t>
      </w:r>
      <w:proofErr w:type="gramEnd"/>
      <w:r w:rsidR="00081C5D">
        <w:rPr>
          <w:rFonts w:asciiTheme="minorHAnsi" w:hAnsiTheme="minorHAnsi" w:cstheme="minorHAnsi"/>
          <w:sz w:val="22"/>
          <w:szCs w:val="22"/>
        </w:rPr>
        <w:t xml:space="preserve"> this must be protected for shattering by use of an approved safety film. The film must be checked for </w:t>
      </w:r>
      <w:r w:rsidR="0017008D">
        <w:rPr>
          <w:rFonts w:asciiTheme="minorHAnsi" w:hAnsiTheme="minorHAnsi" w:cstheme="minorHAnsi"/>
          <w:sz w:val="22"/>
          <w:szCs w:val="22"/>
        </w:rPr>
        <w:t>defects by the nominates person at regular intervals and the film must be replaced inline with the manufacturer's recommendations.</w:t>
      </w:r>
    </w:p>
    <w:p w14:paraId="48C40F0B" w14:textId="77777777" w:rsidR="004026C3" w:rsidRPr="00B232B7" w:rsidRDefault="004026C3">
      <w:pPr>
        <w:rPr>
          <w:rFonts w:asciiTheme="minorHAnsi" w:hAnsiTheme="minorHAnsi" w:cstheme="minorHAnsi"/>
          <w:sz w:val="22"/>
        </w:rPr>
      </w:pPr>
      <w:r w:rsidRPr="00B232B7">
        <w:rPr>
          <w:rFonts w:asciiTheme="minorHAnsi" w:hAnsiTheme="minorHAnsi" w:cstheme="minorHAnsi"/>
          <w:sz w:val="22"/>
        </w:rPr>
        <w:br w:type="page"/>
      </w:r>
    </w:p>
    <w:p w14:paraId="2481E87F" w14:textId="77777777" w:rsidR="004544D6" w:rsidRPr="00B232B7" w:rsidRDefault="004544D6" w:rsidP="00340341">
      <w:pPr>
        <w:pStyle w:val="Heading2"/>
      </w:pPr>
      <w:bookmarkStart w:id="537" w:name="_Toc79151082"/>
      <w:r w:rsidRPr="00B232B7">
        <w:lastRenderedPageBreak/>
        <w:t>Work at Height</w:t>
      </w:r>
      <w:bookmarkEnd w:id="533"/>
      <w:bookmarkEnd w:id="537"/>
    </w:p>
    <w:bookmarkEnd w:id="534"/>
    <w:p w14:paraId="26C11F43" w14:textId="77777777" w:rsidR="004544D6" w:rsidRPr="00B232B7" w:rsidRDefault="004544D6" w:rsidP="004544D6">
      <w:pPr>
        <w:pStyle w:val="NormalWeb"/>
        <w:spacing w:before="0" w:beforeAutospacing="0" w:after="0" w:afterAutospacing="0"/>
        <w:jc w:val="both"/>
        <w:rPr>
          <w:rFonts w:asciiTheme="minorHAnsi" w:hAnsiTheme="minorHAnsi" w:cstheme="minorHAnsi"/>
          <w:color w:val="000000"/>
          <w:sz w:val="22"/>
          <w:szCs w:val="22"/>
        </w:rPr>
      </w:pPr>
    </w:p>
    <w:p w14:paraId="59D91FFC" w14:textId="749C4DFD" w:rsidR="004544D6" w:rsidRPr="00B232B7" w:rsidRDefault="004544D6" w:rsidP="004544D6">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The </w:t>
      </w:r>
      <w:r w:rsidR="007C6520" w:rsidRPr="00B232B7">
        <w:rPr>
          <w:rFonts w:asciiTheme="minorHAnsi" w:hAnsiTheme="minorHAnsi" w:cstheme="minorHAnsi"/>
          <w:color w:val="000000"/>
          <w:sz w:val="22"/>
          <w:szCs w:val="22"/>
        </w:rPr>
        <w:t>Trust</w:t>
      </w:r>
      <w:r w:rsidRPr="00B232B7">
        <w:rPr>
          <w:rFonts w:asciiTheme="minorHAnsi" w:hAnsiTheme="minorHAnsi" w:cstheme="minorHAnsi"/>
          <w:color w:val="000000"/>
          <w:sz w:val="22"/>
          <w:szCs w:val="22"/>
        </w:rPr>
        <w:t xml:space="preserve"> will take all reasonable steps to provide a safe working environment for all employees who may be affected by work at height activities.</w:t>
      </w:r>
    </w:p>
    <w:p w14:paraId="79ACEDCB" w14:textId="77777777" w:rsidR="004544D6" w:rsidRPr="00B232B7" w:rsidRDefault="004544D6" w:rsidP="004544D6">
      <w:pPr>
        <w:autoSpaceDE w:val="0"/>
        <w:autoSpaceDN w:val="0"/>
        <w:adjustRightInd w:val="0"/>
        <w:jc w:val="both"/>
        <w:rPr>
          <w:rFonts w:asciiTheme="minorHAnsi" w:hAnsiTheme="minorHAnsi" w:cstheme="minorHAnsi"/>
          <w:color w:val="000000"/>
          <w:sz w:val="22"/>
          <w:szCs w:val="22"/>
        </w:rPr>
      </w:pPr>
    </w:p>
    <w:p w14:paraId="7A2B907C" w14:textId="2B68EAAF" w:rsidR="004544D6" w:rsidRPr="00B232B7" w:rsidRDefault="004544D6" w:rsidP="004544D6">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The </w:t>
      </w:r>
      <w:r w:rsidR="00763739"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will ensure that:</w:t>
      </w:r>
    </w:p>
    <w:p w14:paraId="7452DC1B" w14:textId="77777777" w:rsidR="004544D6" w:rsidRPr="00B232B7" w:rsidRDefault="004544D6" w:rsidP="004544D6">
      <w:pPr>
        <w:autoSpaceDE w:val="0"/>
        <w:autoSpaceDN w:val="0"/>
        <w:adjustRightInd w:val="0"/>
        <w:jc w:val="both"/>
        <w:rPr>
          <w:rFonts w:asciiTheme="minorHAnsi" w:hAnsiTheme="minorHAnsi" w:cstheme="minorHAnsi"/>
          <w:color w:val="000000"/>
          <w:sz w:val="22"/>
          <w:szCs w:val="22"/>
        </w:rPr>
      </w:pPr>
    </w:p>
    <w:p w14:paraId="29D2E9C7"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all work activities that involve work at height are identified and assessed</w:t>
      </w:r>
    </w:p>
    <w:p w14:paraId="1B5F3569" w14:textId="77777777" w:rsidR="004544D6" w:rsidRPr="00B232B7" w:rsidRDefault="004544D6" w:rsidP="004544D6">
      <w:pPr>
        <w:ind w:left="425"/>
        <w:jc w:val="both"/>
        <w:rPr>
          <w:rFonts w:asciiTheme="minorHAnsi" w:hAnsiTheme="minorHAnsi" w:cstheme="minorHAnsi"/>
          <w:sz w:val="22"/>
          <w:szCs w:val="22"/>
        </w:rPr>
      </w:pPr>
    </w:p>
    <w:p w14:paraId="2E90C6E0"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need to undertake work at height will be eliminated whenever it is reasonably practicable to do so</w:t>
      </w:r>
    </w:p>
    <w:p w14:paraId="032A4F07" w14:textId="77777777" w:rsidR="004544D6" w:rsidRPr="00B232B7" w:rsidRDefault="004544D6" w:rsidP="004544D6">
      <w:pPr>
        <w:ind w:left="425"/>
        <w:jc w:val="both"/>
        <w:rPr>
          <w:rFonts w:asciiTheme="minorHAnsi" w:hAnsiTheme="minorHAnsi" w:cstheme="minorHAnsi"/>
          <w:sz w:val="22"/>
          <w:szCs w:val="22"/>
        </w:rPr>
      </w:pPr>
    </w:p>
    <w:p w14:paraId="0926763F"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all work at height is properly planned and organised</w:t>
      </w:r>
    </w:p>
    <w:p w14:paraId="2392F2EE" w14:textId="77777777" w:rsidR="004544D6" w:rsidRPr="00B232B7" w:rsidRDefault="004544D6" w:rsidP="004544D6">
      <w:pPr>
        <w:ind w:left="425"/>
        <w:jc w:val="both"/>
        <w:rPr>
          <w:rFonts w:asciiTheme="minorHAnsi" w:hAnsiTheme="minorHAnsi" w:cstheme="minorHAnsi"/>
          <w:sz w:val="22"/>
          <w:szCs w:val="22"/>
        </w:rPr>
      </w:pPr>
    </w:p>
    <w:p w14:paraId="577E6D17" w14:textId="07716618"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all employees required to use </w:t>
      </w:r>
      <w:proofErr w:type="gramStart"/>
      <w:r w:rsidRPr="00B232B7">
        <w:rPr>
          <w:rFonts w:asciiTheme="minorHAnsi" w:hAnsiTheme="minorHAnsi" w:cstheme="minorHAnsi"/>
          <w:sz w:val="22"/>
          <w:szCs w:val="22"/>
        </w:rPr>
        <w:t>stepladders</w:t>
      </w:r>
      <w:r w:rsidR="008B0A5A">
        <w:rPr>
          <w:rFonts w:asciiTheme="minorHAnsi" w:hAnsiTheme="minorHAnsi" w:cstheme="minorHAnsi"/>
          <w:sz w:val="22"/>
          <w:szCs w:val="22"/>
        </w:rPr>
        <w:t xml:space="preserve">, </w:t>
      </w:r>
      <w:r w:rsidRPr="00B232B7">
        <w:rPr>
          <w:rFonts w:asciiTheme="minorHAnsi" w:hAnsiTheme="minorHAnsi" w:cstheme="minorHAnsi"/>
          <w:sz w:val="22"/>
          <w:szCs w:val="22"/>
        </w:rPr>
        <w:t xml:space="preserve"> ladders</w:t>
      </w:r>
      <w:proofErr w:type="gramEnd"/>
      <w:r w:rsidRPr="00B232B7">
        <w:rPr>
          <w:rFonts w:asciiTheme="minorHAnsi" w:hAnsiTheme="minorHAnsi" w:cstheme="minorHAnsi"/>
          <w:sz w:val="22"/>
          <w:szCs w:val="22"/>
        </w:rPr>
        <w:t xml:space="preserve"> </w:t>
      </w:r>
      <w:r w:rsidR="008B0A5A">
        <w:rPr>
          <w:rFonts w:asciiTheme="minorHAnsi" w:hAnsiTheme="minorHAnsi" w:cstheme="minorHAnsi"/>
          <w:sz w:val="22"/>
          <w:szCs w:val="22"/>
        </w:rPr>
        <w:t xml:space="preserve">or access towers </w:t>
      </w:r>
      <w:r w:rsidRPr="00B232B7">
        <w:rPr>
          <w:rFonts w:asciiTheme="minorHAnsi" w:hAnsiTheme="minorHAnsi" w:cstheme="minorHAnsi"/>
          <w:sz w:val="22"/>
          <w:szCs w:val="22"/>
        </w:rPr>
        <w:t>are competent</w:t>
      </w:r>
    </w:p>
    <w:p w14:paraId="282BF7BE" w14:textId="77777777" w:rsidR="004544D6" w:rsidRPr="00B232B7" w:rsidRDefault="004544D6" w:rsidP="004544D6">
      <w:pPr>
        <w:ind w:left="425"/>
        <w:jc w:val="both"/>
        <w:rPr>
          <w:rFonts w:asciiTheme="minorHAnsi" w:hAnsiTheme="minorHAnsi" w:cstheme="minorHAnsi"/>
          <w:sz w:val="22"/>
          <w:szCs w:val="22"/>
        </w:rPr>
      </w:pPr>
    </w:p>
    <w:p w14:paraId="39CBF0DE" w14:textId="2466489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regular inspections of all stepladders</w:t>
      </w:r>
      <w:r w:rsidR="008B0A5A">
        <w:rPr>
          <w:rFonts w:asciiTheme="minorHAnsi" w:hAnsiTheme="minorHAnsi" w:cstheme="minorHAnsi"/>
          <w:sz w:val="22"/>
          <w:szCs w:val="22"/>
        </w:rPr>
        <w:t>,</w:t>
      </w:r>
      <w:r w:rsidRPr="00B232B7">
        <w:rPr>
          <w:rFonts w:asciiTheme="minorHAnsi" w:hAnsiTheme="minorHAnsi" w:cstheme="minorHAnsi"/>
          <w:sz w:val="22"/>
          <w:szCs w:val="22"/>
        </w:rPr>
        <w:t xml:space="preserve"> ladders </w:t>
      </w:r>
      <w:r w:rsidR="008B0A5A">
        <w:rPr>
          <w:rFonts w:asciiTheme="minorHAnsi" w:hAnsiTheme="minorHAnsi" w:cstheme="minorHAnsi"/>
          <w:sz w:val="22"/>
          <w:szCs w:val="22"/>
        </w:rPr>
        <w:t xml:space="preserve">or access towers </w:t>
      </w:r>
      <w:r w:rsidRPr="00B232B7">
        <w:rPr>
          <w:rFonts w:asciiTheme="minorHAnsi" w:hAnsiTheme="minorHAnsi" w:cstheme="minorHAnsi"/>
          <w:sz w:val="22"/>
          <w:szCs w:val="22"/>
        </w:rPr>
        <w:t>are undertaken</w:t>
      </w:r>
    </w:p>
    <w:p w14:paraId="5FE43B01" w14:textId="77777777" w:rsidR="004544D6" w:rsidRPr="00B232B7" w:rsidRDefault="004544D6" w:rsidP="004544D6">
      <w:pPr>
        <w:ind w:left="425"/>
        <w:jc w:val="both"/>
        <w:rPr>
          <w:rFonts w:asciiTheme="minorHAnsi" w:hAnsiTheme="minorHAnsi" w:cstheme="minorHAnsi"/>
          <w:sz w:val="22"/>
          <w:szCs w:val="22"/>
        </w:rPr>
      </w:pPr>
    </w:p>
    <w:p w14:paraId="51B884B5" w14:textId="72FFF424"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any contractors on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property comply with this policy</w:t>
      </w:r>
    </w:p>
    <w:p w14:paraId="2EC7EA73" w14:textId="77777777" w:rsidR="004544D6" w:rsidRPr="00B232B7" w:rsidRDefault="004544D6" w:rsidP="004544D6">
      <w:pPr>
        <w:ind w:left="425"/>
        <w:jc w:val="both"/>
        <w:rPr>
          <w:rFonts w:asciiTheme="minorHAnsi" w:hAnsiTheme="minorHAnsi" w:cstheme="minorHAnsi"/>
          <w:sz w:val="22"/>
          <w:szCs w:val="22"/>
        </w:rPr>
      </w:pPr>
    </w:p>
    <w:p w14:paraId="4679F752"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ladders and stepladders are secured to prevent unauthorised use</w:t>
      </w:r>
      <w:r w:rsidR="00180EE3" w:rsidRPr="00B232B7">
        <w:rPr>
          <w:rFonts w:asciiTheme="minorHAnsi" w:hAnsiTheme="minorHAnsi" w:cstheme="minorHAnsi"/>
          <w:sz w:val="22"/>
          <w:szCs w:val="22"/>
        </w:rPr>
        <w:t>.</w:t>
      </w:r>
    </w:p>
    <w:p w14:paraId="5011F1CF"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5B76770D" w14:textId="77777777" w:rsidR="004544D6" w:rsidRPr="00B232B7" w:rsidRDefault="004544D6" w:rsidP="004544D6">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t>Risk Assessment for Work at Height</w:t>
      </w:r>
    </w:p>
    <w:p w14:paraId="6AC21A4B"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337790A7"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For all activities involving work at height a risk assessment must be conducted and the findings recorded. This assessment should consider both the work to be done and the most appropriate access equipment to be used (not just what is available) to achieve a safe system of work.</w:t>
      </w:r>
    </w:p>
    <w:p w14:paraId="0CF5359B"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3616341B"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When determining control measures the following hierarchy of controls for work at height as follows must be considered:</w:t>
      </w:r>
    </w:p>
    <w:p w14:paraId="0CD9BD83"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18480BEE"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avoid the risk by not working at height, for example by working from existing platforms, using long reach equipment etc. If it is not practicable to do the work safely in some other way then:</w:t>
      </w:r>
    </w:p>
    <w:p w14:paraId="1EFE6BED" w14:textId="77777777" w:rsidR="004544D6" w:rsidRPr="00B232B7" w:rsidRDefault="004544D6" w:rsidP="004544D6">
      <w:pPr>
        <w:ind w:left="425"/>
        <w:jc w:val="both"/>
        <w:rPr>
          <w:rFonts w:asciiTheme="minorHAnsi" w:hAnsiTheme="minorHAnsi" w:cstheme="minorHAnsi"/>
          <w:sz w:val="22"/>
          <w:szCs w:val="22"/>
        </w:rPr>
      </w:pPr>
    </w:p>
    <w:p w14:paraId="217F1AFF"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use work equipment or other measures to prevent falls; and</w:t>
      </w:r>
    </w:p>
    <w:p w14:paraId="243B6F72" w14:textId="77777777" w:rsidR="004544D6" w:rsidRPr="00B232B7" w:rsidRDefault="004544D6" w:rsidP="004544D6">
      <w:pPr>
        <w:ind w:left="425"/>
        <w:jc w:val="both"/>
        <w:rPr>
          <w:rFonts w:asciiTheme="minorHAnsi" w:hAnsiTheme="minorHAnsi" w:cstheme="minorHAnsi"/>
          <w:sz w:val="22"/>
          <w:szCs w:val="22"/>
        </w:rPr>
      </w:pPr>
    </w:p>
    <w:p w14:paraId="172F34D8"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where the risk of a fall cannot be eliminated further controls to minimise the distance and conseque</w:t>
      </w:r>
      <w:r w:rsidR="00D205A2" w:rsidRPr="00B232B7">
        <w:rPr>
          <w:rFonts w:asciiTheme="minorHAnsi" w:hAnsiTheme="minorHAnsi" w:cstheme="minorHAnsi"/>
          <w:sz w:val="22"/>
          <w:szCs w:val="22"/>
        </w:rPr>
        <w:t>nces of a fall should one occur</w:t>
      </w:r>
      <w:r w:rsidR="00180EE3" w:rsidRPr="00B232B7">
        <w:rPr>
          <w:rFonts w:asciiTheme="minorHAnsi" w:hAnsiTheme="minorHAnsi" w:cstheme="minorHAnsi"/>
          <w:sz w:val="22"/>
          <w:szCs w:val="22"/>
        </w:rPr>
        <w:t>.</w:t>
      </w:r>
    </w:p>
    <w:p w14:paraId="090B0070" w14:textId="77777777" w:rsidR="004544D6" w:rsidRPr="00B232B7" w:rsidRDefault="004544D6" w:rsidP="004544D6">
      <w:pPr>
        <w:jc w:val="both"/>
        <w:rPr>
          <w:rFonts w:asciiTheme="minorHAnsi" w:hAnsiTheme="minorHAnsi" w:cstheme="minorHAnsi"/>
          <w:sz w:val="22"/>
          <w:szCs w:val="22"/>
        </w:rPr>
      </w:pPr>
    </w:p>
    <w:p w14:paraId="061C847C"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The detail of the assessment will depend on the level of risk involved, as a general guide the risk assessment should consider:</w:t>
      </w:r>
    </w:p>
    <w:p w14:paraId="0F133A94"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6FBAF5B6"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task and activity involved</w:t>
      </w:r>
    </w:p>
    <w:p w14:paraId="72713EED" w14:textId="77777777" w:rsidR="004544D6" w:rsidRPr="00B232B7" w:rsidRDefault="004544D6" w:rsidP="004544D6">
      <w:pPr>
        <w:ind w:left="425"/>
        <w:jc w:val="both"/>
        <w:rPr>
          <w:rFonts w:asciiTheme="minorHAnsi" w:hAnsiTheme="minorHAnsi" w:cstheme="minorHAnsi"/>
          <w:sz w:val="22"/>
          <w:szCs w:val="22"/>
        </w:rPr>
      </w:pPr>
    </w:p>
    <w:p w14:paraId="7D87F504"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people (medical conditions etc.)</w:t>
      </w:r>
    </w:p>
    <w:p w14:paraId="63CFA272" w14:textId="77777777" w:rsidR="004544D6" w:rsidRPr="00B232B7" w:rsidRDefault="004544D6" w:rsidP="004544D6">
      <w:pPr>
        <w:ind w:left="425"/>
        <w:jc w:val="both"/>
        <w:rPr>
          <w:rFonts w:asciiTheme="minorHAnsi" w:hAnsiTheme="minorHAnsi" w:cstheme="minorHAnsi"/>
          <w:sz w:val="22"/>
          <w:szCs w:val="22"/>
        </w:rPr>
      </w:pPr>
    </w:p>
    <w:p w14:paraId="2F97E354"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equipment to be used including erection and dismantling</w:t>
      </w:r>
    </w:p>
    <w:p w14:paraId="70F8E747" w14:textId="77777777" w:rsidR="004544D6" w:rsidRPr="00B232B7" w:rsidRDefault="004544D6" w:rsidP="004544D6">
      <w:pPr>
        <w:ind w:left="425"/>
        <w:jc w:val="both"/>
        <w:rPr>
          <w:rFonts w:asciiTheme="minorHAnsi" w:hAnsiTheme="minorHAnsi" w:cstheme="minorHAnsi"/>
          <w:sz w:val="22"/>
          <w:szCs w:val="22"/>
        </w:rPr>
      </w:pPr>
    </w:p>
    <w:p w14:paraId="17CD7FDD" w14:textId="080C6042"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location (proximity to roads, overhead electrical cables etc)</w:t>
      </w:r>
    </w:p>
    <w:p w14:paraId="41AEF882" w14:textId="77777777" w:rsidR="004544D6" w:rsidRPr="00B232B7" w:rsidRDefault="004544D6" w:rsidP="004544D6">
      <w:pPr>
        <w:ind w:left="425"/>
        <w:jc w:val="both"/>
        <w:rPr>
          <w:rFonts w:asciiTheme="minorHAnsi" w:hAnsiTheme="minorHAnsi" w:cstheme="minorHAnsi"/>
          <w:sz w:val="22"/>
          <w:szCs w:val="22"/>
        </w:rPr>
      </w:pPr>
    </w:p>
    <w:p w14:paraId="7080680B"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environment, poor conditions and slippery surfaces (weather, temperature etc.)</w:t>
      </w:r>
    </w:p>
    <w:p w14:paraId="09245F84" w14:textId="77777777" w:rsidR="004544D6" w:rsidRPr="00B232B7" w:rsidRDefault="004544D6" w:rsidP="004544D6">
      <w:pPr>
        <w:ind w:left="425"/>
        <w:jc w:val="both"/>
        <w:rPr>
          <w:rFonts w:asciiTheme="minorHAnsi" w:hAnsiTheme="minorHAnsi" w:cstheme="minorHAnsi"/>
          <w:sz w:val="22"/>
          <w:szCs w:val="22"/>
        </w:rPr>
      </w:pPr>
    </w:p>
    <w:p w14:paraId="5371059F" w14:textId="60460E99"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63739" w:rsidRPr="00B232B7">
        <w:rPr>
          <w:rFonts w:asciiTheme="minorHAnsi" w:hAnsiTheme="minorHAnsi" w:cstheme="minorHAnsi"/>
          <w:sz w:val="22"/>
          <w:szCs w:val="22"/>
        </w:rPr>
        <w:t>effect</w:t>
      </w:r>
      <w:r w:rsidRPr="00B232B7">
        <w:rPr>
          <w:rFonts w:asciiTheme="minorHAnsi" w:hAnsiTheme="minorHAnsi" w:cstheme="minorHAnsi"/>
          <w:sz w:val="22"/>
          <w:szCs w:val="22"/>
        </w:rPr>
        <w:t xml:space="preserve"> on pedestrians, falling objects</w:t>
      </w:r>
      <w:r w:rsidR="00180EE3" w:rsidRPr="00B232B7">
        <w:rPr>
          <w:rFonts w:asciiTheme="minorHAnsi" w:hAnsiTheme="minorHAnsi" w:cstheme="minorHAnsi"/>
          <w:sz w:val="22"/>
          <w:szCs w:val="22"/>
        </w:rPr>
        <w:t>.</w:t>
      </w:r>
    </w:p>
    <w:p w14:paraId="31F18738" w14:textId="77777777" w:rsidR="004544D6" w:rsidRPr="00B232B7" w:rsidRDefault="004544D6" w:rsidP="007F0B12">
      <w:pPr>
        <w:tabs>
          <w:tab w:val="right" w:pos="9890"/>
        </w:tabs>
        <w:jc w:val="both"/>
        <w:rPr>
          <w:rFonts w:asciiTheme="minorHAnsi" w:hAnsiTheme="minorHAnsi" w:cstheme="minorHAnsi"/>
          <w:sz w:val="22"/>
        </w:rPr>
      </w:pPr>
    </w:p>
    <w:p w14:paraId="19DD3CBF" w14:textId="77777777" w:rsidR="004544D6" w:rsidRPr="00B232B7" w:rsidRDefault="004544D6" w:rsidP="007F0B12">
      <w:pPr>
        <w:tabs>
          <w:tab w:val="right" w:pos="9890"/>
        </w:tabs>
        <w:jc w:val="both"/>
        <w:rPr>
          <w:rFonts w:asciiTheme="minorHAnsi" w:hAnsiTheme="minorHAnsi" w:cstheme="minorHAnsi"/>
          <w:sz w:val="22"/>
        </w:rPr>
      </w:pPr>
      <w:r w:rsidRPr="00B232B7">
        <w:rPr>
          <w:rFonts w:asciiTheme="minorHAnsi" w:hAnsiTheme="minorHAnsi" w:cstheme="minorHAnsi"/>
          <w:sz w:val="22"/>
        </w:rPr>
        <w:br w:type="page"/>
      </w:r>
    </w:p>
    <w:p w14:paraId="57703737" w14:textId="77777777" w:rsidR="004544D6" w:rsidRPr="00B232B7" w:rsidRDefault="004544D6" w:rsidP="004544D6">
      <w:pPr>
        <w:pStyle w:val="NormalWeb"/>
        <w:spacing w:before="0" w:beforeAutospacing="0" w:after="0" w:afterAutospacing="0"/>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Using Ladders (including stepladders)</w:t>
      </w:r>
    </w:p>
    <w:p w14:paraId="07030BEE"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1AED5FDD"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Ladders should not be used simply because they are readily available, the risk assessment should determine if a ladder or stepladder is appropriate for the task.</w:t>
      </w:r>
    </w:p>
    <w:p w14:paraId="1F834FD1"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p>
    <w:p w14:paraId="0B99D70D" w14:textId="77777777" w:rsidR="004544D6" w:rsidRPr="00B232B7" w:rsidRDefault="004544D6" w:rsidP="004544D6">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Ladders and stepladders should only be used for short duration tasks (less than 30 minutes), light duty tasks or where more suitable access equipment cannot be used due to existing features of the site which cannot be altered.</w:t>
      </w:r>
    </w:p>
    <w:p w14:paraId="27DBC433" w14:textId="77777777" w:rsidR="004544D6" w:rsidRPr="00B232B7" w:rsidRDefault="004544D6" w:rsidP="004544D6">
      <w:pPr>
        <w:jc w:val="both"/>
        <w:rPr>
          <w:rFonts w:asciiTheme="minorHAnsi" w:eastAsia="Arial Unicode MS" w:hAnsiTheme="minorHAnsi" w:cstheme="minorHAnsi"/>
          <w:sz w:val="22"/>
          <w:szCs w:val="22"/>
          <w:lang w:eastAsia="en-US"/>
        </w:rPr>
      </w:pPr>
    </w:p>
    <w:p w14:paraId="35028E07" w14:textId="7AAAF7CB" w:rsidR="004544D6" w:rsidRPr="00B232B7" w:rsidRDefault="004544D6" w:rsidP="004544D6">
      <w:pPr>
        <w:jc w:val="both"/>
        <w:rPr>
          <w:rFonts w:asciiTheme="minorHAnsi" w:hAnsiTheme="minorHAnsi" w:cstheme="minorHAnsi"/>
          <w:sz w:val="22"/>
          <w:szCs w:val="22"/>
        </w:rPr>
      </w:pPr>
      <w:r w:rsidRPr="00B232B7">
        <w:rPr>
          <w:rFonts w:asciiTheme="minorHAnsi" w:hAnsiTheme="minorHAnsi" w:cstheme="minorHAnsi"/>
          <w:sz w:val="22"/>
          <w:szCs w:val="22"/>
        </w:rPr>
        <w:t xml:space="preserve">For </w:t>
      </w:r>
      <w:r w:rsidR="00763739" w:rsidRPr="00B232B7">
        <w:rPr>
          <w:rFonts w:asciiTheme="minorHAnsi" w:hAnsiTheme="minorHAnsi" w:cstheme="minorHAnsi"/>
          <w:sz w:val="22"/>
          <w:szCs w:val="22"/>
        </w:rPr>
        <w:t>example,</w:t>
      </w:r>
      <w:r w:rsidRPr="00B232B7">
        <w:rPr>
          <w:rFonts w:asciiTheme="minorHAnsi" w:hAnsiTheme="minorHAnsi" w:cstheme="minorHAnsi"/>
          <w:sz w:val="22"/>
          <w:szCs w:val="22"/>
        </w:rPr>
        <w:t xml:space="preserve"> whilst a ladder may reach the area of work, if the task requires strenuous work, carrying bulky / heavy equipment or is likely to take more than 30 minutes then an alternative means of access such as a tower scaffold or podium steps would be more appropriate.</w:t>
      </w:r>
    </w:p>
    <w:p w14:paraId="3E0F708B" w14:textId="77777777" w:rsidR="004544D6" w:rsidRPr="00B232B7" w:rsidRDefault="004544D6" w:rsidP="004544D6">
      <w:pPr>
        <w:jc w:val="both"/>
        <w:rPr>
          <w:rFonts w:asciiTheme="minorHAnsi" w:hAnsiTheme="minorHAnsi" w:cstheme="minorHAnsi"/>
          <w:sz w:val="22"/>
          <w:szCs w:val="22"/>
        </w:rPr>
      </w:pPr>
    </w:p>
    <w:p w14:paraId="715D61B4" w14:textId="77777777" w:rsidR="004544D6" w:rsidRPr="00B232B7" w:rsidRDefault="004544D6" w:rsidP="004544D6">
      <w:p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Only those persons who have been trained to use ladders safely may use them.</w:t>
      </w:r>
    </w:p>
    <w:p w14:paraId="267A3519" w14:textId="77777777" w:rsidR="004544D6" w:rsidRPr="00B232B7" w:rsidRDefault="004544D6" w:rsidP="004544D6">
      <w:pPr>
        <w:jc w:val="both"/>
        <w:rPr>
          <w:rFonts w:asciiTheme="minorHAnsi" w:eastAsia="Arial Unicode MS" w:hAnsiTheme="minorHAnsi" w:cstheme="minorHAnsi"/>
          <w:sz w:val="22"/>
          <w:szCs w:val="22"/>
          <w:lang w:eastAsia="en-US"/>
        </w:rPr>
      </w:pPr>
    </w:p>
    <w:p w14:paraId="3953B98E" w14:textId="77777777" w:rsidR="004544D6" w:rsidRPr="00B232B7" w:rsidRDefault="004544D6" w:rsidP="004544D6">
      <w:p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All ladders should be secured against unauthorised use.</w:t>
      </w:r>
    </w:p>
    <w:p w14:paraId="5C023C46" w14:textId="77777777" w:rsidR="004544D6" w:rsidRPr="00B232B7" w:rsidRDefault="004544D6" w:rsidP="004544D6">
      <w:pPr>
        <w:jc w:val="both"/>
        <w:rPr>
          <w:rFonts w:asciiTheme="minorHAnsi" w:eastAsia="Arial Unicode MS" w:hAnsiTheme="minorHAnsi" w:cstheme="minorHAnsi"/>
          <w:sz w:val="22"/>
          <w:szCs w:val="22"/>
          <w:lang w:eastAsia="en-US"/>
        </w:rPr>
      </w:pPr>
    </w:p>
    <w:p w14:paraId="5CCF3267" w14:textId="77777777" w:rsidR="004544D6" w:rsidRPr="00B232B7" w:rsidRDefault="004544D6" w:rsidP="004544D6">
      <w:p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Prior to use it should always be ensured that the ladder is in good condition and fit for purpose.</w:t>
      </w:r>
    </w:p>
    <w:p w14:paraId="13CD859E" w14:textId="77777777" w:rsidR="004544D6" w:rsidRPr="00B232B7" w:rsidRDefault="004544D6" w:rsidP="004544D6">
      <w:pPr>
        <w:jc w:val="both"/>
        <w:rPr>
          <w:rFonts w:asciiTheme="minorHAnsi" w:eastAsia="Arial Unicode MS" w:hAnsiTheme="minorHAnsi" w:cstheme="minorHAnsi"/>
          <w:sz w:val="22"/>
          <w:szCs w:val="22"/>
          <w:lang w:eastAsia="en-US"/>
        </w:rPr>
      </w:pPr>
    </w:p>
    <w:p w14:paraId="4E8BBCF7" w14:textId="77777777" w:rsidR="004544D6" w:rsidRPr="00B232B7" w:rsidRDefault="004544D6" w:rsidP="004544D6">
      <w:p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Where ladders are to be used to work from it should be ensured that:</w:t>
      </w:r>
    </w:p>
    <w:p w14:paraId="61DD1CE8" w14:textId="77777777" w:rsidR="004544D6" w:rsidRPr="00B232B7" w:rsidRDefault="004544D6" w:rsidP="004544D6">
      <w:pPr>
        <w:jc w:val="both"/>
        <w:rPr>
          <w:rFonts w:asciiTheme="minorHAnsi" w:eastAsia="Arial Unicode MS" w:hAnsiTheme="minorHAnsi" w:cstheme="minorHAnsi"/>
          <w:sz w:val="22"/>
          <w:szCs w:val="22"/>
          <w:lang w:eastAsia="en-US"/>
        </w:rPr>
      </w:pPr>
    </w:p>
    <w:p w14:paraId="7AAACD90"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 secure handhold and support are available at all times</w:t>
      </w:r>
    </w:p>
    <w:p w14:paraId="059D12FD"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work can be completed without stretching</w:t>
      </w:r>
    </w:p>
    <w:p w14:paraId="75EE292E" w14:textId="77777777" w:rsidR="004544D6" w:rsidRPr="00B232B7" w:rsidRDefault="004544D6"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the ladder can be secured to prevent slipping</w:t>
      </w:r>
      <w:r w:rsidR="00180EE3" w:rsidRPr="00B232B7">
        <w:rPr>
          <w:rFonts w:asciiTheme="minorHAnsi" w:hAnsiTheme="minorHAnsi" w:cstheme="minorHAnsi"/>
          <w:sz w:val="22"/>
          <w:szCs w:val="22"/>
        </w:rPr>
        <w:t>.</w:t>
      </w:r>
    </w:p>
    <w:p w14:paraId="4CAECF88" w14:textId="77777777" w:rsidR="004544D6" w:rsidRPr="00B232B7" w:rsidRDefault="004544D6" w:rsidP="004544D6">
      <w:pPr>
        <w:jc w:val="both"/>
        <w:rPr>
          <w:rFonts w:asciiTheme="minorHAnsi" w:hAnsiTheme="minorHAnsi" w:cstheme="minorHAnsi"/>
          <w:color w:val="000000"/>
          <w:sz w:val="22"/>
          <w:szCs w:val="22"/>
          <w:lang w:eastAsia="en-US"/>
        </w:rPr>
      </w:pPr>
    </w:p>
    <w:p w14:paraId="695C7E21" w14:textId="77777777" w:rsidR="004544D6" w:rsidRPr="00B232B7" w:rsidRDefault="004544D6" w:rsidP="004544D6">
      <w:pPr>
        <w:jc w:val="both"/>
        <w:rPr>
          <w:rFonts w:asciiTheme="minorHAnsi" w:hAnsiTheme="minorHAnsi" w:cstheme="minorHAnsi"/>
          <w:b/>
          <w:sz w:val="22"/>
          <w:szCs w:val="22"/>
        </w:rPr>
      </w:pPr>
      <w:r w:rsidRPr="00B232B7">
        <w:rPr>
          <w:rFonts w:asciiTheme="minorHAnsi" w:hAnsiTheme="minorHAnsi" w:cstheme="minorHAnsi"/>
          <w:b/>
          <w:sz w:val="22"/>
          <w:szCs w:val="22"/>
        </w:rPr>
        <w:t>Equipment identification / inspection</w:t>
      </w:r>
    </w:p>
    <w:p w14:paraId="1C5F9D25" w14:textId="77777777" w:rsidR="004544D6" w:rsidRPr="00B232B7" w:rsidRDefault="004544D6" w:rsidP="004544D6">
      <w:pPr>
        <w:autoSpaceDE w:val="0"/>
        <w:autoSpaceDN w:val="0"/>
        <w:adjustRightInd w:val="0"/>
        <w:jc w:val="both"/>
        <w:rPr>
          <w:rFonts w:asciiTheme="minorHAnsi" w:hAnsiTheme="minorHAnsi" w:cstheme="minorHAnsi"/>
          <w:color w:val="000000"/>
          <w:sz w:val="22"/>
          <w:szCs w:val="22"/>
        </w:rPr>
      </w:pPr>
    </w:p>
    <w:p w14:paraId="1B1C5029" w14:textId="0BF11C63" w:rsidR="004544D6" w:rsidRPr="00B232B7" w:rsidRDefault="004544D6" w:rsidP="004544D6">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 xml:space="preserve">The </w:t>
      </w:r>
      <w:r w:rsidR="00763739" w:rsidRPr="00B232B7">
        <w:rPr>
          <w:rFonts w:asciiTheme="minorHAnsi" w:hAnsiTheme="minorHAnsi" w:cstheme="minorHAnsi"/>
          <w:color w:val="000000"/>
          <w:sz w:val="22"/>
          <w:szCs w:val="22"/>
        </w:rPr>
        <w:t>school</w:t>
      </w:r>
      <w:r w:rsidRPr="00B232B7">
        <w:rPr>
          <w:rFonts w:asciiTheme="minorHAnsi" w:hAnsiTheme="minorHAnsi" w:cstheme="minorHAnsi"/>
          <w:color w:val="000000"/>
          <w:sz w:val="22"/>
          <w:szCs w:val="22"/>
        </w:rPr>
        <w:t xml:space="preserve"> will compile a register of equipment (excluding kick stools). Where there is more than one piece of equipment each should be indelibly marked with an identifying number.</w:t>
      </w:r>
    </w:p>
    <w:p w14:paraId="283C05D2" w14:textId="77777777" w:rsidR="004544D6" w:rsidRPr="00B232B7" w:rsidRDefault="004544D6" w:rsidP="004544D6">
      <w:pPr>
        <w:autoSpaceDE w:val="0"/>
        <w:autoSpaceDN w:val="0"/>
        <w:adjustRightInd w:val="0"/>
        <w:jc w:val="both"/>
        <w:rPr>
          <w:rFonts w:asciiTheme="minorHAnsi" w:hAnsiTheme="minorHAnsi" w:cstheme="minorHAnsi"/>
          <w:color w:val="000000"/>
          <w:sz w:val="22"/>
          <w:szCs w:val="22"/>
        </w:rPr>
      </w:pPr>
    </w:p>
    <w:p w14:paraId="21B8035C" w14:textId="54F11889" w:rsidR="004544D6" w:rsidRPr="00B232B7" w:rsidRDefault="004544D6" w:rsidP="004544D6">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Equipment for work at height, should be inspected prior to use and by a competent person termly/6 monthly. The inspection will depend upon the complexity of the equipment.</w:t>
      </w:r>
      <w:r w:rsidR="008B0A5A">
        <w:rPr>
          <w:rFonts w:asciiTheme="minorHAnsi" w:hAnsiTheme="minorHAnsi" w:cstheme="minorHAnsi"/>
          <w:color w:val="000000"/>
          <w:sz w:val="22"/>
          <w:szCs w:val="22"/>
        </w:rPr>
        <w:t xml:space="preserve"> </w:t>
      </w:r>
      <w:r w:rsidR="008B0A5A" w:rsidRPr="0000025C">
        <w:rPr>
          <w:rStyle w:val="cf01"/>
          <w:rFonts w:asciiTheme="minorHAnsi" w:hAnsiTheme="minorHAnsi" w:cstheme="minorHAnsi"/>
          <w:sz w:val="24"/>
          <w:szCs w:val="24"/>
        </w:rPr>
        <w:t>Appropriate records of the inspection will be kept</w:t>
      </w:r>
      <w:r w:rsidR="008B0A5A">
        <w:rPr>
          <w:rStyle w:val="cf01"/>
          <w:rFonts w:asciiTheme="minorHAnsi" w:hAnsiTheme="minorHAnsi" w:cstheme="minorHAnsi"/>
          <w:sz w:val="24"/>
          <w:szCs w:val="24"/>
        </w:rPr>
        <w:t>.</w:t>
      </w:r>
    </w:p>
    <w:p w14:paraId="2B65B17F" w14:textId="77777777" w:rsidR="004544D6" w:rsidRPr="00B232B7" w:rsidRDefault="004544D6" w:rsidP="004544D6">
      <w:pPr>
        <w:autoSpaceDE w:val="0"/>
        <w:autoSpaceDN w:val="0"/>
        <w:adjustRightInd w:val="0"/>
        <w:jc w:val="both"/>
        <w:rPr>
          <w:rFonts w:asciiTheme="minorHAnsi" w:hAnsiTheme="minorHAnsi" w:cstheme="minorHAnsi"/>
          <w:color w:val="000000"/>
          <w:sz w:val="22"/>
          <w:szCs w:val="22"/>
        </w:rPr>
      </w:pPr>
    </w:p>
    <w:p w14:paraId="77571D24" w14:textId="77777777" w:rsidR="004544D6" w:rsidRPr="00B232B7" w:rsidRDefault="004544D6" w:rsidP="004544D6">
      <w:pPr>
        <w:autoSpaceDE w:val="0"/>
        <w:autoSpaceDN w:val="0"/>
        <w:adjustRightInd w:val="0"/>
        <w:jc w:val="both"/>
        <w:rPr>
          <w:rFonts w:asciiTheme="minorHAnsi" w:hAnsiTheme="minorHAnsi" w:cstheme="minorHAnsi"/>
          <w:color w:val="000000"/>
          <w:sz w:val="22"/>
          <w:szCs w:val="22"/>
        </w:rPr>
      </w:pPr>
      <w:r w:rsidRPr="00B232B7">
        <w:rPr>
          <w:rFonts w:asciiTheme="minorHAnsi" w:hAnsiTheme="minorHAnsi" w:cstheme="minorHAnsi"/>
          <w:color w:val="000000"/>
          <w:sz w:val="22"/>
          <w:szCs w:val="22"/>
        </w:rPr>
        <w:t>In the case of tower scaffolds a competent person must inspect these prior to its first use and thereafter every 7 days that it remains in place.</w:t>
      </w:r>
    </w:p>
    <w:p w14:paraId="786BD6B7" w14:textId="77777777" w:rsidR="007F0B12" w:rsidRPr="00B232B7" w:rsidRDefault="007F0B12" w:rsidP="007F0B12">
      <w:pPr>
        <w:tabs>
          <w:tab w:val="right" w:pos="9890"/>
        </w:tabs>
        <w:jc w:val="both"/>
        <w:rPr>
          <w:rFonts w:asciiTheme="minorHAnsi" w:hAnsiTheme="minorHAnsi" w:cstheme="minorHAnsi"/>
          <w:sz w:val="22"/>
        </w:rPr>
      </w:pPr>
      <w:bookmarkStart w:id="538" w:name="_Toc227028087"/>
      <w:bookmarkStart w:id="539" w:name="_Toc402186041"/>
      <w:bookmarkEnd w:id="535"/>
      <w:bookmarkEnd w:id="536"/>
    </w:p>
    <w:p w14:paraId="5C1919E6" w14:textId="77777777" w:rsidR="007F0B12" w:rsidRPr="00B232B7" w:rsidRDefault="007F0B12" w:rsidP="007F0B12">
      <w:pPr>
        <w:tabs>
          <w:tab w:val="right" w:pos="9890"/>
        </w:tabs>
        <w:jc w:val="both"/>
        <w:rPr>
          <w:rFonts w:asciiTheme="minorHAnsi" w:hAnsiTheme="minorHAnsi" w:cstheme="minorHAnsi"/>
          <w:sz w:val="22"/>
        </w:rPr>
        <w:sectPr w:rsidR="007F0B12" w:rsidRPr="00B232B7" w:rsidSect="00E54C02">
          <w:pgSz w:w="11906" w:h="16838" w:code="9"/>
          <w:pgMar w:top="720" w:right="1008" w:bottom="1008" w:left="1008" w:header="576" w:footer="576" w:gutter="0"/>
          <w:cols w:space="708"/>
          <w:docGrid w:linePitch="360"/>
        </w:sectPr>
      </w:pPr>
    </w:p>
    <w:p w14:paraId="4A036A4A" w14:textId="77777777" w:rsidR="007A6A9A" w:rsidRPr="00B232B7" w:rsidRDefault="007A6A9A" w:rsidP="00340341">
      <w:pPr>
        <w:pStyle w:val="Heading2"/>
      </w:pPr>
      <w:bookmarkStart w:id="540" w:name="_Waste_Management_1"/>
      <w:bookmarkStart w:id="541" w:name="_Work_Equipment"/>
      <w:bookmarkStart w:id="542" w:name="_Toc402186042"/>
      <w:bookmarkStart w:id="543" w:name="_Toc492032470"/>
      <w:bookmarkStart w:id="544" w:name="_Toc79151083"/>
      <w:bookmarkEnd w:id="538"/>
      <w:bookmarkEnd w:id="539"/>
      <w:bookmarkEnd w:id="540"/>
      <w:bookmarkEnd w:id="541"/>
      <w:r w:rsidRPr="00B232B7">
        <w:lastRenderedPageBreak/>
        <w:t>Work Equipment</w:t>
      </w:r>
      <w:bookmarkEnd w:id="522"/>
      <w:bookmarkEnd w:id="542"/>
      <w:bookmarkEnd w:id="543"/>
      <w:bookmarkEnd w:id="544"/>
    </w:p>
    <w:bookmarkEnd w:id="523"/>
    <w:p w14:paraId="00117BA4" w14:textId="77777777" w:rsidR="007A6A9A" w:rsidRPr="00B232B7" w:rsidRDefault="007A6A9A" w:rsidP="007A6A9A">
      <w:pPr>
        <w:jc w:val="both"/>
        <w:rPr>
          <w:rFonts w:asciiTheme="minorHAnsi" w:hAnsiTheme="minorHAnsi" w:cstheme="minorHAnsi"/>
          <w:sz w:val="22"/>
          <w:szCs w:val="22"/>
        </w:rPr>
      </w:pPr>
    </w:p>
    <w:p w14:paraId="39C1057D" w14:textId="3BDABC56"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provide a safe working environment in relation to work equipment safety and ensure all employees receive appropriate safety information and training in their work equipment.</w:t>
      </w:r>
    </w:p>
    <w:p w14:paraId="3CFC6E1E"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3B1956FB" w14:textId="5177F5D3"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r w:rsidRPr="00B232B7">
        <w:rPr>
          <w:rFonts w:asciiTheme="minorHAnsi" w:hAnsiTheme="minorHAnsi" w:cstheme="minorHAnsi"/>
          <w:sz w:val="22"/>
          <w:szCs w:val="22"/>
        </w:rPr>
        <w:t xml:space="preserve">To achieve this objective the </w:t>
      </w:r>
      <w:r w:rsidR="00D574FF"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will:</w:t>
      </w:r>
    </w:p>
    <w:p w14:paraId="562AAC1B" w14:textId="77777777" w:rsidR="007A6A9A" w:rsidRPr="00B232B7" w:rsidRDefault="007A6A9A" w:rsidP="007A6A9A">
      <w:pPr>
        <w:pStyle w:val="NormalWeb"/>
        <w:spacing w:before="0" w:beforeAutospacing="0" w:after="0" w:afterAutospacing="0"/>
        <w:jc w:val="both"/>
        <w:rPr>
          <w:rFonts w:asciiTheme="minorHAnsi" w:hAnsiTheme="minorHAnsi" w:cstheme="minorHAnsi"/>
          <w:sz w:val="22"/>
          <w:szCs w:val="22"/>
        </w:rPr>
      </w:pPr>
    </w:p>
    <w:p w14:paraId="3E19683E"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provide work equipment that is suitable for the purpose and compliant with the requirements of the Provision and Use of Work Equipment Regulations</w:t>
      </w:r>
    </w:p>
    <w:p w14:paraId="6FC0E398"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55E82C96"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retain and make available the manufacturer’s instruction manual for each item of equipment, where relevant</w:t>
      </w:r>
    </w:p>
    <w:p w14:paraId="470365C3"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6863B990"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before using any item of work equipment, ensure that a risk assessment is carried out and brought to the attention of relevant employees</w:t>
      </w:r>
    </w:p>
    <w:p w14:paraId="54D2AD57"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3150CF41"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inspect all equipment at installation and prior to first use</w:t>
      </w:r>
    </w:p>
    <w:p w14:paraId="042BB2A1"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1B707EF1"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regularly inspect work equipment in accordance with the manufacturer’s recommendations</w:t>
      </w:r>
    </w:p>
    <w:p w14:paraId="45C29CB9"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56032F63"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maintain work equipment in accordance with the manufacturer’s recommendations</w:t>
      </w:r>
    </w:p>
    <w:p w14:paraId="533DBC0F"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02647627"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keep records of all inspections and maintenance</w:t>
      </w:r>
    </w:p>
    <w:p w14:paraId="63155C74"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4588C760"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provide adequate instruction, information and training to employees to enable the work equipment to be used and maintained safely</w:t>
      </w:r>
    </w:p>
    <w:p w14:paraId="2B559AAC" w14:textId="77777777" w:rsidR="007A6A9A" w:rsidRPr="00B232B7" w:rsidRDefault="007A6A9A" w:rsidP="00B00ECF">
      <w:pPr>
        <w:ind w:left="720"/>
        <w:jc w:val="both"/>
        <w:rPr>
          <w:rFonts w:asciiTheme="minorHAnsi" w:eastAsia="Arial Unicode MS" w:hAnsiTheme="minorHAnsi" w:cstheme="minorHAnsi"/>
          <w:sz w:val="22"/>
          <w:szCs w:val="22"/>
          <w:lang w:eastAsia="en-US"/>
        </w:rPr>
      </w:pPr>
    </w:p>
    <w:p w14:paraId="0E1B8870" w14:textId="77777777" w:rsidR="007A6A9A" w:rsidRPr="00B232B7" w:rsidRDefault="007A6A9A" w:rsidP="00EB11A0">
      <w:pPr>
        <w:numPr>
          <w:ilvl w:val="0"/>
          <w:numId w:val="7"/>
        </w:numPr>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provide refresher training as appropriate and as determined necessary by workplace inspections</w:t>
      </w:r>
      <w:r w:rsidR="00180EE3" w:rsidRPr="00B232B7">
        <w:rPr>
          <w:rFonts w:asciiTheme="minorHAnsi" w:eastAsia="Arial Unicode MS" w:hAnsiTheme="minorHAnsi" w:cstheme="minorHAnsi"/>
          <w:sz w:val="22"/>
          <w:szCs w:val="22"/>
          <w:lang w:eastAsia="en-US"/>
        </w:rPr>
        <w:t>.</w:t>
      </w:r>
    </w:p>
    <w:p w14:paraId="5F06E045" w14:textId="77777777" w:rsidR="007F0B12" w:rsidRPr="00B232B7" w:rsidRDefault="007F0B12" w:rsidP="007A6A9A">
      <w:pPr>
        <w:jc w:val="both"/>
        <w:rPr>
          <w:rFonts w:asciiTheme="minorHAnsi" w:hAnsiTheme="minorHAnsi" w:cstheme="minorHAnsi"/>
          <w:sz w:val="22"/>
          <w:szCs w:val="22"/>
        </w:rPr>
      </w:pPr>
    </w:p>
    <w:p w14:paraId="25D68DD6" w14:textId="77777777" w:rsidR="009269B4" w:rsidRPr="00B232B7" w:rsidRDefault="009269B4" w:rsidP="007A6A9A">
      <w:pPr>
        <w:jc w:val="both"/>
        <w:rPr>
          <w:rFonts w:asciiTheme="minorHAnsi" w:hAnsiTheme="minorHAnsi" w:cstheme="minorHAnsi"/>
          <w:sz w:val="22"/>
          <w:szCs w:val="22"/>
        </w:rPr>
        <w:sectPr w:rsidR="009269B4" w:rsidRPr="00B232B7" w:rsidSect="00E54C02">
          <w:pgSz w:w="11906" w:h="16838" w:code="9"/>
          <w:pgMar w:top="720" w:right="1008" w:bottom="1008" w:left="1008" w:header="576" w:footer="576" w:gutter="0"/>
          <w:cols w:space="708"/>
          <w:docGrid w:linePitch="360"/>
        </w:sectPr>
      </w:pPr>
    </w:p>
    <w:p w14:paraId="330C0B42" w14:textId="77777777" w:rsidR="009269B4" w:rsidRPr="00B232B7" w:rsidRDefault="009269B4" w:rsidP="00340341">
      <w:pPr>
        <w:pStyle w:val="Heading2"/>
      </w:pPr>
      <w:bookmarkStart w:id="545" w:name="_Work_Experience_Placement"/>
      <w:bookmarkStart w:id="546" w:name="_Toc492032471"/>
      <w:bookmarkStart w:id="547" w:name="_Toc492032472"/>
      <w:bookmarkStart w:id="548" w:name="_Toc79151084"/>
      <w:bookmarkStart w:id="549" w:name="Night_Working"/>
      <w:bookmarkEnd w:id="545"/>
      <w:bookmarkEnd w:id="546"/>
      <w:r w:rsidRPr="00B232B7">
        <w:lastRenderedPageBreak/>
        <w:t>Working Time Regulations</w:t>
      </w:r>
      <w:bookmarkEnd w:id="547"/>
      <w:bookmarkEnd w:id="548"/>
    </w:p>
    <w:bookmarkEnd w:id="549"/>
    <w:p w14:paraId="7018A583" w14:textId="77777777" w:rsidR="009269B4" w:rsidRPr="00B232B7" w:rsidRDefault="009269B4" w:rsidP="009269B4">
      <w:pPr>
        <w:pStyle w:val="NormalWeb"/>
        <w:spacing w:before="0" w:beforeAutospacing="0" w:after="0" w:afterAutospacing="0"/>
        <w:jc w:val="both"/>
        <w:rPr>
          <w:rFonts w:asciiTheme="minorHAnsi" w:hAnsiTheme="minorHAnsi" w:cstheme="minorHAnsi"/>
          <w:sz w:val="22"/>
          <w:szCs w:val="22"/>
        </w:rPr>
      </w:pPr>
    </w:p>
    <w:p w14:paraId="7C9277D1" w14:textId="021E7D8B"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ensure that all workers under their control adhere to the working time regulations.</w:t>
      </w:r>
    </w:p>
    <w:p w14:paraId="1A0B760E" w14:textId="77777777" w:rsidR="009269B4" w:rsidRPr="00B232B7" w:rsidRDefault="009269B4" w:rsidP="009269B4">
      <w:pPr>
        <w:jc w:val="both"/>
        <w:rPr>
          <w:rFonts w:asciiTheme="minorHAnsi" w:hAnsiTheme="minorHAnsi" w:cstheme="minorHAnsi"/>
          <w:sz w:val="22"/>
          <w:szCs w:val="22"/>
        </w:rPr>
      </w:pPr>
    </w:p>
    <w:p w14:paraId="44BCA491" w14:textId="66C2E176"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 xml:space="preserve">The working time regulations are designed to limit the number of hours individuals have to work.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NOT encourage workers to work over the 48 hours but workers can choose to work longer hours if they wish by opting out. Workers cannot be forced to opt out and can revoke </w:t>
      </w:r>
      <w:proofErr w:type="gramStart"/>
      <w:r w:rsidRPr="00B232B7">
        <w:rPr>
          <w:rFonts w:asciiTheme="minorHAnsi" w:hAnsiTheme="minorHAnsi" w:cstheme="minorHAnsi"/>
          <w:sz w:val="22"/>
          <w:szCs w:val="22"/>
        </w:rPr>
        <w:t>their</w:t>
      </w:r>
      <w:proofErr w:type="gramEnd"/>
      <w:r w:rsidRPr="00B232B7">
        <w:rPr>
          <w:rFonts w:asciiTheme="minorHAnsi" w:hAnsiTheme="minorHAnsi" w:cstheme="minorHAnsi"/>
          <w:sz w:val="22"/>
          <w:szCs w:val="22"/>
        </w:rPr>
        <w:t xml:space="preserve"> opt out if they give a suitable notice period.</w:t>
      </w:r>
    </w:p>
    <w:p w14:paraId="14023255" w14:textId="77777777" w:rsidR="009269B4" w:rsidRPr="00B232B7" w:rsidRDefault="009269B4" w:rsidP="009269B4">
      <w:pPr>
        <w:jc w:val="both"/>
        <w:rPr>
          <w:rFonts w:asciiTheme="minorHAnsi" w:hAnsiTheme="minorHAnsi" w:cstheme="minorHAnsi"/>
          <w:sz w:val="22"/>
          <w:szCs w:val="22"/>
        </w:rPr>
      </w:pPr>
    </w:p>
    <w:p w14:paraId="3351B0AF" w14:textId="77777777"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Individuals who are tired due to working excessive hours are more likely to suffer from mental health problems, general ill health and make mistakes leading to accidents.</w:t>
      </w:r>
    </w:p>
    <w:p w14:paraId="5FF40031" w14:textId="77777777" w:rsidR="009269B4" w:rsidRPr="00B232B7" w:rsidRDefault="009269B4" w:rsidP="009269B4">
      <w:pPr>
        <w:jc w:val="both"/>
        <w:rPr>
          <w:rFonts w:asciiTheme="minorHAnsi" w:hAnsiTheme="minorHAnsi" w:cstheme="minorHAnsi"/>
          <w:sz w:val="22"/>
          <w:szCs w:val="22"/>
        </w:rPr>
      </w:pPr>
    </w:p>
    <w:p w14:paraId="2EB830BE" w14:textId="77777777"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A summary of the requirements for adult workers:</w:t>
      </w:r>
    </w:p>
    <w:p w14:paraId="6B32B3CD" w14:textId="77777777" w:rsidR="009269B4" w:rsidRPr="00B232B7" w:rsidRDefault="009269B4" w:rsidP="009269B4">
      <w:pPr>
        <w:jc w:val="both"/>
        <w:rPr>
          <w:rFonts w:asciiTheme="minorHAnsi" w:hAnsiTheme="minorHAnsi" w:cstheme="minorHAnsi"/>
          <w:sz w:val="22"/>
          <w:szCs w:val="22"/>
        </w:rPr>
      </w:pPr>
    </w:p>
    <w:p w14:paraId="1328A3F4"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 maximum of 48 hours per week, averaged out over a </w:t>
      </w:r>
      <w:proofErr w:type="gramStart"/>
      <w:r w:rsidRPr="00B232B7">
        <w:rPr>
          <w:rFonts w:asciiTheme="minorHAnsi" w:hAnsiTheme="minorHAnsi" w:cstheme="minorHAnsi"/>
          <w:sz w:val="22"/>
          <w:szCs w:val="22"/>
        </w:rPr>
        <w:t>17 week</w:t>
      </w:r>
      <w:proofErr w:type="gramEnd"/>
      <w:r w:rsidRPr="00B232B7">
        <w:rPr>
          <w:rFonts w:asciiTheme="minorHAnsi" w:hAnsiTheme="minorHAnsi" w:cstheme="minorHAnsi"/>
          <w:sz w:val="22"/>
          <w:szCs w:val="22"/>
        </w:rPr>
        <w:t xml:space="preserve"> reference period (employees can opt out of this)</w:t>
      </w:r>
    </w:p>
    <w:p w14:paraId="19269173" w14:textId="77777777" w:rsidR="009269B4" w:rsidRPr="00B232B7" w:rsidRDefault="009269B4" w:rsidP="009269B4">
      <w:pPr>
        <w:ind w:left="425"/>
        <w:jc w:val="both"/>
        <w:rPr>
          <w:rFonts w:asciiTheme="minorHAnsi" w:hAnsiTheme="minorHAnsi" w:cstheme="minorHAnsi"/>
          <w:sz w:val="22"/>
          <w:szCs w:val="22"/>
        </w:rPr>
      </w:pPr>
    </w:p>
    <w:p w14:paraId="77A69907" w14:textId="77777777" w:rsidR="00E76E48" w:rsidRPr="00B232B7" w:rsidRDefault="00E76E48" w:rsidP="00EB11A0">
      <w:pPr>
        <w:numPr>
          <w:ilvl w:val="0"/>
          <w:numId w:val="6"/>
        </w:numPr>
        <w:ind w:left="425" w:hanging="425"/>
        <w:jc w:val="both"/>
        <w:rPr>
          <w:rFonts w:asciiTheme="minorHAnsi" w:eastAsia="Arial Unicode MS" w:hAnsiTheme="minorHAnsi" w:cstheme="minorHAnsi"/>
          <w:sz w:val="22"/>
          <w:szCs w:val="22"/>
          <w:lang w:eastAsia="en-US"/>
        </w:rPr>
      </w:pPr>
      <w:r w:rsidRPr="00B232B7">
        <w:rPr>
          <w:rFonts w:asciiTheme="minorHAnsi" w:hAnsiTheme="minorHAnsi" w:cstheme="minorHAnsi"/>
          <w:sz w:val="22"/>
          <w:szCs w:val="22"/>
        </w:rPr>
        <w:t>e</w:t>
      </w:r>
      <w:r w:rsidRPr="00B232B7">
        <w:rPr>
          <w:rFonts w:asciiTheme="minorHAnsi" w:eastAsia="Arial Unicode MS" w:hAnsiTheme="minorHAnsi" w:cstheme="minorHAnsi"/>
          <w:sz w:val="22"/>
          <w:szCs w:val="22"/>
          <w:lang w:eastAsia="en-US"/>
        </w:rPr>
        <w:t>ntitlement to a minimum uninterrupted rest period of 11 hours in every 24-hour period with no opt out</w:t>
      </w:r>
    </w:p>
    <w:p w14:paraId="4D49A0D8" w14:textId="77777777" w:rsidR="009269B4" w:rsidRPr="00B232B7" w:rsidRDefault="009269B4" w:rsidP="009269B4">
      <w:pPr>
        <w:ind w:left="425"/>
        <w:jc w:val="both"/>
        <w:rPr>
          <w:rFonts w:asciiTheme="minorHAnsi" w:hAnsiTheme="minorHAnsi" w:cstheme="minorHAnsi"/>
          <w:sz w:val="22"/>
          <w:szCs w:val="22"/>
        </w:rPr>
      </w:pPr>
    </w:p>
    <w:p w14:paraId="1CAC6FB0"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entitlement to 28 days paid holiday per year (including statutory holidays) for full time workers (pro-rata for part time workers)</w:t>
      </w:r>
    </w:p>
    <w:p w14:paraId="1E457806" w14:textId="77777777" w:rsidR="009269B4" w:rsidRPr="00B232B7" w:rsidRDefault="009269B4" w:rsidP="009269B4">
      <w:pPr>
        <w:ind w:left="425"/>
        <w:jc w:val="both"/>
        <w:rPr>
          <w:rFonts w:asciiTheme="minorHAnsi" w:hAnsiTheme="minorHAnsi" w:cstheme="minorHAnsi"/>
          <w:sz w:val="22"/>
          <w:szCs w:val="22"/>
        </w:rPr>
      </w:pPr>
    </w:p>
    <w:p w14:paraId="6A1A43C9"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maximum of 8 hours per shift for night shift workers</w:t>
      </w:r>
    </w:p>
    <w:p w14:paraId="0CA76C69" w14:textId="77777777" w:rsidR="009269B4" w:rsidRPr="00B232B7" w:rsidRDefault="009269B4" w:rsidP="009269B4">
      <w:pPr>
        <w:ind w:left="425"/>
        <w:jc w:val="both"/>
        <w:rPr>
          <w:rFonts w:asciiTheme="minorHAnsi" w:hAnsiTheme="minorHAnsi" w:cstheme="minorHAnsi"/>
          <w:sz w:val="22"/>
          <w:szCs w:val="22"/>
        </w:rPr>
      </w:pPr>
    </w:p>
    <w:p w14:paraId="0DF6AB53"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free health assessments for night shift workers</w:t>
      </w:r>
    </w:p>
    <w:p w14:paraId="4B1744F3" w14:textId="77777777" w:rsidR="009269B4" w:rsidRPr="00B232B7" w:rsidRDefault="009269B4" w:rsidP="009269B4">
      <w:pPr>
        <w:ind w:left="425"/>
        <w:jc w:val="both"/>
        <w:rPr>
          <w:rFonts w:asciiTheme="minorHAnsi" w:hAnsiTheme="minorHAnsi" w:cstheme="minorHAnsi"/>
          <w:sz w:val="22"/>
          <w:szCs w:val="22"/>
        </w:rPr>
      </w:pPr>
    </w:p>
    <w:p w14:paraId="56BD0826"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proofErr w:type="gramStart"/>
      <w:r w:rsidRPr="00B232B7">
        <w:rPr>
          <w:rFonts w:asciiTheme="minorHAnsi" w:hAnsiTheme="minorHAnsi" w:cstheme="minorHAnsi"/>
          <w:sz w:val="22"/>
          <w:szCs w:val="22"/>
        </w:rPr>
        <w:t>24 hour</w:t>
      </w:r>
      <w:proofErr w:type="gramEnd"/>
      <w:r w:rsidRPr="00B232B7">
        <w:rPr>
          <w:rFonts w:asciiTheme="minorHAnsi" w:hAnsiTheme="minorHAnsi" w:cstheme="minorHAnsi"/>
          <w:sz w:val="22"/>
          <w:szCs w:val="22"/>
        </w:rPr>
        <w:t xml:space="preserve"> rest period at least once a week, can be 48 hours every fortnight with no opt out</w:t>
      </w:r>
    </w:p>
    <w:p w14:paraId="2CEE8CE5" w14:textId="77777777" w:rsidR="009269B4" w:rsidRPr="00B232B7" w:rsidRDefault="009269B4" w:rsidP="009269B4">
      <w:pPr>
        <w:ind w:left="425"/>
        <w:jc w:val="both"/>
        <w:rPr>
          <w:rFonts w:asciiTheme="minorHAnsi" w:hAnsiTheme="minorHAnsi" w:cstheme="minorHAnsi"/>
          <w:sz w:val="22"/>
          <w:szCs w:val="22"/>
        </w:rPr>
      </w:pPr>
    </w:p>
    <w:p w14:paraId="56A00708"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entitlement to a rest break, if working over six hours</w:t>
      </w:r>
    </w:p>
    <w:p w14:paraId="543A8F94" w14:textId="77777777" w:rsidR="009269B4" w:rsidRPr="00B232B7" w:rsidRDefault="009269B4" w:rsidP="009269B4">
      <w:pPr>
        <w:ind w:left="425"/>
        <w:jc w:val="both"/>
        <w:rPr>
          <w:rFonts w:asciiTheme="minorHAnsi" w:hAnsiTheme="minorHAnsi" w:cstheme="minorHAnsi"/>
          <w:sz w:val="22"/>
          <w:szCs w:val="22"/>
        </w:rPr>
      </w:pPr>
    </w:p>
    <w:p w14:paraId="65A2FA27"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employees must not suffer any detriment if they choose not to opt out</w:t>
      </w:r>
      <w:r w:rsidR="00180EE3" w:rsidRPr="00B232B7">
        <w:rPr>
          <w:rFonts w:asciiTheme="minorHAnsi" w:hAnsiTheme="minorHAnsi" w:cstheme="minorHAnsi"/>
          <w:sz w:val="22"/>
          <w:szCs w:val="22"/>
        </w:rPr>
        <w:t>.</w:t>
      </w:r>
    </w:p>
    <w:p w14:paraId="38639EC2" w14:textId="77777777" w:rsidR="009269B4" w:rsidRPr="00B232B7" w:rsidRDefault="009269B4" w:rsidP="009269B4">
      <w:pPr>
        <w:jc w:val="both"/>
        <w:rPr>
          <w:rFonts w:asciiTheme="minorHAnsi" w:hAnsiTheme="minorHAnsi" w:cstheme="minorHAnsi"/>
          <w:sz w:val="22"/>
          <w:szCs w:val="22"/>
        </w:rPr>
      </w:pPr>
    </w:p>
    <w:p w14:paraId="60CE443A" w14:textId="77777777"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Travelling to and from the normal work place, break periods, rest periods, holidays and sickness do not count as working time.</w:t>
      </w:r>
    </w:p>
    <w:p w14:paraId="641C5769" w14:textId="77777777" w:rsidR="009269B4" w:rsidRPr="00B232B7" w:rsidRDefault="009269B4" w:rsidP="009269B4">
      <w:pPr>
        <w:jc w:val="both"/>
        <w:rPr>
          <w:rFonts w:asciiTheme="minorHAnsi" w:hAnsiTheme="minorHAnsi" w:cstheme="minorHAnsi"/>
          <w:sz w:val="22"/>
          <w:szCs w:val="22"/>
        </w:rPr>
      </w:pPr>
    </w:p>
    <w:p w14:paraId="2E523807" w14:textId="223981CD"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The reference period of 17 weeks can be increased</w:t>
      </w:r>
      <w:r w:rsidR="00D574FF" w:rsidRPr="00B232B7">
        <w:rPr>
          <w:rFonts w:asciiTheme="minorHAnsi" w:hAnsiTheme="minorHAnsi" w:cstheme="minorHAnsi"/>
          <w:sz w:val="22"/>
          <w:szCs w:val="22"/>
        </w:rPr>
        <w:t xml:space="preserve"> to</w:t>
      </w:r>
      <w:r w:rsidRPr="00B232B7">
        <w:rPr>
          <w:rFonts w:asciiTheme="minorHAnsi" w:hAnsiTheme="minorHAnsi" w:cstheme="minorHAnsi"/>
          <w:sz w:val="22"/>
          <w:szCs w:val="22"/>
        </w:rPr>
        <w:t xml:space="preserve"> 26 weeks or 52 weeks by local collective agreements with recognised trade unions or official employee representatives. </w:t>
      </w:r>
    </w:p>
    <w:p w14:paraId="233C3910" w14:textId="77777777" w:rsidR="009269B4" w:rsidRPr="00B232B7" w:rsidRDefault="009269B4" w:rsidP="009269B4">
      <w:pPr>
        <w:jc w:val="both"/>
        <w:rPr>
          <w:rFonts w:asciiTheme="minorHAnsi" w:hAnsiTheme="minorHAnsi" w:cstheme="minorHAnsi"/>
          <w:sz w:val="22"/>
          <w:szCs w:val="22"/>
        </w:rPr>
      </w:pPr>
    </w:p>
    <w:p w14:paraId="5865F074" w14:textId="77777777"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A young person’s maximum hours are limited to 40 hours per week with no reference period.</w:t>
      </w:r>
    </w:p>
    <w:p w14:paraId="59C68395" w14:textId="77777777" w:rsidR="009269B4" w:rsidRPr="00B232B7" w:rsidRDefault="009269B4" w:rsidP="009269B4">
      <w:pPr>
        <w:jc w:val="both"/>
        <w:rPr>
          <w:rFonts w:asciiTheme="minorHAnsi" w:hAnsiTheme="minorHAnsi" w:cstheme="minorHAnsi"/>
          <w:sz w:val="22"/>
          <w:szCs w:val="22"/>
        </w:rPr>
      </w:pPr>
    </w:p>
    <w:p w14:paraId="2FB2C51E" w14:textId="77777777"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Young persons are generally excluded from shift working.</w:t>
      </w:r>
    </w:p>
    <w:p w14:paraId="7840EF81" w14:textId="77777777" w:rsidR="009269B4" w:rsidRPr="00B232B7" w:rsidRDefault="009269B4" w:rsidP="009269B4">
      <w:pPr>
        <w:jc w:val="both"/>
        <w:rPr>
          <w:rFonts w:asciiTheme="minorHAnsi" w:hAnsiTheme="minorHAnsi" w:cstheme="minorHAnsi"/>
          <w:sz w:val="22"/>
          <w:szCs w:val="22"/>
        </w:rPr>
      </w:pPr>
    </w:p>
    <w:p w14:paraId="6E311F5F" w14:textId="77777777" w:rsidR="00DC1B33" w:rsidRPr="00B232B7" w:rsidRDefault="00DC1B33" w:rsidP="00DC1B33">
      <w:pPr>
        <w:tabs>
          <w:tab w:val="right" w:pos="9890"/>
        </w:tabs>
        <w:jc w:val="both"/>
        <w:rPr>
          <w:rFonts w:asciiTheme="minorHAnsi" w:hAnsiTheme="minorHAnsi" w:cstheme="minorHAnsi"/>
          <w:b/>
          <w:sz w:val="22"/>
        </w:rPr>
      </w:pPr>
      <w:r w:rsidRPr="00B232B7">
        <w:rPr>
          <w:rFonts w:asciiTheme="minorHAnsi" w:hAnsiTheme="minorHAnsi" w:cstheme="minorHAnsi"/>
          <w:b/>
          <w:sz w:val="22"/>
        </w:rPr>
        <w:t>Further information</w:t>
      </w:r>
    </w:p>
    <w:p w14:paraId="6D8D74EC" w14:textId="77777777" w:rsidR="00DC1B33" w:rsidRPr="00B232B7" w:rsidRDefault="00DC1B33" w:rsidP="00DC1B33">
      <w:pPr>
        <w:tabs>
          <w:tab w:val="right" w:pos="9890"/>
        </w:tabs>
        <w:jc w:val="both"/>
        <w:rPr>
          <w:rFonts w:asciiTheme="minorHAnsi" w:hAnsiTheme="minorHAnsi" w:cstheme="minorHAnsi"/>
          <w:sz w:val="22"/>
        </w:rPr>
      </w:pPr>
    </w:p>
    <w:p w14:paraId="66CB73D9" w14:textId="6CA30D03" w:rsidR="00DC1B33" w:rsidRPr="00B232B7" w:rsidRDefault="001101EE" w:rsidP="00DC1B33">
      <w:pPr>
        <w:tabs>
          <w:tab w:val="right" w:pos="9890"/>
        </w:tabs>
        <w:jc w:val="both"/>
        <w:rPr>
          <w:rFonts w:asciiTheme="minorHAnsi" w:hAnsiTheme="minorHAnsi" w:cstheme="minorHAnsi"/>
          <w:sz w:val="22"/>
        </w:rPr>
      </w:pPr>
      <w:r w:rsidRPr="00B232B7">
        <w:rPr>
          <w:rFonts w:asciiTheme="minorHAnsi" w:hAnsiTheme="minorHAnsi" w:cstheme="minorHAnsi"/>
          <w:sz w:val="22"/>
        </w:rPr>
        <w:t>All staff</w:t>
      </w:r>
      <w:r w:rsidR="00DC1B33" w:rsidRPr="00B232B7">
        <w:rPr>
          <w:rFonts w:asciiTheme="minorHAnsi" w:hAnsiTheme="minorHAnsi" w:cstheme="minorHAnsi"/>
          <w:sz w:val="22"/>
        </w:rPr>
        <w:t xml:space="preserve"> should refer to the </w:t>
      </w:r>
      <w:r w:rsidRPr="00B232B7">
        <w:rPr>
          <w:rFonts w:asciiTheme="minorHAnsi" w:hAnsiTheme="minorHAnsi" w:cstheme="minorHAnsi"/>
          <w:sz w:val="22"/>
        </w:rPr>
        <w:t>Employment Manual</w:t>
      </w:r>
      <w:r w:rsidR="00DC1B33" w:rsidRPr="00B232B7">
        <w:rPr>
          <w:rFonts w:asciiTheme="minorHAnsi" w:hAnsiTheme="minorHAnsi" w:cstheme="minorHAnsi"/>
          <w:sz w:val="22"/>
        </w:rPr>
        <w:t xml:space="preserve"> for full details of the </w:t>
      </w:r>
      <w:r w:rsidR="007C6520" w:rsidRPr="00B232B7">
        <w:rPr>
          <w:rFonts w:asciiTheme="minorHAnsi" w:hAnsiTheme="minorHAnsi" w:cstheme="minorHAnsi"/>
          <w:sz w:val="22"/>
        </w:rPr>
        <w:t>Trust</w:t>
      </w:r>
      <w:r w:rsidR="00DC1B33" w:rsidRPr="00B232B7">
        <w:rPr>
          <w:rFonts w:asciiTheme="minorHAnsi" w:hAnsiTheme="minorHAnsi" w:cstheme="minorHAnsi"/>
          <w:sz w:val="22"/>
        </w:rPr>
        <w:t>’s policy on working times, holidays and other benefits.</w:t>
      </w:r>
    </w:p>
    <w:p w14:paraId="26283E40" w14:textId="77777777" w:rsidR="00DC1B33" w:rsidRPr="00B232B7" w:rsidRDefault="00DC1B33" w:rsidP="009269B4">
      <w:pPr>
        <w:jc w:val="both"/>
        <w:rPr>
          <w:rFonts w:asciiTheme="minorHAnsi" w:hAnsiTheme="minorHAnsi" w:cstheme="minorHAnsi"/>
          <w:sz w:val="22"/>
          <w:szCs w:val="22"/>
        </w:rPr>
      </w:pPr>
    </w:p>
    <w:p w14:paraId="70E8DEBC" w14:textId="77777777" w:rsidR="009269B4" w:rsidRPr="00B232B7" w:rsidRDefault="009269B4" w:rsidP="009269B4">
      <w:pPr>
        <w:jc w:val="both"/>
        <w:rPr>
          <w:rFonts w:asciiTheme="minorHAnsi" w:hAnsiTheme="minorHAnsi" w:cstheme="minorHAnsi"/>
          <w:sz w:val="22"/>
        </w:rPr>
      </w:pPr>
    </w:p>
    <w:p w14:paraId="30B5C90F" w14:textId="77777777" w:rsidR="004173F3" w:rsidRPr="00B232B7" w:rsidRDefault="004173F3" w:rsidP="009269B4">
      <w:pPr>
        <w:jc w:val="both"/>
        <w:rPr>
          <w:rFonts w:asciiTheme="minorHAnsi" w:hAnsiTheme="minorHAnsi" w:cstheme="minorHAnsi"/>
          <w:sz w:val="22"/>
        </w:rPr>
      </w:pPr>
    </w:p>
    <w:p w14:paraId="48EF1A8B" w14:textId="77777777" w:rsidR="009269B4" w:rsidRPr="00B232B7" w:rsidRDefault="009269B4" w:rsidP="009269B4">
      <w:pPr>
        <w:jc w:val="both"/>
        <w:rPr>
          <w:rFonts w:asciiTheme="minorHAnsi" w:hAnsiTheme="minorHAnsi" w:cstheme="minorHAnsi"/>
          <w:sz w:val="22"/>
        </w:rPr>
        <w:sectPr w:rsidR="009269B4" w:rsidRPr="00B232B7" w:rsidSect="00E54C02">
          <w:pgSz w:w="11906" w:h="16838" w:code="9"/>
          <w:pgMar w:top="720" w:right="1008" w:bottom="1008" w:left="1008" w:header="576" w:footer="576" w:gutter="0"/>
          <w:cols w:space="708"/>
          <w:docGrid w:linePitch="360"/>
        </w:sectPr>
      </w:pPr>
    </w:p>
    <w:p w14:paraId="17DA1506" w14:textId="77777777" w:rsidR="009269B4" w:rsidRPr="00B232B7" w:rsidRDefault="009269B4" w:rsidP="00340341">
      <w:pPr>
        <w:pStyle w:val="Heading2"/>
      </w:pPr>
      <w:bookmarkStart w:id="550" w:name="_Noise"/>
      <w:bookmarkStart w:id="551" w:name="_Workplace_Transport"/>
      <w:bookmarkStart w:id="552" w:name="_Toc492032473"/>
      <w:bookmarkStart w:id="553" w:name="_Toc79151085"/>
      <w:bookmarkEnd w:id="550"/>
      <w:bookmarkEnd w:id="551"/>
      <w:r w:rsidRPr="00B232B7">
        <w:lastRenderedPageBreak/>
        <w:t>Workplace Transport</w:t>
      </w:r>
      <w:bookmarkEnd w:id="552"/>
      <w:bookmarkEnd w:id="553"/>
    </w:p>
    <w:p w14:paraId="24654872" w14:textId="77777777" w:rsidR="009269B4" w:rsidRPr="00B232B7" w:rsidRDefault="009269B4" w:rsidP="009269B4">
      <w:pPr>
        <w:jc w:val="both"/>
        <w:rPr>
          <w:rFonts w:asciiTheme="minorHAnsi" w:hAnsiTheme="minorHAnsi" w:cstheme="minorHAnsi"/>
          <w:sz w:val="22"/>
        </w:rPr>
      </w:pPr>
    </w:p>
    <w:p w14:paraId="5C98F8E8" w14:textId="4A721009" w:rsidR="009269B4" w:rsidRPr="00B232B7" w:rsidRDefault="009269B4" w:rsidP="009269B4">
      <w:pPr>
        <w:jc w:val="both"/>
        <w:rPr>
          <w:rFonts w:asciiTheme="minorHAnsi" w:hAnsiTheme="minorHAnsi" w:cstheme="minorHAnsi"/>
          <w:sz w:val="22"/>
          <w:szCs w:val="22"/>
        </w:rPr>
      </w:pPr>
      <w:r w:rsidRPr="00B232B7">
        <w:rPr>
          <w:rFonts w:asciiTheme="minorHAnsi" w:hAnsiTheme="minorHAnsi" w:cstheme="minorHAnsi"/>
          <w:sz w:val="22"/>
          <w:szCs w:val="22"/>
        </w:rPr>
        <w:t xml:space="preserve">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 take all reasonable steps to control the risks associated </w:t>
      </w:r>
      <w:r w:rsidR="0041641A" w:rsidRPr="00B232B7">
        <w:rPr>
          <w:rFonts w:asciiTheme="minorHAnsi" w:hAnsiTheme="minorHAnsi" w:cstheme="minorHAnsi"/>
          <w:sz w:val="22"/>
          <w:szCs w:val="22"/>
        </w:rPr>
        <w:t xml:space="preserve">with </w:t>
      </w:r>
      <w:r w:rsidRPr="00B232B7">
        <w:rPr>
          <w:rFonts w:asciiTheme="minorHAnsi" w:hAnsiTheme="minorHAnsi" w:cstheme="minorHAnsi"/>
          <w:sz w:val="22"/>
          <w:szCs w:val="22"/>
        </w:rPr>
        <w:t xml:space="preserve">vehicles operating on its premises to ensure a safe site, </w:t>
      </w:r>
      <w:r w:rsidR="0041641A" w:rsidRPr="00B232B7">
        <w:rPr>
          <w:rFonts w:asciiTheme="minorHAnsi" w:hAnsiTheme="minorHAnsi" w:cstheme="minorHAnsi"/>
          <w:sz w:val="22"/>
          <w:szCs w:val="22"/>
        </w:rPr>
        <w:t>safe vehicles and safe drivers.</w:t>
      </w:r>
      <w:r w:rsidRPr="00B232B7">
        <w:rPr>
          <w:rFonts w:asciiTheme="minorHAnsi" w:hAnsiTheme="minorHAnsi" w:cstheme="minorHAnsi"/>
          <w:sz w:val="22"/>
          <w:szCs w:val="22"/>
        </w:rPr>
        <w:t xml:space="preserve"> In consideration of the above the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will:</w:t>
      </w:r>
    </w:p>
    <w:p w14:paraId="7391BEA9" w14:textId="77777777" w:rsidR="009269B4" w:rsidRPr="00B232B7" w:rsidRDefault="009269B4" w:rsidP="009269B4">
      <w:pPr>
        <w:jc w:val="both"/>
        <w:rPr>
          <w:rFonts w:asciiTheme="minorHAnsi" w:hAnsiTheme="minorHAnsi" w:cstheme="minorHAnsi"/>
          <w:sz w:val="22"/>
          <w:szCs w:val="22"/>
        </w:rPr>
      </w:pPr>
    </w:p>
    <w:p w14:paraId="394C4631"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assess, implement and maintain appropriate risk control measures to reduce the risks associated with workplace transport on site </w:t>
      </w:r>
    </w:p>
    <w:p w14:paraId="3E2D95C0" w14:textId="77777777" w:rsidR="009269B4" w:rsidRPr="00B232B7" w:rsidRDefault="009269B4" w:rsidP="009269B4">
      <w:pPr>
        <w:ind w:left="425"/>
        <w:jc w:val="both"/>
        <w:rPr>
          <w:rFonts w:asciiTheme="minorHAnsi" w:hAnsiTheme="minorHAnsi" w:cstheme="minorHAnsi"/>
          <w:sz w:val="22"/>
          <w:szCs w:val="22"/>
        </w:rPr>
      </w:pPr>
    </w:p>
    <w:p w14:paraId="75D6B951"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segregate pedestrians from moving vehicles by providing designated safe walkways where it is reasonably practical </w:t>
      </w:r>
    </w:p>
    <w:p w14:paraId="49905F12" w14:textId="77777777" w:rsidR="009269B4" w:rsidRPr="00B232B7" w:rsidRDefault="009269B4" w:rsidP="009269B4">
      <w:pPr>
        <w:ind w:left="425"/>
        <w:jc w:val="both"/>
        <w:rPr>
          <w:rFonts w:asciiTheme="minorHAnsi" w:hAnsiTheme="minorHAnsi" w:cstheme="minorHAnsi"/>
          <w:sz w:val="22"/>
          <w:szCs w:val="22"/>
        </w:rPr>
      </w:pPr>
    </w:p>
    <w:p w14:paraId="429C1F1D"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where pedestrians have to cross the </w:t>
      </w:r>
      <w:proofErr w:type="gramStart"/>
      <w:r w:rsidRPr="00B232B7">
        <w:rPr>
          <w:rFonts w:asciiTheme="minorHAnsi" w:hAnsiTheme="minorHAnsi" w:cstheme="minorHAnsi"/>
          <w:sz w:val="22"/>
          <w:szCs w:val="22"/>
        </w:rPr>
        <w:t>traffic</w:t>
      </w:r>
      <w:proofErr w:type="gramEnd"/>
      <w:r w:rsidRPr="00B232B7">
        <w:rPr>
          <w:rFonts w:asciiTheme="minorHAnsi" w:hAnsiTheme="minorHAnsi" w:cstheme="minorHAnsi"/>
          <w:sz w:val="22"/>
          <w:szCs w:val="22"/>
        </w:rPr>
        <w:t xml:space="preserve"> routes provide designated crossing points and ensure that priority is given to pedestrians</w:t>
      </w:r>
    </w:p>
    <w:p w14:paraId="7A6272C0" w14:textId="77777777" w:rsidR="009269B4" w:rsidRPr="00B232B7" w:rsidRDefault="009269B4" w:rsidP="009269B4">
      <w:pPr>
        <w:ind w:left="425"/>
        <w:jc w:val="both"/>
        <w:rPr>
          <w:rFonts w:asciiTheme="minorHAnsi" w:hAnsiTheme="minorHAnsi" w:cstheme="minorHAnsi"/>
          <w:sz w:val="22"/>
          <w:szCs w:val="22"/>
        </w:rPr>
      </w:pPr>
    </w:p>
    <w:p w14:paraId="2DD91A13"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reduce reversing manoeuvres wherever possible and ensure adequate arrangements are in place to control the risks associated with any that are necessary i.e. the provision of mirrors, CCTV and trained persons to assist the driver</w:t>
      </w:r>
    </w:p>
    <w:p w14:paraId="7CCA1B26" w14:textId="77777777" w:rsidR="009269B4" w:rsidRPr="00B232B7" w:rsidRDefault="009269B4" w:rsidP="009269B4">
      <w:pPr>
        <w:ind w:left="425"/>
        <w:jc w:val="both"/>
        <w:rPr>
          <w:rFonts w:asciiTheme="minorHAnsi" w:hAnsiTheme="minorHAnsi" w:cstheme="minorHAnsi"/>
          <w:sz w:val="22"/>
          <w:szCs w:val="22"/>
        </w:rPr>
      </w:pPr>
    </w:p>
    <w:p w14:paraId="70806F3F"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manage and enforce a safe speed limit on site and employ speed calming measures where necessary</w:t>
      </w:r>
    </w:p>
    <w:p w14:paraId="0A38BA34" w14:textId="77777777" w:rsidR="009269B4" w:rsidRPr="00B232B7" w:rsidRDefault="009269B4" w:rsidP="009269B4">
      <w:pPr>
        <w:ind w:left="425"/>
        <w:jc w:val="both"/>
        <w:rPr>
          <w:rFonts w:asciiTheme="minorHAnsi" w:hAnsiTheme="minorHAnsi" w:cstheme="minorHAnsi"/>
          <w:sz w:val="22"/>
          <w:szCs w:val="22"/>
        </w:rPr>
      </w:pPr>
    </w:p>
    <w:p w14:paraId="3D4C092C"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plan the workplace including designated parking areas to ensure the layout of routes is appropriate for the vehicle and pedestrian activities</w:t>
      </w:r>
    </w:p>
    <w:p w14:paraId="2908C43D" w14:textId="77777777" w:rsidR="009269B4" w:rsidRPr="00B232B7" w:rsidRDefault="009269B4" w:rsidP="009269B4">
      <w:pPr>
        <w:ind w:left="425"/>
        <w:jc w:val="both"/>
        <w:rPr>
          <w:rFonts w:asciiTheme="minorHAnsi" w:hAnsiTheme="minorHAnsi" w:cstheme="minorHAnsi"/>
          <w:sz w:val="22"/>
          <w:szCs w:val="22"/>
        </w:rPr>
      </w:pPr>
    </w:p>
    <w:p w14:paraId="505D172D"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prohibit vehicles parking in no parking areas and where they will obstruct any entrance, exit door and emergency escape route</w:t>
      </w:r>
    </w:p>
    <w:p w14:paraId="1E4EE9F9" w14:textId="77777777" w:rsidR="009269B4" w:rsidRPr="00B232B7" w:rsidRDefault="009269B4" w:rsidP="009269B4">
      <w:pPr>
        <w:ind w:left="425"/>
        <w:jc w:val="both"/>
        <w:rPr>
          <w:rFonts w:asciiTheme="minorHAnsi" w:hAnsiTheme="minorHAnsi" w:cstheme="minorHAnsi"/>
          <w:sz w:val="22"/>
          <w:szCs w:val="22"/>
        </w:rPr>
      </w:pPr>
    </w:p>
    <w:p w14:paraId="5472BA04" w14:textId="14DDFC25"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ensure the traffic infrastructure is maintained in a safe and suitable condition including roadways, pavements, </w:t>
      </w:r>
      <w:r w:rsidR="0077475A" w:rsidRPr="00B232B7">
        <w:rPr>
          <w:rFonts w:asciiTheme="minorHAnsi" w:hAnsiTheme="minorHAnsi" w:cstheme="minorHAnsi"/>
          <w:sz w:val="22"/>
          <w:szCs w:val="22"/>
        </w:rPr>
        <w:t>car parks, signage and lighting</w:t>
      </w:r>
    </w:p>
    <w:p w14:paraId="50570D02" w14:textId="77777777" w:rsidR="009269B4" w:rsidRPr="00B232B7" w:rsidRDefault="009269B4" w:rsidP="009269B4">
      <w:pPr>
        <w:ind w:left="425"/>
        <w:jc w:val="both"/>
        <w:rPr>
          <w:rFonts w:asciiTheme="minorHAnsi" w:hAnsiTheme="minorHAnsi" w:cstheme="minorHAnsi"/>
          <w:sz w:val="22"/>
          <w:szCs w:val="22"/>
        </w:rPr>
      </w:pPr>
    </w:p>
    <w:p w14:paraId="369AF299"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use ‘highway code’ signs and road markings to indicate vehicle and pedestrian routes, speed limits and pedestrian crossings</w:t>
      </w:r>
    </w:p>
    <w:p w14:paraId="7159AE7F" w14:textId="77777777" w:rsidR="009269B4" w:rsidRPr="00B232B7" w:rsidRDefault="009269B4" w:rsidP="009269B4">
      <w:pPr>
        <w:ind w:left="425"/>
        <w:jc w:val="both"/>
        <w:rPr>
          <w:rFonts w:asciiTheme="minorHAnsi" w:hAnsiTheme="minorHAnsi" w:cstheme="minorHAnsi"/>
          <w:sz w:val="22"/>
          <w:szCs w:val="22"/>
        </w:rPr>
      </w:pPr>
    </w:p>
    <w:p w14:paraId="188832F4"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avoid traffic routes passing closely to vulnerable items such as fuel or chemical tanks, pipe lines or other surfaces</w:t>
      </w:r>
    </w:p>
    <w:p w14:paraId="3C177503" w14:textId="77777777" w:rsidR="009269B4" w:rsidRPr="00B232B7" w:rsidRDefault="009269B4" w:rsidP="009269B4">
      <w:pPr>
        <w:ind w:left="425"/>
        <w:jc w:val="both"/>
        <w:rPr>
          <w:rFonts w:asciiTheme="minorHAnsi" w:hAnsiTheme="minorHAnsi" w:cstheme="minorHAnsi"/>
          <w:sz w:val="22"/>
          <w:szCs w:val="22"/>
        </w:rPr>
      </w:pPr>
    </w:p>
    <w:p w14:paraId="6AF0BAAC" w14:textId="231EC6E0"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ensure vehicles are suitable for the purpose </w:t>
      </w:r>
      <w:r w:rsidR="00AA1B9B" w:rsidRPr="00B232B7">
        <w:rPr>
          <w:rFonts w:asciiTheme="minorHAnsi" w:hAnsiTheme="minorHAnsi" w:cstheme="minorHAnsi"/>
          <w:sz w:val="22"/>
          <w:szCs w:val="22"/>
        </w:rPr>
        <w:t xml:space="preserve">for </w:t>
      </w:r>
      <w:r w:rsidRPr="00B232B7">
        <w:rPr>
          <w:rFonts w:asciiTheme="minorHAnsi" w:hAnsiTheme="minorHAnsi" w:cstheme="minorHAnsi"/>
          <w:sz w:val="22"/>
          <w:szCs w:val="22"/>
        </w:rPr>
        <w:t xml:space="preserve">which they are used and are properly maintained and are provided </w:t>
      </w:r>
      <w:r w:rsidR="007E34C8" w:rsidRPr="00B232B7">
        <w:rPr>
          <w:rFonts w:asciiTheme="minorHAnsi" w:hAnsiTheme="minorHAnsi" w:cstheme="minorHAnsi"/>
          <w:sz w:val="22"/>
          <w:szCs w:val="22"/>
        </w:rPr>
        <w:t>with</w:t>
      </w:r>
      <w:r w:rsidRPr="00B232B7">
        <w:rPr>
          <w:rFonts w:asciiTheme="minorHAnsi" w:hAnsiTheme="minorHAnsi" w:cstheme="minorHAnsi"/>
          <w:sz w:val="22"/>
          <w:szCs w:val="22"/>
        </w:rPr>
        <w:t xml:space="preserve"> mirrors or other such devices to facilit</w:t>
      </w:r>
      <w:r w:rsidR="0077475A" w:rsidRPr="00B232B7">
        <w:rPr>
          <w:rFonts w:asciiTheme="minorHAnsi" w:hAnsiTheme="minorHAnsi" w:cstheme="minorHAnsi"/>
          <w:sz w:val="22"/>
          <w:szCs w:val="22"/>
        </w:rPr>
        <w:t>ate safe travel</w:t>
      </w:r>
    </w:p>
    <w:p w14:paraId="3036365F" w14:textId="77777777" w:rsidR="009269B4" w:rsidRPr="00B232B7" w:rsidRDefault="009269B4" w:rsidP="009269B4">
      <w:pPr>
        <w:ind w:left="425"/>
        <w:jc w:val="both"/>
        <w:rPr>
          <w:rFonts w:asciiTheme="minorHAnsi" w:hAnsiTheme="minorHAnsi" w:cstheme="minorHAnsi"/>
          <w:sz w:val="22"/>
          <w:szCs w:val="22"/>
        </w:rPr>
      </w:pPr>
    </w:p>
    <w:p w14:paraId="2AD0A4EB" w14:textId="6EC03206"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ensuring the management of safety, maintenance and the safe operation of the </w:t>
      </w:r>
      <w:r w:rsidR="007C6520" w:rsidRPr="00B232B7">
        <w:rPr>
          <w:rFonts w:asciiTheme="minorHAnsi" w:hAnsiTheme="minorHAnsi" w:cstheme="minorHAnsi"/>
          <w:sz w:val="22"/>
          <w:szCs w:val="22"/>
        </w:rPr>
        <w:t>Trust</w:t>
      </w:r>
      <w:r w:rsidR="007E34C8" w:rsidRPr="00B232B7">
        <w:rPr>
          <w:rFonts w:asciiTheme="minorHAnsi" w:hAnsiTheme="minorHAnsi" w:cstheme="minorHAnsi"/>
          <w:sz w:val="22"/>
          <w:szCs w:val="22"/>
        </w:rPr>
        <w:t>’s</w:t>
      </w:r>
      <w:r w:rsidRPr="00B232B7">
        <w:rPr>
          <w:rFonts w:asciiTheme="minorHAnsi" w:hAnsiTheme="minorHAnsi" w:cstheme="minorHAnsi"/>
          <w:sz w:val="22"/>
          <w:szCs w:val="22"/>
        </w:rPr>
        <w:t xml:space="preserve"> vehicles</w:t>
      </w:r>
    </w:p>
    <w:p w14:paraId="21538D03" w14:textId="77777777" w:rsidR="009269B4" w:rsidRPr="00B232B7" w:rsidRDefault="009269B4" w:rsidP="009269B4">
      <w:pPr>
        <w:ind w:left="425"/>
        <w:jc w:val="both"/>
        <w:rPr>
          <w:rFonts w:asciiTheme="minorHAnsi" w:hAnsiTheme="minorHAnsi" w:cstheme="minorHAnsi"/>
          <w:sz w:val="22"/>
          <w:szCs w:val="22"/>
        </w:rPr>
      </w:pPr>
    </w:p>
    <w:p w14:paraId="1D556410" w14:textId="5E4C084A"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 xml:space="preserve">carry out </w:t>
      </w:r>
      <w:r w:rsidR="007C6520" w:rsidRPr="00B232B7">
        <w:rPr>
          <w:rFonts w:asciiTheme="minorHAnsi" w:hAnsiTheme="minorHAnsi" w:cstheme="minorHAnsi"/>
          <w:sz w:val="22"/>
          <w:szCs w:val="22"/>
        </w:rPr>
        <w:t>Trust</w:t>
      </w:r>
      <w:r w:rsidRPr="00B232B7">
        <w:rPr>
          <w:rFonts w:asciiTheme="minorHAnsi" w:hAnsiTheme="minorHAnsi" w:cstheme="minorHAnsi"/>
          <w:sz w:val="22"/>
          <w:szCs w:val="22"/>
        </w:rPr>
        <w:t xml:space="preserve"> vehicle checks and ensure the timely reporti</w:t>
      </w:r>
      <w:r w:rsidR="0077475A" w:rsidRPr="00B232B7">
        <w:rPr>
          <w:rFonts w:asciiTheme="minorHAnsi" w:hAnsiTheme="minorHAnsi" w:cstheme="minorHAnsi"/>
          <w:sz w:val="22"/>
          <w:szCs w:val="22"/>
        </w:rPr>
        <w:t>ng of vehicle defect and damage</w:t>
      </w:r>
    </w:p>
    <w:p w14:paraId="6FEC8796" w14:textId="77777777" w:rsidR="009269B4" w:rsidRPr="00B232B7" w:rsidRDefault="009269B4" w:rsidP="009269B4">
      <w:pPr>
        <w:ind w:left="425"/>
        <w:jc w:val="both"/>
        <w:rPr>
          <w:rFonts w:asciiTheme="minorHAnsi" w:hAnsiTheme="minorHAnsi" w:cstheme="minorHAnsi"/>
          <w:sz w:val="22"/>
          <w:szCs w:val="22"/>
        </w:rPr>
      </w:pPr>
    </w:p>
    <w:p w14:paraId="601A7429"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drivers are authorised to drive that class of vehicle and have received the necessary training and where appropriate ensure drivers have passed medical fitness tests</w:t>
      </w:r>
    </w:p>
    <w:p w14:paraId="71E72DAC" w14:textId="77777777" w:rsidR="009269B4" w:rsidRPr="00B232B7" w:rsidRDefault="009269B4" w:rsidP="009269B4">
      <w:pPr>
        <w:ind w:left="425"/>
        <w:jc w:val="both"/>
        <w:rPr>
          <w:rFonts w:asciiTheme="minorHAnsi" w:hAnsiTheme="minorHAnsi" w:cstheme="minorHAnsi"/>
          <w:sz w:val="22"/>
          <w:szCs w:val="22"/>
        </w:rPr>
      </w:pPr>
    </w:p>
    <w:p w14:paraId="4CD00516"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any vehicle being driven must be covered by current insurance certificate, MOT and is appropriately taxed where applicable.</w:t>
      </w:r>
    </w:p>
    <w:p w14:paraId="63600285" w14:textId="77777777" w:rsidR="009269B4" w:rsidRPr="00B232B7" w:rsidRDefault="009269B4" w:rsidP="009269B4">
      <w:pPr>
        <w:ind w:left="425"/>
        <w:jc w:val="both"/>
        <w:rPr>
          <w:rFonts w:asciiTheme="minorHAnsi" w:hAnsiTheme="minorHAnsi" w:cstheme="minorHAnsi"/>
          <w:sz w:val="22"/>
          <w:szCs w:val="22"/>
        </w:rPr>
      </w:pPr>
    </w:p>
    <w:p w14:paraId="754D86DF" w14:textId="77777777" w:rsidR="009269B4" w:rsidRPr="00B232B7" w:rsidRDefault="009269B4"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ensure loading and unloading of vehicles take place in a safe area and carried in a safe manner with regards to all foreseeable risks including work at height and that the driver ensures loads are secure and stable</w:t>
      </w:r>
      <w:r w:rsidR="00180EE3" w:rsidRPr="00B232B7">
        <w:rPr>
          <w:rFonts w:asciiTheme="minorHAnsi" w:hAnsiTheme="minorHAnsi" w:cstheme="minorHAnsi"/>
          <w:sz w:val="22"/>
          <w:szCs w:val="22"/>
        </w:rPr>
        <w:t>.</w:t>
      </w:r>
    </w:p>
    <w:p w14:paraId="3A3C220E" w14:textId="77777777" w:rsidR="009269B4" w:rsidRPr="00B232B7" w:rsidRDefault="009269B4" w:rsidP="009269B4">
      <w:pPr>
        <w:jc w:val="both"/>
        <w:rPr>
          <w:rFonts w:asciiTheme="minorHAnsi" w:hAnsiTheme="minorHAnsi" w:cstheme="minorHAnsi"/>
          <w:sz w:val="22"/>
          <w:szCs w:val="22"/>
        </w:rPr>
      </w:pPr>
    </w:p>
    <w:p w14:paraId="2FF35578" w14:textId="77777777" w:rsidR="009269B4" w:rsidRPr="00B232B7" w:rsidRDefault="009269B4" w:rsidP="009269B4">
      <w:pPr>
        <w:jc w:val="both"/>
        <w:rPr>
          <w:rFonts w:asciiTheme="minorHAnsi" w:hAnsiTheme="minorHAnsi" w:cstheme="minorHAnsi"/>
          <w:sz w:val="22"/>
          <w:szCs w:val="22"/>
        </w:rPr>
      </w:pPr>
    </w:p>
    <w:p w14:paraId="2522A307" w14:textId="77777777" w:rsidR="007A6A9A" w:rsidRPr="00B232B7" w:rsidRDefault="007A6A9A" w:rsidP="00340341">
      <w:pPr>
        <w:pStyle w:val="Heading2"/>
        <w:sectPr w:rsidR="007A6A9A" w:rsidRPr="00B232B7" w:rsidSect="00E54C02">
          <w:pgSz w:w="11906" w:h="16838" w:code="9"/>
          <w:pgMar w:top="720" w:right="1008" w:bottom="1008" w:left="1008" w:header="576" w:footer="576" w:gutter="0"/>
          <w:cols w:space="708"/>
          <w:docGrid w:linePitch="360"/>
        </w:sectPr>
      </w:pPr>
      <w:bookmarkStart w:id="554" w:name="Work_At_Height"/>
      <w:bookmarkStart w:id="555" w:name="_Toc402186043"/>
    </w:p>
    <w:p w14:paraId="3CD5137E" w14:textId="77777777" w:rsidR="008C208C" w:rsidRPr="00B232B7" w:rsidRDefault="008C208C" w:rsidP="004046A5">
      <w:pPr>
        <w:jc w:val="center"/>
        <w:rPr>
          <w:rFonts w:asciiTheme="minorHAnsi" w:hAnsiTheme="minorHAnsi" w:cstheme="minorHAnsi"/>
          <w:b/>
          <w:sz w:val="32"/>
          <w:szCs w:val="32"/>
        </w:rPr>
      </w:pPr>
      <w:bookmarkStart w:id="556" w:name="_Work_At_Height"/>
      <w:bookmarkEnd w:id="346"/>
      <w:bookmarkEnd w:id="347"/>
      <w:bookmarkEnd w:id="554"/>
      <w:bookmarkEnd w:id="555"/>
      <w:bookmarkEnd w:id="556"/>
    </w:p>
    <w:p w14:paraId="55599B58" w14:textId="77777777" w:rsidR="008C208C" w:rsidRPr="00B232B7" w:rsidRDefault="008C208C" w:rsidP="008C208C">
      <w:pPr>
        <w:jc w:val="center"/>
        <w:rPr>
          <w:rFonts w:asciiTheme="minorHAnsi" w:hAnsiTheme="minorHAnsi" w:cstheme="minorHAnsi"/>
          <w:b/>
          <w:sz w:val="32"/>
          <w:szCs w:val="32"/>
        </w:rPr>
      </w:pPr>
    </w:p>
    <w:p w14:paraId="69A95F40" w14:textId="77777777" w:rsidR="008C208C" w:rsidRPr="00B232B7" w:rsidRDefault="008C208C" w:rsidP="008C208C">
      <w:pPr>
        <w:jc w:val="center"/>
        <w:rPr>
          <w:rFonts w:asciiTheme="minorHAnsi" w:hAnsiTheme="minorHAnsi" w:cstheme="minorHAnsi"/>
          <w:b/>
          <w:sz w:val="32"/>
          <w:szCs w:val="32"/>
        </w:rPr>
      </w:pPr>
    </w:p>
    <w:p w14:paraId="21B803C0" w14:textId="77777777" w:rsidR="008C208C" w:rsidRPr="00B232B7" w:rsidRDefault="008C208C" w:rsidP="008C208C">
      <w:pPr>
        <w:jc w:val="center"/>
        <w:rPr>
          <w:rFonts w:asciiTheme="minorHAnsi" w:hAnsiTheme="minorHAnsi" w:cstheme="minorHAnsi"/>
          <w:b/>
          <w:sz w:val="32"/>
          <w:szCs w:val="32"/>
        </w:rPr>
      </w:pPr>
    </w:p>
    <w:p w14:paraId="2B74AD00" w14:textId="77777777" w:rsidR="008C208C" w:rsidRPr="00B232B7" w:rsidRDefault="008C208C" w:rsidP="008C208C">
      <w:pPr>
        <w:jc w:val="center"/>
        <w:rPr>
          <w:rFonts w:asciiTheme="minorHAnsi" w:hAnsiTheme="minorHAnsi" w:cstheme="minorHAnsi"/>
          <w:b/>
          <w:sz w:val="32"/>
          <w:szCs w:val="32"/>
        </w:rPr>
      </w:pPr>
    </w:p>
    <w:p w14:paraId="361DA115" w14:textId="77777777" w:rsidR="008C208C" w:rsidRPr="00B232B7" w:rsidRDefault="008C208C" w:rsidP="008C208C">
      <w:pPr>
        <w:jc w:val="center"/>
        <w:rPr>
          <w:rFonts w:asciiTheme="minorHAnsi" w:hAnsiTheme="minorHAnsi" w:cstheme="minorHAnsi"/>
          <w:b/>
          <w:sz w:val="32"/>
          <w:szCs w:val="32"/>
        </w:rPr>
      </w:pPr>
    </w:p>
    <w:p w14:paraId="29B9726E" w14:textId="77777777" w:rsidR="008C208C" w:rsidRPr="00B232B7" w:rsidRDefault="008C208C" w:rsidP="008C208C">
      <w:pPr>
        <w:jc w:val="center"/>
        <w:rPr>
          <w:rFonts w:asciiTheme="minorHAnsi" w:hAnsiTheme="minorHAnsi" w:cstheme="minorHAnsi"/>
          <w:b/>
          <w:sz w:val="32"/>
          <w:szCs w:val="32"/>
        </w:rPr>
      </w:pPr>
    </w:p>
    <w:p w14:paraId="4A67AA98" w14:textId="77777777" w:rsidR="008C208C" w:rsidRPr="00B232B7" w:rsidRDefault="008C208C" w:rsidP="008C208C">
      <w:pPr>
        <w:jc w:val="center"/>
        <w:rPr>
          <w:rFonts w:asciiTheme="minorHAnsi" w:hAnsiTheme="minorHAnsi" w:cstheme="minorHAnsi"/>
          <w:b/>
          <w:sz w:val="32"/>
          <w:szCs w:val="32"/>
        </w:rPr>
      </w:pPr>
    </w:p>
    <w:p w14:paraId="060871BF" w14:textId="77777777" w:rsidR="008C208C" w:rsidRPr="00B232B7" w:rsidRDefault="008C208C" w:rsidP="008C208C">
      <w:pPr>
        <w:jc w:val="center"/>
        <w:rPr>
          <w:rFonts w:asciiTheme="minorHAnsi" w:hAnsiTheme="minorHAnsi" w:cstheme="minorHAnsi"/>
          <w:b/>
          <w:sz w:val="32"/>
          <w:szCs w:val="32"/>
        </w:rPr>
      </w:pPr>
    </w:p>
    <w:p w14:paraId="0D006EC7" w14:textId="77777777" w:rsidR="008C208C" w:rsidRPr="00B232B7" w:rsidRDefault="008C208C" w:rsidP="008C208C">
      <w:pPr>
        <w:jc w:val="center"/>
        <w:rPr>
          <w:rFonts w:asciiTheme="minorHAnsi" w:hAnsiTheme="minorHAnsi" w:cstheme="minorHAnsi"/>
          <w:b/>
          <w:sz w:val="32"/>
          <w:szCs w:val="32"/>
        </w:rPr>
      </w:pPr>
    </w:p>
    <w:p w14:paraId="64A67938" w14:textId="77777777" w:rsidR="008C208C" w:rsidRPr="00B232B7" w:rsidRDefault="008C208C" w:rsidP="008C208C">
      <w:pPr>
        <w:jc w:val="center"/>
        <w:rPr>
          <w:rFonts w:asciiTheme="minorHAnsi" w:hAnsiTheme="minorHAnsi" w:cstheme="minorHAnsi"/>
          <w:b/>
          <w:sz w:val="32"/>
          <w:szCs w:val="32"/>
        </w:rPr>
      </w:pPr>
    </w:p>
    <w:p w14:paraId="61854AA2" w14:textId="77777777" w:rsidR="008C208C" w:rsidRPr="00B232B7" w:rsidRDefault="008C208C" w:rsidP="008C208C">
      <w:pPr>
        <w:jc w:val="center"/>
        <w:rPr>
          <w:rFonts w:asciiTheme="minorHAnsi" w:hAnsiTheme="minorHAnsi" w:cstheme="minorHAnsi"/>
          <w:b/>
          <w:sz w:val="32"/>
          <w:szCs w:val="32"/>
        </w:rPr>
      </w:pPr>
    </w:p>
    <w:p w14:paraId="518D1B44" w14:textId="77777777" w:rsidR="008C208C" w:rsidRPr="00B232B7" w:rsidRDefault="008C208C" w:rsidP="008C208C">
      <w:pPr>
        <w:jc w:val="center"/>
        <w:rPr>
          <w:rFonts w:asciiTheme="minorHAnsi" w:hAnsiTheme="minorHAnsi" w:cstheme="minorHAnsi"/>
          <w:b/>
          <w:sz w:val="32"/>
          <w:szCs w:val="32"/>
        </w:rPr>
      </w:pPr>
    </w:p>
    <w:p w14:paraId="2D5BE78E" w14:textId="77777777" w:rsidR="008C208C" w:rsidRPr="00B232B7" w:rsidRDefault="008C208C" w:rsidP="008C208C">
      <w:pPr>
        <w:jc w:val="center"/>
        <w:rPr>
          <w:rFonts w:asciiTheme="minorHAnsi" w:hAnsiTheme="minorHAnsi" w:cstheme="minorHAnsi"/>
          <w:b/>
          <w:sz w:val="32"/>
          <w:szCs w:val="32"/>
        </w:rPr>
      </w:pPr>
    </w:p>
    <w:p w14:paraId="39CF02FC" w14:textId="77777777" w:rsidR="008C208C" w:rsidRPr="00B232B7" w:rsidRDefault="008C208C" w:rsidP="008C208C">
      <w:pPr>
        <w:jc w:val="center"/>
        <w:rPr>
          <w:rFonts w:asciiTheme="minorHAnsi" w:hAnsiTheme="minorHAnsi" w:cstheme="minorHAnsi"/>
          <w:b/>
          <w:sz w:val="32"/>
          <w:szCs w:val="32"/>
        </w:rPr>
      </w:pPr>
    </w:p>
    <w:p w14:paraId="55B25390" w14:textId="77777777" w:rsidR="00BE3F15" w:rsidRPr="00B232B7" w:rsidRDefault="00BE3F15" w:rsidP="008C208C">
      <w:pPr>
        <w:jc w:val="center"/>
        <w:rPr>
          <w:rFonts w:asciiTheme="minorHAnsi" w:hAnsiTheme="minorHAnsi" w:cstheme="minorHAnsi"/>
          <w:b/>
          <w:sz w:val="32"/>
          <w:szCs w:val="32"/>
        </w:rPr>
      </w:pPr>
    </w:p>
    <w:p w14:paraId="353CA93C" w14:textId="77777777" w:rsidR="00BE3F15" w:rsidRPr="00B232B7" w:rsidRDefault="00BE3F15" w:rsidP="008C208C">
      <w:pPr>
        <w:jc w:val="center"/>
        <w:rPr>
          <w:rFonts w:asciiTheme="minorHAnsi" w:hAnsiTheme="minorHAnsi" w:cstheme="minorHAnsi"/>
          <w:b/>
          <w:sz w:val="32"/>
          <w:szCs w:val="32"/>
        </w:rPr>
      </w:pPr>
    </w:p>
    <w:p w14:paraId="7335282D" w14:textId="77777777" w:rsidR="004046A5" w:rsidRPr="00B232B7" w:rsidRDefault="004046A5" w:rsidP="008C208C">
      <w:pPr>
        <w:jc w:val="center"/>
        <w:rPr>
          <w:rFonts w:asciiTheme="minorHAnsi" w:hAnsiTheme="minorHAnsi" w:cstheme="minorHAnsi"/>
          <w:b/>
          <w:sz w:val="32"/>
          <w:szCs w:val="32"/>
        </w:rPr>
      </w:pPr>
    </w:p>
    <w:p w14:paraId="59534E31" w14:textId="77777777" w:rsidR="00BE3F15" w:rsidRPr="00B232B7" w:rsidRDefault="00BE3F15" w:rsidP="00BE3F15">
      <w:pPr>
        <w:jc w:val="center"/>
        <w:rPr>
          <w:rFonts w:asciiTheme="minorHAnsi" w:hAnsiTheme="minorHAnsi" w:cstheme="minorHAnsi"/>
          <w:b/>
          <w:sz w:val="32"/>
          <w:szCs w:val="32"/>
        </w:rPr>
      </w:pPr>
    </w:p>
    <w:tbl>
      <w:tblPr>
        <w:tblW w:w="0" w:type="auto"/>
        <w:tblInd w:w="111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866"/>
      </w:tblGrid>
      <w:tr w:rsidR="00BE3F15" w:rsidRPr="00B232B7" w14:paraId="47911B4D" w14:textId="77777777" w:rsidTr="00360176">
        <w:trPr>
          <w:trHeight w:val="2204"/>
        </w:trPr>
        <w:tc>
          <w:tcPr>
            <w:tcW w:w="7866" w:type="dxa"/>
            <w:vAlign w:val="center"/>
          </w:tcPr>
          <w:p w14:paraId="6BEB93C7" w14:textId="77777777" w:rsidR="00BE3F15" w:rsidRPr="00B232B7" w:rsidRDefault="00BE3F15" w:rsidP="00360176">
            <w:pPr>
              <w:jc w:val="center"/>
              <w:rPr>
                <w:rFonts w:asciiTheme="minorHAnsi" w:hAnsiTheme="minorHAnsi" w:cstheme="minorHAnsi"/>
                <w:b/>
                <w:sz w:val="72"/>
                <w:szCs w:val="72"/>
              </w:rPr>
            </w:pPr>
            <w:r w:rsidRPr="00B232B7">
              <w:rPr>
                <w:rFonts w:asciiTheme="minorHAnsi" w:hAnsiTheme="minorHAnsi" w:cstheme="minorHAnsi"/>
                <w:b/>
                <w:sz w:val="72"/>
                <w:szCs w:val="72"/>
              </w:rPr>
              <w:t>RISK ASSESSMENT</w:t>
            </w:r>
          </w:p>
        </w:tc>
      </w:tr>
    </w:tbl>
    <w:p w14:paraId="24D122EE" w14:textId="77777777" w:rsidR="00BE3F15" w:rsidRPr="00B232B7" w:rsidRDefault="00BE3F15" w:rsidP="00BE3F15">
      <w:pPr>
        <w:jc w:val="center"/>
        <w:rPr>
          <w:rFonts w:asciiTheme="minorHAnsi" w:hAnsiTheme="minorHAnsi" w:cstheme="minorHAnsi"/>
          <w:b/>
          <w:sz w:val="32"/>
          <w:szCs w:val="32"/>
        </w:rPr>
      </w:pPr>
    </w:p>
    <w:p w14:paraId="0635C2A8" w14:textId="77777777" w:rsidR="004046A5" w:rsidRPr="00B232B7" w:rsidRDefault="004046A5" w:rsidP="008C208C">
      <w:pPr>
        <w:jc w:val="center"/>
        <w:rPr>
          <w:rFonts w:asciiTheme="minorHAnsi" w:hAnsiTheme="minorHAnsi" w:cstheme="minorHAnsi"/>
          <w:b/>
          <w:sz w:val="32"/>
          <w:szCs w:val="32"/>
        </w:rPr>
      </w:pPr>
    </w:p>
    <w:p w14:paraId="5779515D" w14:textId="77777777" w:rsidR="00017E4E" w:rsidRPr="00B232B7" w:rsidRDefault="00017E4E" w:rsidP="008C208C">
      <w:pPr>
        <w:jc w:val="center"/>
        <w:rPr>
          <w:rFonts w:asciiTheme="minorHAnsi" w:hAnsiTheme="minorHAnsi" w:cstheme="minorHAnsi"/>
          <w:b/>
          <w:sz w:val="32"/>
          <w:szCs w:val="32"/>
        </w:rPr>
      </w:pPr>
    </w:p>
    <w:p w14:paraId="64334EAD" w14:textId="77777777" w:rsidR="00BE3F15" w:rsidRPr="00B232B7" w:rsidRDefault="00BE3F15" w:rsidP="00B41F96">
      <w:pPr>
        <w:pStyle w:val="Heading1"/>
        <w:rPr>
          <w:rFonts w:asciiTheme="minorHAnsi" w:hAnsiTheme="minorHAnsi" w:cstheme="minorHAnsi"/>
        </w:rPr>
        <w:sectPr w:rsidR="00BE3F15" w:rsidRPr="00B232B7" w:rsidSect="00E54C02">
          <w:headerReference w:type="even" r:id="rId87"/>
          <w:headerReference w:type="default" r:id="rId88"/>
          <w:footerReference w:type="default" r:id="rId89"/>
          <w:headerReference w:type="first" r:id="rId90"/>
          <w:pgSz w:w="11906" w:h="16838" w:code="9"/>
          <w:pgMar w:top="720" w:right="1008" w:bottom="1008" w:left="1008" w:header="576" w:footer="576" w:gutter="0"/>
          <w:cols w:space="708"/>
          <w:docGrid w:linePitch="360"/>
        </w:sectPr>
      </w:pPr>
      <w:bookmarkStart w:id="557" w:name="_Toc1801360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4A4CF6" w:rsidRPr="00B232B7" w14:paraId="79095766" w14:textId="77777777" w:rsidTr="00741929">
        <w:trPr>
          <w:trHeight w:val="494"/>
        </w:trPr>
        <w:tc>
          <w:tcPr>
            <w:tcW w:w="10106" w:type="dxa"/>
            <w:shd w:val="clear" w:color="auto" w:fill="000000"/>
            <w:vAlign w:val="center"/>
          </w:tcPr>
          <w:p w14:paraId="1F5E2049" w14:textId="77777777" w:rsidR="004A4CF6" w:rsidRPr="00B232B7" w:rsidRDefault="004A4CF6" w:rsidP="00B41F96">
            <w:pPr>
              <w:pStyle w:val="Heading1"/>
              <w:rPr>
                <w:rFonts w:asciiTheme="minorHAnsi" w:hAnsiTheme="minorHAnsi" w:cstheme="minorHAnsi"/>
              </w:rPr>
            </w:pPr>
            <w:r w:rsidRPr="00B232B7">
              <w:rPr>
                <w:rFonts w:asciiTheme="minorHAnsi" w:hAnsiTheme="minorHAnsi" w:cstheme="minorHAnsi"/>
              </w:rPr>
              <w:lastRenderedPageBreak/>
              <w:br w:type="page"/>
            </w:r>
            <w:bookmarkStart w:id="558" w:name="_Ref397604361"/>
            <w:bookmarkStart w:id="559" w:name="RiskAssessmentSection"/>
            <w:bookmarkStart w:id="560" w:name="_Toc492032474"/>
            <w:bookmarkStart w:id="561" w:name="_Toc79151086"/>
            <w:r w:rsidR="00D011E0" w:rsidRPr="00B232B7">
              <w:rPr>
                <w:rFonts w:asciiTheme="minorHAnsi" w:hAnsiTheme="minorHAnsi" w:cstheme="minorHAnsi"/>
              </w:rPr>
              <w:t>8</w:t>
            </w:r>
            <w:r w:rsidR="009C3342" w:rsidRPr="00B232B7">
              <w:rPr>
                <w:rFonts w:asciiTheme="minorHAnsi" w:hAnsiTheme="minorHAnsi" w:cstheme="minorHAnsi"/>
              </w:rPr>
              <w:t>.</w:t>
            </w:r>
            <w:r w:rsidR="001875A2" w:rsidRPr="00B232B7">
              <w:rPr>
                <w:rFonts w:asciiTheme="minorHAnsi" w:hAnsiTheme="minorHAnsi" w:cstheme="minorHAnsi"/>
              </w:rPr>
              <w:t xml:space="preserve"> </w:t>
            </w:r>
            <w:r w:rsidRPr="00B232B7">
              <w:rPr>
                <w:rFonts w:asciiTheme="minorHAnsi" w:hAnsiTheme="minorHAnsi" w:cstheme="minorHAnsi"/>
              </w:rPr>
              <w:t>RISK ASSESSMENT</w:t>
            </w:r>
            <w:bookmarkEnd w:id="558"/>
            <w:bookmarkEnd w:id="559"/>
            <w:bookmarkEnd w:id="560"/>
            <w:bookmarkEnd w:id="561"/>
          </w:p>
        </w:tc>
      </w:tr>
      <w:bookmarkEnd w:id="557"/>
    </w:tbl>
    <w:p w14:paraId="766ADDCF" w14:textId="77777777" w:rsidR="00F87270" w:rsidRPr="00B232B7" w:rsidRDefault="00F87270">
      <w:pPr>
        <w:jc w:val="both"/>
        <w:rPr>
          <w:rFonts w:asciiTheme="minorHAnsi" w:hAnsiTheme="minorHAnsi" w:cstheme="minorHAnsi"/>
          <w:sz w:val="22"/>
          <w:szCs w:val="22"/>
        </w:rPr>
      </w:pPr>
    </w:p>
    <w:p w14:paraId="7CCC54D8" w14:textId="77777777" w:rsidR="00F87270" w:rsidRPr="00B232B7" w:rsidRDefault="00F87270" w:rsidP="00340341">
      <w:pPr>
        <w:pStyle w:val="Heading2"/>
      </w:pPr>
      <w:bookmarkStart w:id="562" w:name="_Toc180136076"/>
      <w:bookmarkStart w:id="563" w:name="_Toc492032475"/>
      <w:bookmarkStart w:id="564" w:name="_Toc79151087"/>
      <w:r w:rsidRPr="00B232B7">
        <w:t>Risk Assessment</w:t>
      </w:r>
      <w:bookmarkEnd w:id="562"/>
      <w:bookmarkEnd w:id="563"/>
      <w:bookmarkEnd w:id="564"/>
    </w:p>
    <w:p w14:paraId="45DFCC0B" w14:textId="77777777" w:rsidR="00F87270" w:rsidRPr="00B232B7" w:rsidRDefault="00F87270">
      <w:pPr>
        <w:jc w:val="both"/>
        <w:rPr>
          <w:rFonts w:asciiTheme="minorHAnsi" w:hAnsiTheme="minorHAnsi" w:cstheme="minorHAnsi"/>
          <w:sz w:val="22"/>
          <w:szCs w:val="22"/>
        </w:rPr>
      </w:pPr>
    </w:p>
    <w:p w14:paraId="35A3994A"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b/>
          <w:sz w:val="22"/>
          <w:szCs w:val="22"/>
        </w:rPr>
        <w:t>Risk Assessment</w:t>
      </w:r>
      <w:r w:rsidRPr="00B232B7">
        <w:rPr>
          <w:rFonts w:asciiTheme="minorHAnsi" w:hAnsiTheme="minorHAnsi" w:cstheme="minorHAnsi"/>
          <w:sz w:val="22"/>
          <w:szCs w:val="22"/>
        </w:rPr>
        <w:t xml:space="preserve"> involves identifying the hazards present in the work place or arising out of any work activity and evaluating the extent of the risks involved to employees and others, taking into account existing precautions and their effectiveness.</w:t>
      </w:r>
    </w:p>
    <w:p w14:paraId="603C76CF" w14:textId="77777777" w:rsidR="00021D03" w:rsidRPr="00B232B7" w:rsidRDefault="00021D03" w:rsidP="00021D03">
      <w:pPr>
        <w:jc w:val="both"/>
        <w:rPr>
          <w:rFonts w:asciiTheme="minorHAnsi" w:hAnsiTheme="minorHAnsi" w:cstheme="minorHAnsi"/>
          <w:sz w:val="22"/>
          <w:szCs w:val="22"/>
        </w:rPr>
      </w:pPr>
    </w:p>
    <w:p w14:paraId="0AA6D59E" w14:textId="6A775381"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 xml:space="preserve">A </w:t>
      </w:r>
      <w:r w:rsidRPr="00B232B7">
        <w:rPr>
          <w:rFonts w:asciiTheme="minorHAnsi" w:hAnsiTheme="minorHAnsi" w:cstheme="minorHAnsi"/>
          <w:b/>
          <w:sz w:val="22"/>
          <w:szCs w:val="22"/>
        </w:rPr>
        <w:t>hazard</w:t>
      </w:r>
      <w:r w:rsidRPr="00B232B7">
        <w:rPr>
          <w:rFonts w:asciiTheme="minorHAnsi" w:hAnsiTheme="minorHAnsi" w:cstheme="minorHAnsi"/>
          <w:sz w:val="22"/>
          <w:szCs w:val="22"/>
        </w:rPr>
        <w:t xml:space="preserve"> is something with a potential to cause harm and can include articles, substances, plant or machines, methods of work and the work environment.</w:t>
      </w:r>
      <w:r w:rsidR="007A23A3" w:rsidRPr="00B232B7">
        <w:rPr>
          <w:rFonts w:asciiTheme="minorHAnsi" w:hAnsiTheme="minorHAnsi" w:cstheme="minorHAnsi"/>
          <w:sz w:val="22"/>
          <w:szCs w:val="22"/>
        </w:rPr>
        <w:t xml:space="preserve">  Hazards can cause slips and trips, </w:t>
      </w:r>
      <w:r w:rsidR="00341E5F" w:rsidRPr="00B232B7">
        <w:rPr>
          <w:rFonts w:asciiTheme="minorHAnsi" w:hAnsiTheme="minorHAnsi" w:cstheme="minorHAnsi"/>
          <w:sz w:val="22"/>
          <w:szCs w:val="22"/>
        </w:rPr>
        <w:t>or other accidents that might cause minor or major injuries.</w:t>
      </w:r>
    </w:p>
    <w:p w14:paraId="3D5DCFE3" w14:textId="77777777" w:rsidR="00021D03" w:rsidRPr="00B232B7" w:rsidRDefault="00021D03" w:rsidP="00021D03">
      <w:pPr>
        <w:jc w:val="both"/>
        <w:rPr>
          <w:rFonts w:asciiTheme="minorHAnsi" w:hAnsiTheme="minorHAnsi" w:cstheme="minorHAnsi"/>
          <w:sz w:val="22"/>
          <w:szCs w:val="22"/>
        </w:rPr>
      </w:pPr>
    </w:p>
    <w:p w14:paraId="52FD07DD" w14:textId="2A5526FC"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b/>
          <w:sz w:val="22"/>
          <w:szCs w:val="22"/>
        </w:rPr>
        <w:t>Risk</w:t>
      </w:r>
      <w:r w:rsidRPr="00B232B7">
        <w:rPr>
          <w:rFonts w:asciiTheme="minorHAnsi" w:hAnsiTheme="minorHAnsi" w:cstheme="minorHAnsi"/>
          <w:sz w:val="22"/>
          <w:szCs w:val="22"/>
        </w:rPr>
        <w:t xml:space="preserve"> is the likelihood of harm from that hazard being realised. Risk increases with the number of people exposed to the hazard and also with the potential severity of the harm i.e. the resultant injury or ill health effect. If there are no </w:t>
      </w:r>
      <w:r w:rsidR="00C14305" w:rsidRPr="00B232B7">
        <w:rPr>
          <w:rFonts w:asciiTheme="minorHAnsi" w:hAnsiTheme="minorHAnsi" w:cstheme="minorHAnsi"/>
          <w:sz w:val="22"/>
          <w:szCs w:val="22"/>
        </w:rPr>
        <w:t>hazards,</w:t>
      </w:r>
      <w:r w:rsidRPr="00B232B7">
        <w:rPr>
          <w:rFonts w:asciiTheme="minorHAnsi" w:hAnsiTheme="minorHAnsi" w:cstheme="minorHAnsi"/>
          <w:sz w:val="22"/>
          <w:szCs w:val="22"/>
        </w:rPr>
        <w:t xml:space="preserve"> there are no risks.</w:t>
      </w:r>
    </w:p>
    <w:p w14:paraId="50237F4D" w14:textId="77777777" w:rsidR="00021D03" w:rsidRPr="00B232B7" w:rsidRDefault="00021D03" w:rsidP="00021D03">
      <w:pPr>
        <w:jc w:val="both"/>
        <w:rPr>
          <w:rFonts w:asciiTheme="minorHAnsi" w:hAnsiTheme="minorHAnsi" w:cstheme="minorHAnsi"/>
          <w:sz w:val="22"/>
          <w:szCs w:val="22"/>
        </w:rPr>
      </w:pPr>
    </w:p>
    <w:p w14:paraId="7CD79AE4"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The regulations require that risk assessments are ‘</w:t>
      </w:r>
      <w:r w:rsidRPr="00B232B7">
        <w:rPr>
          <w:rFonts w:asciiTheme="minorHAnsi" w:hAnsiTheme="minorHAnsi" w:cstheme="minorHAnsi"/>
          <w:b/>
          <w:sz w:val="22"/>
          <w:szCs w:val="22"/>
        </w:rPr>
        <w:t>suitable and sufficient</w:t>
      </w:r>
      <w:r w:rsidRPr="00B232B7">
        <w:rPr>
          <w:rFonts w:asciiTheme="minorHAnsi" w:hAnsiTheme="minorHAnsi" w:cstheme="minorHAnsi"/>
          <w:sz w:val="22"/>
          <w:szCs w:val="22"/>
        </w:rPr>
        <w:t>’ in that they should identify all the significant hazards present within the business and its activities and that they should be proportionate to the risk. The assessment should cover all risks that are reasonably foreseeable.</w:t>
      </w:r>
    </w:p>
    <w:p w14:paraId="765E0892" w14:textId="77777777" w:rsidR="00021D03" w:rsidRPr="00B232B7" w:rsidRDefault="00021D03" w:rsidP="00021D03">
      <w:pPr>
        <w:jc w:val="both"/>
        <w:rPr>
          <w:rFonts w:asciiTheme="minorHAnsi" w:hAnsiTheme="minorHAnsi" w:cstheme="minorHAnsi"/>
          <w:sz w:val="22"/>
          <w:szCs w:val="22"/>
        </w:rPr>
      </w:pPr>
    </w:p>
    <w:p w14:paraId="107BD10A"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The risk assessment must identify all those people who may be affected by the hazard, whether they are workers or others, such as members of the public.</w:t>
      </w:r>
    </w:p>
    <w:p w14:paraId="790F13D1" w14:textId="77777777" w:rsidR="00021D03" w:rsidRPr="00B232B7" w:rsidRDefault="00021D03" w:rsidP="00021D03">
      <w:pPr>
        <w:jc w:val="both"/>
        <w:rPr>
          <w:rFonts w:asciiTheme="minorHAnsi" w:hAnsiTheme="minorHAnsi" w:cstheme="minorHAnsi"/>
          <w:sz w:val="22"/>
          <w:szCs w:val="22"/>
        </w:rPr>
      </w:pPr>
    </w:p>
    <w:p w14:paraId="5278390D"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We may be controlling risks in various ways, determining the effectiveness of those controls is part of the risk assessment process.</w:t>
      </w:r>
    </w:p>
    <w:p w14:paraId="693198F0" w14:textId="77777777" w:rsidR="00021D03" w:rsidRPr="00B232B7" w:rsidRDefault="00021D03" w:rsidP="00021D03">
      <w:pPr>
        <w:jc w:val="both"/>
        <w:rPr>
          <w:rFonts w:asciiTheme="minorHAnsi" w:hAnsiTheme="minorHAnsi" w:cstheme="minorHAnsi"/>
          <w:sz w:val="22"/>
          <w:szCs w:val="22"/>
        </w:rPr>
      </w:pPr>
    </w:p>
    <w:p w14:paraId="2EC51AA3"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Health and safety law does not demand absolute safety when considering what safety controls are required but measures taken should go as far as is ‘</w:t>
      </w:r>
      <w:r w:rsidRPr="00B232B7">
        <w:rPr>
          <w:rFonts w:asciiTheme="minorHAnsi" w:hAnsiTheme="minorHAnsi" w:cstheme="minorHAnsi"/>
          <w:b/>
          <w:sz w:val="22"/>
          <w:szCs w:val="22"/>
        </w:rPr>
        <w:t>reasonably practicable</w:t>
      </w:r>
      <w:r w:rsidRPr="00B232B7">
        <w:rPr>
          <w:rFonts w:asciiTheme="minorHAnsi" w:hAnsiTheme="minorHAnsi" w:cstheme="minorHAnsi"/>
          <w:sz w:val="22"/>
          <w:szCs w:val="22"/>
        </w:rPr>
        <w:t>’; a balance between risk and costs, the greater the risk the greater the need to commit resources in terms of time and money to remove or control the risk.</w:t>
      </w:r>
    </w:p>
    <w:p w14:paraId="5A9BA4D2" w14:textId="77777777" w:rsidR="00021D03" w:rsidRPr="00B232B7" w:rsidRDefault="00021D03" w:rsidP="00021D03">
      <w:pPr>
        <w:jc w:val="both"/>
        <w:rPr>
          <w:rFonts w:asciiTheme="minorHAnsi" w:hAnsiTheme="minorHAnsi" w:cstheme="minorHAnsi"/>
          <w:sz w:val="22"/>
          <w:szCs w:val="22"/>
        </w:rPr>
      </w:pPr>
    </w:p>
    <w:p w14:paraId="200F02AE"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It is a legal requirement that the significant findings of our risk assessments are brought to the attention of our employees.</w:t>
      </w:r>
    </w:p>
    <w:p w14:paraId="7AE68062" w14:textId="77777777" w:rsidR="00021D03" w:rsidRPr="00B232B7" w:rsidRDefault="00021D03" w:rsidP="00021D03">
      <w:pPr>
        <w:jc w:val="both"/>
        <w:rPr>
          <w:rFonts w:asciiTheme="minorHAnsi" w:hAnsiTheme="minorHAnsi" w:cstheme="minorHAnsi"/>
          <w:sz w:val="22"/>
          <w:szCs w:val="22"/>
        </w:rPr>
      </w:pPr>
    </w:p>
    <w:p w14:paraId="77D83220" w14:textId="77777777" w:rsidR="00021D03" w:rsidRPr="00B232B7" w:rsidRDefault="00021D03" w:rsidP="00021D03">
      <w:pPr>
        <w:autoSpaceDE w:val="0"/>
        <w:autoSpaceDN w:val="0"/>
        <w:adjustRightInd w:val="0"/>
        <w:jc w:val="both"/>
        <w:rPr>
          <w:rFonts w:asciiTheme="minorHAnsi" w:hAnsiTheme="minorHAnsi" w:cstheme="minorHAnsi"/>
          <w:b/>
          <w:bCs/>
          <w:sz w:val="22"/>
          <w:szCs w:val="22"/>
        </w:rPr>
      </w:pPr>
      <w:r w:rsidRPr="00B232B7">
        <w:rPr>
          <w:rFonts w:asciiTheme="minorHAnsi" w:hAnsiTheme="minorHAnsi" w:cstheme="minorHAnsi"/>
          <w:b/>
          <w:bCs/>
          <w:sz w:val="22"/>
          <w:szCs w:val="22"/>
        </w:rPr>
        <w:t>Carrying out risk assessments</w:t>
      </w:r>
    </w:p>
    <w:p w14:paraId="3C07DFA6" w14:textId="77777777" w:rsidR="00021D03" w:rsidRPr="00B232B7" w:rsidRDefault="00021D03" w:rsidP="00021D03">
      <w:pPr>
        <w:jc w:val="both"/>
        <w:rPr>
          <w:rFonts w:asciiTheme="minorHAnsi" w:hAnsiTheme="minorHAnsi" w:cstheme="minorHAnsi"/>
          <w:sz w:val="22"/>
          <w:szCs w:val="22"/>
        </w:rPr>
      </w:pPr>
    </w:p>
    <w:p w14:paraId="151BBE0C"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Those who are involved in risk assessments should:</w:t>
      </w:r>
    </w:p>
    <w:p w14:paraId="6456848F" w14:textId="77777777" w:rsidR="00021D03" w:rsidRPr="00B232B7" w:rsidRDefault="00021D03" w:rsidP="00021D03">
      <w:pPr>
        <w:jc w:val="both"/>
        <w:rPr>
          <w:rFonts w:asciiTheme="minorHAnsi" w:hAnsiTheme="minorHAnsi" w:cstheme="minorHAnsi"/>
          <w:sz w:val="22"/>
          <w:szCs w:val="22"/>
        </w:rPr>
      </w:pPr>
    </w:p>
    <w:p w14:paraId="6628569C"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competent</w:t>
      </w:r>
    </w:p>
    <w:p w14:paraId="348F97C2" w14:textId="77777777" w:rsidR="00021D03" w:rsidRPr="00B232B7" w:rsidRDefault="00021D03" w:rsidP="00021D03">
      <w:pPr>
        <w:ind w:left="425"/>
        <w:jc w:val="both"/>
        <w:rPr>
          <w:rFonts w:asciiTheme="minorHAnsi" w:hAnsiTheme="minorHAnsi" w:cstheme="minorHAnsi"/>
          <w:sz w:val="22"/>
          <w:szCs w:val="22"/>
        </w:rPr>
      </w:pPr>
    </w:p>
    <w:p w14:paraId="03BDB556"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have knowledge and experience of working procedures in practice, potential dangers and strengths and weaknesses of existing precautions</w:t>
      </w:r>
    </w:p>
    <w:p w14:paraId="1FE25F23" w14:textId="77777777" w:rsidR="00021D03" w:rsidRPr="00B232B7" w:rsidRDefault="00021D03" w:rsidP="00021D03">
      <w:pPr>
        <w:ind w:left="425"/>
        <w:jc w:val="both"/>
        <w:rPr>
          <w:rFonts w:asciiTheme="minorHAnsi" w:hAnsiTheme="minorHAnsi" w:cstheme="minorHAnsi"/>
          <w:sz w:val="22"/>
          <w:szCs w:val="22"/>
        </w:rPr>
      </w:pPr>
    </w:p>
    <w:p w14:paraId="4A6892B6"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have knowledge and experience of how to solve problems identified by the assessment</w:t>
      </w:r>
    </w:p>
    <w:p w14:paraId="28D13785" w14:textId="77777777" w:rsidR="00021D03" w:rsidRPr="00B232B7" w:rsidRDefault="00021D03" w:rsidP="00021D03">
      <w:pPr>
        <w:ind w:left="425"/>
        <w:jc w:val="both"/>
        <w:rPr>
          <w:rFonts w:asciiTheme="minorHAnsi" w:hAnsiTheme="minorHAnsi" w:cstheme="minorHAnsi"/>
          <w:sz w:val="22"/>
          <w:szCs w:val="22"/>
        </w:rPr>
      </w:pPr>
    </w:p>
    <w:p w14:paraId="7D4BB644"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be in a position to give the commitment, co-operation and resources required to implement the assessment results</w:t>
      </w:r>
      <w:r w:rsidR="00180EE3" w:rsidRPr="00B232B7">
        <w:rPr>
          <w:rFonts w:asciiTheme="minorHAnsi" w:hAnsiTheme="minorHAnsi" w:cstheme="minorHAnsi"/>
          <w:sz w:val="22"/>
          <w:szCs w:val="22"/>
        </w:rPr>
        <w:t>.</w:t>
      </w:r>
    </w:p>
    <w:p w14:paraId="5C9C3D72" w14:textId="77777777" w:rsidR="00021D03" w:rsidRPr="00B232B7" w:rsidRDefault="00021D03" w:rsidP="00021D03">
      <w:pPr>
        <w:jc w:val="both"/>
        <w:rPr>
          <w:rFonts w:asciiTheme="minorHAnsi" w:hAnsiTheme="minorHAnsi" w:cstheme="minorHAnsi"/>
          <w:sz w:val="22"/>
          <w:szCs w:val="22"/>
        </w:rPr>
      </w:pPr>
    </w:p>
    <w:p w14:paraId="70EE2A3C"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It is important that the person carrying out the risk assessment is competent. This means that the person must have the necessary skills and knowledge gained through experience and training and may have qualifications that enable them to make sound judgments.</w:t>
      </w:r>
    </w:p>
    <w:p w14:paraId="7BD7283E" w14:textId="77777777" w:rsidR="00021D03" w:rsidRPr="00B232B7" w:rsidRDefault="00021D03" w:rsidP="00021D03">
      <w:pPr>
        <w:jc w:val="both"/>
        <w:rPr>
          <w:rFonts w:asciiTheme="minorHAnsi" w:hAnsiTheme="minorHAnsi" w:cstheme="minorHAnsi"/>
          <w:sz w:val="22"/>
          <w:szCs w:val="22"/>
        </w:rPr>
      </w:pPr>
    </w:p>
    <w:p w14:paraId="082FDAD2" w14:textId="77777777" w:rsidR="000D1A5C" w:rsidRPr="00B232B7" w:rsidRDefault="000D1A5C" w:rsidP="00021D03">
      <w:pPr>
        <w:autoSpaceDE w:val="0"/>
        <w:autoSpaceDN w:val="0"/>
        <w:adjustRightInd w:val="0"/>
        <w:jc w:val="both"/>
        <w:rPr>
          <w:rFonts w:asciiTheme="minorHAnsi" w:hAnsiTheme="minorHAnsi" w:cstheme="minorHAnsi"/>
          <w:bCs/>
          <w:sz w:val="22"/>
          <w:szCs w:val="22"/>
        </w:rPr>
      </w:pPr>
    </w:p>
    <w:p w14:paraId="2EEA6D5A" w14:textId="77777777" w:rsidR="000D1A5C" w:rsidRPr="00B232B7" w:rsidRDefault="00F87270" w:rsidP="00021D03">
      <w:pPr>
        <w:autoSpaceDE w:val="0"/>
        <w:autoSpaceDN w:val="0"/>
        <w:adjustRightInd w:val="0"/>
        <w:jc w:val="both"/>
        <w:rPr>
          <w:rFonts w:asciiTheme="minorHAnsi" w:hAnsiTheme="minorHAnsi" w:cstheme="minorHAnsi"/>
          <w:bCs/>
          <w:sz w:val="22"/>
          <w:szCs w:val="22"/>
        </w:rPr>
      </w:pPr>
      <w:r w:rsidRPr="00B232B7">
        <w:rPr>
          <w:rFonts w:asciiTheme="minorHAnsi" w:hAnsiTheme="minorHAnsi" w:cstheme="minorHAnsi"/>
          <w:bCs/>
          <w:sz w:val="22"/>
          <w:szCs w:val="22"/>
        </w:rPr>
        <w:br w:type="page"/>
      </w:r>
    </w:p>
    <w:p w14:paraId="7271DEF9" w14:textId="77777777" w:rsidR="00021D03" w:rsidRPr="00B232B7" w:rsidRDefault="00021D03" w:rsidP="00021D03">
      <w:pPr>
        <w:autoSpaceDE w:val="0"/>
        <w:autoSpaceDN w:val="0"/>
        <w:adjustRightInd w:val="0"/>
        <w:jc w:val="both"/>
        <w:rPr>
          <w:rFonts w:asciiTheme="minorHAnsi" w:hAnsiTheme="minorHAnsi" w:cstheme="minorHAnsi"/>
          <w:b/>
          <w:bCs/>
          <w:sz w:val="22"/>
          <w:szCs w:val="22"/>
        </w:rPr>
      </w:pPr>
      <w:r w:rsidRPr="00B232B7">
        <w:rPr>
          <w:rFonts w:asciiTheme="minorHAnsi" w:hAnsiTheme="minorHAnsi" w:cstheme="minorHAnsi"/>
          <w:b/>
          <w:bCs/>
          <w:sz w:val="22"/>
          <w:szCs w:val="22"/>
        </w:rPr>
        <w:lastRenderedPageBreak/>
        <w:t>The five stages of risk assessment</w:t>
      </w:r>
    </w:p>
    <w:p w14:paraId="1583E906" w14:textId="77777777" w:rsidR="00021D03" w:rsidRPr="00B232B7" w:rsidRDefault="00021D03" w:rsidP="00021D03">
      <w:pPr>
        <w:jc w:val="both"/>
        <w:rPr>
          <w:rFonts w:asciiTheme="minorHAnsi" w:hAnsiTheme="minorHAnsi" w:cstheme="minorHAnsi"/>
          <w:sz w:val="22"/>
          <w:szCs w:val="22"/>
        </w:rPr>
      </w:pPr>
    </w:p>
    <w:p w14:paraId="008F5AAF" w14:textId="77777777" w:rsidR="00021D03" w:rsidRPr="00B232B7" w:rsidRDefault="00021D03" w:rsidP="00021D03">
      <w:pPr>
        <w:autoSpaceDE w:val="0"/>
        <w:autoSpaceDN w:val="0"/>
        <w:adjustRightInd w:val="0"/>
        <w:jc w:val="both"/>
        <w:rPr>
          <w:rFonts w:asciiTheme="minorHAnsi" w:hAnsiTheme="minorHAnsi" w:cstheme="minorHAnsi"/>
          <w:b/>
          <w:iCs/>
          <w:sz w:val="22"/>
          <w:szCs w:val="22"/>
        </w:rPr>
      </w:pPr>
      <w:r w:rsidRPr="00B232B7">
        <w:rPr>
          <w:rFonts w:asciiTheme="minorHAnsi" w:hAnsiTheme="minorHAnsi" w:cstheme="minorHAnsi"/>
          <w:b/>
          <w:iCs/>
          <w:sz w:val="22"/>
          <w:szCs w:val="22"/>
        </w:rPr>
        <w:t>STEP 1 - IDENTIFY THE HAZARDS</w:t>
      </w:r>
    </w:p>
    <w:p w14:paraId="16969457" w14:textId="77777777" w:rsidR="00021D03" w:rsidRPr="00B232B7" w:rsidRDefault="00021D03" w:rsidP="00021D03">
      <w:pPr>
        <w:jc w:val="both"/>
        <w:rPr>
          <w:rFonts w:asciiTheme="minorHAnsi" w:hAnsiTheme="minorHAnsi" w:cstheme="minorHAnsi"/>
          <w:sz w:val="10"/>
          <w:szCs w:val="22"/>
        </w:rPr>
      </w:pPr>
    </w:p>
    <w:p w14:paraId="29C579E4"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Look for hazards by walking around the workplace. List the hazards that could reasonably be expected to cause harm. Ask for the opinion of employees as they may have noticed things that are not immediately obvious.</w:t>
      </w:r>
    </w:p>
    <w:p w14:paraId="17E1EC38" w14:textId="77777777" w:rsidR="00021D03" w:rsidRPr="00B232B7" w:rsidRDefault="00021D03" w:rsidP="00021D03">
      <w:pPr>
        <w:jc w:val="both"/>
        <w:rPr>
          <w:rFonts w:asciiTheme="minorHAnsi" w:hAnsiTheme="minorHAnsi" w:cstheme="minorHAnsi"/>
          <w:sz w:val="22"/>
          <w:szCs w:val="22"/>
        </w:rPr>
      </w:pPr>
    </w:p>
    <w:p w14:paraId="512FEE02"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Examples of hazards include:</w:t>
      </w:r>
    </w:p>
    <w:p w14:paraId="36CA93C3" w14:textId="77777777" w:rsidR="00021D03" w:rsidRPr="00B232B7" w:rsidRDefault="00021D03" w:rsidP="00021D03">
      <w:pPr>
        <w:jc w:val="both"/>
        <w:rPr>
          <w:rFonts w:asciiTheme="minorHAnsi" w:hAnsiTheme="minorHAnsi" w:cstheme="minorHAnsi"/>
          <w:sz w:val="20"/>
          <w:szCs w:val="22"/>
        </w:rPr>
      </w:pPr>
    </w:p>
    <w:p w14:paraId="14937782"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cables trailing over floors</w:t>
      </w:r>
    </w:p>
    <w:p w14:paraId="785C7DA1"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fire</w:t>
      </w:r>
    </w:p>
    <w:p w14:paraId="0F4C8DAA"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chemicals</w:t>
      </w:r>
    </w:p>
    <w:p w14:paraId="06E3761F"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work benches which are too high or too low</w:t>
      </w:r>
    </w:p>
    <w:p w14:paraId="5F37420D"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electricity</w:t>
      </w:r>
    </w:p>
    <w:p w14:paraId="65EDCECD"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loads which have to be moved manually</w:t>
      </w:r>
    </w:p>
    <w:p w14:paraId="6F2385C2"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work equipment</w:t>
      </w:r>
    </w:p>
    <w:p w14:paraId="40CF43E9"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working environment e.g. ventilation, lighting, heating</w:t>
      </w:r>
      <w:r w:rsidR="00180EE3" w:rsidRPr="00B232B7">
        <w:rPr>
          <w:rFonts w:asciiTheme="minorHAnsi" w:hAnsiTheme="minorHAnsi" w:cstheme="minorHAnsi"/>
          <w:sz w:val="22"/>
          <w:szCs w:val="22"/>
        </w:rPr>
        <w:t>.</w:t>
      </w:r>
    </w:p>
    <w:p w14:paraId="6A6D12CA" w14:textId="77777777" w:rsidR="00021D03" w:rsidRPr="00B232B7" w:rsidRDefault="00021D03" w:rsidP="00021D03">
      <w:pPr>
        <w:jc w:val="both"/>
        <w:rPr>
          <w:rFonts w:asciiTheme="minorHAnsi" w:hAnsiTheme="minorHAnsi" w:cstheme="minorHAnsi"/>
          <w:sz w:val="20"/>
          <w:szCs w:val="22"/>
        </w:rPr>
      </w:pPr>
    </w:p>
    <w:p w14:paraId="7576C4B8" w14:textId="77777777" w:rsidR="00021D03" w:rsidRPr="00B232B7" w:rsidRDefault="00021D03" w:rsidP="00021D03">
      <w:pPr>
        <w:autoSpaceDE w:val="0"/>
        <w:autoSpaceDN w:val="0"/>
        <w:adjustRightInd w:val="0"/>
        <w:jc w:val="both"/>
        <w:rPr>
          <w:rFonts w:asciiTheme="minorHAnsi" w:hAnsiTheme="minorHAnsi" w:cstheme="minorHAnsi"/>
          <w:b/>
          <w:iCs/>
          <w:sz w:val="22"/>
          <w:szCs w:val="22"/>
        </w:rPr>
      </w:pPr>
      <w:r w:rsidRPr="00B232B7">
        <w:rPr>
          <w:rFonts w:asciiTheme="minorHAnsi" w:hAnsiTheme="minorHAnsi" w:cstheme="minorHAnsi"/>
          <w:b/>
          <w:iCs/>
          <w:sz w:val="22"/>
          <w:szCs w:val="22"/>
        </w:rPr>
        <w:t>STEP 2 - IDENTIFY WHO MAY BE HARMED AND HOW</w:t>
      </w:r>
    </w:p>
    <w:p w14:paraId="6865B1EA" w14:textId="77777777" w:rsidR="00021D03" w:rsidRPr="00B232B7" w:rsidRDefault="00021D03" w:rsidP="00021D03">
      <w:pPr>
        <w:jc w:val="both"/>
        <w:rPr>
          <w:rFonts w:asciiTheme="minorHAnsi" w:hAnsiTheme="minorHAnsi" w:cstheme="minorHAnsi"/>
          <w:sz w:val="10"/>
          <w:szCs w:val="22"/>
        </w:rPr>
      </w:pPr>
    </w:p>
    <w:p w14:paraId="20674D94"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List groups of people and individuals who may be affected by the hazards e.g.:</w:t>
      </w:r>
    </w:p>
    <w:p w14:paraId="3617EC00" w14:textId="77777777" w:rsidR="00021D03" w:rsidRPr="00B232B7" w:rsidRDefault="00021D03" w:rsidP="00021D03">
      <w:pPr>
        <w:jc w:val="both"/>
        <w:rPr>
          <w:rFonts w:asciiTheme="minorHAnsi" w:hAnsiTheme="minorHAnsi" w:cstheme="minorHAnsi"/>
          <w:sz w:val="20"/>
          <w:szCs w:val="22"/>
        </w:rPr>
      </w:pPr>
    </w:p>
    <w:p w14:paraId="4EC58F8B"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staff</w:t>
      </w:r>
    </w:p>
    <w:p w14:paraId="0C20B5A5"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members of the public</w:t>
      </w:r>
    </w:p>
    <w:p w14:paraId="5DE52EDD"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contractors on the premises</w:t>
      </w:r>
      <w:r w:rsidR="00180EE3" w:rsidRPr="00B232B7">
        <w:rPr>
          <w:rFonts w:asciiTheme="minorHAnsi" w:hAnsiTheme="minorHAnsi" w:cstheme="minorHAnsi"/>
          <w:sz w:val="22"/>
          <w:szCs w:val="22"/>
        </w:rPr>
        <w:t>.</w:t>
      </w:r>
    </w:p>
    <w:p w14:paraId="3C43CFC4" w14:textId="77777777" w:rsidR="00021D03" w:rsidRPr="00B232B7" w:rsidRDefault="00021D03" w:rsidP="00021D03">
      <w:pPr>
        <w:jc w:val="both"/>
        <w:rPr>
          <w:rFonts w:asciiTheme="minorHAnsi" w:hAnsiTheme="minorHAnsi" w:cstheme="minorHAnsi"/>
          <w:sz w:val="20"/>
          <w:szCs w:val="22"/>
        </w:rPr>
      </w:pPr>
    </w:p>
    <w:p w14:paraId="1086793C"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Pay particular attention to vulnerable persons, e.g. those with disabilities, visitors, female employees who are pregnant or who have recently returned to work after having a baby, inexperienced employees or young persons.</w:t>
      </w:r>
    </w:p>
    <w:p w14:paraId="11E59CE9" w14:textId="77777777" w:rsidR="00021D03" w:rsidRPr="00B232B7" w:rsidRDefault="00021D03" w:rsidP="00021D03">
      <w:pPr>
        <w:jc w:val="both"/>
        <w:rPr>
          <w:rFonts w:asciiTheme="minorHAnsi" w:hAnsiTheme="minorHAnsi" w:cstheme="minorHAnsi"/>
          <w:sz w:val="22"/>
          <w:szCs w:val="22"/>
        </w:rPr>
      </w:pPr>
    </w:p>
    <w:p w14:paraId="30C14D45" w14:textId="77777777" w:rsidR="00021D03" w:rsidRPr="00B232B7" w:rsidRDefault="00021D03" w:rsidP="00021D03">
      <w:pPr>
        <w:autoSpaceDE w:val="0"/>
        <w:autoSpaceDN w:val="0"/>
        <w:adjustRightInd w:val="0"/>
        <w:jc w:val="both"/>
        <w:rPr>
          <w:rFonts w:asciiTheme="minorHAnsi" w:hAnsiTheme="minorHAnsi" w:cstheme="minorHAnsi"/>
          <w:b/>
          <w:iCs/>
          <w:sz w:val="22"/>
          <w:szCs w:val="22"/>
        </w:rPr>
      </w:pPr>
      <w:r w:rsidRPr="00B232B7">
        <w:rPr>
          <w:rFonts w:asciiTheme="minorHAnsi" w:hAnsiTheme="minorHAnsi" w:cstheme="minorHAnsi"/>
          <w:b/>
          <w:iCs/>
          <w:sz w:val="22"/>
          <w:szCs w:val="22"/>
        </w:rPr>
        <w:t>STEP 3 - EVALUATE AND CONTROL THE RISK</w:t>
      </w:r>
    </w:p>
    <w:p w14:paraId="02BE1382" w14:textId="77777777" w:rsidR="00021D03" w:rsidRPr="00B232B7" w:rsidRDefault="00021D03" w:rsidP="00021D03">
      <w:pPr>
        <w:autoSpaceDE w:val="0"/>
        <w:autoSpaceDN w:val="0"/>
        <w:adjustRightInd w:val="0"/>
        <w:jc w:val="both"/>
        <w:rPr>
          <w:rFonts w:asciiTheme="minorHAnsi" w:hAnsiTheme="minorHAnsi" w:cstheme="minorHAnsi"/>
          <w:sz w:val="10"/>
          <w:szCs w:val="22"/>
        </w:rPr>
      </w:pPr>
    </w:p>
    <w:p w14:paraId="1A620571" w14:textId="77777777" w:rsidR="001B017B"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 xml:space="preserve">Evaluate the risks arising from the hazards and decide whether existing precautions are adequate or if more should be done. When evaluating the extent of the risk, account should be taken of the chance of some harm occurring (likelihood), the likely severity of this, and the number of people who could be affected. </w:t>
      </w:r>
    </w:p>
    <w:p w14:paraId="2D18C9C3" w14:textId="77777777" w:rsidR="001B017B" w:rsidRDefault="001B017B" w:rsidP="00021D03">
      <w:pPr>
        <w:jc w:val="both"/>
        <w:rPr>
          <w:rFonts w:asciiTheme="minorHAnsi" w:hAnsiTheme="minorHAnsi" w:cstheme="minorHAnsi"/>
          <w:sz w:val="22"/>
          <w:szCs w:val="22"/>
        </w:rPr>
      </w:pPr>
    </w:p>
    <w:p w14:paraId="5C3F8487" w14:textId="554CC3E8" w:rsidR="00D627D5"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The formula</w:t>
      </w:r>
      <w:r w:rsidR="001B017B">
        <w:rPr>
          <w:rFonts w:asciiTheme="minorHAnsi" w:hAnsiTheme="minorHAnsi" w:cstheme="minorHAnsi"/>
          <w:sz w:val="22"/>
          <w:szCs w:val="22"/>
        </w:rPr>
        <w:t xml:space="preserve"> to </w:t>
      </w:r>
      <w:r w:rsidR="00BE7083">
        <w:rPr>
          <w:rFonts w:asciiTheme="minorHAnsi" w:hAnsiTheme="minorHAnsi" w:cstheme="minorHAnsi"/>
          <w:sz w:val="22"/>
          <w:szCs w:val="22"/>
        </w:rPr>
        <w:t xml:space="preserve">assess the significance of </w:t>
      </w:r>
      <w:r w:rsidR="001B017B">
        <w:rPr>
          <w:rFonts w:asciiTheme="minorHAnsi" w:hAnsiTheme="minorHAnsi" w:cstheme="minorHAnsi"/>
          <w:sz w:val="22"/>
          <w:szCs w:val="22"/>
        </w:rPr>
        <w:t xml:space="preserve">risk considers </w:t>
      </w:r>
      <w:r w:rsidRPr="00B232B7">
        <w:rPr>
          <w:rFonts w:asciiTheme="minorHAnsi" w:hAnsiTheme="minorHAnsi" w:cstheme="minorHAnsi"/>
          <w:sz w:val="22"/>
          <w:szCs w:val="22"/>
        </w:rPr>
        <w:t xml:space="preserve">Likelihood </w:t>
      </w:r>
      <w:r w:rsidR="001B017B">
        <w:rPr>
          <w:rFonts w:asciiTheme="minorHAnsi" w:hAnsiTheme="minorHAnsi" w:cstheme="minorHAnsi"/>
          <w:sz w:val="22"/>
          <w:szCs w:val="22"/>
        </w:rPr>
        <w:t xml:space="preserve">x Impact </w:t>
      </w:r>
      <w:r w:rsidR="00BE7083">
        <w:rPr>
          <w:rFonts w:asciiTheme="minorHAnsi" w:hAnsiTheme="minorHAnsi" w:cstheme="minorHAnsi"/>
          <w:sz w:val="22"/>
          <w:szCs w:val="22"/>
        </w:rPr>
        <w:t xml:space="preserve">based on the scoring chart </w:t>
      </w:r>
      <w:r w:rsidR="001B017B">
        <w:rPr>
          <w:rFonts w:asciiTheme="minorHAnsi" w:hAnsiTheme="minorHAnsi" w:cstheme="minorHAnsi"/>
          <w:sz w:val="22"/>
          <w:szCs w:val="22"/>
        </w:rPr>
        <w:t>below:</w:t>
      </w:r>
    </w:p>
    <w:p w14:paraId="1707CA13" w14:textId="77777777" w:rsidR="00021D03" w:rsidRPr="008120D6" w:rsidRDefault="00021D03" w:rsidP="00021D03">
      <w:pPr>
        <w:jc w:val="both"/>
        <w:rPr>
          <w:rFonts w:asciiTheme="minorHAnsi" w:hAnsiTheme="minorHAnsi" w:cstheme="minorHAnsi"/>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25"/>
        <w:gridCol w:w="990"/>
        <w:gridCol w:w="1396"/>
        <w:gridCol w:w="1395"/>
        <w:gridCol w:w="1408"/>
        <w:gridCol w:w="1292"/>
        <w:gridCol w:w="1363"/>
      </w:tblGrid>
      <w:tr w:rsidR="008120D6" w:rsidRPr="005B3B08" w14:paraId="0083FF9A" w14:textId="77777777" w:rsidTr="001A372B">
        <w:trPr>
          <w:trHeight w:val="180"/>
        </w:trPr>
        <w:tc>
          <w:tcPr>
            <w:tcW w:w="9918" w:type="dxa"/>
            <w:gridSpan w:val="8"/>
            <w:tcMar>
              <w:left w:w="108" w:type="dxa"/>
              <w:right w:w="108" w:type="dxa"/>
            </w:tcMar>
            <w:vAlign w:val="center"/>
          </w:tcPr>
          <w:p w14:paraId="3D00D797" w14:textId="0CE2DCF0" w:rsidR="415934F1" w:rsidRPr="005B3B08" w:rsidRDefault="415934F1" w:rsidP="005B3B08">
            <w:pPr>
              <w:jc w:val="center"/>
              <w:rPr>
                <w:rFonts w:asciiTheme="minorHAnsi" w:eastAsia="Calibri" w:hAnsiTheme="minorHAnsi" w:cstheme="minorHAnsi"/>
                <w:b/>
                <w:bCs/>
                <w:sz w:val="22"/>
                <w:szCs w:val="22"/>
              </w:rPr>
            </w:pPr>
            <w:r w:rsidRPr="005B3B08">
              <w:rPr>
                <w:rFonts w:asciiTheme="minorHAnsi" w:eastAsia="Calibri" w:hAnsiTheme="minorHAnsi" w:cstheme="minorHAnsi"/>
                <w:b/>
                <w:bCs/>
                <w:sz w:val="22"/>
                <w:szCs w:val="22"/>
              </w:rPr>
              <w:t>RISK SCORING MATRIX</w:t>
            </w:r>
          </w:p>
        </w:tc>
      </w:tr>
      <w:tr w:rsidR="00BA0E7C" w:rsidRPr="005B3B08" w14:paraId="035901B2" w14:textId="77777777" w:rsidTr="006D744F">
        <w:trPr>
          <w:trHeight w:val="450"/>
        </w:trPr>
        <w:tc>
          <w:tcPr>
            <w:tcW w:w="1448" w:type="dxa"/>
            <w:vMerge w:val="restart"/>
            <w:tcMar>
              <w:left w:w="108" w:type="dxa"/>
              <w:right w:w="108" w:type="dxa"/>
            </w:tcMar>
            <w:vAlign w:val="center"/>
          </w:tcPr>
          <w:p w14:paraId="6968BFC7" w14:textId="18694B5E" w:rsidR="00AE3F10" w:rsidRPr="005B3B08" w:rsidRDefault="00AE3F10" w:rsidP="005B3B08">
            <w:pPr>
              <w:ind w:left="113" w:right="113"/>
              <w:jc w:val="center"/>
              <w:rPr>
                <w:rFonts w:asciiTheme="minorHAnsi" w:eastAsia="Calibri" w:hAnsiTheme="minorHAnsi" w:cstheme="minorHAnsi"/>
                <w:b/>
                <w:bCs/>
                <w:sz w:val="22"/>
                <w:szCs w:val="22"/>
              </w:rPr>
            </w:pPr>
            <w:r w:rsidRPr="005B3B08">
              <w:rPr>
                <w:rFonts w:asciiTheme="minorHAnsi" w:eastAsia="Calibri" w:hAnsiTheme="minorHAnsi" w:cstheme="minorHAnsi"/>
                <w:b/>
                <w:bCs/>
                <w:sz w:val="22"/>
                <w:szCs w:val="22"/>
              </w:rPr>
              <w:t xml:space="preserve">LIKELIHOOD </w:t>
            </w:r>
          </w:p>
        </w:tc>
        <w:tc>
          <w:tcPr>
            <w:tcW w:w="532" w:type="dxa"/>
            <w:vAlign w:val="center"/>
          </w:tcPr>
          <w:p w14:paraId="5A3037AE" w14:textId="050B263F" w:rsidR="00AE3F10" w:rsidRPr="005B3B08" w:rsidRDefault="00AE3F10" w:rsidP="00AE3F10">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5 </w:t>
            </w:r>
          </w:p>
        </w:tc>
        <w:tc>
          <w:tcPr>
            <w:tcW w:w="992" w:type="dxa"/>
            <w:tcMar>
              <w:left w:w="108" w:type="dxa"/>
              <w:right w:w="108" w:type="dxa"/>
            </w:tcMar>
            <w:vAlign w:val="center"/>
          </w:tcPr>
          <w:p w14:paraId="2B03BEA3" w14:textId="5CFE2411" w:rsidR="00AE3F10" w:rsidRPr="005B3B08" w:rsidRDefault="00AE3F10"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Almost certain</w:t>
            </w:r>
          </w:p>
        </w:tc>
        <w:tc>
          <w:tcPr>
            <w:tcW w:w="1418" w:type="dxa"/>
            <w:shd w:val="clear" w:color="auto" w:fill="FFC000"/>
            <w:tcMar>
              <w:left w:w="108" w:type="dxa"/>
              <w:right w:w="108" w:type="dxa"/>
            </w:tcMar>
            <w:vAlign w:val="center"/>
          </w:tcPr>
          <w:p w14:paraId="4C1B2DB9" w14:textId="1D11FF03"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5 </w:t>
            </w:r>
          </w:p>
        </w:tc>
        <w:tc>
          <w:tcPr>
            <w:tcW w:w="1417" w:type="dxa"/>
            <w:shd w:val="clear" w:color="auto" w:fill="FFC000"/>
            <w:tcMar>
              <w:left w:w="108" w:type="dxa"/>
              <w:right w:w="108" w:type="dxa"/>
            </w:tcMar>
            <w:vAlign w:val="center"/>
          </w:tcPr>
          <w:p w14:paraId="12F50801" w14:textId="36FD29B6"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10 </w:t>
            </w:r>
          </w:p>
        </w:tc>
        <w:tc>
          <w:tcPr>
            <w:tcW w:w="1418" w:type="dxa"/>
            <w:shd w:val="clear" w:color="auto" w:fill="FF0000"/>
            <w:tcMar>
              <w:left w:w="108" w:type="dxa"/>
              <w:right w:w="108" w:type="dxa"/>
            </w:tcMar>
            <w:vAlign w:val="center"/>
          </w:tcPr>
          <w:p w14:paraId="004BC818" w14:textId="196C903C"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15 </w:t>
            </w:r>
          </w:p>
        </w:tc>
        <w:tc>
          <w:tcPr>
            <w:tcW w:w="1311" w:type="dxa"/>
            <w:shd w:val="clear" w:color="auto" w:fill="FF0000"/>
            <w:tcMar>
              <w:left w:w="108" w:type="dxa"/>
              <w:right w:w="108" w:type="dxa"/>
            </w:tcMar>
            <w:vAlign w:val="center"/>
          </w:tcPr>
          <w:p w14:paraId="0D0672DF" w14:textId="12BE7908"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20 </w:t>
            </w:r>
          </w:p>
        </w:tc>
        <w:tc>
          <w:tcPr>
            <w:tcW w:w="1382" w:type="dxa"/>
            <w:shd w:val="clear" w:color="auto" w:fill="FF0000"/>
            <w:tcMar>
              <w:left w:w="108" w:type="dxa"/>
              <w:right w:w="108" w:type="dxa"/>
            </w:tcMar>
            <w:vAlign w:val="center"/>
          </w:tcPr>
          <w:p w14:paraId="083A9DDB" w14:textId="363BC26D"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25 </w:t>
            </w:r>
          </w:p>
        </w:tc>
      </w:tr>
      <w:tr w:rsidR="00BA0E7C" w:rsidRPr="005B3B08" w14:paraId="22502843" w14:textId="77777777" w:rsidTr="006D744F">
        <w:trPr>
          <w:trHeight w:val="450"/>
        </w:trPr>
        <w:tc>
          <w:tcPr>
            <w:tcW w:w="1448" w:type="dxa"/>
            <w:vMerge/>
            <w:vAlign w:val="center"/>
          </w:tcPr>
          <w:p w14:paraId="063B5A7B" w14:textId="77777777" w:rsidR="00AE3F10" w:rsidRPr="005B3B08" w:rsidRDefault="00AE3F10" w:rsidP="00AE3F10">
            <w:pPr>
              <w:rPr>
                <w:rFonts w:asciiTheme="minorHAnsi" w:hAnsiTheme="minorHAnsi" w:cstheme="minorHAnsi"/>
                <w:sz w:val="22"/>
                <w:szCs w:val="22"/>
              </w:rPr>
            </w:pPr>
          </w:p>
        </w:tc>
        <w:tc>
          <w:tcPr>
            <w:tcW w:w="532" w:type="dxa"/>
            <w:vAlign w:val="center"/>
          </w:tcPr>
          <w:p w14:paraId="78D2586C" w14:textId="17C6EE9E" w:rsidR="00AE3F10" w:rsidRPr="005B3B08" w:rsidRDefault="00AE3F10" w:rsidP="00AE3F10">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4 </w:t>
            </w:r>
          </w:p>
        </w:tc>
        <w:tc>
          <w:tcPr>
            <w:tcW w:w="992" w:type="dxa"/>
            <w:tcMar>
              <w:left w:w="108" w:type="dxa"/>
              <w:right w:w="108" w:type="dxa"/>
            </w:tcMar>
            <w:vAlign w:val="center"/>
          </w:tcPr>
          <w:p w14:paraId="79865AB3" w14:textId="1CBA7FF0" w:rsidR="00AE3F10" w:rsidRPr="005B3B08" w:rsidRDefault="00AE3F10"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Likely</w:t>
            </w:r>
          </w:p>
        </w:tc>
        <w:tc>
          <w:tcPr>
            <w:tcW w:w="1418" w:type="dxa"/>
            <w:shd w:val="clear" w:color="auto" w:fill="00B050"/>
            <w:tcMar>
              <w:left w:w="108" w:type="dxa"/>
              <w:right w:w="108" w:type="dxa"/>
            </w:tcMar>
            <w:vAlign w:val="center"/>
          </w:tcPr>
          <w:p w14:paraId="2A90D258" w14:textId="12FAB15F"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4 </w:t>
            </w:r>
          </w:p>
        </w:tc>
        <w:tc>
          <w:tcPr>
            <w:tcW w:w="1417" w:type="dxa"/>
            <w:shd w:val="clear" w:color="auto" w:fill="FFC000"/>
            <w:tcMar>
              <w:left w:w="108" w:type="dxa"/>
              <w:right w:w="108" w:type="dxa"/>
            </w:tcMar>
            <w:vAlign w:val="center"/>
          </w:tcPr>
          <w:p w14:paraId="2E944E92" w14:textId="19C3F55A"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8 </w:t>
            </w:r>
          </w:p>
        </w:tc>
        <w:tc>
          <w:tcPr>
            <w:tcW w:w="1418" w:type="dxa"/>
            <w:shd w:val="clear" w:color="auto" w:fill="FF0000"/>
            <w:tcMar>
              <w:left w:w="108" w:type="dxa"/>
              <w:right w:w="108" w:type="dxa"/>
            </w:tcMar>
            <w:vAlign w:val="center"/>
          </w:tcPr>
          <w:p w14:paraId="4BB65646" w14:textId="62C355CB"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12 </w:t>
            </w:r>
          </w:p>
        </w:tc>
        <w:tc>
          <w:tcPr>
            <w:tcW w:w="1311" w:type="dxa"/>
            <w:shd w:val="clear" w:color="auto" w:fill="FF0000"/>
            <w:tcMar>
              <w:left w:w="108" w:type="dxa"/>
              <w:right w:w="108" w:type="dxa"/>
            </w:tcMar>
            <w:vAlign w:val="center"/>
          </w:tcPr>
          <w:p w14:paraId="47AAB182" w14:textId="270CFA44"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16 </w:t>
            </w:r>
          </w:p>
        </w:tc>
        <w:tc>
          <w:tcPr>
            <w:tcW w:w="1382" w:type="dxa"/>
            <w:shd w:val="clear" w:color="auto" w:fill="FF0000"/>
            <w:tcMar>
              <w:left w:w="108" w:type="dxa"/>
              <w:right w:w="108" w:type="dxa"/>
            </w:tcMar>
            <w:vAlign w:val="center"/>
          </w:tcPr>
          <w:p w14:paraId="2A788AB6" w14:textId="306C1020"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20 </w:t>
            </w:r>
          </w:p>
        </w:tc>
      </w:tr>
      <w:tr w:rsidR="00BA0E7C" w:rsidRPr="005B3B08" w14:paraId="559EEDE9" w14:textId="77777777" w:rsidTr="006D744F">
        <w:trPr>
          <w:trHeight w:val="450"/>
        </w:trPr>
        <w:tc>
          <w:tcPr>
            <w:tcW w:w="1448" w:type="dxa"/>
            <w:vMerge/>
            <w:vAlign w:val="center"/>
          </w:tcPr>
          <w:p w14:paraId="52EA6480" w14:textId="77777777" w:rsidR="00AE3F10" w:rsidRPr="005B3B08" w:rsidRDefault="00AE3F10" w:rsidP="00AE3F10">
            <w:pPr>
              <w:rPr>
                <w:rFonts w:asciiTheme="minorHAnsi" w:hAnsiTheme="minorHAnsi" w:cstheme="minorHAnsi"/>
                <w:sz w:val="22"/>
                <w:szCs w:val="22"/>
              </w:rPr>
            </w:pPr>
          </w:p>
        </w:tc>
        <w:tc>
          <w:tcPr>
            <w:tcW w:w="532" w:type="dxa"/>
            <w:vAlign w:val="center"/>
          </w:tcPr>
          <w:p w14:paraId="54958498" w14:textId="45BCF1EC" w:rsidR="00AE3F10" w:rsidRPr="005B3B08" w:rsidRDefault="00AE3F10" w:rsidP="00AE3F10">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3 </w:t>
            </w:r>
          </w:p>
        </w:tc>
        <w:tc>
          <w:tcPr>
            <w:tcW w:w="992" w:type="dxa"/>
            <w:tcMar>
              <w:left w:w="108" w:type="dxa"/>
              <w:right w:w="108" w:type="dxa"/>
            </w:tcMar>
            <w:vAlign w:val="center"/>
          </w:tcPr>
          <w:p w14:paraId="2569E242" w14:textId="39CAD2E9" w:rsidR="00AE3F10" w:rsidRPr="005B3B08" w:rsidRDefault="00AE3F10"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Possible</w:t>
            </w:r>
          </w:p>
        </w:tc>
        <w:tc>
          <w:tcPr>
            <w:tcW w:w="1418" w:type="dxa"/>
            <w:shd w:val="clear" w:color="auto" w:fill="00B050"/>
            <w:tcMar>
              <w:left w:w="108" w:type="dxa"/>
              <w:right w:w="108" w:type="dxa"/>
            </w:tcMar>
            <w:vAlign w:val="center"/>
          </w:tcPr>
          <w:p w14:paraId="3BB8C972" w14:textId="7A57FE8E"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3 </w:t>
            </w:r>
          </w:p>
        </w:tc>
        <w:tc>
          <w:tcPr>
            <w:tcW w:w="1417" w:type="dxa"/>
            <w:shd w:val="clear" w:color="auto" w:fill="FFC000"/>
            <w:tcMar>
              <w:left w:w="108" w:type="dxa"/>
              <w:right w:w="108" w:type="dxa"/>
            </w:tcMar>
            <w:vAlign w:val="center"/>
          </w:tcPr>
          <w:p w14:paraId="4441AEDD" w14:textId="34EFB63E"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6 </w:t>
            </w:r>
          </w:p>
        </w:tc>
        <w:tc>
          <w:tcPr>
            <w:tcW w:w="1418" w:type="dxa"/>
            <w:shd w:val="clear" w:color="auto" w:fill="FFC000"/>
            <w:tcMar>
              <w:left w:w="108" w:type="dxa"/>
              <w:right w:w="108" w:type="dxa"/>
            </w:tcMar>
            <w:vAlign w:val="center"/>
          </w:tcPr>
          <w:p w14:paraId="51494957" w14:textId="1C6CC7C2"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9 </w:t>
            </w:r>
          </w:p>
        </w:tc>
        <w:tc>
          <w:tcPr>
            <w:tcW w:w="1311" w:type="dxa"/>
            <w:shd w:val="clear" w:color="auto" w:fill="FF0000"/>
            <w:tcMar>
              <w:left w:w="108" w:type="dxa"/>
              <w:right w:w="108" w:type="dxa"/>
            </w:tcMar>
            <w:vAlign w:val="center"/>
          </w:tcPr>
          <w:p w14:paraId="7D1AA44B" w14:textId="0FF03D9B"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12 </w:t>
            </w:r>
          </w:p>
        </w:tc>
        <w:tc>
          <w:tcPr>
            <w:tcW w:w="1382" w:type="dxa"/>
            <w:shd w:val="clear" w:color="auto" w:fill="FF0000"/>
            <w:tcMar>
              <w:left w:w="108" w:type="dxa"/>
              <w:right w:w="108" w:type="dxa"/>
            </w:tcMar>
            <w:vAlign w:val="center"/>
          </w:tcPr>
          <w:p w14:paraId="66B778B7" w14:textId="7A1BDA7C"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15 </w:t>
            </w:r>
          </w:p>
        </w:tc>
      </w:tr>
      <w:tr w:rsidR="00BA0E7C" w:rsidRPr="005B3B08" w14:paraId="09E296FD" w14:textId="77777777" w:rsidTr="006D744F">
        <w:trPr>
          <w:trHeight w:val="450"/>
        </w:trPr>
        <w:tc>
          <w:tcPr>
            <w:tcW w:w="1448" w:type="dxa"/>
            <w:vMerge/>
            <w:vAlign w:val="center"/>
          </w:tcPr>
          <w:p w14:paraId="03E4CB92" w14:textId="77777777" w:rsidR="00AE3F10" w:rsidRPr="005B3B08" w:rsidRDefault="00AE3F10" w:rsidP="00AE3F10">
            <w:pPr>
              <w:rPr>
                <w:rFonts w:asciiTheme="minorHAnsi" w:hAnsiTheme="minorHAnsi" w:cstheme="minorHAnsi"/>
                <w:sz w:val="22"/>
                <w:szCs w:val="22"/>
              </w:rPr>
            </w:pPr>
          </w:p>
        </w:tc>
        <w:tc>
          <w:tcPr>
            <w:tcW w:w="532" w:type="dxa"/>
            <w:vAlign w:val="center"/>
          </w:tcPr>
          <w:p w14:paraId="7AC0760D" w14:textId="7C99D25B" w:rsidR="00AE3F10" w:rsidRPr="005B3B08" w:rsidRDefault="00AE3F10" w:rsidP="00AE3F10">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2 </w:t>
            </w:r>
          </w:p>
        </w:tc>
        <w:tc>
          <w:tcPr>
            <w:tcW w:w="992" w:type="dxa"/>
            <w:tcMar>
              <w:left w:w="108" w:type="dxa"/>
              <w:right w:w="108" w:type="dxa"/>
            </w:tcMar>
            <w:vAlign w:val="center"/>
          </w:tcPr>
          <w:p w14:paraId="63F32493" w14:textId="3509FB61" w:rsidR="00AE3F10" w:rsidRPr="005B3B08" w:rsidRDefault="00AE3F10"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Unlikely</w:t>
            </w:r>
          </w:p>
        </w:tc>
        <w:tc>
          <w:tcPr>
            <w:tcW w:w="1418" w:type="dxa"/>
            <w:shd w:val="clear" w:color="auto" w:fill="00B050"/>
            <w:tcMar>
              <w:left w:w="108" w:type="dxa"/>
              <w:right w:w="108" w:type="dxa"/>
            </w:tcMar>
            <w:vAlign w:val="center"/>
          </w:tcPr>
          <w:p w14:paraId="77D4634C" w14:textId="01825889"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2 </w:t>
            </w:r>
          </w:p>
        </w:tc>
        <w:tc>
          <w:tcPr>
            <w:tcW w:w="1417" w:type="dxa"/>
            <w:shd w:val="clear" w:color="auto" w:fill="00B050"/>
            <w:tcMar>
              <w:left w:w="108" w:type="dxa"/>
              <w:right w:w="108" w:type="dxa"/>
            </w:tcMar>
            <w:vAlign w:val="center"/>
          </w:tcPr>
          <w:p w14:paraId="67F05373" w14:textId="4741B2F4"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4 </w:t>
            </w:r>
          </w:p>
        </w:tc>
        <w:tc>
          <w:tcPr>
            <w:tcW w:w="1418" w:type="dxa"/>
            <w:shd w:val="clear" w:color="auto" w:fill="FFC000"/>
            <w:tcMar>
              <w:left w:w="108" w:type="dxa"/>
              <w:right w:w="108" w:type="dxa"/>
            </w:tcMar>
            <w:vAlign w:val="center"/>
          </w:tcPr>
          <w:p w14:paraId="14FF4DA8" w14:textId="18C8DD17"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6 </w:t>
            </w:r>
          </w:p>
        </w:tc>
        <w:tc>
          <w:tcPr>
            <w:tcW w:w="1311" w:type="dxa"/>
            <w:shd w:val="clear" w:color="auto" w:fill="FFC000"/>
            <w:tcMar>
              <w:left w:w="108" w:type="dxa"/>
              <w:right w:w="108" w:type="dxa"/>
            </w:tcMar>
            <w:vAlign w:val="center"/>
          </w:tcPr>
          <w:p w14:paraId="24FA6D0A" w14:textId="7A4B39B0"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8 </w:t>
            </w:r>
          </w:p>
        </w:tc>
        <w:tc>
          <w:tcPr>
            <w:tcW w:w="1382" w:type="dxa"/>
            <w:shd w:val="clear" w:color="auto" w:fill="FFC000"/>
            <w:tcMar>
              <w:left w:w="108" w:type="dxa"/>
              <w:right w:w="108" w:type="dxa"/>
            </w:tcMar>
            <w:vAlign w:val="center"/>
          </w:tcPr>
          <w:p w14:paraId="3CEF080F" w14:textId="5A5E5D26"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10 </w:t>
            </w:r>
          </w:p>
        </w:tc>
      </w:tr>
      <w:tr w:rsidR="00BA0E7C" w:rsidRPr="005B3B08" w14:paraId="1A1C318D" w14:textId="77777777" w:rsidTr="006D744F">
        <w:trPr>
          <w:trHeight w:val="450"/>
        </w:trPr>
        <w:tc>
          <w:tcPr>
            <w:tcW w:w="1448" w:type="dxa"/>
            <w:vMerge/>
            <w:vAlign w:val="center"/>
          </w:tcPr>
          <w:p w14:paraId="71859BE2" w14:textId="77777777" w:rsidR="00AE3F10" w:rsidRPr="005B3B08" w:rsidRDefault="00AE3F10" w:rsidP="00AE3F10">
            <w:pPr>
              <w:rPr>
                <w:rFonts w:asciiTheme="minorHAnsi" w:hAnsiTheme="minorHAnsi" w:cstheme="minorHAnsi"/>
                <w:sz w:val="22"/>
                <w:szCs w:val="22"/>
              </w:rPr>
            </w:pPr>
          </w:p>
        </w:tc>
        <w:tc>
          <w:tcPr>
            <w:tcW w:w="532" w:type="dxa"/>
            <w:vAlign w:val="center"/>
          </w:tcPr>
          <w:p w14:paraId="43E62807" w14:textId="3427F547" w:rsidR="00AE3F10" w:rsidRPr="005B3B08" w:rsidRDefault="00AE3F10" w:rsidP="00AE3F10">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 </w:t>
            </w:r>
          </w:p>
        </w:tc>
        <w:tc>
          <w:tcPr>
            <w:tcW w:w="992" w:type="dxa"/>
            <w:tcMar>
              <w:left w:w="108" w:type="dxa"/>
              <w:right w:w="108" w:type="dxa"/>
            </w:tcMar>
            <w:vAlign w:val="center"/>
          </w:tcPr>
          <w:p w14:paraId="7CA543A6" w14:textId="5AFD7DB2"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Remote</w:t>
            </w:r>
          </w:p>
        </w:tc>
        <w:tc>
          <w:tcPr>
            <w:tcW w:w="1418" w:type="dxa"/>
            <w:shd w:val="clear" w:color="auto" w:fill="00B050"/>
            <w:tcMar>
              <w:left w:w="108" w:type="dxa"/>
              <w:right w:w="108" w:type="dxa"/>
            </w:tcMar>
            <w:vAlign w:val="center"/>
          </w:tcPr>
          <w:p w14:paraId="1FC87E03" w14:textId="45AAC634"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1 </w:t>
            </w:r>
          </w:p>
        </w:tc>
        <w:tc>
          <w:tcPr>
            <w:tcW w:w="1417" w:type="dxa"/>
            <w:shd w:val="clear" w:color="auto" w:fill="00B050"/>
            <w:tcMar>
              <w:left w:w="108" w:type="dxa"/>
              <w:right w:w="108" w:type="dxa"/>
            </w:tcMar>
            <w:vAlign w:val="center"/>
          </w:tcPr>
          <w:p w14:paraId="2A437D50" w14:textId="36364773"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2 </w:t>
            </w:r>
          </w:p>
        </w:tc>
        <w:tc>
          <w:tcPr>
            <w:tcW w:w="1418" w:type="dxa"/>
            <w:shd w:val="clear" w:color="auto" w:fill="00B050"/>
            <w:tcMar>
              <w:left w:w="108" w:type="dxa"/>
              <w:right w:w="108" w:type="dxa"/>
            </w:tcMar>
            <w:vAlign w:val="center"/>
          </w:tcPr>
          <w:p w14:paraId="09526113" w14:textId="671628EF"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3 </w:t>
            </w:r>
          </w:p>
        </w:tc>
        <w:tc>
          <w:tcPr>
            <w:tcW w:w="1311" w:type="dxa"/>
            <w:shd w:val="clear" w:color="auto" w:fill="00B050"/>
            <w:tcMar>
              <w:left w:w="108" w:type="dxa"/>
              <w:right w:w="108" w:type="dxa"/>
            </w:tcMar>
            <w:vAlign w:val="center"/>
          </w:tcPr>
          <w:p w14:paraId="4DD65B0B" w14:textId="5D7B2746"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4 </w:t>
            </w:r>
          </w:p>
        </w:tc>
        <w:tc>
          <w:tcPr>
            <w:tcW w:w="1382" w:type="dxa"/>
            <w:shd w:val="clear" w:color="auto" w:fill="FFC000"/>
            <w:tcMar>
              <w:left w:w="108" w:type="dxa"/>
              <w:right w:w="108" w:type="dxa"/>
            </w:tcMar>
            <w:vAlign w:val="center"/>
          </w:tcPr>
          <w:p w14:paraId="40057224" w14:textId="60A9DEFD" w:rsidR="00AE3F10" w:rsidRPr="005B3B08" w:rsidRDefault="00AE3F10"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5 </w:t>
            </w:r>
          </w:p>
        </w:tc>
      </w:tr>
      <w:tr w:rsidR="00F43B08" w:rsidRPr="005B3B08" w14:paraId="4CDCB2A0" w14:textId="77777777" w:rsidTr="00CB0804">
        <w:trPr>
          <w:trHeight w:val="210"/>
        </w:trPr>
        <w:tc>
          <w:tcPr>
            <w:tcW w:w="2972" w:type="dxa"/>
            <w:gridSpan w:val="3"/>
            <w:vMerge w:val="restart"/>
            <w:tcMar>
              <w:left w:w="108" w:type="dxa"/>
              <w:right w:w="108" w:type="dxa"/>
            </w:tcMar>
            <w:vAlign w:val="center"/>
          </w:tcPr>
          <w:p w14:paraId="39F0199C" w14:textId="77777777" w:rsidR="00F43B08" w:rsidRPr="005B3B08" w:rsidRDefault="00F43B08" w:rsidP="00BA0E7C">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 </w:t>
            </w:r>
          </w:p>
          <w:p w14:paraId="6C6150C9" w14:textId="49CBFE1D" w:rsidR="00F43B08" w:rsidRPr="005B3B08" w:rsidRDefault="00F43B08" w:rsidP="00BA0E7C">
            <w:pPr>
              <w:jc w:val="center"/>
              <w:rPr>
                <w:rFonts w:asciiTheme="minorHAnsi" w:eastAsia="Calibri" w:hAnsiTheme="minorHAnsi" w:cstheme="minorHAnsi"/>
                <w:sz w:val="22"/>
                <w:szCs w:val="22"/>
              </w:rPr>
            </w:pPr>
          </w:p>
          <w:p w14:paraId="5E4B7D69" w14:textId="31E08051" w:rsidR="00F43B08" w:rsidRPr="005B3B08" w:rsidRDefault="00F43B08" w:rsidP="00BA0E7C">
            <w:pPr>
              <w:rPr>
                <w:rFonts w:asciiTheme="minorHAnsi" w:eastAsia="Calibri" w:hAnsiTheme="minorHAnsi" w:cstheme="minorHAnsi"/>
                <w:sz w:val="22"/>
                <w:szCs w:val="22"/>
              </w:rPr>
            </w:pPr>
            <w:r w:rsidRPr="005B3B08">
              <w:rPr>
                <w:rFonts w:asciiTheme="minorHAnsi" w:eastAsia="Calibri" w:hAnsiTheme="minorHAnsi" w:cstheme="minorHAnsi"/>
                <w:b/>
                <w:bCs/>
                <w:sz w:val="22"/>
                <w:szCs w:val="22"/>
              </w:rPr>
              <w:t xml:space="preserve">                                                   </w:t>
            </w:r>
          </w:p>
        </w:tc>
        <w:tc>
          <w:tcPr>
            <w:tcW w:w="1418" w:type="dxa"/>
            <w:vAlign w:val="center"/>
          </w:tcPr>
          <w:p w14:paraId="62243973" w14:textId="5A6E9C83" w:rsidR="00F43B08" w:rsidRPr="005B3B08" w:rsidRDefault="00F43B08" w:rsidP="00BA0E7C">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Trivial</w:t>
            </w:r>
          </w:p>
        </w:tc>
        <w:tc>
          <w:tcPr>
            <w:tcW w:w="1417" w:type="dxa"/>
            <w:tcMar>
              <w:left w:w="108" w:type="dxa"/>
              <w:right w:w="108" w:type="dxa"/>
            </w:tcMar>
            <w:vAlign w:val="center"/>
          </w:tcPr>
          <w:p w14:paraId="22BCE465" w14:textId="7D739EDD" w:rsidR="00F43B08" w:rsidRPr="005B3B08" w:rsidRDefault="00F43B08" w:rsidP="00BA0E7C">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Minor</w:t>
            </w:r>
          </w:p>
        </w:tc>
        <w:tc>
          <w:tcPr>
            <w:tcW w:w="1418" w:type="dxa"/>
            <w:tcMar>
              <w:left w:w="108" w:type="dxa"/>
              <w:right w:w="108" w:type="dxa"/>
            </w:tcMar>
            <w:vAlign w:val="center"/>
          </w:tcPr>
          <w:p w14:paraId="4392B495" w14:textId="59BF1B79" w:rsidR="00F43B08" w:rsidRPr="005B3B08" w:rsidRDefault="00F43B08" w:rsidP="00BA0E7C">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Moderate</w:t>
            </w:r>
          </w:p>
        </w:tc>
        <w:tc>
          <w:tcPr>
            <w:tcW w:w="1311" w:type="dxa"/>
            <w:tcMar>
              <w:left w:w="108" w:type="dxa"/>
              <w:right w:w="108" w:type="dxa"/>
            </w:tcMar>
            <w:vAlign w:val="center"/>
          </w:tcPr>
          <w:p w14:paraId="6E269350" w14:textId="51538CF9" w:rsidR="00F43B08" w:rsidRPr="005B3B08" w:rsidRDefault="00F43B08" w:rsidP="00BA0E7C">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Major</w:t>
            </w:r>
          </w:p>
        </w:tc>
        <w:tc>
          <w:tcPr>
            <w:tcW w:w="1382" w:type="dxa"/>
            <w:tcMar>
              <w:left w:w="108" w:type="dxa"/>
              <w:right w:w="108" w:type="dxa"/>
            </w:tcMar>
            <w:vAlign w:val="center"/>
          </w:tcPr>
          <w:p w14:paraId="58EE6670" w14:textId="24B5E463" w:rsidR="00F43B08" w:rsidRPr="005B3B08" w:rsidRDefault="00F43B08" w:rsidP="00BA0E7C">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Critical</w:t>
            </w:r>
          </w:p>
        </w:tc>
      </w:tr>
      <w:tr w:rsidR="00F43B08" w:rsidRPr="005B3B08" w14:paraId="22C990B1" w14:textId="77777777" w:rsidTr="00CB0804">
        <w:trPr>
          <w:trHeight w:val="210"/>
        </w:trPr>
        <w:tc>
          <w:tcPr>
            <w:tcW w:w="2972" w:type="dxa"/>
            <w:gridSpan w:val="3"/>
            <w:vMerge/>
            <w:tcMar>
              <w:left w:w="108" w:type="dxa"/>
              <w:right w:w="108" w:type="dxa"/>
            </w:tcMar>
            <w:vAlign w:val="center"/>
          </w:tcPr>
          <w:p w14:paraId="545B0A11" w14:textId="212215E8" w:rsidR="00F43B08" w:rsidRPr="005B3B08" w:rsidRDefault="00F43B08" w:rsidP="00BA0E7C">
            <w:pPr>
              <w:rPr>
                <w:rFonts w:asciiTheme="minorHAnsi" w:eastAsia="Calibri" w:hAnsiTheme="minorHAnsi" w:cstheme="minorHAnsi"/>
                <w:sz w:val="22"/>
                <w:szCs w:val="22"/>
              </w:rPr>
            </w:pPr>
          </w:p>
        </w:tc>
        <w:tc>
          <w:tcPr>
            <w:tcW w:w="1418" w:type="dxa"/>
            <w:vAlign w:val="center"/>
          </w:tcPr>
          <w:p w14:paraId="63FFEC7C" w14:textId="60772D59" w:rsidR="00F43B08" w:rsidRPr="005B3B08" w:rsidRDefault="00F43B08"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1 </w:t>
            </w:r>
          </w:p>
        </w:tc>
        <w:tc>
          <w:tcPr>
            <w:tcW w:w="1417" w:type="dxa"/>
            <w:tcMar>
              <w:left w:w="108" w:type="dxa"/>
              <w:right w:w="108" w:type="dxa"/>
            </w:tcMar>
            <w:vAlign w:val="center"/>
          </w:tcPr>
          <w:p w14:paraId="70927704" w14:textId="4ADD49C9" w:rsidR="00F43B08" w:rsidRPr="005B3B08" w:rsidRDefault="00F43B08"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2 </w:t>
            </w:r>
          </w:p>
        </w:tc>
        <w:tc>
          <w:tcPr>
            <w:tcW w:w="1418" w:type="dxa"/>
            <w:tcMar>
              <w:left w:w="108" w:type="dxa"/>
              <w:right w:w="108" w:type="dxa"/>
            </w:tcMar>
            <w:vAlign w:val="center"/>
          </w:tcPr>
          <w:p w14:paraId="7A44F910" w14:textId="089F3A8D" w:rsidR="00F43B08" w:rsidRPr="005B3B08" w:rsidRDefault="00F43B08"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3 </w:t>
            </w:r>
          </w:p>
        </w:tc>
        <w:tc>
          <w:tcPr>
            <w:tcW w:w="1311" w:type="dxa"/>
            <w:tcMar>
              <w:left w:w="108" w:type="dxa"/>
              <w:right w:w="108" w:type="dxa"/>
            </w:tcMar>
            <w:vAlign w:val="center"/>
          </w:tcPr>
          <w:p w14:paraId="70073EF7" w14:textId="2B4B6DAA" w:rsidR="00F43B08" w:rsidRPr="005B3B08" w:rsidRDefault="00F43B08" w:rsidP="005B3B08">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4 </w:t>
            </w:r>
          </w:p>
        </w:tc>
        <w:tc>
          <w:tcPr>
            <w:tcW w:w="1382" w:type="dxa"/>
            <w:tcMar>
              <w:left w:w="108" w:type="dxa"/>
              <w:right w:w="108" w:type="dxa"/>
            </w:tcMar>
            <w:vAlign w:val="center"/>
          </w:tcPr>
          <w:p w14:paraId="5A7147D2" w14:textId="7630F5E9" w:rsidR="00F43B08" w:rsidRPr="005B3B08" w:rsidRDefault="00F43B08" w:rsidP="005B3B08">
            <w:pPr>
              <w:jc w:val="center"/>
              <w:rPr>
                <w:rFonts w:asciiTheme="minorHAnsi" w:eastAsia="Calibri" w:hAnsiTheme="minorHAnsi" w:cstheme="minorHAnsi"/>
                <w:color w:val="000000" w:themeColor="text1"/>
                <w:sz w:val="22"/>
                <w:szCs w:val="22"/>
              </w:rPr>
            </w:pPr>
            <w:r w:rsidRPr="005B3B08">
              <w:rPr>
                <w:rFonts w:asciiTheme="minorHAnsi" w:eastAsia="Calibri" w:hAnsiTheme="minorHAnsi" w:cstheme="minorHAnsi"/>
                <w:color w:val="000000" w:themeColor="text1"/>
                <w:sz w:val="22"/>
                <w:szCs w:val="22"/>
              </w:rPr>
              <w:t xml:space="preserve">5 </w:t>
            </w:r>
          </w:p>
        </w:tc>
      </w:tr>
      <w:tr w:rsidR="00F43B08" w:rsidRPr="005B3B08" w14:paraId="6AB9FF2E" w14:textId="77777777" w:rsidTr="00CB0804">
        <w:trPr>
          <w:trHeight w:val="270"/>
        </w:trPr>
        <w:tc>
          <w:tcPr>
            <w:tcW w:w="2972" w:type="dxa"/>
            <w:gridSpan w:val="3"/>
            <w:vMerge/>
            <w:vAlign w:val="center"/>
          </w:tcPr>
          <w:p w14:paraId="583C1C31" w14:textId="24E52118" w:rsidR="00F43B08" w:rsidRPr="005B3B08" w:rsidRDefault="00F43B08" w:rsidP="00BA0E7C">
            <w:pPr>
              <w:rPr>
                <w:rFonts w:asciiTheme="minorHAnsi" w:eastAsia="Calibri" w:hAnsiTheme="minorHAnsi" w:cstheme="minorHAnsi"/>
                <w:b/>
                <w:bCs/>
                <w:sz w:val="22"/>
                <w:szCs w:val="22"/>
              </w:rPr>
            </w:pPr>
          </w:p>
        </w:tc>
        <w:tc>
          <w:tcPr>
            <w:tcW w:w="6946" w:type="dxa"/>
            <w:gridSpan w:val="5"/>
            <w:vAlign w:val="center"/>
          </w:tcPr>
          <w:p w14:paraId="4A107FBD" w14:textId="7059B028" w:rsidR="00F43B08" w:rsidRPr="005B3B08" w:rsidRDefault="00F43B08" w:rsidP="005B3B08">
            <w:pPr>
              <w:jc w:val="center"/>
              <w:rPr>
                <w:rFonts w:asciiTheme="minorHAnsi" w:eastAsia="Calibri" w:hAnsiTheme="minorHAnsi" w:cstheme="minorHAnsi"/>
                <w:b/>
                <w:bCs/>
                <w:sz w:val="22"/>
                <w:szCs w:val="22"/>
              </w:rPr>
            </w:pPr>
            <w:r w:rsidRPr="005B3B08">
              <w:rPr>
                <w:rFonts w:asciiTheme="minorHAnsi" w:eastAsia="Calibri" w:hAnsiTheme="minorHAnsi" w:cstheme="minorHAnsi"/>
                <w:b/>
                <w:bCs/>
                <w:sz w:val="22"/>
                <w:szCs w:val="22"/>
              </w:rPr>
              <w:t>IMPACT</w:t>
            </w:r>
          </w:p>
        </w:tc>
      </w:tr>
    </w:tbl>
    <w:p w14:paraId="1BD2FDCF" w14:textId="1698C943" w:rsidR="008120D6" w:rsidRDefault="008120D6" w:rsidP="415934F1">
      <w:pPr>
        <w:jc w:val="both"/>
        <w:rPr>
          <w:rFonts w:asciiTheme="minorHAnsi" w:hAnsiTheme="minorHAnsi" w:cstheme="minorHAnsi"/>
          <w:sz w:val="22"/>
          <w:szCs w:val="22"/>
        </w:rPr>
      </w:pPr>
    </w:p>
    <w:p w14:paraId="7E6DD0C0" w14:textId="77777777" w:rsidR="008120D6" w:rsidRDefault="008120D6">
      <w:pPr>
        <w:rPr>
          <w:rFonts w:asciiTheme="minorHAnsi" w:hAnsiTheme="minorHAnsi" w:cstheme="minorHAnsi"/>
          <w:sz w:val="22"/>
          <w:szCs w:val="22"/>
        </w:rPr>
      </w:pPr>
      <w:r>
        <w:rPr>
          <w:rFonts w:asciiTheme="minorHAnsi" w:hAnsiTheme="minorHAnsi" w:cstheme="minorHAnsi"/>
          <w:sz w:val="22"/>
          <w:szCs w:val="22"/>
        </w:rPr>
        <w:br w:type="page"/>
      </w:r>
    </w:p>
    <w:p w14:paraId="2DFB23CA" w14:textId="77777777" w:rsidR="001B017B" w:rsidRPr="008120D6" w:rsidRDefault="001B017B" w:rsidP="415934F1">
      <w:pPr>
        <w:jc w:val="both"/>
        <w:rPr>
          <w:rFonts w:asciiTheme="minorHAnsi" w:hAnsiTheme="minorHAnsi" w:cstheme="minorHAnsi"/>
          <w:sz w:val="22"/>
          <w:szCs w:val="22"/>
        </w:rPr>
      </w:pPr>
    </w:p>
    <w:tbl>
      <w:tblPr>
        <w:tblW w:w="9913" w:type="dxa"/>
        <w:tblLayout w:type="fixed"/>
        <w:tblLook w:val="04A0" w:firstRow="1" w:lastRow="0" w:firstColumn="1" w:lastColumn="0" w:noHBand="0" w:noVBand="1"/>
      </w:tblPr>
      <w:tblGrid>
        <w:gridCol w:w="9913"/>
      </w:tblGrid>
      <w:tr w:rsidR="415934F1" w:rsidRPr="005B3B08" w14:paraId="31926B12" w14:textId="77777777" w:rsidTr="005B3B08">
        <w:trPr>
          <w:trHeight w:val="180"/>
        </w:trPr>
        <w:tc>
          <w:tcPr>
            <w:tcW w:w="9913" w:type="dxa"/>
            <w:tcBorders>
              <w:top w:val="single" w:sz="8" w:space="0" w:color="auto"/>
              <w:left w:val="single" w:sz="8" w:space="0" w:color="auto"/>
              <w:bottom w:val="single" w:sz="8" w:space="0" w:color="999999"/>
              <w:right w:val="single" w:sz="8" w:space="0" w:color="auto"/>
            </w:tcBorders>
            <w:shd w:val="clear" w:color="auto" w:fill="1F497D" w:themeFill="text2"/>
            <w:tcMar>
              <w:left w:w="108" w:type="dxa"/>
              <w:right w:w="108" w:type="dxa"/>
            </w:tcMar>
            <w:vAlign w:val="center"/>
          </w:tcPr>
          <w:p w14:paraId="7F7A82AC" w14:textId="159AF562" w:rsidR="415934F1" w:rsidRPr="005B3B08" w:rsidRDefault="415934F1" w:rsidP="005B3B08">
            <w:pPr>
              <w:jc w:val="center"/>
              <w:rPr>
                <w:rFonts w:asciiTheme="minorHAnsi" w:eastAsia="Calibri" w:hAnsiTheme="minorHAnsi" w:cstheme="minorHAnsi"/>
                <w:b/>
                <w:bCs/>
                <w:color w:val="FFFFFF" w:themeColor="background1"/>
                <w:sz w:val="22"/>
                <w:szCs w:val="22"/>
              </w:rPr>
            </w:pPr>
            <w:r w:rsidRPr="005B3B08">
              <w:rPr>
                <w:rFonts w:asciiTheme="minorHAnsi" w:eastAsia="Calibri" w:hAnsiTheme="minorHAnsi" w:cstheme="minorHAnsi"/>
                <w:b/>
                <w:bCs/>
                <w:color w:val="FFFFFF" w:themeColor="background1"/>
                <w:sz w:val="22"/>
                <w:szCs w:val="22"/>
              </w:rPr>
              <w:t xml:space="preserve">Impact </w:t>
            </w:r>
          </w:p>
        </w:tc>
      </w:tr>
      <w:tr w:rsidR="415934F1" w:rsidRPr="005B3B08" w14:paraId="04BB7190" w14:textId="77777777" w:rsidTr="005B3B08">
        <w:trPr>
          <w:trHeight w:val="150"/>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42276B62" w14:textId="582A2244"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1. Trivial (delay only)</w:t>
            </w:r>
          </w:p>
        </w:tc>
      </w:tr>
      <w:tr w:rsidR="415934F1" w:rsidRPr="005B3B08" w14:paraId="483855FA" w14:textId="77777777" w:rsidTr="005B3B08">
        <w:trPr>
          <w:trHeight w:val="120"/>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77F529CA" w14:textId="00799028"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2. Minor (minor injury / damage / interruption) </w:t>
            </w:r>
          </w:p>
        </w:tc>
      </w:tr>
      <w:tr w:rsidR="415934F1" w:rsidRPr="005B3B08" w14:paraId="5FB68F26" w14:textId="77777777" w:rsidTr="005B3B08">
        <w:trPr>
          <w:trHeight w:val="210"/>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24596938" w14:textId="55D19B16"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3. Moderate (lost time injury, illness, damage, lost business) </w:t>
            </w:r>
          </w:p>
        </w:tc>
      </w:tr>
      <w:tr w:rsidR="415934F1" w:rsidRPr="005B3B08" w14:paraId="0287FB2B" w14:textId="77777777" w:rsidTr="005B3B08">
        <w:trPr>
          <w:trHeight w:val="180"/>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0FEC76A2" w14:textId="06F83957"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4. Major (major injury / damage, lost time business interruption, disablement) </w:t>
            </w:r>
          </w:p>
        </w:tc>
      </w:tr>
      <w:tr w:rsidR="415934F1" w:rsidRPr="005B3B08" w14:paraId="3827E7CA" w14:textId="77777777" w:rsidTr="005B3B08">
        <w:trPr>
          <w:trHeight w:val="270"/>
        </w:trPr>
        <w:tc>
          <w:tcPr>
            <w:tcW w:w="9913" w:type="dxa"/>
            <w:tcBorders>
              <w:top w:val="single" w:sz="8" w:space="0" w:color="999999"/>
              <w:left w:val="single" w:sz="8" w:space="0" w:color="auto"/>
              <w:bottom w:val="single" w:sz="8" w:space="0" w:color="auto"/>
              <w:right w:val="single" w:sz="8" w:space="0" w:color="auto"/>
            </w:tcBorders>
            <w:tcMar>
              <w:left w:w="108" w:type="dxa"/>
              <w:right w:w="108" w:type="dxa"/>
            </w:tcMar>
            <w:vAlign w:val="center"/>
          </w:tcPr>
          <w:p w14:paraId="58C60801" w14:textId="469D9057"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5. Critical (fatality / business closure) </w:t>
            </w:r>
          </w:p>
        </w:tc>
      </w:tr>
      <w:tr w:rsidR="415934F1" w:rsidRPr="005B3B08" w14:paraId="639BE5B2" w14:textId="77777777" w:rsidTr="005B3B08">
        <w:trPr>
          <w:trHeight w:val="270"/>
        </w:trPr>
        <w:tc>
          <w:tcPr>
            <w:tcW w:w="9913" w:type="dxa"/>
            <w:tcBorders>
              <w:top w:val="single" w:sz="8" w:space="0" w:color="auto"/>
              <w:left w:val="single" w:sz="8" w:space="0" w:color="auto"/>
              <w:bottom w:val="single" w:sz="8" w:space="0" w:color="999999"/>
              <w:right w:val="single" w:sz="8" w:space="0" w:color="auto"/>
            </w:tcBorders>
            <w:shd w:val="clear" w:color="auto" w:fill="1F497D" w:themeFill="text2"/>
            <w:tcMar>
              <w:left w:w="108" w:type="dxa"/>
              <w:right w:w="108" w:type="dxa"/>
            </w:tcMar>
            <w:vAlign w:val="center"/>
          </w:tcPr>
          <w:p w14:paraId="2D407412" w14:textId="6D09547C" w:rsidR="415934F1" w:rsidRPr="005B3B08" w:rsidRDefault="415934F1" w:rsidP="005B3B08">
            <w:pPr>
              <w:jc w:val="center"/>
              <w:rPr>
                <w:rFonts w:asciiTheme="minorHAnsi" w:eastAsia="Calibri" w:hAnsiTheme="minorHAnsi" w:cstheme="minorHAnsi"/>
                <w:b/>
                <w:bCs/>
                <w:color w:val="FFFFFF" w:themeColor="background1"/>
                <w:sz w:val="22"/>
                <w:szCs w:val="22"/>
              </w:rPr>
            </w:pPr>
            <w:r w:rsidRPr="005B3B08">
              <w:rPr>
                <w:rFonts w:asciiTheme="minorHAnsi" w:eastAsia="Calibri" w:hAnsiTheme="minorHAnsi" w:cstheme="minorHAnsi"/>
                <w:b/>
                <w:bCs/>
                <w:color w:val="FFFFFF" w:themeColor="background1"/>
                <w:sz w:val="22"/>
                <w:szCs w:val="22"/>
              </w:rPr>
              <w:t xml:space="preserve">Likelihood </w:t>
            </w:r>
          </w:p>
        </w:tc>
      </w:tr>
      <w:tr w:rsidR="415934F1" w:rsidRPr="005B3B08" w14:paraId="23B0A5F0" w14:textId="77777777" w:rsidTr="005B3B08">
        <w:trPr>
          <w:trHeight w:val="240"/>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7E1E28F4" w14:textId="2652F16C"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1. Remote</w:t>
            </w:r>
          </w:p>
        </w:tc>
      </w:tr>
      <w:tr w:rsidR="415934F1" w:rsidRPr="005B3B08" w14:paraId="77916D6F" w14:textId="77777777" w:rsidTr="005B3B08">
        <w:trPr>
          <w:trHeight w:val="150"/>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06F0A890" w14:textId="1F1DE1CC"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2. Unlikely</w:t>
            </w:r>
          </w:p>
        </w:tc>
      </w:tr>
      <w:tr w:rsidR="415934F1" w:rsidRPr="005B3B08" w14:paraId="3B930CDF" w14:textId="77777777" w:rsidTr="005B3B08">
        <w:trPr>
          <w:trHeight w:val="255"/>
        </w:trPr>
        <w:tc>
          <w:tcPr>
            <w:tcW w:w="9913" w:type="dxa"/>
            <w:tcBorders>
              <w:top w:val="single" w:sz="8" w:space="0" w:color="999999"/>
              <w:left w:val="single" w:sz="8" w:space="0" w:color="auto"/>
              <w:bottom w:val="single" w:sz="8" w:space="0" w:color="999999"/>
              <w:right w:val="single" w:sz="8" w:space="0" w:color="auto"/>
            </w:tcBorders>
            <w:tcMar>
              <w:left w:w="108" w:type="dxa"/>
              <w:right w:w="108" w:type="dxa"/>
            </w:tcMar>
            <w:vAlign w:val="center"/>
          </w:tcPr>
          <w:p w14:paraId="228C234E" w14:textId="56E6AB11"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 xml:space="preserve">3. Possible </w:t>
            </w:r>
          </w:p>
        </w:tc>
      </w:tr>
      <w:tr w:rsidR="415934F1" w:rsidRPr="005B3B08" w14:paraId="1A69AAAD" w14:textId="77777777" w:rsidTr="005B3B08">
        <w:trPr>
          <w:trHeight w:val="195"/>
        </w:trPr>
        <w:tc>
          <w:tcPr>
            <w:tcW w:w="9913" w:type="dxa"/>
            <w:tcBorders>
              <w:top w:val="single" w:sz="8" w:space="0" w:color="999999"/>
              <w:left w:val="single" w:sz="8" w:space="0" w:color="auto"/>
              <w:bottom w:val="single" w:sz="4" w:space="0" w:color="auto"/>
              <w:right w:val="single" w:sz="8" w:space="0" w:color="auto"/>
            </w:tcBorders>
            <w:tcMar>
              <w:left w:w="108" w:type="dxa"/>
              <w:right w:w="108" w:type="dxa"/>
            </w:tcMar>
            <w:vAlign w:val="center"/>
          </w:tcPr>
          <w:p w14:paraId="6BAA0B87" w14:textId="7414E779"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4. Likely</w:t>
            </w:r>
          </w:p>
        </w:tc>
      </w:tr>
      <w:tr w:rsidR="415934F1" w:rsidRPr="005B3B08" w14:paraId="6E65229F" w14:textId="77777777" w:rsidTr="005B3B08">
        <w:trPr>
          <w:trHeight w:val="225"/>
        </w:trPr>
        <w:tc>
          <w:tcPr>
            <w:tcW w:w="991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59DF66" w14:textId="35242E4B" w:rsidR="415934F1" w:rsidRPr="005B3B08" w:rsidRDefault="415934F1">
            <w:pPr>
              <w:rPr>
                <w:rFonts w:asciiTheme="minorHAnsi" w:eastAsia="Calibri" w:hAnsiTheme="minorHAnsi" w:cstheme="minorHAnsi"/>
                <w:sz w:val="22"/>
                <w:szCs w:val="22"/>
              </w:rPr>
            </w:pPr>
            <w:r w:rsidRPr="005B3B08">
              <w:rPr>
                <w:rFonts w:asciiTheme="minorHAnsi" w:eastAsia="Calibri" w:hAnsiTheme="minorHAnsi" w:cstheme="minorHAnsi"/>
                <w:sz w:val="22"/>
                <w:szCs w:val="22"/>
              </w:rPr>
              <w:t>5. Almost certain</w:t>
            </w:r>
          </w:p>
        </w:tc>
      </w:tr>
    </w:tbl>
    <w:p w14:paraId="37C3298E" w14:textId="4C4E9FB2" w:rsidR="415934F1" w:rsidRPr="008120D6" w:rsidRDefault="415934F1" w:rsidP="415934F1">
      <w:pPr>
        <w:jc w:val="both"/>
        <w:rPr>
          <w:rFonts w:asciiTheme="minorHAnsi" w:hAnsiTheme="minorHAnsi" w:cstheme="minorHAnsi"/>
          <w:sz w:val="22"/>
          <w:szCs w:val="22"/>
        </w:rPr>
      </w:pPr>
    </w:p>
    <w:tbl>
      <w:tblPr>
        <w:tblW w:w="9918" w:type="dxa"/>
        <w:tblBorders>
          <w:top w:val="single" w:sz="18" w:space="0" w:color="999999"/>
          <w:left w:val="single" w:sz="18" w:space="0" w:color="999999"/>
          <w:bottom w:val="single" w:sz="18" w:space="0" w:color="999999"/>
          <w:right w:val="single" w:sz="18" w:space="0" w:color="999999"/>
          <w:insideH w:val="single" w:sz="6" w:space="0" w:color="999999"/>
          <w:insideV w:val="single" w:sz="6" w:space="0" w:color="999999"/>
        </w:tblBorders>
        <w:tblLayout w:type="fixed"/>
        <w:tblLook w:val="01E0" w:firstRow="1" w:lastRow="1" w:firstColumn="1" w:lastColumn="1" w:noHBand="0" w:noVBand="0"/>
      </w:tblPr>
      <w:tblGrid>
        <w:gridCol w:w="976"/>
        <w:gridCol w:w="975"/>
        <w:gridCol w:w="7967"/>
      </w:tblGrid>
      <w:tr w:rsidR="008120D6" w:rsidRPr="005B3B08" w14:paraId="01D3F37B" w14:textId="77777777" w:rsidTr="005B3B08">
        <w:trPr>
          <w:cantSplit/>
          <w:trHeight w:val="286"/>
        </w:trPr>
        <w:tc>
          <w:tcPr>
            <w:tcW w:w="1951" w:type="dxa"/>
            <w:gridSpan w:val="2"/>
            <w:tcBorders>
              <w:top w:val="single" w:sz="4" w:space="0" w:color="auto"/>
              <w:left w:val="single" w:sz="4" w:space="0" w:color="auto"/>
              <w:bottom w:val="single" w:sz="6" w:space="0" w:color="999999"/>
            </w:tcBorders>
            <w:shd w:val="clear" w:color="auto" w:fill="1F497D"/>
            <w:vAlign w:val="center"/>
          </w:tcPr>
          <w:p w14:paraId="1EFEE62F" w14:textId="77777777" w:rsidR="008120D6" w:rsidRPr="005B3B08" w:rsidRDefault="008120D6" w:rsidP="00CB0804">
            <w:pPr>
              <w:jc w:val="center"/>
              <w:rPr>
                <w:rFonts w:asciiTheme="minorHAnsi" w:eastAsia="Calibri" w:hAnsiTheme="minorHAnsi" w:cstheme="minorHAnsi"/>
                <w:b/>
                <w:color w:val="FFFFFF"/>
                <w:sz w:val="22"/>
                <w:szCs w:val="22"/>
              </w:rPr>
            </w:pPr>
            <w:r w:rsidRPr="005B3B08">
              <w:rPr>
                <w:rFonts w:asciiTheme="minorHAnsi" w:eastAsia="Calibri" w:hAnsiTheme="minorHAnsi" w:cstheme="minorHAnsi"/>
                <w:b/>
                <w:color w:val="FFFFFF"/>
                <w:sz w:val="22"/>
                <w:szCs w:val="22"/>
              </w:rPr>
              <w:t>Summary</w:t>
            </w:r>
          </w:p>
        </w:tc>
        <w:tc>
          <w:tcPr>
            <w:tcW w:w="7967" w:type="dxa"/>
            <w:tcBorders>
              <w:top w:val="single" w:sz="4" w:space="0" w:color="auto"/>
              <w:bottom w:val="single" w:sz="6" w:space="0" w:color="999999"/>
              <w:right w:val="single" w:sz="4" w:space="0" w:color="auto"/>
            </w:tcBorders>
            <w:shd w:val="clear" w:color="auto" w:fill="1F497D"/>
            <w:vAlign w:val="center"/>
          </w:tcPr>
          <w:p w14:paraId="33D15C70" w14:textId="77777777" w:rsidR="008120D6" w:rsidRPr="005B3B08" w:rsidRDefault="008120D6" w:rsidP="00CB0804">
            <w:pPr>
              <w:jc w:val="center"/>
              <w:rPr>
                <w:rFonts w:asciiTheme="minorHAnsi" w:eastAsia="Calibri" w:hAnsiTheme="minorHAnsi" w:cstheme="minorHAnsi"/>
                <w:b/>
                <w:color w:val="FFFFFF"/>
                <w:sz w:val="22"/>
                <w:szCs w:val="22"/>
              </w:rPr>
            </w:pPr>
            <w:r w:rsidRPr="005B3B08">
              <w:rPr>
                <w:rFonts w:asciiTheme="minorHAnsi" w:eastAsia="Calibri" w:hAnsiTheme="minorHAnsi" w:cstheme="minorHAnsi"/>
                <w:b/>
                <w:color w:val="FFFFFF"/>
                <w:sz w:val="22"/>
                <w:szCs w:val="22"/>
              </w:rPr>
              <w:t>Suggested Timeframe</w:t>
            </w:r>
          </w:p>
        </w:tc>
      </w:tr>
      <w:tr w:rsidR="008120D6" w:rsidRPr="005B3B08" w14:paraId="574F4000" w14:textId="77777777" w:rsidTr="005B3B08">
        <w:trPr>
          <w:cantSplit/>
          <w:trHeight w:val="116"/>
        </w:trPr>
        <w:tc>
          <w:tcPr>
            <w:tcW w:w="976" w:type="dxa"/>
            <w:tcBorders>
              <w:top w:val="single" w:sz="4" w:space="0" w:color="auto"/>
              <w:left w:val="single" w:sz="4" w:space="0" w:color="auto"/>
              <w:bottom w:val="single" w:sz="6" w:space="0" w:color="999999"/>
              <w:right w:val="single" w:sz="4" w:space="0" w:color="auto"/>
            </w:tcBorders>
            <w:shd w:val="clear" w:color="auto" w:fill="FF0000"/>
            <w:vAlign w:val="center"/>
          </w:tcPr>
          <w:p w14:paraId="3B307167"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12-25</w:t>
            </w:r>
          </w:p>
        </w:tc>
        <w:tc>
          <w:tcPr>
            <w:tcW w:w="975" w:type="dxa"/>
            <w:tcBorders>
              <w:top w:val="single" w:sz="6" w:space="0" w:color="999999"/>
              <w:left w:val="single" w:sz="4" w:space="0" w:color="auto"/>
              <w:bottom w:val="single" w:sz="6" w:space="0" w:color="999999"/>
            </w:tcBorders>
            <w:shd w:val="clear" w:color="auto" w:fill="FF0000"/>
            <w:vAlign w:val="center"/>
          </w:tcPr>
          <w:p w14:paraId="4C7B4D58"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High</w:t>
            </w:r>
          </w:p>
        </w:tc>
        <w:tc>
          <w:tcPr>
            <w:tcW w:w="7967" w:type="dxa"/>
            <w:tcBorders>
              <w:top w:val="single" w:sz="6" w:space="0" w:color="999999"/>
              <w:bottom w:val="single" w:sz="6" w:space="0" w:color="999999"/>
              <w:right w:val="single" w:sz="4" w:space="0" w:color="auto"/>
            </w:tcBorders>
            <w:shd w:val="clear" w:color="auto" w:fill="FF0000"/>
            <w:vAlign w:val="center"/>
          </w:tcPr>
          <w:p w14:paraId="3152FA0B"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As soon as possible</w:t>
            </w:r>
          </w:p>
        </w:tc>
      </w:tr>
      <w:tr w:rsidR="008120D6" w:rsidRPr="005B3B08" w14:paraId="5E3AFE96" w14:textId="77777777" w:rsidTr="005B3B08">
        <w:trPr>
          <w:cantSplit/>
          <w:trHeight w:val="289"/>
        </w:trPr>
        <w:tc>
          <w:tcPr>
            <w:tcW w:w="976" w:type="dxa"/>
            <w:tcBorders>
              <w:top w:val="single" w:sz="6" w:space="0" w:color="999999"/>
              <w:left w:val="single" w:sz="4" w:space="0" w:color="auto"/>
              <w:bottom w:val="single" w:sz="4" w:space="0" w:color="auto"/>
              <w:right w:val="single" w:sz="4" w:space="0" w:color="auto"/>
            </w:tcBorders>
            <w:shd w:val="clear" w:color="auto" w:fill="FF9900"/>
            <w:vAlign w:val="center"/>
          </w:tcPr>
          <w:p w14:paraId="16572F32" w14:textId="416883E0" w:rsidR="008120D6" w:rsidRPr="005B3B08" w:rsidRDefault="00495340" w:rsidP="00CB0804">
            <w:pPr>
              <w:jc w:val="center"/>
              <w:rPr>
                <w:rFonts w:asciiTheme="minorHAnsi" w:eastAsia="Calibri" w:hAnsiTheme="minorHAnsi" w:cstheme="minorHAnsi"/>
                <w:sz w:val="22"/>
                <w:szCs w:val="22"/>
              </w:rPr>
            </w:pPr>
            <w:r>
              <w:rPr>
                <w:rFonts w:asciiTheme="minorHAnsi" w:eastAsia="Calibri" w:hAnsiTheme="minorHAnsi" w:cstheme="minorHAnsi"/>
                <w:sz w:val="22"/>
                <w:szCs w:val="22"/>
              </w:rPr>
              <w:t>5</w:t>
            </w:r>
            <w:r w:rsidR="008120D6" w:rsidRPr="005B3B08">
              <w:rPr>
                <w:rFonts w:asciiTheme="minorHAnsi" w:eastAsia="Calibri" w:hAnsiTheme="minorHAnsi" w:cstheme="minorHAnsi"/>
                <w:sz w:val="22"/>
                <w:szCs w:val="22"/>
              </w:rPr>
              <w:t>-11</w:t>
            </w:r>
          </w:p>
        </w:tc>
        <w:tc>
          <w:tcPr>
            <w:tcW w:w="975" w:type="dxa"/>
            <w:tcBorders>
              <w:top w:val="single" w:sz="6" w:space="0" w:color="999999"/>
              <w:left w:val="single" w:sz="4" w:space="0" w:color="auto"/>
              <w:bottom w:val="single" w:sz="6" w:space="0" w:color="999999"/>
            </w:tcBorders>
            <w:shd w:val="clear" w:color="auto" w:fill="FF9900"/>
            <w:vAlign w:val="center"/>
          </w:tcPr>
          <w:p w14:paraId="29BA59EC"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Medium</w:t>
            </w:r>
          </w:p>
        </w:tc>
        <w:tc>
          <w:tcPr>
            <w:tcW w:w="7967" w:type="dxa"/>
            <w:tcBorders>
              <w:top w:val="single" w:sz="6" w:space="0" w:color="999999"/>
              <w:bottom w:val="single" w:sz="6" w:space="0" w:color="999999"/>
              <w:right w:val="single" w:sz="4" w:space="0" w:color="auto"/>
            </w:tcBorders>
            <w:shd w:val="clear" w:color="auto" w:fill="FF9900"/>
            <w:vAlign w:val="center"/>
          </w:tcPr>
          <w:p w14:paraId="6D187485"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Within next 3-6 months</w:t>
            </w:r>
          </w:p>
        </w:tc>
      </w:tr>
      <w:tr w:rsidR="008120D6" w:rsidRPr="005B3B08" w14:paraId="7E4E7854" w14:textId="77777777" w:rsidTr="006D744F">
        <w:trPr>
          <w:cantSplit/>
          <w:trHeight w:val="124"/>
        </w:trPr>
        <w:tc>
          <w:tcPr>
            <w:tcW w:w="976" w:type="dxa"/>
            <w:tcBorders>
              <w:top w:val="single" w:sz="4" w:space="0" w:color="auto"/>
              <w:left w:val="single" w:sz="4" w:space="0" w:color="auto"/>
              <w:bottom w:val="single" w:sz="4" w:space="0" w:color="auto"/>
              <w:right w:val="single" w:sz="4" w:space="0" w:color="auto"/>
            </w:tcBorders>
            <w:shd w:val="clear" w:color="auto" w:fill="00B050"/>
            <w:vAlign w:val="center"/>
          </w:tcPr>
          <w:p w14:paraId="1845AC77" w14:textId="32A38841"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1-</w:t>
            </w:r>
            <w:r w:rsidR="00495340">
              <w:rPr>
                <w:rFonts w:asciiTheme="minorHAnsi" w:eastAsia="Calibri" w:hAnsiTheme="minorHAnsi" w:cstheme="minorHAnsi"/>
                <w:sz w:val="22"/>
                <w:szCs w:val="22"/>
              </w:rPr>
              <w:t>4</w:t>
            </w:r>
          </w:p>
        </w:tc>
        <w:tc>
          <w:tcPr>
            <w:tcW w:w="975" w:type="dxa"/>
            <w:tcBorders>
              <w:top w:val="single" w:sz="6" w:space="0" w:color="999999"/>
              <w:left w:val="single" w:sz="4" w:space="0" w:color="auto"/>
              <w:bottom w:val="single" w:sz="4" w:space="0" w:color="auto"/>
            </w:tcBorders>
            <w:shd w:val="clear" w:color="auto" w:fill="00B050"/>
            <w:vAlign w:val="center"/>
          </w:tcPr>
          <w:p w14:paraId="43F62141"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Low</w:t>
            </w:r>
          </w:p>
        </w:tc>
        <w:tc>
          <w:tcPr>
            <w:tcW w:w="7967" w:type="dxa"/>
            <w:tcBorders>
              <w:top w:val="single" w:sz="6" w:space="0" w:color="999999"/>
              <w:bottom w:val="single" w:sz="4" w:space="0" w:color="auto"/>
              <w:right w:val="single" w:sz="4" w:space="0" w:color="auto"/>
            </w:tcBorders>
            <w:shd w:val="clear" w:color="auto" w:fill="00B050"/>
            <w:vAlign w:val="center"/>
          </w:tcPr>
          <w:p w14:paraId="54669427" w14:textId="77777777" w:rsidR="008120D6" w:rsidRPr="005B3B08" w:rsidRDefault="008120D6" w:rsidP="00CB0804">
            <w:pPr>
              <w:jc w:val="center"/>
              <w:rPr>
                <w:rFonts w:asciiTheme="minorHAnsi" w:eastAsia="Calibri" w:hAnsiTheme="minorHAnsi" w:cstheme="minorHAnsi"/>
                <w:sz w:val="22"/>
                <w:szCs w:val="22"/>
              </w:rPr>
            </w:pPr>
            <w:r w:rsidRPr="005B3B08">
              <w:rPr>
                <w:rFonts w:asciiTheme="minorHAnsi" w:eastAsia="Calibri" w:hAnsiTheme="minorHAnsi" w:cstheme="minorHAnsi"/>
                <w:sz w:val="22"/>
                <w:szCs w:val="22"/>
              </w:rPr>
              <w:t>Whenever viable to do so</w:t>
            </w:r>
          </w:p>
        </w:tc>
      </w:tr>
    </w:tbl>
    <w:p w14:paraId="6594CE88" w14:textId="77777777" w:rsidR="008120D6" w:rsidRPr="008120D6" w:rsidRDefault="008120D6" w:rsidP="415934F1">
      <w:pPr>
        <w:jc w:val="both"/>
        <w:rPr>
          <w:rFonts w:asciiTheme="minorHAnsi" w:hAnsiTheme="minorHAnsi" w:cstheme="minorHAnsi"/>
          <w:sz w:val="22"/>
          <w:szCs w:val="22"/>
        </w:rPr>
      </w:pPr>
    </w:p>
    <w:p w14:paraId="397C7A05" w14:textId="77777777" w:rsidR="008120D6" w:rsidRPr="008120D6" w:rsidRDefault="008120D6" w:rsidP="415934F1">
      <w:pPr>
        <w:jc w:val="both"/>
        <w:rPr>
          <w:rFonts w:asciiTheme="minorHAnsi" w:hAnsiTheme="minorHAnsi" w:cstheme="minorHAnsi"/>
          <w:sz w:val="22"/>
          <w:szCs w:val="22"/>
        </w:rPr>
      </w:pPr>
    </w:p>
    <w:p w14:paraId="260B83B6"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Even after all precautions have been taken some risk may remain. Ensure the precautions in place meet standards set by legal requirements comply with a recognised standard, represent good practice and reduce the risk as far as is reasonably practicable.</w:t>
      </w:r>
    </w:p>
    <w:p w14:paraId="22C8B60F" w14:textId="77777777" w:rsidR="00021D03" w:rsidRPr="00B232B7" w:rsidRDefault="00021D03" w:rsidP="00021D03">
      <w:pPr>
        <w:jc w:val="both"/>
        <w:rPr>
          <w:rFonts w:asciiTheme="minorHAnsi" w:hAnsiTheme="minorHAnsi" w:cstheme="minorHAnsi"/>
          <w:sz w:val="22"/>
          <w:szCs w:val="22"/>
        </w:rPr>
      </w:pPr>
    </w:p>
    <w:p w14:paraId="08FD283B"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Where additional controls or further action are necessary to reduce the risk, decide what more could reasonably be done by adopting the following principles:</w:t>
      </w:r>
    </w:p>
    <w:p w14:paraId="72FD1D8C" w14:textId="77777777" w:rsidR="00021D03" w:rsidRPr="00B232B7" w:rsidRDefault="00021D03" w:rsidP="00021D03">
      <w:pPr>
        <w:jc w:val="both"/>
        <w:rPr>
          <w:rFonts w:asciiTheme="minorHAnsi" w:hAnsiTheme="minorHAnsi" w:cstheme="minorHAnsi"/>
          <w:sz w:val="20"/>
          <w:szCs w:val="22"/>
        </w:rPr>
      </w:pPr>
    </w:p>
    <w:p w14:paraId="736373F3"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avoid the risk completely</w:t>
      </w:r>
    </w:p>
    <w:p w14:paraId="4964274A"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evaluate risks which cannot be avoided</w:t>
      </w:r>
    </w:p>
    <w:p w14:paraId="22441F05"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combat risks at source</w:t>
      </w:r>
    </w:p>
    <w:p w14:paraId="2A66D431"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adapt work to the individual</w:t>
      </w:r>
    </w:p>
    <w:p w14:paraId="45E71951" w14:textId="77777777" w:rsidR="00021D03" w:rsidRPr="00B232B7" w:rsidRDefault="00021D03"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make use of technical progress</w:t>
      </w:r>
    </w:p>
    <w:p w14:paraId="12464334" w14:textId="77777777" w:rsidR="00F87270" w:rsidRPr="00B232B7" w:rsidRDefault="00F87270" w:rsidP="00D627D5">
      <w:pPr>
        <w:numPr>
          <w:ilvl w:val="0"/>
          <w:numId w:val="7"/>
        </w:numPr>
        <w:ind w:left="426" w:hanging="426"/>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replace the dangerous with none or less dangerous</w:t>
      </w:r>
    </w:p>
    <w:p w14:paraId="2C8CCAE1" w14:textId="77777777" w:rsidR="00F87270" w:rsidRPr="00B232B7" w:rsidRDefault="00F87270" w:rsidP="00D627D5">
      <w:pPr>
        <w:numPr>
          <w:ilvl w:val="0"/>
          <w:numId w:val="7"/>
        </w:numPr>
        <w:ind w:left="426" w:hanging="426"/>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develop an overall prevention policy</w:t>
      </w:r>
    </w:p>
    <w:p w14:paraId="304FDAED" w14:textId="77777777" w:rsidR="00F87270" w:rsidRPr="00B232B7" w:rsidRDefault="00F87270" w:rsidP="00C13ECA">
      <w:pPr>
        <w:numPr>
          <w:ilvl w:val="0"/>
          <w:numId w:val="7"/>
        </w:numPr>
        <w:ind w:left="426" w:hanging="426"/>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give priority to measures which protect the greatest number of people</w:t>
      </w:r>
    </w:p>
    <w:p w14:paraId="028E90FD" w14:textId="77777777" w:rsidR="00F87270" w:rsidRPr="00B232B7" w:rsidRDefault="00F87270" w:rsidP="00C13ECA">
      <w:pPr>
        <w:numPr>
          <w:ilvl w:val="0"/>
          <w:numId w:val="7"/>
        </w:numPr>
        <w:ind w:left="426" w:hanging="426"/>
        <w:jc w:val="both"/>
        <w:rPr>
          <w:rFonts w:asciiTheme="minorHAnsi" w:eastAsia="Arial Unicode MS" w:hAnsiTheme="minorHAnsi" w:cstheme="minorHAnsi"/>
          <w:sz w:val="22"/>
          <w:szCs w:val="22"/>
          <w:lang w:eastAsia="en-US"/>
        </w:rPr>
      </w:pPr>
      <w:r w:rsidRPr="00B232B7">
        <w:rPr>
          <w:rFonts w:asciiTheme="minorHAnsi" w:eastAsia="Arial Unicode MS" w:hAnsiTheme="minorHAnsi" w:cstheme="minorHAnsi"/>
          <w:sz w:val="22"/>
          <w:szCs w:val="22"/>
          <w:lang w:eastAsia="en-US"/>
        </w:rPr>
        <w:t>give approp</w:t>
      </w:r>
      <w:r w:rsidR="005443C8" w:rsidRPr="00B232B7">
        <w:rPr>
          <w:rFonts w:asciiTheme="minorHAnsi" w:eastAsia="Arial Unicode MS" w:hAnsiTheme="minorHAnsi" w:cstheme="minorHAnsi"/>
          <w:sz w:val="22"/>
          <w:szCs w:val="22"/>
          <w:lang w:eastAsia="en-US"/>
        </w:rPr>
        <w:t>riate instructions to employees</w:t>
      </w:r>
      <w:r w:rsidR="00180EE3" w:rsidRPr="00B232B7">
        <w:rPr>
          <w:rFonts w:asciiTheme="minorHAnsi" w:eastAsia="Arial Unicode MS" w:hAnsiTheme="minorHAnsi" w:cstheme="minorHAnsi"/>
          <w:sz w:val="22"/>
          <w:szCs w:val="22"/>
          <w:lang w:eastAsia="en-US"/>
        </w:rPr>
        <w:t>.</w:t>
      </w:r>
    </w:p>
    <w:p w14:paraId="325CFA0D" w14:textId="77777777" w:rsidR="00F87270" w:rsidRPr="00B232B7" w:rsidRDefault="00F87270">
      <w:pPr>
        <w:autoSpaceDE w:val="0"/>
        <w:autoSpaceDN w:val="0"/>
        <w:adjustRightInd w:val="0"/>
        <w:jc w:val="both"/>
        <w:rPr>
          <w:rFonts w:asciiTheme="minorHAnsi" w:hAnsiTheme="minorHAnsi" w:cstheme="minorHAnsi"/>
          <w:sz w:val="22"/>
          <w:szCs w:val="22"/>
        </w:rPr>
      </w:pPr>
    </w:p>
    <w:p w14:paraId="33F18AC9" w14:textId="77777777" w:rsidR="00021D03" w:rsidRPr="00B232B7" w:rsidRDefault="00021D03" w:rsidP="00021D03">
      <w:pPr>
        <w:autoSpaceDE w:val="0"/>
        <w:autoSpaceDN w:val="0"/>
        <w:adjustRightInd w:val="0"/>
        <w:jc w:val="both"/>
        <w:rPr>
          <w:rFonts w:asciiTheme="minorHAnsi" w:hAnsiTheme="minorHAnsi" w:cstheme="minorHAnsi"/>
          <w:b/>
          <w:iCs/>
          <w:sz w:val="22"/>
          <w:szCs w:val="22"/>
        </w:rPr>
      </w:pPr>
      <w:r w:rsidRPr="00B232B7">
        <w:rPr>
          <w:rFonts w:asciiTheme="minorHAnsi" w:hAnsiTheme="minorHAnsi" w:cstheme="minorHAnsi"/>
          <w:b/>
          <w:iCs/>
          <w:sz w:val="22"/>
          <w:szCs w:val="22"/>
        </w:rPr>
        <w:t>IMPLEMENTING AN ACTION PLAN</w:t>
      </w:r>
    </w:p>
    <w:p w14:paraId="54660521" w14:textId="77777777" w:rsidR="00021D03" w:rsidRPr="00B232B7" w:rsidRDefault="00021D03" w:rsidP="00021D03">
      <w:pPr>
        <w:jc w:val="both"/>
        <w:rPr>
          <w:rFonts w:asciiTheme="minorHAnsi" w:hAnsiTheme="minorHAnsi" w:cstheme="minorHAnsi"/>
          <w:sz w:val="22"/>
          <w:szCs w:val="22"/>
        </w:rPr>
      </w:pPr>
    </w:p>
    <w:p w14:paraId="68DFA119"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Once the level of risk has been determined and the control measures needed to reduce or eliminate the risk established, an action plan should be drawn up with timescales for implementation of the control measures.</w:t>
      </w:r>
    </w:p>
    <w:p w14:paraId="66341B50" w14:textId="77777777" w:rsidR="00021D03" w:rsidRPr="00B232B7" w:rsidRDefault="00021D03" w:rsidP="00021D03">
      <w:pPr>
        <w:jc w:val="both"/>
        <w:rPr>
          <w:rFonts w:asciiTheme="minorHAnsi" w:hAnsiTheme="minorHAnsi" w:cstheme="minorHAnsi"/>
          <w:sz w:val="22"/>
          <w:szCs w:val="22"/>
        </w:rPr>
      </w:pPr>
    </w:p>
    <w:p w14:paraId="7808C717" w14:textId="77777777" w:rsidR="00021D03" w:rsidRPr="00B232B7" w:rsidRDefault="00021D03" w:rsidP="00021D03">
      <w:pPr>
        <w:autoSpaceDE w:val="0"/>
        <w:autoSpaceDN w:val="0"/>
        <w:adjustRightInd w:val="0"/>
        <w:jc w:val="both"/>
        <w:rPr>
          <w:rFonts w:asciiTheme="minorHAnsi" w:hAnsiTheme="minorHAnsi" w:cstheme="minorHAnsi"/>
          <w:b/>
          <w:iCs/>
          <w:sz w:val="22"/>
          <w:szCs w:val="22"/>
        </w:rPr>
      </w:pPr>
      <w:r w:rsidRPr="00B232B7">
        <w:rPr>
          <w:rFonts w:asciiTheme="minorHAnsi" w:hAnsiTheme="minorHAnsi" w:cstheme="minorHAnsi"/>
          <w:b/>
          <w:iCs/>
          <w:sz w:val="22"/>
          <w:szCs w:val="22"/>
        </w:rPr>
        <w:t>STEP 4 - RECORD YOUR FINDINGS</w:t>
      </w:r>
    </w:p>
    <w:p w14:paraId="03CAC74D" w14:textId="77777777" w:rsidR="00021D03" w:rsidRPr="00B232B7" w:rsidRDefault="00021D03" w:rsidP="00021D03">
      <w:pPr>
        <w:autoSpaceDE w:val="0"/>
        <w:autoSpaceDN w:val="0"/>
        <w:adjustRightInd w:val="0"/>
        <w:jc w:val="both"/>
        <w:rPr>
          <w:rFonts w:asciiTheme="minorHAnsi" w:hAnsiTheme="minorHAnsi" w:cstheme="minorHAnsi"/>
          <w:iCs/>
          <w:sz w:val="22"/>
          <w:szCs w:val="22"/>
        </w:rPr>
      </w:pPr>
    </w:p>
    <w:p w14:paraId="154C97E3" w14:textId="77777777" w:rsidR="00021D03" w:rsidRPr="00B232B7" w:rsidRDefault="00021D03" w:rsidP="00021D03">
      <w:pPr>
        <w:jc w:val="both"/>
        <w:rPr>
          <w:rFonts w:asciiTheme="minorHAnsi" w:hAnsiTheme="minorHAnsi" w:cstheme="minorHAnsi"/>
          <w:sz w:val="22"/>
          <w:szCs w:val="22"/>
        </w:rPr>
      </w:pPr>
      <w:r w:rsidRPr="00B232B7">
        <w:rPr>
          <w:rFonts w:asciiTheme="minorHAnsi" w:hAnsiTheme="minorHAnsi" w:cstheme="minorHAnsi"/>
          <w:sz w:val="22"/>
          <w:szCs w:val="22"/>
        </w:rPr>
        <w:t>The significant findings of the assessment must be recorded since these provide evidence that something has been done, it is also a legal requirement. Keep any written assessments for future reference and ensure that employees are informed of the findings and control measures, either existing or additional, that have to be observed and used. In some circumstances the findings of the risk assessment should also be given to others who could be affected, for example agency workers, contractors etc.</w:t>
      </w:r>
    </w:p>
    <w:p w14:paraId="366B9ACF" w14:textId="77777777" w:rsidR="00021D03" w:rsidRPr="00B232B7" w:rsidRDefault="00021D03" w:rsidP="00021D03">
      <w:pPr>
        <w:autoSpaceDE w:val="0"/>
        <w:autoSpaceDN w:val="0"/>
        <w:adjustRightInd w:val="0"/>
        <w:jc w:val="both"/>
        <w:rPr>
          <w:rFonts w:asciiTheme="minorHAnsi" w:hAnsiTheme="minorHAnsi" w:cstheme="minorHAnsi"/>
          <w:sz w:val="22"/>
          <w:szCs w:val="22"/>
        </w:rPr>
      </w:pPr>
    </w:p>
    <w:p w14:paraId="5C21D1ED" w14:textId="77777777" w:rsidR="008120D6" w:rsidRDefault="008120D6">
      <w:pPr>
        <w:rPr>
          <w:rFonts w:asciiTheme="minorHAnsi" w:hAnsiTheme="minorHAnsi" w:cstheme="minorHAnsi"/>
          <w:b/>
          <w:bCs/>
          <w:sz w:val="22"/>
          <w:szCs w:val="22"/>
        </w:rPr>
      </w:pPr>
      <w:r>
        <w:rPr>
          <w:rFonts w:asciiTheme="minorHAnsi" w:hAnsiTheme="minorHAnsi" w:cstheme="minorHAnsi"/>
          <w:b/>
          <w:bCs/>
          <w:sz w:val="22"/>
          <w:szCs w:val="22"/>
        </w:rPr>
        <w:br w:type="page"/>
      </w:r>
    </w:p>
    <w:p w14:paraId="591ECBA4" w14:textId="635F5A8D" w:rsidR="00021D03" w:rsidRPr="00B232B7" w:rsidRDefault="00021D03" w:rsidP="00021D03">
      <w:pPr>
        <w:autoSpaceDE w:val="0"/>
        <w:autoSpaceDN w:val="0"/>
        <w:adjustRightInd w:val="0"/>
        <w:jc w:val="both"/>
        <w:rPr>
          <w:rFonts w:asciiTheme="minorHAnsi" w:hAnsiTheme="minorHAnsi" w:cstheme="minorHAnsi"/>
          <w:b/>
          <w:bCs/>
          <w:sz w:val="22"/>
          <w:szCs w:val="22"/>
        </w:rPr>
      </w:pPr>
      <w:r w:rsidRPr="00B232B7">
        <w:rPr>
          <w:rFonts w:asciiTheme="minorHAnsi" w:hAnsiTheme="minorHAnsi" w:cstheme="minorHAnsi"/>
          <w:b/>
          <w:bCs/>
          <w:sz w:val="22"/>
          <w:szCs w:val="22"/>
        </w:rPr>
        <w:lastRenderedPageBreak/>
        <w:t>Hazards and example controls</w:t>
      </w:r>
    </w:p>
    <w:p w14:paraId="0D77479F" w14:textId="77777777" w:rsidR="00021D03" w:rsidRPr="00B232B7" w:rsidRDefault="00021D03" w:rsidP="00021D03">
      <w:pPr>
        <w:autoSpaceDE w:val="0"/>
        <w:autoSpaceDN w:val="0"/>
        <w:adjustRightInd w:val="0"/>
        <w:jc w:val="both"/>
        <w:rPr>
          <w:rFonts w:asciiTheme="minorHAnsi" w:hAnsiTheme="minorHAnsi" w:cstheme="minorHAnsi"/>
          <w:b/>
          <w:bCs/>
          <w:sz w:val="22"/>
          <w:szCs w:val="22"/>
        </w:rPr>
      </w:pPr>
    </w:p>
    <w:p w14:paraId="34034799" w14:textId="77777777" w:rsidR="00021D03" w:rsidRPr="00B232B7" w:rsidRDefault="00021D03" w:rsidP="00021D03">
      <w:pPr>
        <w:autoSpaceDE w:val="0"/>
        <w:autoSpaceDN w:val="0"/>
        <w:adjustRightInd w:val="0"/>
        <w:jc w:val="both"/>
        <w:rPr>
          <w:rFonts w:asciiTheme="minorHAnsi" w:hAnsiTheme="minorHAnsi" w:cstheme="minorHAnsi"/>
          <w:bCs/>
          <w:color w:val="000080"/>
          <w:sz w:val="1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569"/>
      </w:tblGrid>
      <w:tr w:rsidR="00021D03" w:rsidRPr="00B232B7" w14:paraId="42700213" w14:textId="77777777" w:rsidTr="002C0374">
        <w:trPr>
          <w:jc w:val="center"/>
        </w:trPr>
        <w:tc>
          <w:tcPr>
            <w:tcW w:w="3159" w:type="dxa"/>
            <w:shd w:val="clear" w:color="auto" w:fill="E0E0E0"/>
            <w:vAlign w:val="center"/>
          </w:tcPr>
          <w:p w14:paraId="7CDE9231" w14:textId="77777777" w:rsidR="00021D03" w:rsidRPr="00B232B7" w:rsidRDefault="00021D03" w:rsidP="002C0374">
            <w:pPr>
              <w:autoSpaceDE w:val="0"/>
              <w:autoSpaceDN w:val="0"/>
              <w:adjustRightInd w:val="0"/>
              <w:spacing w:before="120" w:after="120"/>
              <w:jc w:val="center"/>
              <w:rPr>
                <w:rFonts w:asciiTheme="minorHAnsi" w:hAnsiTheme="minorHAnsi" w:cstheme="minorHAnsi"/>
                <w:b/>
                <w:bCs/>
              </w:rPr>
            </w:pPr>
            <w:r w:rsidRPr="00B232B7">
              <w:rPr>
                <w:rFonts w:asciiTheme="minorHAnsi" w:hAnsiTheme="minorHAnsi" w:cstheme="minorHAnsi"/>
                <w:b/>
                <w:bCs/>
                <w:sz w:val="22"/>
                <w:szCs w:val="22"/>
              </w:rPr>
              <w:t>Hazard</w:t>
            </w:r>
          </w:p>
        </w:tc>
        <w:tc>
          <w:tcPr>
            <w:tcW w:w="6569" w:type="dxa"/>
            <w:shd w:val="clear" w:color="auto" w:fill="E0E0E0"/>
            <w:vAlign w:val="center"/>
          </w:tcPr>
          <w:p w14:paraId="019B6B4C" w14:textId="77777777" w:rsidR="00021D03" w:rsidRPr="00B232B7" w:rsidRDefault="00021D03" w:rsidP="002C0374">
            <w:pPr>
              <w:autoSpaceDE w:val="0"/>
              <w:autoSpaceDN w:val="0"/>
              <w:adjustRightInd w:val="0"/>
              <w:spacing w:before="120" w:after="120"/>
              <w:jc w:val="center"/>
              <w:rPr>
                <w:rFonts w:asciiTheme="minorHAnsi" w:hAnsiTheme="minorHAnsi" w:cstheme="minorHAnsi"/>
                <w:b/>
                <w:bCs/>
              </w:rPr>
            </w:pPr>
            <w:r w:rsidRPr="00B232B7">
              <w:rPr>
                <w:rFonts w:asciiTheme="minorHAnsi" w:hAnsiTheme="minorHAnsi" w:cstheme="minorHAnsi"/>
                <w:b/>
                <w:bCs/>
                <w:sz w:val="22"/>
                <w:szCs w:val="22"/>
              </w:rPr>
              <w:t>Example control measures</w:t>
            </w:r>
          </w:p>
        </w:tc>
      </w:tr>
      <w:tr w:rsidR="00021D03" w:rsidRPr="00B232B7" w14:paraId="082A26B0" w14:textId="77777777" w:rsidTr="000032B6">
        <w:trPr>
          <w:jc w:val="center"/>
        </w:trPr>
        <w:tc>
          <w:tcPr>
            <w:tcW w:w="3159" w:type="dxa"/>
            <w:vAlign w:val="center"/>
          </w:tcPr>
          <w:p w14:paraId="5E0C66F9"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Manual handling</w:t>
            </w:r>
          </w:p>
        </w:tc>
        <w:tc>
          <w:tcPr>
            <w:tcW w:w="6569" w:type="dxa"/>
            <w:vAlign w:val="center"/>
          </w:tcPr>
          <w:p w14:paraId="1CD73C1F"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Mechanical aids, hoists, getting assistance, breaking loads into smaller units, training</w:t>
            </w:r>
          </w:p>
        </w:tc>
      </w:tr>
      <w:tr w:rsidR="00021D03" w:rsidRPr="00B232B7" w14:paraId="653AC090" w14:textId="77777777" w:rsidTr="000032B6">
        <w:trPr>
          <w:jc w:val="center"/>
        </w:trPr>
        <w:tc>
          <w:tcPr>
            <w:tcW w:w="3159" w:type="dxa"/>
            <w:vAlign w:val="center"/>
          </w:tcPr>
          <w:p w14:paraId="541AF4F8"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Hazardous substances</w:t>
            </w:r>
          </w:p>
        </w:tc>
        <w:tc>
          <w:tcPr>
            <w:tcW w:w="6569" w:type="dxa"/>
            <w:vAlign w:val="center"/>
          </w:tcPr>
          <w:p w14:paraId="2934AF6D"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Substitution for less hazardous alternatives, extract ventilation, personal protective equipment, training</w:t>
            </w:r>
          </w:p>
        </w:tc>
      </w:tr>
      <w:tr w:rsidR="00021D03" w:rsidRPr="00B232B7" w14:paraId="6816B2B7" w14:textId="77777777" w:rsidTr="000032B6">
        <w:trPr>
          <w:jc w:val="center"/>
        </w:trPr>
        <w:tc>
          <w:tcPr>
            <w:tcW w:w="3159" w:type="dxa"/>
            <w:vAlign w:val="center"/>
          </w:tcPr>
          <w:p w14:paraId="19FA3798"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Work equipment (machinery, tools, etc.)</w:t>
            </w:r>
          </w:p>
        </w:tc>
        <w:tc>
          <w:tcPr>
            <w:tcW w:w="6569" w:type="dxa"/>
            <w:vAlign w:val="center"/>
          </w:tcPr>
          <w:p w14:paraId="2F338F8C"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Guarding, demarcation of danger zones, restricted operation and use planned preventative maintenance, training</w:t>
            </w:r>
          </w:p>
        </w:tc>
      </w:tr>
      <w:tr w:rsidR="00021D03" w:rsidRPr="00B232B7" w14:paraId="0BB44153" w14:textId="77777777" w:rsidTr="000032B6">
        <w:trPr>
          <w:jc w:val="center"/>
        </w:trPr>
        <w:tc>
          <w:tcPr>
            <w:tcW w:w="3159" w:type="dxa"/>
            <w:vAlign w:val="center"/>
          </w:tcPr>
          <w:p w14:paraId="49D313E9" w14:textId="77777777" w:rsidR="00021D03" w:rsidRPr="00B232B7" w:rsidRDefault="00021D03" w:rsidP="00C14305">
            <w:pPr>
              <w:autoSpaceDE w:val="0"/>
              <w:autoSpaceDN w:val="0"/>
              <w:adjustRightInd w:val="0"/>
              <w:spacing w:before="120" w:after="120"/>
              <w:rPr>
                <w:rFonts w:asciiTheme="minorHAnsi" w:hAnsiTheme="minorHAnsi" w:cstheme="minorHAnsi"/>
                <w:bCs/>
              </w:rPr>
            </w:pPr>
            <w:r w:rsidRPr="00B232B7">
              <w:rPr>
                <w:rFonts w:asciiTheme="minorHAnsi" w:hAnsiTheme="minorHAnsi" w:cstheme="minorHAnsi"/>
                <w:bCs/>
                <w:sz w:val="22"/>
                <w:szCs w:val="22"/>
              </w:rPr>
              <w:t>Ladders</w:t>
            </w:r>
          </w:p>
        </w:tc>
        <w:tc>
          <w:tcPr>
            <w:tcW w:w="6569" w:type="dxa"/>
            <w:vAlign w:val="center"/>
          </w:tcPr>
          <w:p w14:paraId="41AFAE08" w14:textId="77777777" w:rsidR="00021D03" w:rsidRPr="00B232B7" w:rsidRDefault="00021D03" w:rsidP="00C14305">
            <w:pPr>
              <w:autoSpaceDE w:val="0"/>
              <w:autoSpaceDN w:val="0"/>
              <w:adjustRightInd w:val="0"/>
              <w:spacing w:before="120" w:after="120"/>
              <w:rPr>
                <w:rFonts w:asciiTheme="minorHAnsi" w:hAnsiTheme="minorHAnsi" w:cstheme="minorHAnsi"/>
                <w:bCs/>
              </w:rPr>
            </w:pPr>
            <w:r w:rsidRPr="00B232B7">
              <w:rPr>
                <w:rFonts w:asciiTheme="minorHAnsi" w:hAnsiTheme="minorHAnsi" w:cstheme="minorHAnsi"/>
                <w:bCs/>
                <w:sz w:val="22"/>
                <w:szCs w:val="22"/>
              </w:rPr>
              <w:t>Avoid working at height. correct type of ladder/stepladders, maintained, training</w:t>
            </w:r>
          </w:p>
        </w:tc>
      </w:tr>
      <w:tr w:rsidR="00021D03" w:rsidRPr="00B232B7" w14:paraId="1D9ACD7B" w14:textId="77777777" w:rsidTr="000032B6">
        <w:trPr>
          <w:jc w:val="center"/>
        </w:trPr>
        <w:tc>
          <w:tcPr>
            <w:tcW w:w="3159" w:type="dxa"/>
            <w:vAlign w:val="center"/>
          </w:tcPr>
          <w:p w14:paraId="1D3ACD85"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Electricity</w:t>
            </w:r>
          </w:p>
        </w:tc>
        <w:tc>
          <w:tcPr>
            <w:tcW w:w="6569" w:type="dxa"/>
            <w:vAlign w:val="center"/>
          </w:tcPr>
          <w:p w14:paraId="73EB1BEA"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Insulated tools, residual circuit breakers, fuses, earthing, inspection and testing of systems and appliances</w:t>
            </w:r>
          </w:p>
        </w:tc>
      </w:tr>
      <w:tr w:rsidR="00021D03" w:rsidRPr="00B232B7" w14:paraId="739FE3DA" w14:textId="77777777" w:rsidTr="000032B6">
        <w:trPr>
          <w:jc w:val="center"/>
        </w:trPr>
        <w:tc>
          <w:tcPr>
            <w:tcW w:w="3159" w:type="dxa"/>
            <w:vAlign w:val="center"/>
          </w:tcPr>
          <w:p w14:paraId="56C9A9B2"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Stairs, etc</w:t>
            </w:r>
          </w:p>
        </w:tc>
        <w:tc>
          <w:tcPr>
            <w:tcW w:w="6569" w:type="dxa"/>
            <w:vAlign w:val="center"/>
          </w:tcPr>
          <w:p w14:paraId="117FEC7B"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Good lighting, handrails, non-slip surfaces, slightly raised/highlighted front edges</w:t>
            </w:r>
          </w:p>
        </w:tc>
      </w:tr>
      <w:tr w:rsidR="00021D03" w:rsidRPr="00B232B7" w14:paraId="0055298F" w14:textId="77777777" w:rsidTr="000032B6">
        <w:trPr>
          <w:jc w:val="center"/>
        </w:trPr>
        <w:tc>
          <w:tcPr>
            <w:tcW w:w="3159" w:type="dxa"/>
            <w:vAlign w:val="center"/>
          </w:tcPr>
          <w:p w14:paraId="57F512BD"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Fire</w:t>
            </w:r>
          </w:p>
        </w:tc>
        <w:tc>
          <w:tcPr>
            <w:tcW w:w="6569" w:type="dxa"/>
            <w:vAlign w:val="center"/>
          </w:tcPr>
          <w:p w14:paraId="6FDCAFE7"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Detection/warning systems, fire drills, extinguishers, signs, suitable storage facilities for substances and goods, fire retardant furniture and fittings</w:t>
            </w:r>
          </w:p>
        </w:tc>
      </w:tr>
      <w:tr w:rsidR="00021D03" w:rsidRPr="00B232B7" w14:paraId="6635A6E4" w14:textId="77777777" w:rsidTr="000032B6">
        <w:trPr>
          <w:jc w:val="center"/>
        </w:trPr>
        <w:tc>
          <w:tcPr>
            <w:tcW w:w="3159" w:type="dxa"/>
            <w:vAlign w:val="center"/>
          </w:tcPr>
          <w:p w14:paraId="5E27F125"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Noise</w:t>
            </w:r>
          </w:p>
        </w:tc>
        <w:tc>
          <w:tcPr>
            <w:tcW w:w="6569" w:type="dxa"/>
            <w:vAlign w:val="center"/>
          </w:tcPr>
          <w:p w14:paraId="3D5AFA00"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Reduction at source, isolation, ear protection, demarcation of danger zones</w:t>
            </w:r>
          </w:p>
        </w:tc>
      </w:tr>
      <w:tr w:rsidR="00021D03" w:rsidRPr="00B232B7" w14:paraId="2001E16B" w14:textId="77777777" w:rsidTr="000032B6">
        <w:trPr>
          <w:jc w:val="center"/>
        </w:trPr>
        <w:tc>
          <w:tcPr>
            <w:tcW w:w="3159" w:type="dxa"/>
            <w:vAlign w:val="center"/>
          </w:tcPr>
          <w:p w14:paraId="33507150"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Stress</w:t>
            </w:r>
          </w:p>
        </w:tc>
        <w:tc>
          <w:tcPr>
            <w:tcW w:w="6569" w:type="dxa"/>
            <w:vAlign w:val="center"/>
          </w:tcPr>
          <w:p w14:paraId="3017E6E6"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Reduce/increase workload, more control over work, work suitable for the individual, avoidance of monotonous repetitive work</w:t>
            </w:r>
          </w:p>
        </w:tc>
      </w:tr>
      <w:tr w:rsidR="00021D03" w:rsidRPr="00B232B7" w14:paraId="2208F60D" w14:textId="77777777" w:rsidTr="000032B6">
        <w:trPr>
          <w:jc w:val="center"/>
        </w:trPr>
        <w:tc>
          <w:tcPr>
            <w:tcW w:w="3159" w:type="dxa"/>
            <w:vAlign w:val="center"/>
          </w:tcPr>
          <w:p w14:paraId="033193E0"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Work environment</w:t>
            </w:r>
          </w:p>
        </w:tc>
        <w:tc>
          <w:tcPr>
            <w:tcW w:w="6569" w:type="dxa"/>
            <w:vAlign w:val="center"/>
          </w:tcPr>
          <w:p w14:paraId="2002AF3A" w14:textId="77777777" w:rsidR="00021D03" w:rsidRPr="00B232B7" w:rsidRDefault="00021D03" w:rsidP="00C14305">
            <w:pPr>
              <w:autoSpaceDE w:val="0"/>
              <w:autoSpaceDN w:val="0"/>
              <w:adjustRightInd w:val="0"/>
              <w:spacing w:before="120" w:after="120"/>
              <w:rPr>
                <w:rFonts w:asciiTheme="minorHAnsi" w:hAnsiTheme="minorHAnsi" w:cstheme="minorHAnsi"/>
                <w:b/>
                <w:bCs/>
                <w:color w:val="000080"/>
              </w:rPr>
            </w:pPr>
            <w:r w:rsidRPr="00B232B7">
              <w:rPr>
                <w:rFonts w:asciiTheme="minorHAnsi" w:hAnsiTheme="minorHAnsi" w:cstheme="minorHAnsi"/>
                <w:sz w:val="22"/>
                <w:szCs w:val="22"/>
              </w:rPr>
              <w:t>Good lighting, ventilation, redesign layout of area, heaters/coolers</w:t>
            </w:r>
          </w:p>
        </w:tc>
      </w:tr>
    </w:tbl>
    <w:p w14:paraId="4CD4211F" w14:textId="77777777" w:rsidR="00021D03" w:rsidRPr="00B232B7" w:rsidRDefault="00021D03" w:rsidP="00017E4E">
      <w:pPr>
        <w:tabs>
          <w:tab w:val="right" w:pos="9890"/>
        </w:tabs>
        <w:jc w:val="both"/>
        <w:rPr>
          <w:rFonts w:asciiTheme="minorHAnsi" w:hAnsiTheme="minorHAnsi" w:cstheme="minorHAnsi"/>
          <w:sz w:val="22"/>
        </w:rPr>
      </w:pPr>
    </w:p>
    <w:p w14:paraId="01077849" w14:textId="0CA77ED7" w:rsidR="00DA28D5" w:rsidRPr="00B232B7" w:rsidRDefault="00DA28D5" w:rsidP="00017E4E">
      <w:pPr>
        <w:tabs>
          <w:tab w:val="right" w:pos="9890"/>
        </w:tabs>
        <w:jc w:val="both"/>
        <w:rPr>
          <w:rFonts w:asciiTheme="minorHAnsi" w:hAnsiTheme="minorHAnsi" w:cstheme="minorHAnsi"/>
          <w:b/>
          <w:iCs/>
          <w:sz w:val="22"/>
          <w:szCs w:val="22"/>
        </w:rPr>
      </w:pPr>
      <w:r w:rsidRPr="00B232B7">
        <w:rPr>
          <w:rFonts w:asciiTheme="minorHAnsi" w:hAnsiTheme="minorHAnsi" w:cstheme="minorHAnsi"/>
          <w:b/>
          <w:iCs/>
          <w:sz w:val="22"/>
          <w:szCs w:val="22"/>
        </w:rPr>
        <w:t>STEP 5 - MONITOR AND REVIEW THE ASSESSMENT</w:t>
      </w:r>
    </w:p>
    <w:p w14:paraId="169E29B7" w14:textId="77777777" w:rsidR="00DA28D5" w:rsidRPr="00B232B7" w:rsidRDefault="00DA28D5" w:rsidP="00DA28D5">
      <w:pPr>
        <w:jc w:val="both"/>
        <w:rPr>
          <w:rFonts w:asciiTheme="minorHAnsi" w:hAnsiTheme="minorHAnsi" w:cstheme="minorHAnsi"/>
          <w:sz w:val="22"/>
          <w:szCs w:val="22"/>
        </w:rPr>
      </w:pPr>
    </w:p>
    <w:p w14:paraId="4CB316DD" w14:textId="77777777"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It is important that the control measures are monitored and that records are kept. A regular review of the assessments should be made to take into account any changes to the methods or systems of work. You should also review the assessment following an accident, where there has been a significant change to the work, if new information comes to light, or if there is any other reason to believe that it may no longer be valid. Following the review, additional control measures should be implemented if required. Even if there are no significant changes since the original risk assessment, it should be regularly reviewed to confirm that it is still relevant and valid.</w:t>
      </w:r>
    </w:p>
    <w:p w14:paraId="0D810946" w14:textId="77777777" w:rsidR="00DA28D5" w:rsidRPr="00B232B7" w:rsidRDefault="00DA28D5" w:rsidP="00DA28D5">
      <w:pPr>
        <w:jc w:val="both"/>
        <w:rPr>
          <w:rFonts w:asciiTheme="minorHAnsi" w:hAnsiTheme="minorHAnsi" w:cstheme="minorHAnsi"/>
          <w:sz w:val="22"/>
          <w:szCs w:val="22"/>
        </w:rPr>
      </w:pPr>
    </w:p>
    <w:p w14:paraId="2A4D6A4B" w14:textId="77777777" w:rsidR="00DA28D5" w:rsidRPr="00B232B7" w:rsidRDefault="00DA28D5" w:rsidP="00DA28D5">
      <w:pPr>
        <w:rPr>
          <w:rFonts w:asciiTheme="minorHAnsi" w:hAnsiTheme="minorHAnsi" w:cstheme="minorHAnsi"/>
          <w:sz w:val="22"/>
          <w:szCs w:val="22"/>
        </w:rPr>
      </w:pPr>
    </w:p>
    <w:p w14:paraId="76F38AFF" w14:textId="77777777" w:rsidR="00DA28D5" w:rsidRPr="00B232B7" w:rsidRDefault="00DA28D5" w:rsidP="00340341">
      <w:pPr>
        <w:pStyle w:val="Heading2"/>
      </w:pPr>
      <w:bookmarkStart w:id="565" w:name="_Toc180136077"/>
      <w:bookmarkStart w:id="566" w:name="_Toc261253912"/>
      <w:bookmarkStart w:id="567" w:name="_Toc409606539"/>
      <w:bookmarkStart w:id="568" w:name="_Toc492032476"/>
      <w:bookmarkStart w:id="569" w:name="_Toc79151088"/>
      <w:r w:rsidRPr="00B232B7">
        <w:t>Fire Risk Assessment</w:t>
      </w:r>
      <w:bookmarkEnd w:id="565"/>
      <w:bookmarkEnd w:id="566"/>
      <w:bookmarkEnd w:id="567"/>
      <w:bookmarkEnd w:id="568"/>
      <w:bookmarkEnd w:id="569"/>
    </w:p>
    <w:p w14:paraId="78284AF9" w14:textId="77777777" w:rsidR="00DA28D5" w:rsidRPr="00B232B7" w:rsidRDefault="00DA28D5" w:rsidP="00DA28D5">
      <w:pPr>
        <w:jc w:val="both"/>
        <w:rPr>
          <w:rFonts w:asciiTheme="minorHAnsi" w:hAnsiTheme="minorHAnsi" w:cstheme="minorHAnsi"/>
          <w:sz w:val="22"/>
          <w:szCs w:val="22"/>
        </w:rPr>
      </w:pPr>
    </w:p>
    <w:p w14:paraId="3CD139DA" w14:textId="77777777"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A fire risk assessment is an organised and methodical look at the premises, the activities carried on there and the likelihood that a fire could start and cause harm to those in and around the premises.</w:t>
      </w:r>
    </w:p>
    <w:p w14:paraId="41A542BA" w14:textId="77777777" w:rsidR="00DA28D5" w:rsidRPr="00B232B7" w:rsidRDefault="00DA28D5" w:rsidP="00DA28D5">
      <w:pPr>
        <w:jc w:val="both"/>
        <w:rPr>
          <w:rFonts w:asciiTheme="minorHAnsi" w:hAnsiTheme="minorHAnsi" w:cstheme="minorHAnsi"/>
          <w:sz w:val="22"/>
          <w:szCs w:val="22"/>
        </w:rPr>
      </w:pPr>
    </w:p>
    <w:p w14:paraId="7BFDADF0" w14:textId="77777777"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The aims of the fire risk assessment are:</w:t>
      </w:r>
    </w:p>
    <w:p w14:paraId="4E06BE42" w14:textId="77777777" w:rsidR="00DA28D5" w:rsidRPr="00B232B7" w:rsidRDefault="00DA28D5" w:rsidP="00DA28D5">
      <w:pPr>
        <w:jc w:val="both"/>
        <w:rPr>
          <w:rFonts w:asciiTheme="minorHAnsi" w:hAnsiTheme="minorHAnsi" w:cstheme="minorHAnsi"/>
          <w:sz w:val="22"/>
          <w:szCs w:val="22"/>
        </w:rPr>
      </w:pPr>
    </w:p>
    <w:p w14:paraId="73BDBD5E"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to identify the fire hazards</w:t>
      </w:r>
    </w:p>
    <w:p w14:paraId="5116C5B8"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to reduce the risk of those hazards causing harm to as low as reasonably practicable</w:t>
      </w:r>
    </w:p>
    <w:p w14:paraId="71AC065F"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lastRenderedPageBreak/>
        <w:t>to decide what physical fire precautions and management arrangements are</w:t>
      </w:r>
    </w:p>
    <w:p w14:paraId="6F7D653E"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necessary to ensure the safety of people in your premises if a fire does start</w:t>
      </w:r>
      <w:r w:rsidR="00180EE3" w:rsidRPr="00B232B7">
        <w:rPr>
          <w:rFonts w:asciiTheme="minorHAnsi" w:hAnsiTheme="minorHAnsi" w:cstheme="minorHAnsi"/>
          <w:sz w:val="22"/>
          <w:szCs w:val="22"/>
        </w:rPr>
        <w:t>.</w:t>
      </w:r>
    </w:p>
    <w:p w14:paraId="38A1E9BE" w14:textId="77777777" w:rsidR="00DA28D5" w:rsidRPr="00B232B7" w:rsidRDefault="00DA28D5" w:rsidP="00DA28D5">
      <w:pPr>
        <w:jc w:val="both"/>
        <w:rPr>
          <w:rFonts w:asciiTheme="minorHAnsi" w:hAnsiTheme="minorHAnsi" w:cstheme="minorHAnsi"/>
          <w:sz w:val="22"/>
          <w:szCs w:val="22"/>
        </w:rPr>
      </w:pPr>
    </w:p>
    <w:p w14:paraId="3690FF5B" w14:textId="77777777"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The significant findings of the fire risk assessment, the actions to be taken as a result of the assessment and details of anyone especially at risk must be recorded.</w:t>
      </w:r>
    </w:p>
    <w:p w14:paraId="73A11E06" w14:textId="77777777" w:rsidR="00DA28D5" w:rsidRPr="00B232B7" w:rsidRDefault="00DA28D5" w:rsidP="00DA28D5">
      <w:pPr>
        <w:jc w:val="both"/>
        <w:rPr>
          <w:rFonts w:asciiTheme="minorHAnsi" w:hAnsiTheme="minorHAnsi" w:cstheme="minorHAnsi"/>
          <w:sz w:val="22"/>
          <w:szCs w:val="22"/>
        </w:rPr>
      </w:pPr>
    </w:p>
    <w:p w14:paraId="0709AF77" w14:textId="6B06F80B"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 xml:space="preserve">It is important that the fire risk assessment is carried out in a practical and systematic way and that enough time is allocated to do a proper job. It must take the whole of your premises into account, including outdoor locations and any rooms and areas that are rarely used. Small premises are assessed as </w:t>
      </w:r>
      <w:r w:rsidR="00C14305" w:rsidRPr="00B232B7">
        <w:rPr>
          <w:rFonts w:asciiTheme="minorHAnsi" w:hAnsiTheme="minorHAnsi" w:cstheme="minorHAnsi"/>
          <w:sz w:val="22"/>
          <w:szCs w:val="22"/>
        </w:rPr>
        <w:t xml:space="preserve">a </w:t>
      </w:r>
      <w:r w:rsidRPr="00B232B7">
        <w:rPr>
          <w:rFonts w:asciiTheme="minorHAnsi" w:hAnsiTheme="minorHAnsi" w:cstheme="minorHAnsi"/>
          <w:sz w:val="22"/>
          <w:szCs w:val="22"/>
        </w:rPr>
        <w:t>whole, larger premises are divided into rooms or a series of assessment areas using natural boundaries, e.g. process areas, offices, stores, as well as corridors, stairways and external routes.</w:t>
      </w:r>
    </w:p>
    <w:p w14:paraId="199D0F45" w14:textId="77777777" w:rsidR="00DA28D5" w:rsidRPr="00B232B7" w:rsidRDefault="00DA28D5" w:rsidP="00DA28D5">
      <w:pPr>
        <w:jc w:val="both"/>
        <w:rPr>
          <w:rFonts w:asciiTheme="minorHAnsi" w:hAnsiTheme="minorHAnsi" w:cstheme="minorHAnsi"/>
          <w:sz w:val="22"/>
          <w:szCs w:val="22"/>
        </w:rPr>
      </w:pPr>
    </w:p>
    <w:p w14:paraId="395F95E5" w14:textId="77777777"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Risk assessments must take account of other users of the buildings and co-operation and communication of hazard and risk must be shared between businesses to ensure a co-ordinated response is prepared and implemented.</w:t>
      </w:r>
    </w:p>
    <w:p w14:paraId="23064524" w14:textId="77777777" w:rsidR="00DA28D5" w:rsidRPr="00B232B7" w:rsidRDefault="00DA28D5" w:rsidP="00DA28D5">
      <w:pPr>
        <w:jc w:val="both"/>
        <w:rPr>
          <w:rFonts w:asciiTheme="minorHAnsi" w:hAnsiTheme="minorHAnsi" w:cstheme="minorHAnsi"/>
          <w:sz w:val="22"/>
          <w:szCs w:val="22"/>
        </w:rPr>
      </w:pPr>
    </w:p>
    <w:p w14:paraId="42972C7A" w14:textId="77777777" w:rsidR="00DA28D5"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 xml:space="preserve">One or more competent persons are appointed to carry out any of the preventive and protective measures needed to comply with the legislation. The competent persons are an appropriately trained, employee or, where appropriate, a </w:t>
      </w:r>
      <w:proofErr w:type="gramStart"/>
      <w:r w:rsidRPr="00B232B7">
        <w:rPr>
          <w:rFonts w:asciiTheme="minorHAnsi" w:hAnsiTheme="minorHAnsi" w:cstheme="minorHAnsi"/>
          <w:sz w:val="22"/>
          <w:szCs w:val="22"/>
        </w:rPr>
        <w:t>third party</w:t>
      </w:r>
      <w:proofErr w:type="gramEnd"/>
      <w:r w:rsidRPr="00B232B7">
        <w:rPr>
          <w:rFonts w:asciiTheme="minorHAnsi" w:hAnsiTheme="minorHAnsi" w:cstheme="minorHAnsi"/>
          <w:sz w:val="22"/>
          <w:szCs w:val="22"/>
        </w:rPr>
        <w:t xml:space="preserve"> consultant.</w:t>
      </w:r>
    </w:p>
    <w:p w14:paraId="3C921937" w14:textId="77777777" w:rsidR="00DA28D5" w:rsidRPr="00B232B7" w:rsidRDefault="00DA28D5" w:rsidP="00DA28D5">
      <w:pPr>
        <w:jc w:val="both"/>
        <w:rPr>
          <w:rFonts w:asciiTheme="minorHAnsi" w:hAnsiTheme="minorHAnsi" w:cstheme="minorHAnsi"/>
          <w:sz w:val="22"/>
          <w:szCs w:val="22"/>
        </w:rPr>
      </w:pPr>
    </w:p>
    <w:p w14:paraId="1AB62D05" w14:textId="5AFD4721" w:rsidR="00B045D3" w:rsidRPr="00B232B7" w:rsidRDefault="00DA28D5" w:rsidP="00DA28D5">
      <w:pPr>
        <w:jc w:val="both"/>
        <w:rPr>
          <w:rFonts w:asciiTheme="minorHAnsi" w:hAnsiTheme="minorHAnsi" w:cstheme="minorHAnsi"/>
          <w:sz w:val="22"/>
          <w:szCs w:val="22"/>
        </w:rPr>
      </w:pPr>
      <w:r w:rsidRPr="00B232B7">
        <w:rPr>
          <w:rFonts w:asciiTheme="minorHAnsi" w:hAnsiTheme="minorHAnsi" w:cstheme="minorHAnsi"/>
          <w:sz w:val="22"/>
          <w:szCs w:val="22"/>
        </w:rPr>
        <w:t>The fire risk assessment should demonstrate that, as far as is reasonable, the needs of all relevant persons, including disabled people, have been considered.</w:t>
      </w:r>
    </w:p>
    <w:p w14:paraId="59E9E6D1" w14:textId="77777777" w:rsidR="00DA28D5" w:rsidRPr="00B232B7" w:rsidRDefault="00DA28D5" w:rsidP="00B045D3">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7D48BD22" w14:textId="77777777" w:rsidR="00DA28D5" w:rsidRPr="00B232B7" w:rsidRDefault="00876144" w:rsidP="00DA28D5">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lastRenderedPageBreak/>
        <w:t>Six</w:t>
      </w:r>
      <w:r w:rsidR="00DA28D5" w:rsidRPr="00B232B7">
        <w:rPr>
          <w:rFonts w:asciiTheme="minorHAnsi" w:hAnsiTheme="minorHAnsi" w:cstheme="minorHAnsi"/>
          <w:b/>
          <w:sz w:val="22"/>
          <w:szCs w:val="22"/>
        </w:rPr>
        <w:t xml:space="preserve"> Steps to Fire Risk Assessment</w:t>
      </w:r>
    </w:p>
    <w:p w14:paraId="6A8CC00E"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34B0B8EC" w14:textId="77777777" w:rsidR="00DA28D5" w:rsidRPr="00B232B7" w:rsidRDefault="00DA28D5" w:rsidP="00DA28D5">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1.</w:t>
      </w:r>
      <w:r w:rsidRPr="00B232B7">
        <w:rPr>
          <w:rFonts w:asciiTheme="minorHAnsi" w:hAnsiTheme="minorHAnsi" w:cstheme="minorHAnsi"/>
          <w:b/>
          <w:sz w:val="22"/>
          <w:szCs w:val="22"/>
        </w:rPr>
        <w:tab/>
        <w:t>Identify the hazards</w:t>
      </w:r>
    </w:p>
    <w:p w14:paraId="7AB2F56C"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3E7E1936"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Sources of ignition</w:t>
      </w:r>
    </w:p>
    <w:p w14:paraId="0699F287"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Sources of fuel</w:t>
      </w:r>
    </w:p>
    <w:p w14:paraId="5AF9EA93"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Sources of oxygen</w:t>
      </w:r>
      <w:r w:rsidR="00180EE3" w:rsidRPr="00B232B7">
        <w:rPr>
          <w:rFonts w:asciiTheme="minorHAnsi" w:hAnsiTheme="minorHAnsi" w:cstheme="minorHAnsi"/>
          <w:sz w:val="22"/>
          <w:szCs w:val="22"/>
        </w:rPr>
        <w:t>.</w:t>
      </w:r>
    </w:p>
    <w:p w14:paraId="40A8F8D2"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2D5E6DF3" w14:textId="77777777" w:rsidR="00DA28D5" w:rsidRPr="00B232B7" w:rsidRDefault="00DA28D5" w:rsidP="00DA28D5">
      <w:pPr>
        <w:autoSpaceDE w:val="0"/>
        <w:autoSpaceDN w:val="0"/>
        <w:adjustRightInd w:val="0"/>
        <w:ind w:left="720" w:hanging="720"/>
        <w:jc w:val="both"/>
        <w:rPr>
          <w:rFonts w:asciiTheme="minorHAnsi" w:hAnsiTheme="minorHAnsi" w:cstheme="minorHAnsi"/>
          <w:b/>
          <w:sz w:val="22"/>
          <w:szCs w:val="22"/>
        </w:rPr>
      </w:pPr>
      <w:r w:rsidRPr="00B232B7">
        <w:rPr>
          <w:rFonts w:asciiTheme="minorHAnsi" w:hAnsiTheme="minorHAnsi" w:cstheme="minorHAnsi"/>
          <w:b/>
          <w:sz w:val="22"/>
          <w:szCs w:val="22"/>
        </w:rPr>
        <w:t>2.</w:t>
      </w:r>
      <w:r w:rsidRPr="00B232B7">
        <w:rPr>
          <w:rFonts w:asciiTheme="minorHAnsi" w:hAnsiTheme="minorHAnsi" w:cstheme="minorHAnsi"/>
          <w:b/>
          <w:sz w:val="22"/>
          <w:szCs w:val="22"/>
        </w:rPr>
        <w:tab/>
        <w:t>Identify people at risk</w:t>
      </w:r>
    </w:p>
    <w:p w14:paraId="1AACDF11"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74F65634"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Employees</w:t>
      </w:r>
    </w:p>
    <w:p w14:paraId="29561096"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People in and around the premises</w:t>
      </w:r>
    </w:p>
    <w:p w14:paraId="65C72288"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Vulnerable persons, disabled etc.</w:t>
      </w:r>
    </w:p>
    <w:p w14:paraId="2384A5A8" w14:textId="77777777" w:rsidR="00DA28D5" w:rsidRPr="00B232B7" w:rsidRDefault="00DA28D5" w:rsidP="00DA28D5">
      <w:pPr>
        <w:ind w:left="720"/>
        <w:jc w:val="both"/>
        <w:rPr>
          <w:rFonts w:asciiTheme="minorHAnsi" w:hAnsiTheme="minorHAnsi" w:cstheme="minorHAnsi"/>
          <w:sz w:val="22"/>
          <w:szCs w:val="22"/>
        </w:rPr>
      </w:pPr>
    </w:p>
    <w:p w14:paraId="32D3E73D" w14:textId="77777777" w:rsidR="00DA28D5" w:rsidRPr="00B232B7" w:rsidRDefault="00DA28D5" w:rsidP="00DA28D5">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3.</w:t>
      </w:r>
      <w:r w:rsidRPr="00B232B7">
        <w:rPr>
          <w:rFonts w:asciiTheme="minorHAnsi" w:hAnsiTheme="minorHAnsi" w:cstheme="minorHAnsi"/>
          <w:b/>
          <w:sz w:val="22"/>
          <w:szCs w:val="22"/>
        </w:rPr>
        <w:tab/>
        <w:t>Evaluate, remove, reduce and protect from risk</w:t>
      </w:r>
    </w:p>
    <w:p w14:paraId="065AD466"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6592FA3C"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Evaluate the risk of fire occurring</w:t>
      </w:r>
    </w:p>
    <w:p w14:paraId="5296BDF1"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Evaluate the risk to people from fire</w:t>
      </w:r>
    </w:p>
    <w:p w14:paraId="7C01A0D6"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Remove or reduce the fire hazards</w:t>
      </w:r>
    </w:p>
    <w:p w14:paraId="65842D39"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Remove or reduce the risks to people</w:t>
      </w:r>
      <w:r w:rsidR="00180EE3" w:rsidRPr="00B232B7">
        <w:rPr>
          <w:rFonts w:asciiTheme="minorHAnsi" w:hAnsiTheme="minorHAnsi" w:cstheme="minorHAnsi"/>
          <w:sz w:val="22"/>
          <w:szCs w:val="22"/>
        </w:rPr>
        <w:t>.</w:t>
      </w:r>
    </w:p>
    <w:p w14:paraId="1AC7CABC"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7DB95EC4" w14:textId="77777777" w:rsidR="00DA28D5" w:rsidRPr="00B232B7" w:rsidRDefault="00DA28D5" w:rsidP="00DA28D5">
      <w:pPr>
        <w:tabs>
          <w:tab w:val="right" w:pos="9890"/>
        </w:tabs>
        <w:ind w:left="720" w:hanging="720"/>
        <w:jc w:val="both"/>
        <w:rPr>
          <w:rFonts w:asciiTheme="minorHAnsi" w:hAnsiTheme="minorHAnsi" w:cstheme="minorHAnsi"/>
          <w:b/>
          <w:sz w:val="22"/>
          <w:szCs w:val="22"/>
        </w:rPr>
      </w:pPr>
      <w:r w:rsidRPr="00B232B7">
        <w:rPr>
          <w:rFonts w:asciiTheme="minorHAnsi" w:hAnsiTheme="minorHAnsi" w:cstheme="minorHAnsi"/>
          <w:b/>
          <w:sz w:val="22"/>
          <w:szCs w:val="22"/>
        </w:rPr>
        <w:t>4.</w:t>
      </w:r>
      <w:r w:rsidRPr="00B232B7">
        <w:rPr>
          <w:rFonts w:asciiTheme="minorHAnsi" w:hAnsiTheme="minorHAnsi" w:cstheme="minorHAnsi"/>
          <w:b/>
          <w:sz w:val="22"/>
          <w:szCs w:val="22"/>
        </w:rPr>
        <w:tab/>
        <w:t>Consider:</w:t>
      </w:r>
    </w:p>
    <w:p w14:paraId="4B75888D"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77047318"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Detection and warning</w:t>
      </w:r>
    </w:p>
    <w:p w14:paraId="00C052D0"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Fire fighting</w:t>
      </w:r>
    </w:p>
    <w:p w14:paraId="6D35A909"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Escape routes and travel distances</w:t>
      </w:r>
    </w:p>
    <w:p w14:paraId="3EA2B64E"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Lighting</w:t>
      </w:r>
    </w:p>
    <w:p w14:paraId="0338B345"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Signs and notices</w:t>
      </w:r>
    </w:p>
    <w:p w14:paraId="314204E1"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Maintenance</w:t>
      </w:r>
      <w:r w:rsidR="00180EE3" w:rsidRPr="00B232B7">
        <w:rPr>
          <w:rFonts w:asciiTheme="minorHAnsi" w:hAnsiTheme="minorHAnsi" w:cstheme="minorHAnsi"/>
          <w:sz w:val="22"/>
          <w:szCs w:val="22"/>
        </w:rPr>
        <w:t>.</w:t>
      </w:r>
    </w:p>
    <w:p w14:paraId="4CC20907"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4AE1217E" w14:textId="77777777" w:rsidR="00DA28D5" w:rsidRPr="00B232B7" w:rsidRDefault="00DA28D5" w:rsidP="00DA28D5">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5.</w:t>
      </w:r>
      <w:r w:rsidRPr="00B232B7">
        <w:rPr>
          <w:rFonts w:asciiTheme="minorHAnsi" w:hAnsiTheme="minorHAnsi" w:cstheme="minorHAnsi"/>
          <w:b/>
          <w:sz w:val="22"/>
          <w:szCs w:val="22"/>
        </w:rPr>
        <w:tab/>
        <w:t>Record, plan, inform, instruct and train</w:t>
      </w:r>
    </w:p>
    <w:p w14:paraId="39CEB158"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49765D40"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Record the significant findings and action taken</w:t>
      </w:r>
    </w:p>
    <w:p w14:paraId="5CE449BF"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Prepare an emergency plan</w:t>
      </w:r>
    </w:p>
    <w:p w14:paraId="3CEE1B00"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Inform and instruct relevant people; co-operate and co-ordinate with other businesses</w:t>
      </w:r>
    </w:p>
    <w:p w14:paraId="158E9715"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Provide training</w:t>
      </w:r>
      <w:r w:rsidR="00180EE3" w:rsidRPr="00B232B7">
        <w:rPr>
          <w:rFonts w:asciiTheme="minorHAnsi" w:hAnsiTheme="minorHAnsi" w:cstheme="minorHAnsi"/>
          <w:sz w:val="22"/>
          <w:szCs w:val="22"/>
        </w:rPr>
        <w:t>.</w:t>
      </w:r>
    </w:p>
    <w:p w14:paraId="1A46D06E"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29B6D099" w14:textId="77777777" w:rsidR="00DA28D5" w:rsidRPr="00B232B7" w:rsidRDefault="00DA28D5" w:rsidP="00DA28D5">
      <w:pPr>
        <w:autoSpaceDE w:val="0"/>
        <w:autoSpaceDN w:val="0"/>
        <w:adjustRightInd w:val="0"/>
        <w:jc w:val="both"/>
        <w:rPr>
          <w:rFonts w:asciiTheme="minorHAnsi" w:hAnsiTheme="minorHAnsi" w:cstheme="minorHAnsi"/>
          <w:b/>
          <w:sz w:val="22"/>
          <w:szCs w:val="22"/>
        </w:rPr>
      </w:pPr>
      <w:r w:rsidRPr="00B232B7">
        <w:rPr>
          <w:rFonts w:asciiTheme="minorHAnsi" w:hAnsiTheme="minorHAnsi" w:cstheme="minorHAnsi"/>
          <w:b/>
          <w:sz w:val="22"/>
          <w:szCs w:val="22"/>
        </w:rPr>
        <w:t>6.</w:t>
      </w:r>
      <w:r w:rsidRPr="00B232B7">
        <w:rPr>
          <w:rFonts w:asciiTheme="minorHAnsi" w:hAnsiTheme="minorHAnsi" w:cstheme="minorHAnsi"/>
          <w:b/>
          <w:sz w:val="22"/>
          <w:szCs w:val="22"/>
        </w:rPr>
        <w:tab/>
        <w:t>Review</w:t>
      </w:r>
    </w:p>
    <w:p w14:paraId="656D3FBE" w14:textId="77777777" w:rsidR="00DA28D5" w:rsidRPr="00B232B7" w:rsidRDefault="00DA28D5" w:rsidP="00DA28D5">
      <w:pPr>
        <w:autoSpaceDE w:val="0"/>
        <w:autoSpaceDN w:val="0"/>
        <w:adjustRightInd w:val="0"/>
        <w:jc w:val="both"/>
        <w:rPr>
          <w:rFonts w:asciiTheme="minorHAnsi" w:hAnsiTheme="minorHAnsi" w:cstheme="minorHAnsi"/>
          <w:sz w:val="22"/>
          <w:szCs w:val="22"/>
        </w:rPr>
      </w:pPr>
    </w:p>
    <w:p w14:paraId="2B3344C6"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Keep assessment under review</w:t>
      </w:r>
    </w:p>
    <w:p w14:paraId="68E23738" w14:textId="77777777" w:rsidR="00DA28D5" w:rsidRPr="00B232B7" w:rsidRDefault="00DA28D5" w:rsidP="00EB11A0">
      <w:pPr>
        <w:numPr>
          <w:ilvl w:val="0"/>
          <w:numId w:val="6"/>
        </w:numPr>
        <w:ind w:left="425" w:hanging="425"/>
        <w:jc w:val="both"/>
        <w:rPr>
          <w:rFonts w:asciiTheme="minorHAnsi" w:hAnsiTheme="minorHAnsi" w:cstheme="minorHAnsi"/>
          <w:sz w:val="22"/>
          <w:szCs w:val="22"/>
        </w:rPr>
      </w:pPr>
      <w:r w:rsidRPr="00B232B7">
        <w:rPr>
          <w:rFonts w:asciiTheme="minorHAnsi" w:hAnsiTheme="minorHAnsi" w:cstheme="minorHAnsi"/>
          <w:sz w:val="22"/>
          <w:szCs w:val="22"/>
        </w:rPr>
        <w:t>Revise where necessary</w:t>
      </w:r>
      <w:r w:rsidR="00180EE3" w:rsidRPr="00B232B7">
        <w:rPr>
          <w:rFonts w:asciiTheme="minorHAnsi" w:hAnsiTheme="minorHAnsi" w:cstheme="minorHAnsi"/>
          <w:sz w:val="22"/>
          <w:szCs w:val="22"/>
        </w:rPr>
        <w:t>.</w:t>
      </w:r>
    </w:p>
    <w:p w14:paraId="496D50A3" w14:textId="77777777" w:rsidR="00DA28D5" w:rsidRPr="00B232B7" w:rsidRDefault="00DA28D5" w:rsidP="00DA28D5">
      <w:pPr>
        <w:jc w:val="both"/>
        <w:rPr>
          <w:rFonts w:asciiTheme="minorHAnsi" w:hAnsiTheme="minorHAnsi" w:cstheme="minorHAnsi"/>
          <w:sz w:val="22"/>
          <w:szCs w:val="22"/>
        </w:rPr>
      </w:pPr>
    </w:p>
    <w:p w14:paraId="01BB4945" w14:textId="77777777" w:rsidR="00000DBF" w:rsidRPr="00B232B7" w:rsidRDefault="00000DBF" w:rsidP="00DA28D5">
      <w:pPr>
        <w:autoSpaceDE w:val="0"/>
        <w:autoSpaceDN w:val="0"/>
        <w:adjustRightInd w:val="0"/>
        <w:jc w:val="both"/>
        <w:rPr>
          <w:rFonts w:asciiTheme="minorHAnsi" w:hAnsiTheme="minorHAnsi" w:cstheme="minorHAnsi"/>
          <w:sz w:val="22"/>
          <w:szCs w:val="22"/>
        </w:rPr>
      </w:pPr>
    </w:p>
    <w:p w14:paraId="08F69D8F" w14:textId="77777777" w:rsidR="00B045D3" w:rsidRPr="00B232B7" w:rsidRDefault="00B045D3" w:rsidP="00B045D3">
      <w:pPr>
        <w:jc w:val="both"/>
        <w:rPr>
          <w:rFonts w:asciiTheme="minorHAnsi" w:hAnsiTheme="minorHAnsi" w:cstheme="minorHAnsi"/>
          <w:sz w:val="22"/>
          <w:szCs w:val="22"/>
        </w:rPr>
      </w:pPr>
    </w:p>
    <w:p w14:paraId="780720FC" w14:textId="77777777" w:rsidR="00B045D3" w:rsidRPr="00B232B7" w:rsidRDefault="00B045D3" w:rsidP="00000DBF">
      <w:pPr>
        <w:tabs>
          <w:tab w:val="right" w:pos="9890"/>
        </w:tabs>
        <w:jc w:val="both"/>
        <w:rPr>
          <w:rFonts w:asciiTheme="minorHAnsi" w:hAnsiTheme="minorHAnsi" w:cstheme="minorHAnsi"/>
        </w:rPr>
        <w:sectPr w:rsidR="00B045D3" w:rsidRPr="00B232B7" w:rsidSect="00E54C02">
          <w:headerReference w:type="even" r:id="rId91"/>
          <w:headerReference w:type="default" r:id="rId92"/>
          <w:footerReference w:type="default" r:id="rId93"/>
          <w:headerReference w:type="first" r:id="rId94"/>
          <w:pgSz w:w="11906" w:h="16838" w:code="9"/>
          <w:pgMar w:top="720" w:right="1008" w:bottom="1008" w:left="1008" w:header="576" w:footer="576" w:gutter="0"/>
          <w:cols w:space="708"/>
          <w:docGrid w:linePitch="360"/>
        </w:sectPr>
      </w:pPr>
    </w:p>
    <w:p w14:paraId="4489508F" w14:textId="77777777" w:rsidR="00F87270" w:rsidRPr="00B232B7" w:rsidRDefault="00F87270" w:rsidP="005443C8">
      <w:pPr>
        <w:jc w:val="center"/>
        <w:rPr>
          <w:rFonts w:asciiTheme="minorHAnsi" w:hAnsiTheme="minorHAnsi" w:cstheme="minorHAnsi"/>
          <w:b/>
          <w:sz w:val="32"/>
          <w:szCs w:val="32"/>
        </w:rPr>
      </w:pPr>
    </w:p>
    <w:p w14:paraId="62E45397" w14:textId="77777777" w:rsidR="008C208C" w:rsidRPr="00B232B7" w:rsidRDefault="008C208C" w:rsidP="008C208C">
      <w:pPr>
        <w:jc w:val="center"/>
        <w:rPr>
          <w:rFonts w:asciiTheme="minorHAnsi" w:hAnsiTheme="minorHAnsi" w:cstheme="minorHAnsi"/>
          <w:b/>
          <w:sz w:val="32"/>
          <w:szCs w:val="32"/>
        </w:rPr>
      </w:pPr>
    </w:p>
    <w:p w14:paraId="6C67B94B" w14:textId="77777777" w:rsidR="008C208C" w:rsidRPr="00B232B7" w:rsidRDefault="008C208C" w:rsidP="008C208C">
      <w:pPr>
        <w:jc w:val="center"/>
        <w:rPr>
          <w:rFonts w:asciiTheme="minorHAnsi" w:hAnsiTheme="minorHAnsi" w:cstheme="minorHAnsi"/>
          <w:b/>
          <w:sz w:val="32"/>
          <w:szCs w:val="32"/>
        </w:rPr>
      </w:pPr>
    </w:p>
    <w:p w14:paraId="623C7299" w14:textId="77777777" w:rsidR="008C208C" w:rsidRPr="00B232B7" w:rsidRDefault="008C208C" w:rsidP="008C208C">
      <w:pPr>
        <w:jc w:val="center"/>
        <w:rPr>
          <w:rFonts w:asciiTheme="minorHAnsi" w:hAnsiTheme="minorHAnsi" w:cstheme="minorHAnsi"/>
          <w:b/>
          <w:sz w:val="32"/>
          <w:szCs w:val="32"/>
        </w:rPr>
      </w:pPr>
    </w:p>
    <w:p w14:paraId="44053744" w14:textId="77777777" w:rsidR="008C208C" w:rsidRPr="00B232B7" w:rsidRDefault="008C208C" w:rsidP="008C208C">
      <w:pPr>
        <w:jc w:val="center"/>
        <w:rPr>
          <w:rFonts w:asciiTheme="minorHAnsi" w:hAnsiTheme="minorHAnsi" w:cstheme="minorHAnsi"/>
          <w:b/>
          <w:sz w:val="32"/>
          <w:szCs w:val="32"/>
        </w:rPr>
      </w:pPr>
    </w:p>
    <w:p w14:paraId="172603D2" w14:textId="77777777" w:rsidR="008C208C" w:rsidRPr="00B232B7" w:rsidRDefault="008C208C" w:rsidP="008C208C">
      <w:pPr>
        <w:jc w:val="center"/>
        <w:rPr>
          <w:rFonts w:asciiTheme="minorHAnsi" w:hAnsiTheme="minorHAnsi" w:cstheme="minorHAnsi"/>
          <w:b/>
          <w:sz w:val="32"/>
          <w:szCs w:val="32"/>
        </w:rPr>
      </w:pPr>
    </w:p>
    <w:p w14:paraId="286D5A25" w14:textId="77777777" w:rsidR="008C208C" w:rsidRPr="00B232B7" w:rsidRDefault="008C208C" w:rsidP="008C208C">
      <w:pPr>
        <w:jc w:val="center"/>
        <w:rPr>
          <w:rFonts w:asciiTheme="minorHAnsi" w:hAnsiTheme="minorHAnsi" w:cstheme="minorHAnsi"/>
          <w:b/>
          <w:sz w:val="32"/>
          <w:szCs w:val="32"/>
        </w:rPr>
      </w:pPr>
    </w:p>
    <w:p w14:paraId="06280287" w14:textId="77777777" w:rsidR="008C208C" w:rsidRPr="00B232B7" w:rsidRDefault="008C208C" w:rsidP="008C208C">
      <w:pPr>
        <w:jc w:val="center"/>
        <w:rPr>
          <w:rFonts w:asciiTheme="minorHAnsi" w:hAnsiTheme="minorHAnsi" w:cstheme="minorHAnsi"/>
          <w:b/>
          <w:sz w:val="32"/>
          <w:szCs w:val="32"/>
        </w:rPr>
      </w:pPr>
    </w:p>
    <w:p w14:paraId="47F5BAA7" w14:textId="77777777" w:rsidR="008C208C" w:rsidRPr="00B232B7" w:rsidRDefault="008C208C" w:rsidP="008C208C">
      <w:pPr>
        <w:jc w:val="center"/>
        <w:rPr>
          <w:rFonts w:asciiTheme="minorHAnsi" w:hAnsiTheme="minorHAnsi" w:cstheme="minorHAnsi"/>
          <w:b/>
          <w:sz w:val="32"/>
          <w:szCs w:val="32"/>
        </w:rPr>
      </w:pPr>
    </w:p>
    <w:p w14:paraId="390668B1" w14:textId="77777777" w:rsidR="008C208C" w:rsidRPr="00B232B7" w:rsidRDefault="008C208C" w:rsidP="008C208C">
      <w:pPr>
        <w:jc w:val="center"/>
        <w:rPr>
          <w:rFonts w:asciiTheme="minorHAnsi" w:hAnsiTheme="minorHAnsi" w:cstheme="minorHAnsi"/>
          <w:b/>
          <w:sz w:val="32"/>
          <w:szCs w:val="32"/>
        </w:rPr>
      </w:pPr>
    </w:p>
    <w:p w14:paraId="45EB27D7" w14:textId="77777777" w:rsidR="008C208C" w:rsidRPr="00B232B7" w:rsidRDefault="008C208C" w:rsidP="008C208C">
      <w:pPr>
        <w:jc w:val="center"/>
        <w:rPr>
          <w:rFonts w:asciiTheme="minorHAnsi" w:hAnsiTheme="minorHAnsi" w:cstheme="minorHAnsi"/>
          <w:b/>
          <w:sz w:val="32"/>
          <w:szCs w:val="32"/>
        </w:rPr>
      </w:pPr>
    </w:p>
    <w:p w14:paraId="69643F44" w14:textId="77777777" w:rsidR="008C208C" w:rsidRPr="00B232B7" w:rsidRDefault="008C208C" w:rsidP="008C208C">
      <w:pPr>
        <w:jc w:val="center"/>
        <w:rPr>
          <w:rFonts w:asciiTheme="minorHAnsi" w:hAnsiTheme="minorHAnsi" w:cstheme="minorHAnsi"/>
          <w:b/>
          <w:sz w:val="32"/>
          <w:szCs w:val="32"/>
        </w:rPr>
      </w:pPr>
    </w:p>
    <w:p w14:paraId="45DBFD94" w14:textId="77777777" w:rsidR="008C208C" w:rsidRPr="00B232B7" w:rsidRDefault="008C208C" w:rsidP="008C208C">
      <w:pPr>
        <w:jc w:val="center"/>
        <w:rPr>
          <w:rFonts w:asciiTheme="minorHAnsi" w:hAnsiTheme="minorHAnsi" w:cstheme="minorHAnsi"/>
          <w:b/>
          <w:sz w:val="32"/>
          <w:szCs w:val="32"/>
        </w:rPr>
      </w:pPr>
    </w:p>
    <w:p w14:paraId="239BE37F" w14:textId="77777777" w:rsidR="008C208C" w:rsidRPr="00B232B7" w:rsidRDefault="008C208C" w:rsidP="008C208C">
      <w:pPr>
        <w:jc w:val="center"/>
        <w:rPr>
          <w:rFonts w:asciiTheme="minorHAnsi" w:hAnsiTheme="minorHAnsi" w:cstheme="minorHAnsi"/>
          <w:b/>
          <w:sz w:val="32"/>
          <w:szCs w:val="32"/>
        </w:rPr>
      </w:pPr>
    </w:p>
    <w:p w14:paraId="2E73329D" w14:textId="77777777" w:rsidR="008C208C" w:rsidRPr="00B232B7" w:rsidRDefault="008C208C" w:rsidP="008C208C">
      <w:pPr>
        <w:jc w:val="center"/>
        <w:rPr>
          <w:rFonts w:asciiTheme="minorHAnsi" w:hAnsiTheme="minorHAnsi" w:cstheme="minorHAnsi"/>
          <w:b/>
          <w:sz w:val="32"/>
          <w:szCs w:val="32"/>
        </w:rPr>
      </w:pPr>
    </w:p>
    <w:p w14:paraId="146982B6" w14:textId="77777777" w:rsidR="00092271" w:rsidRPr="00B232B7" w:rsidRDefault="00092271" w:rsidP="00092271">
      <w:pPr>
        <w:jc w:val="center"/>
        <w:rPr>
          <w:rFonts w:asciiTheme="minorHAnsi" w:hAnsiTheme="minorHAnsi" w:cstheme="minorHAnsi"/>
          <w:b/>
          <w:sz w:val="32"/>
          <w:szCs w:val="32"/>
        </w:rPr>
      </w:pPr>
    </w:p>
    <w:p w14:paraId="2EC83325" w14:textId="77777777" w:rsidR="00092271" w:rsidRPr="00B232B7" w:rsidRDefault="00092271" w:rsidP="00092271">
      <w:pPr>
        <w:jc w:val="center"/>
        <w:rPr>
          <w:rFonts w:asciiTheme="minorHAnsi" w:hAnsiTheme="minorHAnsi" w:cstheme="minorHAnsi"/>
          <w:b/>
          <w:sz w:val="32"/>
          <w:szCs w:val="32"/>
        </w:rPr>
      </w:pPr>
    </w:p>
    <w:tbl>
      <w:tblPr>
        <w:tblW w:w="0" w:type="auto"/>
        <w:tblInd w:w="64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820"/>
      </w:tblGrid>
      <w:tr w:rsidR="00092271" w:rsidRPr="00B232B7" w14:paraId="3AE31C5A" w14:textId="77777777" w:rsidTr="00360176">
        <w:trPr>
          <w:trHeight w:val="2204"/>
        </w:trPr>
        <w:tc>
          <w:tcPr>
            <w:tcW w:w="8820" w:type="dxa"/>
            <w:vAlign w:val="center"/>
          </w:tcPr>
          <w:p w14:paraId="515EE0AA" w14:textId="77777777" w:rsidR="00092271" w:rsidRPr="00B232B7" w:rsidRDefault="00092271" w:rsidP="00360176">
            <w:pPr>
              <w:jc w:val="center"/>
              <w:rPr>
                <w:rFonts w:asciiTheme="minorHAnsi" w:hAnsiTheme="minorHAnsi" w:cstheme="minorHAnsi"/>
                <w:b/>
                <w:sz w:val="72"/>
                <w:szCs w:val="72"/>
              </w:rPr>
            </w:pPr>
            <w:r w:rsidRPr="00B232B7">
              <w:rPr>
                <w:rFonts w:asciiTheme="minorHAnsi" w:hAnsiTheme="minorHAnsi" w:cstheme="minorHAnsi"/>
                <w:b/>
                <w:sz w:val="72"/>
                <w:szCs w:val="72"/>
              </w:rPr>
              <w:t>MONITORING</w:t>
            </w:r>
          </w:p>
          <w:p w14:paraId="3FDDCBE0" w14:textId="77777777" w:rsidR="00092271" w:rsidRPr="00B232B7" w:rsidRDefault="00092271" w:rsidP="00360176">
            <w:pPr>
              <w:jc w:val="center"/>
              <w:rPr>
                <w:rFonts w:asciiTheme="minorHAnsi" w:hAnsiTheme="minorHAnsi" w:cstheme="minorHAnsi"/>
                <w:b/>
                <w:sz w:val="72"/>
                <w:szCs w:val="72"/>
              </w:rPr>
            </w:pPr>
            <w:r w:rsidRPr="00B232B7">
              <w:rPr>
                <w:rFonts w:asciiTheme="minorHAnsi" w:hAnsiTheme="minorHAnsi" w:cstheme="minorHAnsi"/>
                <w:b/>
                <w:sz w:val="72"/>
                <w:szCs w:val="72"/>
              </w:rPr>
              <w:t>HEALTH AND SAFETY</w:t>
            </w:r>
          </w:p>
        </w:tc>
      </w:tr>
    </w:tbl>
    <w:p w14:paraId="35C38994" w14:textId="77777777" w:rsidR="00092271" w:rsidRPr="00B232B7" w:rsidRDefault="00092271" w:rsidP="00092271">
      <w:pPr>
        <w:jc w:val="center"/>
        <w:rPr>
          <w:rFonts w:asciiTheme="minorHAnsi" w:hAnsiTheme="minorHAnsi" w:cstheme="minorHAnsi"/>
          <w:b/>
          <w:sz w:val="32"/>
          <w:szCs w:val="32"/>
        </w:rPr>
      </w:pPr>
    </w:p>
    <w:p w14:paraId="2981C749" w14:textId="77777777" w:rsidR="008C402F" w:rsidRPr="00B232B7" w:rsidRDefault="008C402F" w:rsidP="00092271">
      <w:pPr>
        <w:jc w:val="center"/>
        <w:rPr>
          <w:rFonts w:asciiTheme="minorHAnsi" w:hAnsiTheme="minorHAnsi" w:cstheme="minorHAnsi"/>
          <w:b/>
          <w:sz w:val="32"/>
          <w:szCs w:val="32"/>
        </w:rPr>
      </w:pPr>
    </w:p>
    <w:p w14:paraId="72C71129" w14:textId="77777777" w:rsidR="00B045D3" w:rsidRPr="00B232B7" w:rsidRDefault="00B045D3" w:rsidP="00092271">
      <w:pPr>
        <w:jc w:val="center"/>
        <w:rPr>
          <w:rFonts w:asciiTheme="minorHAnsi" w:hAnsiTheme="minorHAnsi" w:cstheme="minorHAnsi"/>
          <w:b/>
          <w:sz w:val="32"/>
          <w:szCs w:val="32"/>
        </w:rPr>
      </w:pPr>
    </w:p>
    <w:p w14:paraId="59EA4356" w14:textId="77777777" w:rsidR="00092271" w:rsidRPr="00B232B7" w:rsidRDefault="00092271" w:rsidP="00B41F96">
      <w:pPr>
        <w:pStyle w:val="Heading1"/>
        <w:rPr>
          <w:rFonts w:asciiTheme="minorHAnsi" w:hAnsiTheme="minorHAnsi" w:cstheme="minorHAnsi"/>
        </w:rPr>
        <w:sectPr w:rsidR="00092271" w:rsidRPr="00B232B7" w:rsidSect="00E54C02">
          <w:headerReference w:type="even" r:id="rId95"/>
          <w:headerReference w:type="default" r:id="rId96"/>
          <w:footerReference w:type="default" r:id="rId97"/>
          <w:headerReference w:type="first" r:id="rId98"/>
          <w:pgSz w:w="11906" w:h="16838" w:code="9"/>
          <w:pgMar w:top="720" w:right="1008" w:bottom="1008" w:left="1008" w:header="576" w:footer="576" w:gutter="0"/>
          <w:cols w:space="708"/>
          <w:docGrid w:linePitch="360"/>
        </w:sectPr>
      </w:pPr>
      <w:bookmarkStart w:id="570" w:name="_Toc1801360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4A4CF6" w:rsidRPr="00B232B7" w14:paraId="4EE8BAC8" w14:textId="77777777" w:rsidTr="00741929">
        <w:trPr>
          <w:trHeight w:val="494"/>
        </w:trPr>
        <w:tc>
          <w:tcPr>
            <w:tcW w:w="10106" w:type="dxa"/>
            <w:shd w:val="clear" w:color="auto" w:fill="000000"/>
            <w:vAlign w:val="center"/>
          </w:tcPr>
          <w:p w14:paraId="0B261462" w14:textId="77777777" w:rsidR="004A4CF6" w:rsidRPr="00B232B7" w:rsidRDefault="004A4CF6" w:rsidP="00B41F96">
            <w:pPr>
              <w:pStyle w:val="Heading1"/>
              <w:rPr>
                <w:rFonts w:asciiTheme="minorHAnsi" w:hAnsiTheme="minorHAnsi" w:cstheme="minorHAnsi"/>
              </w:rPr>
            </w:pPr>
            <w:r w:rsidRPr="00B232B7">
              <w:rPr>
                <w:rFonts w:asciiTheme="minorHAnsi" w:hAnsiTheme="minorHAnsi" w:cstheme="minorHAnsi"/>
              </w:rPr>
              <w:lastRenderedPageBreak/>
              <w:br w:type="page"/>
            </w:r>
            <w:bookmarkStart w:id="571" w:name="_Ref397604444"/>
            <w:bookmarkStart w:id="572" w:name="MonitoringofHealthandSafety"/>
            <w:bookmarkStart w:id="573" w:name="_Toc492032477"/>
            <w:bookmarkStart w:id="574" w:name="_Toc79151089"/>
            <w:r w:rsidR="00D011E0" w:rsidRPr="00B232B7">
              <w:rPr>
                <w:rFonts w:asciiTheme="minorHAnsi" w:hAnsiTheme="minorHAnsi" w:cstheme="minorHAnsi"/>
              </w:rPr>
              <w:t>9</w:t>
            </w:r>
            <w:r w:rsidR="009C3342" w:rsidRPr="00B232B7">
              <w:rPr>
                <w:rFonts w:asciiTheme="minorHAnsi" w:hAnsiTheme="minorHAnsi" w:cstheme="minorHAnsi"/>
              </w:rPr>
              <w:t>.</w:t>
            </w:r>
            <w:r w:rsidR="001875A2" w:rsidRPr="00B232B7">
              <w:rPr>
                <w:rFonts w:asciiTheme="minorHAnsi" w:hAnsiTheme="minorHAnsi" w:cstheme="minorHAnsi"/>
              </w:rPr>
              <w:t xml:space="preserve"> </w:t>
            </w:r>
            <w:r w:rsidRPr="00B232B7">
              <w:rPr>
                <w:rFonts w:asciiTheme="minorHAnsi" w:hAnsiTheme="minorHAnsi" w:cstheme="minorHAnsi"/>
              </w:rPr>
              <w:t>MONITORING OF HEALTH AND SAFETY</w:t>
            </w:r>
            <w:bookmarkEnd w:id="571"/>
            <w:bookmarkEnd w:id="572"/>
            <w:bookmarkEnd w:id="573"/>
            <w:bookmarkEnd w:id="574"/>
          </w:p>
        </w:tc>
      </w:tr>
    </w:tbl>
    <w:p w14:paraId="515279ED" w14:textId="77777777" w:rsidR="004A4CF6" w:rsidRPr="00B232B7" w:rsidRDefault="004A4CF6" w:rsidP="004A4CF6">
      <w:pPr>
        <w:jc w:val="both"/>
        <w:rPr>
          <w:rFonts w:asciiTheme="minorHAnsi" w:hAnsiTheme="minorHAnsi" w:cstheme="minorHAnsi"/>
          <w:sz w:val="22"/>
          <w:szCs w:val="22"/>
        </w:rPr>
      </w:pPr>
    </w:p>
    <w:bookmarkEnd w:id="570"/>
    <w:p w14:paraId="641C48D2" w14:textId="77777777"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Measurement is essential to maintain and improve our health and safety performance to identify how effectively we are controlling risks and how well we are developing a positive health and safety culture.</w:t>
      </w:r>
    </w:p>
    <w:p w14:paraId="2C228452"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433B0412" w14:textId="77777777"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There are two types of performance monitoring, active and reactive.</w:t>
      </w:r>
    </w:p>
    <w:p w14:paraId="4A180EEA"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180101D3" w14:textId="77777777" w:rsidR="00A53625" w:rsidRPr="00B232B7" w:rsidRDefault="002431A6" w:rsidP="00A53625">
      <w:pPr>
        <w:jc w:val="both"/>
        <w:rPr>
          <w:rFonts w:asciiTheme="minorHAnsi" w:hAnsiTheme="minorHAnsi" w:cstheme="minorHAnsi"/>
          <w:b/>
          <w:sz w:val="22"/>
          <w:szCs w:val="22"/>
        </w:rPr>
      </w:pPr>
      <w:r w:rsidRPr="00B232B7">
        <w:rPr>
          <w:rFonts w:asciiTheme="minorHAnsi" w:hAnsiTheme="minorHAnsi" w:cstheme="minorHAnsi"/>
          <w:b/>
          <w:sz w:val="22"/>
          <w:szCs w:val="22"/>
        </w:rPr>
        <w:t>Proa</w:t>
      </w:r>
      <w:r w:rsidR="00A53625" w:rsidRPr="00B232B7">
        <w:rPr>
          <w:rFonts w:asciiTheme="minorHAnsi" w:hAnsiTheme="minorHAnsi" w:cstheme="minorHAnsi"/>
          <w:b/>
          <w:sz w:val="22"/>
          <w:szCs w:val="22"/>
        </w:rPr>
        <w:t>ctive monitoring</w:t>
      </w:r>
    </w:p>
    <w:p w14:paraId="79AFB4D2"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64B8CCD4" w14:textId="77777777"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Monitoring is a line manager’s responsibility and in this </w:t>
      </w:r>
      <w:proofErr w:type="gramStart"/>
      <w:r w:rsidRPr="00B232B7">
        <w:rPr>
          <w:rFonts w:asciiTheme="minorHAnsi" w:hAnsiTheme="minorHAnsi" w:cstheme="minorHAnsi"/>
          <w:sz w:val="22"/>
          <w:szCs w:val="22"/>
        </w:rPr>
        <w:t>section</w:t>
      </w:r>
      <w:proofErr w:type="gramEnd"/>
      <w:r w:rsidRPr="00B232B7">
        <w:rPr>
          <w:rFonts w:asciiTheme="minorHAnsi" w:hAnsiTheme="minorHAnsi" w:cstheme="minorHAnsi"/>
          <w:sz w:val="22"/>
          <w:szCs w:val="22"/>
        </w:rPr>
        <w:t xml:space="preserve"> there are monitoring checklists for each of the key management positions to be used to determine achievement against relevant health and safety standards. In completing the checklist managers are providing evidence that they have carried out monitoring within their areas of responsibility and they are reinforcing their commitment to health and safety objectives in general and helping to develop a health and safety culture.</w:t>
      </w:r>
    </w:p>
    <w:p w14:paraId="2096DAA0"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564DFE65" w14:textId="3792C348"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This approach to proactive monitoring gives the </w:t>
      </w:r>
      <w:r w:rsidR="007C6520" w:rsidRPr="00B232B7">
        <w:rPr>
          <w:rFonts w:asciiTheme="minorHAnsi" w:hAnsiTheme="minorHAnsi" w:cstheme="minorHAnsi"/>
          <w:sz w:val="22"/>
          <w:szCs w:val="22"/>
        </w:rPr>
        <w:t>Trust</w:t>
      </w:r>
      <w:r w:rsidR="00C14305" w:rsidRPr="00B232B7">
        <w:rPr>
          <w:rFonts w:asciiTheme="minorHAnsi" w:hAnsiTheme="minorHAnsi" w:cstheme="minorHAnsi"/>
          <w:sz w:val="22"/>
          <w:szCs w:val="22"/>
        </w:rPr>
        <w:t>/school</w:t>
      </w:r>
      <w:r w:rsidRPr="00B232B7">
        <w:rPr>
          <w:rFonts w:asciiTheme="minorHAnsi" w:hAnsiTheme="minorHAnsi" w:cstheme="minorHAnsi"/>
          <w:sz w:val="22"/>
          <w:szCs w:val="22"/>
        </w:rPr>
        <w:t xml:space="preserve"> feedback on its performance before an accident, incident or case of ill health.</w:t>
      </w:r>
    </w:p>
    <w:p w14:paraId="09255378"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77FFCFD9" w14:textId="145A68CA"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 xml:space="preserve">Managers and supervisors with defined health and safety responsibilities must monitor in detail the areas for which they have day to day control. Much of this checking will be informal and not recorded but formalised, structured checks are also essential to ensure all areas are covered and to demonstrate compliance to senior </w:t>
      </w:r>
      <w:r w:rsidR="00C14305" w:rsidRPr="00B232B7">
        <w:rPr>
          <w:rFonts w:asciiTheme="minorHAnsi" w:hAnsiTheme="minorHAnsi" w:cstheme="minorHAnsi"/>
          <w:sz w:val="22"/>
          <w:szCs w:val="22"/>
        </w:rPr>
        <w:t xml:space="preserve">leaders </w:t>
      </w:r>
      <w:r w:rsidRPr="00B232B7">
        <w:rPr>
          <w:rFonts w:asciiTheme="minorHAnsi" w:hAnsiTheme="minorHAnsi" w:cstheme="minorHAnsi"/>
          <w:sz w:val="22"/>
          <w:szCs w:val="22"/>
        </w:rPr>
        <w:t>who must in turn seek assurance that first line monitoring is taking place.</w:t>
      </w:r>
    </w:p>
    <w:p w14:paraId="2BD5ACF2"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3F589628" w14:textId="77777777"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Employees who take a proactive interest or represent groups for health and safety can also be involved with monitoring and may take the format of a health and safety tour or if more formally via a devised checklist.</w:t>
      </w:r>
    </w:p>
    <w:p w14:paraId="448558FE"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4AB3E7A8" w14:textId="77777777" w:rsidR="00A53625" w:rsidRPr="00B232B7" w:rsidRDefault="00A53625" w:rsidP="00A53625">
      <w:pPr>
        <w:jc w:val="both"/>
        <w:rPr>
          <w:rFonts w:asciiTheme="minorHAnsi" w:hAnsiTheme="minorHAnsi" w:cstheme="minorHAnsi"/>
          <w:b/>
          <w:sz w:val="22"/>
          <w:szCs w:val="22"/>
        </w:rPr>
      </w:pPr>
      <w:r w:rsidRPr="00B232B7">
        <w:rPr>
          <w:rFonts w:asciiTheme="minorHAnsi" w:hAnsiTheme="minorHAnsi" w:cstheme="minorHAnsi"/>
          <w:b/>
          <w:sz w:val="22"/>
          <w:szCs w:val="22"/>
        </w:rPr>
        <w:t>Reactive monitoring</w:t>
      </w:r>
    </w:p>
    <w:p w14:paraId="72CAFAA2" w14:textId="77777777" w:rsidR="00A53625" w:rsidRPr="00B232B7" w:rsidRDefault="00A53625" w:rsidP="00A53625">
      <w:pPr>
        <w:jc w:val="both"/>
        <w:rPr>
          <w:rFonts w:asciiTheme="minorHAnsi" w:hAnsiTheme="minorHAnsi" w:cstheme="minorHAnsi"/>
          <w:sz w:val="22"/>
          <w:szCs w:val="22"/>
        </w:rPr>
      </w:pPr>
    </w:p>
    <w:p w14:paraId="6FFE1A8D" w14:textId="77777777"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Reactive monitoring of events including accidents, incidents, cases of ill health or property damage provide an opportunity to check performance and learn from mistakes and improve control measures.</w:t>
      </w:r>
    </w:p>
    <w:p w14:paraId="024D7D40" w14:textId="77777777" w:rsidR="00A53625" w:rsidRPr="00B232B7" w:rsidRDefault="00A53625" w:rsidP="00A53625">
      <w:pPr>
        <w:autoSpaceDE w:val="0"/>
        <w:autoSpaceDN w:val="0"/>
        <w:adjustRightInd w:val="0"/>
        <w:jc w:val="both"/>
        <w:rPr>
          <w:rFonts w:asciiTheme="minorHAnsi" w:hAnsiTheme="minorHAnsi" w:cstheme="minorHAnsi"/>
          <w:sz w:val="22"/>
          <w:szCs w:val="22"/>
        </w:rPr>
      </w:pPr>
    </w:p>
    <w:p w14:paraId="71CAB49F" w14:textId="77777777" w:rsidR="00A53625" w:rsidRPr="00B232B7" w:rsidRDefault="00A53625" w:rsidP="00A53625">
      <w:pPr>
        <w:autoSpaceDE w:val="0"/>
        <w:autoSpaceDN w:val="0"/>
        <w:adjustRightInd w:val="0"/>
        <w:jc w:val="both"/>
        <w:rPr>
          <w:rFonts w:asciiTheme="minorHAnsi" w:hAnsiTheme="minorHAnsi" w:cstheme="minorHAnsi"/>
          <w:sz w:val="22"/>
          <w:szCs w:val="22"/>
        </w:rPr>
      </w:pPr>
      <w:r w:rsidRPr="00B232B7">
        <w:rPr>
          <w:rFonts w:asciiTheme="minorHAnsi" w:hAnsiTheme="minorHAnsi" w:cstheme="minorHAnsi"/>
          <w:sz w:val="22"/>
          <w:szCs w:val="22"/>
        </w:rPr>
        <w:t>Trends and common features arising from accident and incident investigation can identify jobs or activities where future health and safety initiatives would be most beneficial. Investigations may also provide valuable information in the event of legal action or an employee claim.</w:t>
      </w:r>
    </w:p>
    <w:p w14:paraId="0C6378D7" w14:textId="77777777" w:rsidR="00A53625" w:rsidRPr="00B232B7" w:rsidRDefault="00A53625" w:rsidP="00B045D3">
      <w:pPr>
        <w:tabs>
          <w:tab w:val="right" w:pos="9890"/>
        </w:tabs>
        <w:jc w:val="both"/>
        <w:rPr>
          <w:rFonts w:asciiTheme="minorHAnsi" w:hAnsiTheme="minorHAnsi" w:cstheme="minorHAnsi"/>
          <w:sz w:val="22"/>
        </w:rPr>
      </w:pPr>
      <w:r w:rsidRPr="00B232B7">
        <w:rPr>
          <w:rFonts w:asciiTheme="minorHAnsi" w:hAnsiTheme="minorHAnsi" w:cstheme="minorHAnsi"/>
          <w:color w:val="0000FF"/>
          <w:sz w:val="22"/>
          <w:szCs w:val="22"/>
        </w:rPr>
        <w:br w:type="page"/>
      </w:r>
    </w:p>
    <w:p w14:paraId="5F1F8D9F" w14:textId="6B72D9BB" w:rsidR="00A53625" w:rsidRPr="00B232B7" w:rsidRDefault="00C14305" w:rsidP="00340341">
      <w:pPr>
        <w:pStyle w:val="Heading2"/>
      </w:pPr>
      <w:bookmarkStart w:id="575" w:name="_Governing_Body"/>
      <w:bookmarkStart w:id="576" w:name="_Toc79151090"/>
      <w:bookmarkEnd w:id="575"/>
      <w:r w:rsidRPr="00B232B7">
        <w:lastRenderedPageBreak/>
        <w:t>Academy Standards and Ethos Committee</w:t>
      </w:r>
      <w:bookmarkEnd w:id="576"/>
    </w:p>
    <w:p w14:paraId="5888EB78" w14:textId="77777777" w:rsidR="00A53625" w:rsidRPr="00B232B7" w:rsidRDefault="00A53625" w:rsidP="00A53625">
      <w:pPr>
        <w:jc w:val="both"/>
        <w:rPr>
          <w:rFonts w:asciiTheme="minorHAnsi" w:hAnsiTheme="minorHAnsi" w:cstheme="minorHAnsi"/>
          <w:sz w:val="22"/>
          <w:szCs w:val="22"/>
        </w:rPr>
      </w:pPr>
    </w:p>
    <w:p w14:paraId="17BE4B37" w14:textId="77777777" w:rsidR="00A53625" w:rsidRPr="00B232B7" w:rsidRDefault="00A53625" w:rsidP="00A53625">
      <w:pPr>
        <w:jc w:val="both"/>
        <w:rPr>
          <w:rFonts w:asciiTheme="minorHAnsi" w:hAnsiTheme="minorHAnsi" w:cstheme="minorHAnsi"/>
          <w:b/>
          <w:sz w:val="22"/>
          <w:szCs w:val="22"/>
        </w:rPr>
      </w:pPr>
      <w:r w:rsidRPr="00B232B7">
        <w:rPr>
          <w:rFonts w:asciiTheme="minorHAnsi" w:hAnsiTheme="minorHAnsi" w:cstheme="minorHAnsi"/>
          <w:b/>
          <w:sz w:val="22"/>
          <w:szCs w:val="22"/>
        </w:rPr>
        <w:t xml:space="preserve">To be completed:   </w:t>
      </w:r>
      <w:r w:rsidRPr="00B232B7">
        <w:rPr>
          <w:rFonts w:asciiTheme="minorHAnsi" w:hAnsiTheme="minorHAnsi" w:cstheme="minorHAnsi"/>
          <w:b/>
          <w:sz w:val="22"/>
          <w:szCs w:val="22"/>
        </w:rPr>
        <w:tab/>
        <w:t xml:space="preserve"> Annually                                       Date:</w:t>
      </w:r>
    </w:p>
    <w:p w14:paraId="7A5830AE" w14:textId="77777777" w:rsidR="00A53625" w:rsidRPr="00B232B7" w:rsidRDefault="00A53625" w:rsidP="00A53625">
      <w:pPr>
        <w:tabs>
          <w:tab w:val="right" w:pos="9890"/>
        </w:tabs>
        <w:jc w:val="both"/>
        <w:rPr>
          <w:rFonts w:asciiTheme="minorHAnsi" w:hAnsiTheme="minorHAnsi" w:cstheme="minorHAnsi"/>
          <w:sz w:val="22"/>
          <w:szCs w:val="22"/>
        </w:rPr>
      </w:pPr>
    </w:p>
    <w:tbl>
      <w:tblPr>
        <w:tblW w:w="10160" w:type="dxa"/>
        <w:tblInd w:w="89" w:type="dxa"/>
        <w:tblLook w:val="04A0" w:firstRow="1" w:lastRow="0" w:firstColumn="1" w:lastColumn="0" w:noHBand="0" w:noVBand="1"/>
      </w:tblPr>
      <w:tblGrid>
        <w:gridCol w:w="5264"/>
        <w:gridCol w:w="709"/>
        <w:gridCol w:w="709"/>
        <w:gridCol w:w="3478"/>
      </w:tblGrid>
      <w:tr w:rsidR="00A53625" w:rsidRPr="00B232B7" w14:paraId="659BD63E"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45069CA"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Subject</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14:paraId="3BF7377C"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Yes</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14:paraId="1618665E"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No</w:t>
            </w:r>
          </w:p>
        </w:tc>
        <w:tc>
          <w:tcPr>
            <w:tcW w:w="3478" w:type="dxa"/>
            <w:tcBorders>
              <w:top w:val="single" w:sz="4" w:space="0" w:color="auto"/>
              <w:left w:val="nil"/>
              <w:bottom w:val="single" w:sz="4" w:space="0" w:color="auto"/>
              <w:right w:val="single" w:sz="4" w:space="0" w:color="auto"/>
            </w:tcBorders>
            <w:shd w:val="clear" w:color="000000" w:fill="C0C0C0"/>
            <w:vAlign w:val="center"/>
            <w:hideMark/>
          </w:tcPr>
          <w:p w14:paraId="411BE137"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Comment</w:t>
            </w:r>
          </w:p>
        </w:tc>
      </w:tr>
      <w:tr w:rsidR="00A53625" w:rsidRPr="00B232B7" w14:paraId="373D2AA4" w14:textId="77777777" w:rsidTr="002C0374">
        <w:trPr>
          <w:trHeight w:val="567"/>
        </w:trPr>
        <w:tc>
          <w:tcPr>
            <w:tcW w:w="5264" w:type="dxa"/>
            <w:tcBorders>
              <w:top w:val="nil"/>
              <w:left w:val="single" w:sz="4" w:space="0" w:color="auto"/>
              <w:bottom w:val="single" w:sz="4" w:space="0" w:color="auto"/>
              <w:right w:val="single" w:sz="4" w:space="0" w:color="auto"/>
            </w:tcBorders>
            <w:shd w:val="clear" w:color="000000" w:fill="C0C0C0"/>
            <w:vAlign w:val="center"/>
            <w:hideMark/>
          </w:tcPr>
          <w:p w14:paraId="2676EB81"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Health and Safety Management</w:t>
            </w:r>
          </w:p>
        </w:tc>
        <w:tc>
          <w:tcPr>
            <w:tcW w:w="709" w:type="dxa"/>
            <w:tcBorders>
              <w:top w:val="nil"/>
              <w:left w:val="nil"/>
              <w:bottom w:val="single" w:sz="4" w:space="0" w:color="auto"/>
              <w:right w:val="single" w:sz="4" w:space="0" w:color="auto"/>
            </w:tcBorders>
            <w:shd w:val="clear" w:color="000000" w:fill="C0C0C0"/>
            <w:vAlign w:val="center"/>
            <w:hideMark/>
          </w:tcPr>
          <w:p w14:paraId="3B358BAE" w14:textId="77777777" w:rsidR="00A53625" w:rsidRPr="00B232B7" w:rsidRDefault="00A53625" w:rsidP="002C0374">
            <w:pPr>
              <w:rPr>
                <w:rFonts w:asciiTheme="minorHAnsi" w:hAnsiTheme="minorHAnsi" w:cstheme="minorHAnsi"/>
                <w:b/>
                <w:sz w:val="20"/>
                <w:szCs w:val="20"/>
              </w:rPr>
            </w:pPr>
          </w:p>
        </w:tc>
        <w:tc>
          <w:tcPr>
            <w:tcW w:w="709" w:type="dxa"/>
            <w:tcBorders>
              <w:top w:val="nil"/>
              <w:left w:val="nil"/>
              <w:bottom w:val="single" w:sz="4" w:space="0" w:color="auto"/>
              <w:right w:val="single" w:sz="4" w:space="0" w:color="auto"/>
            </w:tcBorders>
            <w:shd w:val="clear" w:color="000000" w:fill="C0C0C0"/>
            <w:vAlign w:val="center"/>
            <w:hideMark/>
          </w:tcPr>
          <w:p w14:paraId="103C678F" w14:textId="77777777" w:rsidR="00A53625" w:rsidRPr="00B232B7" w:rsidRDefault="00A53625" w:rsidP="002C0374">
            <w:pPr>
              <w:rPr>
                <w:rFonts w:asciiTheme="minorHAnsi" w:hAnsiTheme="minorHAnsi" w:cstheme="minorHAnsi"/>
                <w:b/>
                <w:sz w:val="20"/>
                <w:szCs w:val="20"/>
              </w:rPr>
            </w:pPr>
          </w:p>
        </w:tc>
        <w:tc>
          <w:tcPr>
            <w:tcW w:w="3478" w:type="dxa"/>
            <w:tcBorders>
              <w:top w:val="nil"/>
              <w:left w:val="nil"/>
              <w:bottom w:val="single" w:sz="4" w:space="0" w:color="auto"/>
              <w:right w:val="single" w:sz="4" w:space="0" w:color="auto"/>
            </w:tcBorders>
            <w:shd w:val="clear" w:color="000000" w:fill="C0C0C0"/>
            <w:vAlign w:val="center"/>
            <w:hideMark/>
          </w:tcPr>
          <w:p w14:paraId="785D8827" w14:textId="77777777" w:rsidR="00A53625" w:rsidRPr="00B232B7" w:rsidRDefault="00A53625" w:rsidP="002C0374">
            <w:pPr>
              <w:rPr>
                <w:rFonts w:asciiTheme="minorHAnsi" w:hAnsiTheme="minorHAnsi" w:cstheme="minorHAnsi"/>
                <w:b/>
                <w:sz w:val="20"/>
                <w:szCs w:val="20"/>
              </w:rPr>
            </w:pPr>
          </w:p>
        </w:tc>
      </w:tr>
      <w:tr w:rsidR="00A53625" w:rsidRPr="00B232B7" w14:paraId="5EB15D9A"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B3C3" w14:textId="2BAA3BE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a report on the last 12 months</w:t>
            </w:r>
            <w:r w:rsidR="00C14305" w:rsidRPr="00B232B7">
              <w:rPr>
                <w:rFonts w:asciiTheme="minorHAnsi" w:hAnsiTheme="minorHAnsi" w:cstheme="minorHAnsi"/>
                <w:sz w:val="20"/>
                <w:szCs w:val="20"/>
              </w:rPr>
              <w:t>’</w:t>
            </w:r>
            <w:r w:rsidRPr="00B232B7">
              <w:rPr>
                <w:rFonts w:asciiTheme="minorHAnsi" w:hAnsiTheme="minorHAnsi" w:cstheme="minorHAnsi"/>
                <w:sz w:val="20"/>
                <w:szCs w:val="20"/>
              </w:rPr>
              <w:t xml:space="preserve"> health and safety performance been prepared?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2260A"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448A"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6C74" w14:textId="77777777" w:rsidR="00A53625" w:rsidRPr="00B232B7" w:rsidRDefault="00A53625" w:rsidP="002C0374">
            <w:pPr>
              <w:rPr>
                <w:rFonts w:asciiTheme="minorHAnsi" w:hAnsiTheme="minorHAnsi" w:cstheme="minorHAnsi"/>
                <w:sz w:val="20"/>
                <w:szCs w:val="20"/>
              </w:rPr>
            </w:pPr>
          </w:p>
        </w:tc>
      </w:tr>
      <w:tr w:rsidR="00A53625" w:rsidRPr="00B232B7" w14:paraId="0B496B82"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D76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a Health and Safety Plan for the next 12 months been prepared?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8D6F"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5DC6C"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61A3C" w14:textId="77777777" w:rsidR="00A53625" w:rsidRPr="00B232B7" w:rsidRDefault="00A53625" w:rsidP="002C0374">
            <w:pPr>
              <w:rPr>
                <w:rFonts w:asciiTheme="minorHAnsi" w:hAnsiTheme="minorHAnsi" w:cstheme="minorHAnsi"/>
                <w:sz w:val="20"/>
                <w:szCs w:val="20"/>
              </w:rPr>
            </w:pPr>
          </w:p>
        </w:tc>
      </w:tr>
      <w:tr w:rsidR="00A53625" w:rsidRPr="00B232B7" w14:paraId="6D41CDFC"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E0982"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adequate resources to implement the Health and Safety Plan?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8B4F"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0953"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94C2" w14:textId="77777777" w:rsidR="00A53625" w:rsidRPr="00B232B7" w:rsidRDefault="00A53625" w:rsidP="002C0374">
            <w:pPr>
              <w:rPr>
                <w:rFonts w:asciiTheme="minorHAnsi" w:hAnsiTheme="minorHAnsi" w:cstheme="minorHAnsi"/>
                <w:sz w:val="20"/>
                <w:szCs w:val="20"/>
              </w:rPr>
            </w:pPr>
          </w:p>
        </w:tc>
      </w:tr>
      <w:tr w:rsidR="00A53625" w:rsidRPr="00B232B7" w14:paraId="2D7DCB5A"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31E3"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we on target with our Action Plan?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E9653"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C539"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D1BB" w14:textId="77777777" w:rsidR="00A53625" w:rsidRPr="00B232B7" w:rsidRDefault="00A53625" w:rsidP="002C0374">
            <w:pPr>
              <w:rPr>
                <w:rFonts w:asciiTheme="minorHAnsi" w:hAnsiTheme="minorHAnsi" w:cstheme="minorHAnsi"/>
                <w:sz w:val="20"/>
                <w:szCs w:val="20"/>
              </w:rPr>
            </w:pPr>
          </w:p>
        </w:tc>
      </w:tr>
      <w:tr w:rsidR="00A53625" w:rsidRPr="00B232B7" w14:paraId="65133F5E" w14:textId="77777777" w:rsidTr="002C0374">
        <w:trPr>
          <w:trHeight w:val="567"/>
        </w:trPr>
        <w:tc>
          <w:tcPr>
            <w:tcW w:w="5264" w:type="dxa"/>
            <w:tcBorders>
              <w:top w:val="nil"/>
              <w:left w:val="single" w:sz="4" w:space="0" w:color="auto"/>
              <w:bottom w:val="single" w:sz="4" w:space="0" w:color="auto"/>
              <w:right w:val="single" w:sz="4" w:space="0" w:color="auto"/>
            </w:tcBorders>
            <w:shd w:val="clear" w:color="000000" w:fill="C0C0C0"/>
            <w:vAlign w:val="center"/>
            <w:hideMark/>
          </w:tcPr>
          <w:p w14:paraId="4DEF1310"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Health and Safety Performance</w:t>
            </w:r>
          </w:p>
        </w:tc>
        <w:tc>
          <w:tcPr>
            <w:tcW w:w="709" w:type="dxa"/>
            <w:tcBorders>
              <w:top w:val="nil"/>
              <w:left w:val="nil"/>
              <w:bottom w:val="single" w:sz="4" w:space="0" w:color="auto"/>
              <w:right w:val="single" w:sz="4" w:space="0" w:color="auto"/>
            </w:tcBorders>
            <w:shd w:val="clear" w:color="000000" w:fill="C0C0C0"/>
            <w:vAlign w:val="center"/>
            <w:hideMark/>
          </w:tcPr>
          <w:p w14:paraId="67BB1EB5" w14:textId="77777777" w:rsidR="00A53625" w:rsidRPr="00B232B7" w:rsidRDefault="00A53625" w:rsidP="002C0374">
            <w:pPr>
              <w:rPr>
                <w:rFonts w:asciiTheme="minorHAnsi" w:hAnsiTheme="minorHAnsi" w:cstheme="minorHAnsi"/>
                <w:b/>
                <w:sz w:val="20"/>
                <w:szCs w:val="20"/>
              </w:rPr>
            </w:pPr>
          </w:p>
        </w:tc>
        <w:tc>
          <w:tcPr>
            <w:tcW w:w="709" w:type="dxa"/>
            <w:tcBorders>
              <w:top w:val="nil"/>
              <w:left w:val="nil"/>
              <w:bottom w:val="single" w:sz="4" w:space="0" w:color="auto"/>
              <w:right w:val="single" w:sz="4" w:space="0" w:color="auto"/>
            </w:tcBorders>
            <w:shd w:val="clear" w:color="000000" w:fill="C0C0C0"/>
            <w:vAlign w:val="center"/>
            <w:hideMark/>
          </w:tcPr>
          <w:p w14:paraId="1095F40D" w14:textId="77777777" w:rsidR="00A53625" w:rsidRPr="00B232B7" w:rsidRDefault="00A53625" w:rsidP="002C0374">
            <w:pPr>
              <w:rPr>
                <w:rFonts w:asciiTheme="minorHAnsi" w:hAnsiTheme="minorHAnsi" w:cstheme="minorHAnsi"/>
                <w:b/>
                <w:sz w:val="20"/>
                <w:szCs w:val="20"/>
              </w:rPr>
            </w:pPr>
          </w:p>
        </w:tc>
        <w:tc>
          <w:tcPr>
            <w:tcW w:w="3478" w:type="dxa"/>
            <w:tcBorders>
              <w:top w:val="nil"/>
              <w:left w:val="nil"/>
              <w:bottom w:val="single" w:sz="4" w:space="0" w:color="auto"/>
              <w:right w:val="single" w:sz="4" w:space="0" w:color="auto"/>
            </w:tcBorders>
            <w:shd w:val="clear" w:color="000000" w:fill="C0C0C0"/>
            <w:vAlign w:val="center"/>
            <w:hideMark/>
          </w:tcPr>
          <w:p w14:paraId="63C05895" w14:textId="77777777" w:rsidR="00A53625" w:rsidRPr="00B232B7" w:rsidRDefault="00A53625" w:rsidP="002C0374">
            <w:pPr>
              <w:rPr>
                <w:rFonts w:asciiTheme="minorHAnsi" w:hAnsiTheme="minorHAnsi" w:cstheme="minorHAnsi"/>
                <w:b/>
                <w:sz w:val="20"/>
                <w:szCs w:val="20"/>
              </w:rPr>
            </w:pPr>
          </w:p>
        </w:tc>
      </w:tr>
      <w:tr w:rsidR="00A53625" w:rsidRPr="00B232B7" w14:paraId="25F2D4E2"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E0ED" w14:textId="15317FC0" w:rsidR="00A53625" w:rsidRPr="00B232B7" w:rsidRDefault="00A53625" w:rsidP="0025412A">
            <w:pPr>
              <w:rPr>
                <w:rFonts w:asciiTheme="minorHAnsi" w:hAnsiTheme="minorHAnsi" w:cstheme="minorHAnsi"/>
                <w:sz w:val="20"/>
                <w:szCs w:val="20"/>
              </w:rPr>
            </w:pPr>
            <w:r w:rsidRPr="00B232B7">
              <w:rPr>
                <w:rFonts w:asciiTheme="minorHAnsi" w:hAnsiTheme="minorHAnsi" w:cstheme="minorHAnsi"/>
                <w:sz w:val="20"/>
                <w:szCs w:val="20"/>
              </w:rPr>
              <w:t xml:space="preserve">How many accidents/incidents have occurred across the </w:t>
            </w:r>
            <w:r w:rsidR="00C14305" w:rsidRPr="00B232B7">
              <w:rPr>
                <w:rFonts w:asciiTheme="minorHAnsi" w:hAnsiTheme="minorHAnsi" w:cstheme="minorHAnsi"/>
                <w:sz w:val="20"/>
                <w:szCs w:val="20"/>
              </w:rPr>
              <w:t>school</w:t>
            </w:r>
            <w:r w:rsidRPr="00B232B7">
              <w:rPr>
                <w:rFonts w:asciiTheme="minorHAnsi" w:hAnsiTheme="minorHAnsi" w:cstheme="minorHAnsi"/>
                <w:sz w:val="20"/>
                <w:szCs w:val="20"/>
              </w:rPr>
              <w:t xml:space="preserve"> within the last 12 months?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AD88"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EE2F"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4842" w14:textId="77777777" w:rsidR="00A53625" w:rsidRPr="00B232B7" w:rsidRDefault="00A53625" w:rsidP="002C0374">
            <w:pPr>
              <w:rPr>
                <w:rFonts w:asciiTheme="minorHAnsi" w:hAnsiTheme="minorHAnsi" w:cstheme="minorHAnsi"/>
                <w:sz w:val="20"/>
                <w:szCs w:val="20"/>
              </w:rPr>
            </w:pPr>
          </w:p>
        </w:tc>
      </w:tr>
      <w:tr w:rsidR="00A53625" w:rsidRPr="00B232B7" w14:paraId="290D8C88"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B1D3"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How many RIDDOR reportable events have occurred in the last 12 months?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CFAF"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32EF"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C3CE" w14:textId="77777777" w:rsidR="00A53625" w:rsidRPr="00B232B7" w:rsidRDefault="00A53625" w:rsidP="002C0374">
            <w:pPr>
              <w:rPr>
                <w:rFonts w:asciiTheme="minorHAnsi" w:hAnsiTheme="minorHAnsi" w:cstheme="minorHAnsi"/>
                <w:sz w:val="20"/>
                <w:szCs w:val="20"/>
              </w:rPr>
            </w:pPr>
          </w:p>
        </w:tc>
      </w:tr>
      <w:tr w:rsidR="00A53625" w:rsidRPr="00B232B7" w14:paraId="083C0A19"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F6F4"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there any outstanding enforcement action?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B54D"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0977"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1E071" w14:textId="77777777" w:rsidR="00A53625" w:rsidRPr="00B232B7" w:rsidRDefault="00A53625" w:rsidP="002C0374">
            <w:pPr>
              <w:rPr>
                <w:rFonts w:asciiTheme="minorHAnsi" w:hAnsiTheme="minorHAnsi" w:cstheme="minorHAnsi"/>
                <w:sz w:val="20"/>
                <w:szCs w:val="20"/>
              </w:rPr>
            </w:pPr>
          </w:p>
        </w:tc>
      </w:tr>
      <w:tr w:rsidR="00A53625" w:rsidRPr="00B232B7" w14:paraId="21524DD6"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C19A8"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policies and procedures been revised and implemented to prevent a recurrence of any serious incidents/enforcement action?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0FAD4"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64B9"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BBF2F" w14:textId="77777777" w:rsidR="00A53625" w:rsidRPr="00B232B7" w:rsidRDefault="00A53625" w:rsidP="002C0374">
            <w:pPr>
              <w:rPr>
                <w:rFonts w:asciiTheme="minorHAnsi" w:hAnsiTheme="minorHAnsi" w:cstheme="minorHAnsi"/>
                <w:sz w:val="20"/>
                <w:szCs w:val="20"/>
              </w:rPr>
            </w:pPr>
          </w:p>
        </w:tc>
      </w:tr>
      <w:tr w:rsidR="00A53625" w:rsidRPr="00B232B7" w14:paraId="45F5E61E"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0C376"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How many employee claims have been made in the last 12 months?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72F6"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23331"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A0F6" w14:textId="77777777" w:rsidR="00A53625" w:rsidRPr="00B232B7" w:rsidRDefault="00A53625" w:rsidP="002C0374">
            <w:pPr>
              <w:rPr>
                <w:rFonts w:asciiTheme="minorHAnsi" w:hAnsiTheme="minorHAnsi" w:cstheme="minorHAnsi"/>
                <w:sz w:val="20"/>
                <w:szCs w:val="20"/>
              </w:rPr>
            </w:pPr>
          </w:p>
        </w:tc>
      </w:tr>
      <w:tr w:rsidR="00A53625" w:rsidRPr="00B232B7" w14:paraId="2E831F74" w14:textId="77777777" w:rsidTr="002C0374">
        <w:trPr>
          <w:trHeight w:val="567"/>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9E432"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How many outstanding employee claims are there?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F6BB" w14:textId="77777777" w:rsidR="00A53625" w:rsidRPr="00B232B7" w:rsidRDefault="00A53625" w:rsidP="002C0374">
            <w:pPr>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2FFD" w14:textId="77777777" w:rsidR="00A53625" w:rsidRPr="00B232B7" w:rsidRDefault="00A53625" w:rsidP="002C0374">
            <w:pPr>
              <w:rPr>
                <w:rFonts w:asciiTheme="minorHAnsi" w:hAnsiTheme="minorHAnsi" w:cstheme="minorHAnsi"/>
                <w:sz w:val="20"/>
                <w:szCs w:val="20"/>
              </w:rPr>
            </w:pP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BE66" w14:textId="77777777" w:rsidR="00A53625" w:rsidRPr="00B232B7" w:rsidRDefault="00A53625" w:rsidP="002C0374">
            <w:pPr>
              <w:rPr>
                <w:rFonts w:asciiTheme="minorHAnsi" w:hAnsiTheme="minorHAnsi" w:cstheme="minorHAnsi"/>
                <w:sz w:val="20"/>
                <w:szCs w:val="20"/>
              </w:rPr>
            </w:pPr>
          </w:p>
        </w:tc>
      </w:tr>
    </w:tbl>
    <w:p w14:paraId="1652DCE7" w14:textId="77777777" w:rsidR="00A53625" w:rsidRPr="00B232B7" w:rsidRDefault="00A53625" w:rsidP="00A53625">
      <w:pPr>
        <w:jc w:val="both"/>
        <w:rPr>
          <w:rFonts w:asciiTheme="minorHAnsi" w:hAnsiTheme="minorHAnsi" w:cstheme="minorHAnsi"/>
          <w:sz w:val="22"/>
          <w:szCs w:val="22"/>
        </w:rPr>
      </w:pPr>
    </w:p>
    <w:p w14:paraId="03F1409F" w14:textId="77777777" w:rsidR="00A53625" w:rsidRPr="00B232B7" w:rsidRDefault="00A53625" w:rsidP="008467BD">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5948B7CD" w14:textId="2DAB7E53" w:rsidR="00A53625" w:rsidRPr="00B232B7" w:rsidRDefault="007C6520" w:rsidP="00340341">
      <w:pPr>
        <w:pStyle w:val="Heading2"/>
      </w:pPr>
      <w:bookmarkStart w:id="577" w:name="_Principal_/Head_Teacher"/>
      <w:bookmarkStart w:id="578" w:name="_Toc79151091"/>
      <w:bookmarkEnd w:id="577"/>
      <w:r w:rsidRPr="00B232B7">
        <w:lastRenderedPageBreak/>
        <w:t>Headteacher</w:t>
      </w:r>
      <w:bookmarkEnd w:id="578"/>
    </w:p>
    <w:p w14:paraId="55C01B79" w14:textId="77777777" w:rsidR="00A53625" w:rsidRPr="00B232B7" w:rsidRDefault="00A53625" w:rsidP="00A53625">
      <w:pPr>
        <w:jc w:val="both"/>
        <w:rPr>
          <w:rFonts w:asciiTheme="minorHAnsi" w:hAnsiTheme="minorHAnsi" w:cstheme="minorHAnsi"/>
          <w:sz w:val="22"/>
          <w:szCs w:val="22"/>
        </w:rPr>
      </w:pPr>
    </w:p>
    <w:p w14:paraId="45EACF4B" w14:textId="77777777" w:rsidR="00A53625" w:rsidRPr="00B232B7" w:rsidRDefault="00A53625" w:rsidP="0003311F">
      <w:pPr>
        <w:rPr>
          <w:rFonts w:asciiTheme="minorHAnsi" w:hAnsiTheme="minorHAnsi" w:cstheme="minorHAnsi"/>
          <w:b/>
          <w:sz w:val="22"/>
          <w:szCs w:val="22"/>
        </w:rPr>
      </w:pPr>
      <w:r w:rsidRPr="00B232B7">
        <w:rPr>
          <w:rFonts w:asciiTheme="minorHAnsi" w:hAnsiTheme="minorHAnsi" w:cstheme="minorHAnsi"/>
          <w:b/>
          <w:sz w:val="22"/>
          <w:szCs w:val="22"/>
        </w:rPr>
        <w:t xml:space="preserve">To be completed:   </w:t>
      </w:r>
      <w:r w:rsidRPr="00B232B7">
        <w:rPr>
          <w:rFonts w:asciiTheme="minorHAnsi" w:hAnsiTheme="minorHAnsi" w:cstheme="minorHAnsi"/>
          <w:b/>
          <w:sz w:val="22"/>
          <w:szCs w:val="22"/>
        </w:rPr>
        <w:tab/>
        <w:t xml:space="preserve"> Termly                                Date:</w:t>
      </w:r>
    </w:p>
    <w:p w14:paraId="5C1F3E05" w14:textId="77777777" w:rsidR="00A53625" w:rsidRPr="00B232B7" w:rsidRDefault="00A53625" w:rsidP="00A53625">
      <w:pPr>
        <w:tabs>
          <w:tab w:val="right" w:pos="9890"/>
        </w:tabs>
        <w:jc w:val="both"/>
        <w:rPr>
          <w:rFonts w:asciiTheme="minorHAnsi" w:hAnsiTheme="minorHAnsi" w:cstheme="minorHAnsi"/>
          <w:color w:val="000000"/>
          <w:sz w:val="22"/>
          <w:szCs w:val="22"/>
        </w:rPr>
      </w:pPr>
    </w:p>
    <w:tbl>
      <w:tblPr>
        <w:tblW w:w="10160" w:type="dxa"/>
        <w:tblInd w:w="89" w:type="dxa"/>
        <w:tblLook w:val="04A0" w:firstRow="1" w:lastRow="0" w:firstColumn="1" w:lastColumn="0" w:noHBand="0" w:noVBand="1"/>
      </w:tblPr>
      <w:tblGrid>
        <w:gridCol w:w="5826"/>
        <w:gridCol w:w="714"/>
        <w:gridCol w:w="567"/>
        <w:gridCol w:w="3053"/>
      </w:tblGrid>
      <w:tr w:rsidR="00A53625" w:rsidRPr="00B232B7" w14:paraId="095F9F70"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59B347D"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Subject</w:t>
            </w:r>
          </w:p>
        </w:tc>
        <w:tc>
          <w:tcPr>
            <w:tcW w:w="714" w:type="dxa"/>
            <w:tcBorders>
              <w:top w:val="single" w:sz="4" w:space="0" w:color="auto"/>
              <w:left w:val="nil"/>
              <w:bottom w:val="single" w:sz="4" w:space="0" w:color="auto"/>
              <w:right w:val="single" w:sz="4" w:space="0" w:color="auto"/>
            </w:tcBorders>
            <w:shd w:val="clear" w:color="000000" w:fill="C0C0C0"/>
            <w:vAlign w:val="center"/>
            <w:hideMark/>
          </w:tcPr>
          <w:p w14:paraId="1E395DC1"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Yes</w:t>
            </w:r>
          </w:p>
        </w:tc>
        <w:tc>
          <w:tcPr>
            <w:tcW w:w="567" w:type="dxa"/>
            <w:tcBorders>
              <w:top w:val="single" w:sz="4" w:space="0" w:color="auto"/>
              <w:left w:val="nil"/>
              <w:bottom w:val="single" w:sz="4" w:space="0" w:color="auto"/>
              <w:right w:val="single" w:sz="4" w:space="0" w:color="auto"/>
            </w:tcBorders>
            <w:shd w:val="clear" w:color="000000" w:fill="C0C0C0"/>
            <w:vAlign w:val="center"/>
            <w:hideMark/>
          </w:tcPr>
          <w:p w14:paraId="19CE6D63"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No</w:t>
            </w:r>
          </w:p>
        </w:tc>
        <w:tc>
          <w:tcPr>
            <w:tcW w:w="3053" w:type="dxa"/>
            <w:tcBorders>
              <w:top w:val="single" w:sz="4" w:space="0" w:color="auto"/>
              <w:left w:val="nil"/>
              <w:bottom w:val="single" w:sz="4" w:space="0" w:color="auto"/>
              <w:right w:val="single" w:sz="4" w:space="0" w:color="auto"/>
            </w:tcBorders>
            <w:shd w:val="clear" w:color="000000" w:fill="C0C0C0"/>
            <w:vAlign w:val="center"/>
            <w:hideMark/>
          </w:tcPr>
          <w:p w14:paraId="1F473241"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Comment</w:t>
            </w:r>
          </w:p>
        </w:tc>
      </w:tr>
      <w:tr w:rsidR="00A53625" w:rsidRPr="00B232B7" w14:paraId="6896559C" w14:textId="77777777" w:rsidTr="002C0374">
        <w:trPr>
          <w:trHeight w:val="567"/>
        </w:trPr>
        <w:tc>
          <w:tcPr>
            <w:tcW w:w="5826" w:type="dxa"/>
            <w:tcBorders>
              <w:top w:val="nil"/>
              <w:left w:val="single" w:sz="4" w:space="0" w:color="auto"/>
              <w:bottom w:val="single" w:sz="4" w:space="0" w:color="auto"/>
              <w:right w:val="single" w:sz="4" w:space="0" w:color="auto"/>
            </w:tcBorders>
            <w:shd w:val="clear" w:color="000000" w:fill="C0C0C0"/>
            <w:vAlign w:val="center"/>
            <w:hideMark/>
          </w:tcPr>
          <w:p w14:paraId="34744B87"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Health and Safety Management</w:t>
            </w:r>
          </w:p>
        </w:tc>
        <w:tc>
          <w:tcPr>
            <w:tcW w:w="714" w:type="dxa"/>
            <w:tcBorders>
              <w:top w:val="nil"/>
              <w:left w:val="nil"/>
              <w:bottom w:val="single" w:sz="4" w:space="0" w:color="auto"/>
              <w:right w:val="single" w:sz="4" w:space="0" w:color="auto"/>
            </w:tcBorders>
            <w:shd w:val="clear" w:color="000000" w:fill="C0C0C0"/>
            <w:vAlign w:val="center"/>
            <w:hideMark/>
          </w:tcPr>
          <w:p w14:paraId="6C824A97" w14:textId="77777777" w:rsidR="00A53625" w:rsidRPr="00B232B7" w:rsidRDefault="00A53625" w:rsidP="002C0374">
            <w:pPr>
              <w:rPr>
                <w:rFonts w:asciiTheme="minorHAnsi" w:hAnsiTheme="minorHAnsi" w:cstheme="minorHAnsi"/>
                <w:b/>
                <w:sz w:val="20"/>
                <w:szCs w:val="20"/>
              </w:rPr>
            </w:pPr>
          </w:p>
        </w:tc>
        <w:tc>
          <w:tcPr>
            <w:tcW w:w="567" w:type="dxa"/>
            <w:tcBorders>
              <w:top w:val="nil"/>
              <w:left w:val="nil"/>
              <w:bottom w:val="single" w:sz="4" w:space="0" w:color="auto"/>
              <w:right w:val="single" w:sz="4" w:space="0" w:color="auto"/>
            </w:tcBorders>
            <w:shd w:val="clear" w:color="000000" w:fill="C0C0C0"/>
            <w:vAlign w:val="center"/>
            <w:hideMark/>
          </w:tcPr>
          <w:p w14:paraId="5D7466CF" w14:textId="77777777" w:rsidR="00A53625" w:rsidRPr="00B232B7" w:rsidRDefault="00A53625" w:rsidP="002C0374">
            <w:pPr>
              <w:rPr>
                <w:rFonts w:asciiTheme="minorHAnsi" w:hAnsiTheme="minorHAnsi" w:cstheme="minorHAnsi"/>
                <w:b/>
                <w:sz w:val="20"/>
                <w:szCs w:val="20"/>
              </w:rPr>
            </w:pPr>
          </w:p>
        </w:tc>
        <w:tc>
          <w:tcPr>
            <w:tcW w:w="3053" w:type="dxa"/>
            <w:tcBorders>
              <w:top w:val="nil"/>
              <w:left w:val="nil"/>
              <w:bottom w:val="single" w:sz="4" w:space="0" w:color="auto"/>
              <w:right w:val="single" w:sz="4" w:space="0" w:color="auto"/>
            </w:tcBorders>
            <w:shd w:val="clear" w:color="000000" w:fill="C0C0C0"/>
            <w:vAlign w:val="center"/>
            <w:hideMark/>
          </w:tcPr>
          <w:p w14:paraId="5598F907" w14:textId="77777777" w:rsidR="00A53625" w:rsidRPr="00B232B7" w:rsidRDefault="00A53625" w:rsidP="002C0374">
            <w:pPr>
              <w:rPr>
                <w:rFonts w:asciiTheme="minorHAnsi" w:hAnsiTheme="minorHAnsi" w:cstheme="minorHAnsi"/>
                <w:b/>
                <w:sz w:val="20"/>
                <w:szCs w:val="20"/>
              </w:rPr>
            </w:pPr>
          </w:p>
        </w:tc>
      </w:tr>
      <w:tr w:rsidR="00A53625" w:rsidRPr="00B232B7" w14:paraId="538466EF"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3A3B" w14:textId="39E91891"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a report on the last 12 months</w:t>
            </w:r>
            <w:r w:rsidR="00C14305" w:rsidRPr="00B232B7">
              <w:rPr>
                <w:rFonts w:asciiTheme="minorHAnsi" w:hAnsiTheme="minorHAnsi" w:cstheme="minorHAnsi"/>
                <w:sz w:val="20"/>
                <w:szCs w:val="20"/>
              </w:rPr>
              <w:t>’</w:t>
            </w:r>
            <w:r w:rsidRPr="00B232B7">
              <w:rPr>
                <w:rFonts w:asciiTheme="minorHAnsi" w:hAnsiTheme="minorHAnsi" w:cstheme="minorHAnsi"/>
                <w:sz w:val="20"/>
                <w:szCs w:val="20"/>
              </w:rPr>
              <w:t xml:space="preserve"> health and safety performance been prepared?</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CD3C"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374E7"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904B" w14:textId="77777777" w:rsidR="00A53625" w:rsidRPr="00B232B7" w:rsidRDefault="00A53625" w:rsidP="002C0374">
            <w:pPr>
              <w:rPr>
                <w:rFonts w:asciiTheme="minorHAnsi" w:hAnsiTheme="minorHAnsi" w:cstheme="minorHAnsi"/>
                <w:sz w:val="20"/>
                <w:szCs w:val="20"/>
              </w:rPr>
            </w:pPr>
          </w:p>
        </w:tc>
      </w:tr>
      <w:tr w:rsidR="00A53625" w:rsidRPr="00B232B7" w14:paraId="00CB0690"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DC8ED"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a Health and Safety Plan for the next 12 months been prepared?</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1E75E"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5CE9F"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A2ED" w14:textId="77777777" w:rsidR="00A53625" w:rsidRPr="00B232B7" w:rsidRDefault="00A53625" w:rsidP="002C0374">
            <w:pPr>
              <w:rPr>
                <w:rFonts w:asciiTheme="minorHAnsi" w:hAnsiTheme="minorHAnsi" w:cstheme="minorHAnsi"/>
                <w:sz w:val="20"/>
                <w:szCs w:val="20"/>
              </w:rPr>
            </w:pPr>
          </w:p>
        </w:tc>
      </w:tr>
      <w:tr w:rsidR="00A53625" w:rsidRPr="00B232B7" w14:paraId="0BAD411B"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7917"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adequate resources to implement the Health and Safety Plan?</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125E"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692A"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5D9D" w14:textId="77777777" w:rsidR="00A53625" w:rsidRPr="00B232B7" w:rsidRDefault="00A53625" w:rsidP="002C0374">
            <w:pPr>
              <w:rPr>
                <w:rFonts w:asciiTheme="minorHAnsi" w:hAnsiTheme="minorHAnsi" w:cstheme="minorHAnsi"/>
                <w:sz w:val="20"/>
                <w:szCs w:val="20"/>
              </w:rPr>
            </w:pPr>
          </w:p>
        </w:tc>
      </w:tr>
      <w:tr w:rsidR="00A53625" w:rsidRPr="00B232B7" w14:paraId="60222421"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76009"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we on target with our Action Plan?</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BE7BB"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595B9"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BB2B" w14:textId="77777777" w:rsidR="00A53625" w:rsidRPr="00B232B7" w:rsidRDefault="00A53625" w:rsidP="002C0374">
            <w:pPr>
              <w:rPr>
                <w:rFonts w:asciiTheme="minorHAnsi" w:hAnsiTheme="minorHAnsi" w:cstheme="minorHAnsi"/>
                <w:sz w:val="20"/>
                <w:szCs w:val="20"/>
              </w:rPr>
            </w:pPr>
          </w:p>
        </w:tc>
      </w:tr>
      <w:tr w:rsidR="00A53625" w:rsidRPr="00B232B7" w14:paraId="6B24DA20"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F91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the Health and Safety Policy been reviewed in the last 12 months?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4E1B"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337B"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CF13" w14:textId="77777777" w:rsidR="00A53625" w:rsidRPr="00B232B7" w:rsidRDefault="00A53625" w:rsidP="002C0374">
            <w:pPr>
              <w:rPr>
                <w:rFonts w:asciiTheme="minorHAnsi" w:hAnsiTheme="minorHAnsi" w:cstheme="minorHAnsi"/>
                <w:sz w:val="20"/>
                <w:szCs w:val="20"/>
              </w:rPr>
            </w:pPr>
          </w:p>
        </w:tc>
      </w:tr>
      <w:tr w:rsidR="00A53625" w:rsidRPr="00B232B7" w14:paraId="28086580"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7FD0EFBD" w14:textId="77777777" w:rsidR="00A53625" w:rsidRPr="00B232B7" w:rsidRDefault="00A53625" w:rsidP="002C0374">
            <w:pPr>
              <w:pStyle w:val="Cellbodyspaced"/>
              <w:rPr>
                <w:rFonts w:asciiTheme="minorHAnsi" w:hAnsiTheme="minorHAnsi" w:cstheme="minorHAnsi"/>
                <w:sz w:val="20"/>
              </w:rPr>
            </w:pPr>
            <w:r w:rsidRPr="00B232B7">
              <w:rPr>
                <w:rFonts w:asciiTheme="minorHAnsi" w:hAnsiTheme="minorHAnsi" w:cstheme="minorHAnsi"/>
                <w:sz w:val="20"/>
              </w:rPr>
              <w:t>Are any new Policies and Procedures required?</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1814"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78D5"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A3462" w14:textId="77777777" w:rsidR="00A53625" w:rsidRPr="00B232B7" w:rsidRDefault="00A53625" w:rsidP="002C0374">
            <w:pPr>
              <w:rPr>
                <w:rFonts w:asciiTheme="minorHAnsi" w:hAnsiTheme="minorHAnsi" w:cstheme="minorHAnsi"/>
                <w:sz w:val="20"/>
                <w:szCs w:val="20"/>
              </w:rPr>
            </w:pPr>
          </w:p>
        </w:tc>
      </w:tr>
      <w:tr w:rsidR="00A53625" w:rsidRPr="00B232B7" w14:paraId="36FE8E89"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AA76E" w14:textId="7B52B9F2" w:rsidR="00A53625" w:rsidRPr="00B232B7" w:rsidRDefault="00A53625" w:rsidP="0025412A">
            <w:pPr>
              <w:rPr>
                <w:rFonts w:asciiTheme="minorHAnsi" w:hAnsiTheme="minorHAnsi" w:cstheme="minorHAnsi"/>
                <w:sz w:val="20"/>
                <w:szCs w:val="20"/>
              </w:rPr>
            </w:pPr>
            <w:r w:rsidRPr="00B232B7">
              <w:rPr>
                <w:rFonts w:asciiTheme="minorHAnsi" w:hAnsiTheme="minorHAnsi" w:cstheme="minorHAnsi"/>
                <w:sz w:val="20"/>
                <w:szCs w:val="20"/>
              </w:rPr>
              <w:t xml:space="preserve">Are arrangements in place to ensure health and safety training is provided throughout the </w:t>
            </w:r>
            <w:r w:rsidR="00C14305" w:rsidRPr="00B232B7">
              <w:rPr>
                <w:rFonts w:asciiTheme="minorHAnsi" w:hAnsiTheme="minorHAnsi" w:cstheme="minorHAnsi"/>
                <w:sz w:val="20"/>
                <w:szCs w:val="20"/>
              </w:rPr>
              <w:t>school</w:t>
            </w:r>
            <w:r w:rsidRPr="00B232B7">
              <w:rPr>
                <w:rFonts w:asciiTheme="minorHAnsi" w:hAnsiTheme="minorHAnsi" w:cstheme="minorHAnsi"/>
                <w:sz w:val="20"/>
                <w:szCs w:val="20"/>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60F30"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7150"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F1D6" w14:textId="77777777" w:rsidR="00A53625" w:rsidRPr="00B232B7" w:rsidRDefault="00A53625" w:rsidP="002C0374">
            <w:pPr>
              <w:rPr>
                <w:rFonts w:asciiTheme="minorHAnsi" w:hAnsiTheme="minorHAnsi" w:cstheme="minorHAnsi"/>
                <w:sz w:val="20"/>
                <w:szCs w:val="20"/>
              </w:rPr>
            </w:pPr>
          </w:p>
        </w:tc>
      </w:tr>
      <w:tr w:rsidR="00A53625" w:rsidRPr="00B232B7" w14:paraId="4ED27667"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EF7E8"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 health and safety training plan up to date?</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6CD3"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C9EB"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F3288" w14:textId="77777777" w:rsidR="00A53625" w:rsidRPr="00B232B7" w:rsidRDefault="00A53625" w:rsidP="002C0374">
            <w:pPr>
              <w:rPr>
                <w:rFonts w:asciiTheme="minorHAnsi" w:hAnsiTheme="minorHAnsi" w:cstheme="minorHAnsi"/>
                <w:sz w:val="20"/>
                <w:szCs w:val="20"/>
              </w:rPr>
            </w:pPr>
          </w:p>
        </w:tc>
      </w:tr>
      <w:tr w:rsidR="00A53625" w:rsidRPr="00B232B7" w14:paraId="4859818E"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35F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the Health and Safety Committee met at agreed intervals over the last 12 months?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3474C"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2C6B"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BB773" w14:textId="77777777" w:rsidR="00A53625" w:rsidRPr="00B232B7" w:rsidRDefault="00A53625" w:rsidP="002C0374">
            <w:pPr>
              <w:rPr>
                <w:rFonts w:asciiTheme="minorHAnsi" w:hAnsiTheme="minorHAnsi" w:cstheme="minorHAnsi"/>
                <w:sz w:val="20"/>
                <w:szCs w:val="20"/>
              </w:rPr>
            </w:pPr>
          </w:p>
        </w:tc>
      </w:tr>
      <w:tr w:rsidR="00A53625" w:rsidRPr="00B232B7" w14:paraId="2F945716"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091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any outstanding actions from the Health and Safety Committee meetings?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9AE8"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785EE"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9D886" w14:textId="77777777" w:rsidR="00A53625" w:rsidRPr="00B232B7" w:rsidRDefault="00A53625" w:rsidP="002C0374">
            <w:pPr>
              <w:rPr>
                <w:rFonts w:asciiTheme="minorHAnsi" w:hAnsiTheme="minorHAnsi" w:cstheme="minorHAnsi"/>
                <w:sz w:val="20"/>
                <w:szCs w:val="20"/>
              </w:rPr>
            </w:pPr>
          </w:p>
        </w:tc>
      </w:tr>
      <w:tr w:rsidR="00A53625" w:rsidRPr="00B232B7" w14:paraId="1624B369"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DA8A1" w14:textId="2FB46988"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 xml:space="preserve">Have </w:t>
            </w:r>
            <w:r w:rsidR="00C14305" w:rsidRPr="00B232B7">
              <w:rPr>
                <w:rFonts w:asciiTheme="minorHAnsi" w:hAnsiTheme="minorHAnsi" w:cstheme="minorHAnsi"/>
                <w:sz w:val="20"/>
                <w:szCs w:val="20"/>
              </w:rPr>
              <w:t>those with responsibilities for health and safety</w:t>
            </w:r>
            <w:r w:rsidRPr="00B232B7">
              <w:rPr>
                <w:rFonts w:asciiTheme="minorHAnsi" w:hAnsiTheme="minorHAnsi" w:cstheme="minorHAnsi"/>
                <w:sz w:val="20"/>
                <w:szCs w:val="20"/>
              </w:rPr>
              <w:t xml:space="preserve"> completed their monitoring checks?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B06D3"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9A6D"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E3644" w14:textId="77777777" w:rsidR="00A53625" w:rsidRPr="00B232B7" w:rsidRDefault="00A53625" w:rsidP="002C0374">
            <w:pPr>
              <w:rPr>
                <w:rFonts w:asciiTheme="minorHAnsi" w:hAnsiTheme="minorHAnsi" w:cstheme="minorHAnsi"/>
                <w:sz w:val="20"/>
                <w:szCs w:val="20"/>
              </w:rPr>
            </w:pPr>
          </w:p>
        </w:tc>
      </w:tr>
      <w:tr w:rsidR="00A53625" w:rsidRPr="00B232B7" w14:paraId="2477F720"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7B6B"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risk assessments across all areas been reviewed within the last 12 months?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7B28"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8BB8"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D1B0" w14:textId="77777777" w:rsidR="00A53625" w:rsidRPr="00B232B7" w:rsidRDefault="00A53625" w:rsidP="002C0374">
            <w:pPr>
              <w:rPr>
                <w:rFonts w:asciiTheme="minorHAnsi" w:hAnsiTheme="minorHAnsi" w:cstheme="minorHAnsi"/>
                <w:sz w:val="20"/>
                <w:szCs w:val="20"/>
              </w:rPr>
            </w:pPr>
          </w:p>
        </w:tc>
      </w:tr>
      <w:tr w:rsidR="00A53625" w:rsidRPr="00B232B7" w14:paraId="6145C6BD" w14:textId="77777777" w:rsidTr="002C0374">
        <w:trPr>
          <w:trHeight w:val="567"/>
        </w:trPr>
        <w:tc>
          <w:tcPr>
            <w:tcW w:w="582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9504438"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Health and Safety Performance</w:t>
            </w:r>
          </w:p>
        </w:tc>
        <w:tc>
          <w:tcPr>
            <w:tcW w:w="714" w:type="dxa"/>
            <w:tcBorders>
              <w:top w:val="nil"/>
              <w:left w:val="nil"/>
              <w:bottom w:val="single" w:sz="4" w:space="0" w:color="auto"/>
              <w:right w:val="single" w:sz="4" w:space="0" w:color="auto"/>
            </w:tcBorders>
            <w:shd w:val="clear" w:color="000000" w:fill="C0C0C0"/>
            <w:vAlign w:val="center"/>
            <w:hideMark/>
          </w:tcPr>
          <w:p w14:paraId="0755D7A9" w14:textId="77777777" w:rsidR="00A53625" w:rsidRPr="00B232B7" w:rsidRDefault="00A53625" w:rsidP="002C0374">
            <w:pPr>
              <w:rPr>
                <w:rFonts w:asciiTheme="minorHAnsi" w:hAnsiTheme="minorHAnsi" w:cstheme="minorHAnsi"/>
                <w:b/>
                <w:sz w:val="20"/>
                <w:szCs w:val="20"/>
              </w:rPr>
            </w:pPr>
          </w:p>
        </w:tc>
        <w:tc>
          <w:tcPr>
            <w:tcW w:w="567" w:type="dxa"/>
            <w:tcBorders>
              <w:top w:val="nil"/>
              <w:left w:val="nil"/>
              <w:bottom w:val="single" w:sz="4" w:space="0" w:color="auto"/>
              <w:right w:val="single" w:sz="4" w:space="0" w:color="auto"/>
            </w:tcBorders>
            <w:shd w:val="clear" w:color="000000" w:fill="C0C0C0"/>
            <w:vAlign w:val="center"/>
            <w:hideMark/>
          </w:tcPr>
          <w:p w14:paraId="033F3488" w14:textId="77777777" w:rsidR="00A53625" w:rsidRPr="00B232B7" w:rsidRDefault="00A53625" w:rsidP="002C0374">
            <w:pPr>
              <w:rPr>
                <w:rFonts w:asciiTheme="minorHAnsi" w:hAnsiTheme="minorHAnsi" w:cstheme="minorHAnsi"/>
                <w:b/>
                <w:sz w:val="20"/>
                <w:szCs w:val="20"/>
              </w:rPr>
            </w:pPr>
          </w:p>
        </w:tc>
        <w:tc>
          <w:tcPr>
            <w:tcW w:w="3053" w:type="dxa"/>
            <w:tcBorders>
              <w:top w:val="nil"/>
              <w:left w:val="nil"/>
              <w:bottom w:val="single" w:sz="4" w:space="0" w:color="auto"/>
              <w:right w:val="single" w:sz="4" w:space="0" w:color="auto"/>
            </w:tcBorders>
            <w:shd w:val="clear" w:color="000000" w:fill="C0C0C0"/>
            <w:vAlign w:val="center"/>
            <w:hideMark/>
          </w:tcPr>
          <w:p w14:paraId="2ACEF97C" w14:textId="77777777" w:rsidR="00A53625" w:rsidRPr="00B232B7" w:rsidRDefault="00A53625" w:rsidP="002C0374">
            <w:pPr>
              <w:rPr>
                <w:rFonts w:asciiTheme="minorHAnsi" w:hAnsiTheme="minorHAnsi" w:cstheme="minorHAnsi"/>
                <w:b/>
                <w:sz w:val="20"/>
                <w:szCs w:val="20"/>
              </w:rPr>
            </w:pPr>
          </w:p>
        </w:tc>
      </w:tr>
      <w:tr w:rsidR="00A53625" w:rsidRPr="00B232B7" w14:paraId="35333DD6"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63672" w14:textId="3741608C" w:rsidR="00A53625" w:rsidRPr="00B232B7" w:rsidRDefault="00A53625" w:rsidP="0025412A">
            <w:pPr>
              <w:rPr>
                <w:rFonts w:asciiTheme="minorHAnsi" w:hAnsiTheme="minorHAnsi" w:cstheme="minorHAnsi"/>
                <w:sz w:val="20"/>
                <w:szCs w:val="20"/>
              </w:rPr>
            </w:pPr>
            <w:r w:rsidRPr="00B232B7">
              <w:rPr>
                <w:rFonts w:asciiTheme="minorHAnsi" w:hAnsiTheme="minorHAnsi" w:cstheme="minorHAnsi"/>
                <w:sz w:val="20"/>
                <w:szCs w:val="20"/>
              </w:rPr>
              <w:t xml:space="preserve">How many accidents/incidents have occurred across the </w:t>
            </w:r>
            <w:r w:rsidR="00C14305" w:rsidRPr="00B232B7">
              <w:rPr>
                <w:rFonts w:asciiTheme="minorHAnsi" w:hAnsiTheme="minorHAnsi" w:cstheme="minorHAnsi"/>
                <w:sz w:val="20"/>
                <w:szCs w:val="20"/>
              </w:rPr>
              <w:t>school</w:t>
            </w:r>
            <w:r w:rsidRPr="00B232B7">
              <w:rPr>
                <w:rFonts w:asciiTheme="minorHAnsi" w:hAnsiTheme="minorHAnsi" w:cstheme="minorHAnsi"/>
                <w:sz w:val="20"/>
                <w:szCs w:val="20"/>
              </w:rPr>
              <w:t xml:space="preserve"> within the last 12 months?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A1EF"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2498"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09BBB" w14:textId="77777777" w:rsidR="00A53625" w:rsidRPr="00B232B7" w:rsidRDefault="00A53625" w:rsidP="002C0374">
            <w:pPr>
              <w:rPr>
                <w:rFonts w:asciiTheme="minorHAnsi" w:hAnsiTheme="minorHAnsi" w:cstheme="minorHAnsi"/>
                <w:sz w:val="20"/>
                <w:szCs w:val="20"/>
              </w:rPr>
            </w:pPr>
          </w:p>
        </w:tc>
      </w:tr>
      <w:tr w:rsidR="00A53625" w:rsidRPr="00B232B7" w14:paraId="1CF63282"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F99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Does the accident/incident data indicate areas of concern or in need of greater focus?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985C"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CE39"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4184" w14:textId="77777777" w:rsidR="00A53625" w:rsidRPr="00B232B7" w:rsidRDefault="00A53625" w:rsidP="002C0374">
            <w:pPr>
              <w:rPr>
                <w:rFonts w:asciiTheme="minorHAnsi" w:hAnsiTheme="minorHAnsi" w:cstheme="minorHAnsi"/>
                <w:sz w:val="20"/>
                <w:szCs w:val="20"/>
              </w:rPr>
            </w:pPr>
          </w:p>
        </w:tc>
      </w:tr>
      <w:tr w:rsidR="00A53625" w:rsidRPr="00B232B7" w14:paraId="5AE84E5B" w14:textId="77777777" w:rsidTr="002C0374">
        <w:trPr>
          <w:trHeight w:val="567"/>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C58A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any outstanding employee claims from the last 12 months?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E332" w14:textId="77777777" w:rsidR="00A53625" w:rsidRPr="00B232B7" w:rsidRDefault="00A53625" w:rsidP="002C0374">
            <w:pP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AC4F" w14:textId="77777777" w:rsidR="00A53625" w:rsidRPr="00B232B7" w:rsidRDefault="00A53625" w:rsidP="002C0374">
            <w:pPr>
              <w:rPr>
                <w:rFonts w:asciiTheme="minorHAnsi" w:hAnsiTheme="minorHAnsi" w:cstheme="minorHAnsi"/>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46E9" w14:textId="77777777" w:rsidR="00A53625" w:rsidRPr="00B232B7" w:rsidRDefault="00A53625" w:rsidP="002C0374">
            <w:pPr>
              <w:rPr>
                <w:rFonts w:asciiTheme="minorHAnsi" w:hAnsiTheme="minorHAnsi" w:cstheme="minorHAnsi"/>
                <w:sz w:val="20"/>
                <w:szCs w:val="20"/>
              </w:rPr>
            </w:pPr>
          </w:p>
        </w:tc>
      </w:tr>
    </w:tbl>
    <w:p w14:paraId="1D12E09D" w14:textId="77777777" w:rsidR="00A53625" w:rsidRPr="00B232B7" w:rsidRDefault="00A53625" w:rsidP="00A53625">
      <w:pPr>
        <w:jc w:val="both"/>
        <w:rPr>
          <w:rFonts w:asciiTheme="minorHAnsi" w:hAnsiTheme="minorHAnsi" w:cstheme="minorHAnsi"/>
          <w:sz w:val="22"/>
          <w:szCs w:val="22"/>
        </w:rPr>
      </w:pPr>
    </w:p>
    <w:p w14:paraId="2357DCF9" w14:textId="77777777" w:rsidR="00A53625" w:rsidRPr="00B232B7" w:rsidRDefault="00A53625" w:rsidP="008467BD">
      <w:pPr>
        <w:tabs>
          <w:tab w:val="right" w:pos="9890"/>
        </w:tabs>
        <w:jc w:val="both"/>
        <w:rPr>
          <w:rFonts w:asciiTheme="minorHAnsi" w:hAnsiTheme="minorHAnsi" w:cstheme="minorHAnsi"/>
          <w:sz w:val="22"/>
        </w:rPr>
      </w:pPr>
      <w:r w:rsidRPr="00B232B7">
        <w:rPr>
          <w:rFonts w:asciiTheme="minorHAnsi" w:hAnsiTheme="minorHAnsi" w:cstheme="minorHAnsi"/>
          <w:sz w:val="22"/>
          <w:szCs w:val="22"/>
        </w:rPr>
        <w:br w:type="page"/>
      </w:r>
    </w:p>
    <w:p w14:paraId="7CC51133" w14:textId="6BBEFE06" w:rsidR="00A53625" w:rsidRPr="00B232B7" w:rsidRDefault="00C14305" w:rsidP="00340341">
      <w:pPr>
        <w:pStyle w:val="Heading2"/>
      </w:pPr>
      <w:bookmarkStart w:id="579" w:name="_Business_Director/Manager"/>
      <w:bookmarkStart w:id="580" w:name="_Toc358039190"/>
      <w:bookmarkStart w:id="581" w:name="_Toc359224899"/>
      <w:bookmarkStart w:id="582" w:name="_Toc409606543"/>
      <w:bookmarkStart w:id="583" w:name="_Toc492032480"/>
      <w:bookmarkStart w:id="584" w:name="_Toc79151092"/>
      <w:bookmarkEnd w:id="579"/>
      <w:bookmarkEnd w:id="580"/>
      <w:bookmarkEnd w:id="581"/>
      <w:bookmarkEnd w:id="582"/>
      <w:bookmarkEnd w:id="583"/>
      <w:r w:rsidRPr="00B232B7">
        <w:lastRenderedPageBreak/>
        <w:t xml:space="preserve">Hub </w:t>
      </w:r>
      <w:r w:rsidR="00B31E0F" w:rsidRPr="00B232B7">
        <w:t>Business Manager</w:t>
      </w:r>
      <w:r w:rsidRPr="00B232B7">
        <w:t>/Finance Officer</w:t>
      </w:r>
      <w:bookmarkEnd w:id="584"/>
      <w:r w:rsidRPr="00B232B7">
        <w:t xml:space="preserve"> </w:t>
      </w:r>
    </w:p>
    <w:p w14:paraId="2F31BC14" w14:textId="77777777" w:rsidR="00A53625" w:rsidRPr="00B232B7" w:rsidRDefault="00A53625" w:rsidP="00A53625">
      <w:pPr>
        <w:jc w:val="both"/>
        <w:rPr>
          <w:rFonts w:asciiTheme="minorHAnsi" w:hAnsiTheme="minorHAnsi" w:cstheme="minorHAnsi"/>
          <w:color w:val="000080"/>
          <w:sz w:val="22"/>
          <w:szCs w:val="22"/>
        </w:rPr>
      </w:pPr>
    </w:p>
    <w:p w14:paraId="22090A22" w14:textId="77777777" w:rsidR="00A53625" w:rsidRPr="00B232B7" w:rsidRDefault="00A53625" w:rsidP="00BF3B92">
      <w:pPr>
        <w:rPr>
          <w:rFonts w:asciiTheme="minorHAnsi" w:hAnsiTheme="minorHAnsi" w:cstheme="minorHAnsi"/>
          <w:b/>
          <w:sz w:val="22"/>
          <w:szCs w:val="22"/>
        </w:rPr>
      </w:pPr>
      <w:r w:rsidRPr="00B232B7">
        <w:rPr>
          <w:rFonts w:asciiTheme="minorHAnsi" w:hAnsiTheme="minorHAnsi" w:cstheme="minorHAnsi"/>
          <w:b/>
          <w:sz w:val="22"/>
          <w:szCs w:val="22"/>
        </w:rPr>
        <w:t xml:space="preserve">To be completed:   </w:t>
      </w:r>
      <w:proofErr w:type="gramStart"/>
      <w:r w:rsidRPr="00B232B7">
        <w:rPr>
          <w:rFonts w:asciiTheme="minorHAnsi" w:hAnsiTheme="minorHAnsi" w:cstheme="minorHAnsi"/>
          <w:b/>
          <w:sz w:val="22"/>
          <w:szCs w:val="22"/>
        </w:rPr>
        <w:tab/>
        <w:t xml:space="preserve">  Termly</w:t>
      </w:r>
      <w:proofErr w:type="gramEnd"/>
      <w:r w:rsidR="00BF3B92" w:rsidRPr="00B232B7">
        <w:rPr>
          <w:rFonts w:asciiTheme="minorHAnsi" w:hAnsiTheme="minorHAnsi" w:cstheme="minorHAnsi"/>
          <w:b/>
          <w:sz w:val="22"/>
          <w:szCs w:val="22"/>
        </w:rPr>
        <w:t xml:space="preserve">                 </w:t>
      </w:r>
      <w:r w:rsidRPr="00B232B7">
        <w:rPr>
          <w:rFonts w:asciiTheme="minorHAnsi" w:hAnsiTheme="minorHAnsi" w:cstheme="minorHAnsi"/>
          <w:b/>
          <w:sz w:val="22"/>
          <w:szCs w:val="22"/>
        </w:rPr>
        <w:t xml:space="preserve">           Date:</w:t>
      </w:r>
    </w:p>
    <w:p w14:paraId="4FD67D09" w14:textId="77777777" w:rsidR="00A53625" w:rsidRPr="00B232B7" w:rsidRDefault="00A53625" w:rsidP="00A53625">
      <w:pPr>
        <w:tabs>
          <w:tab w:val="right" w:pos="9890"/>
        </w:tabs>
        <w:jc w:val="both"/>
        <w:rPr>
          <w:rFonts w:asciiTheme="minorHAnsi" w:hAnsiTheme="minorHAnsi" w:cstheme="minorHAnsi"/>
          <w:sz w:val="22"/>
          <w:szCs w:val="22"/>
        </w:rPr>
      </w:pPr>
    </w:p>
    <w:tbl>
      <w:tblPr>
        <w:tblW w:w="10160" w:type="dxa"/>
        <w:tblInd w:w="89" w:type="dxa"/>
        <w:tblLook w:val="04A0" w:firstRow="1" w:lastRow="0" w:firstColumn="1" w:lastColumn="0" w:noHBand="0" w:noVBand="1"/>
      </w:tblPr>
      <w:tblGrid>
        <w:gridCol w:w="4981"/>
        <w:gridCol w:w="572"/>
        <w:gridCol w:w="562"/>
        <w:gridCol w:w="4045"/>
      </w:tblGrid>
      <w:tr w:rsidR="00A53625" w:rsidRPr="00B232B7" w14:paraId="22B6606E" w14:textId="77777777" w:rsidTr="00C25291">
        <w:trPr>
          <w:trHeight w:val="567"/>
          <w:tblHeader/>
        </w:trPr>
        <w:tc>
          <w:tcPr>
            <w:tcW w:w="498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287B56E"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Subject</w:t>
            </w:r>
          </w:p>
        </w:tc>
        <w:tc>
          <w:tcPr>
            <w:tcW w:w="572" w:type="dxa"/>
            <w:tcBorders>
              <w:top w:val="single" w:sz="4" w:space="0" w:color="auto"/>
              <w:left w:val="nil"/>
              <w:bottom w:val="single" w:sz="4" w:space="0" w:color="auto"/>
              <w:right w:val="single" w:sz="4" w:space="0" w:color="auto"/>
            </w:tcBorders>
            <w:shd w:val="clear" w:color="000000" w:fill="C0C0C0"/>
            <w:vAlign w:val="center"/>
            <w:hideMark/>
          </w:tcPr>
          <w:p w14:paraId="5B484421"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Yes</w:t>
            </w:r>
          </w:p>
        </w:tc>
        <w:tc>
          <w:tcPr>
            <w:tcW w:w="562" w:type="dxa"/>
            <w:tcBorders>
              <w:top w:val="single" w:sz="4" w:space="0" w:color="auto"/>
              <w:left w:val="nil"/>
              <w:bottom w:val="single" w:sz="4" w:space="0" w:color="auto"/>
              <w:right w:val="single" w:sz="4" w:space="0" w:color="auto"/>
            </w:tcBorders>
            <w:shd w:val="clear" w:color="000000" w:fill="C0C0C0"/>
            <w:vAlign w:val="center"/>
            <w:hideMark/>
          </w:tcPr>
          <w:p w14:paraId="7E6A99E6"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No</w:t>
            </w:r>
          </w:p>
        </w:tc>
        <w:tc>
          <w:tcPr>
            <w:tcW w:w="4045" w:type="dxa"/>
            <w:tcBorders>
              <w:top w:val="single" w:sz="4" w:space="0" w:color="auto"/>
              <w:left w:val="nil"/>
              <w:bottom w:val="single" w:sz="4" w:space="0" w:color="auto"/>
              <w:right w:val="single" w:sz="4" w:space="0" w:color="auto"/>
            </w:tcBorders>
            <w:shd w:val="clear" w:color="000000" w:fill="C0C0C0"/>
            <w:vAlign w:val="center"/>
            <w:hideMark/>
          </w:tcPr>
          <w:p w14:paraId="5A9F0CAE"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Comment</w:t>
            </w:r>
          </w:p>
        </w:tc>
      </w:tr>
      <w:tr w:rsidR="00A53625" w:rsidRPr="00B232B7" w14:paraId="0E3AACDA" w14:textId="77777777" w:rsidTr="002C037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499E210B"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Health and Safety Management</w:t>
            </w:r>
          </w:p>
        </w:tc>
        <w:tc>
          <w:tcPr>
            <w:tcW w:w="572" w:type="dxa"/>
            <w:tcBorders>
              <w:top w:val="nil"/>
              <w:left w:val="nil"/>
              <w:bottom w:val="single" w:sz="4" w:space="0" w:color="auto"/>
              <w:right w:val="single" w:sz="4" w:space="0" w:color="auto"/>
            </w:tcBorders>
            <w:shd w:val="clear" w:color="000000" w:fill="C0C0C0"/>
            <w:vAlign w:val="center"/>
            <w:hideMark/>
          </w:tcPr>
          <w:p w14:paraId="52668EF8" w14:textId="77777777" w:rsidR="00A53625" w:rsidRPr="00B232B7" w:rsidRDefault="00A53625" w:rsidP="002C037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4387901E" w14:textId="77777777" w:rsidR="00A53625" w:rsidRPr="00B232B7" w:rsidRDefault="00A53625" w:rsidP="002C037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42B0A870" w14:textId="77777777" w:rsidR="00A53625" w:rsidRPr="00B232B7" w:rsidRDefault="00A53625" w:rsidP="002C0374">
            <w:pPr>
              <w:rPr>
                <w:rFonts w:asciiTheme="minorHAnsi" w:hAnsiTheme="minorHAnsi" w:cstheme="minorHAnsi"/>
                <w:b/>
                <w:sz w:val="20"/>
                <w:szCs w:val="20"/>
              </w:rPr>
            </w:pPr>
          </w:p>
        </w:tc>
      </w:tr>
      <w:tr w:rsidR="00A53625" w:rsidRPr="00B232B7" w14:paraId="120B1217"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5EAB4"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 Health and Safety Policy current and up to date?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9EE7C"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BE86"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EC5A" w14:textId="77777777" w:rsidR="00A53625" w:rsidRPr="00B232B7" w:rsidRDefault="00A53625" w:rsidP="002C0374">
            <w:pPr>
              <w:rPr>
                <w:rFonts w:asciiTheme="minorHAnsi" w:hAnsiTheme="minorHAnsi" w:cstheme="minorHAnsi"/>
                <w:sz w:val="20"/>
                <w:szCs w:val="20"/>
              </w:rPr>
            </w:pPr>
          </w:p>
        </w:tc>
      </w:tr>
      <w:tr w:rsidR="00A53625" w:rsidRPr="00B232B7" w14:paraId="62F12879"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A438"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Does the management structure within the Policy reflect the current organisation?</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C419"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BF0E"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8356" w14:textId="77777777" w:rsidR="00A53625" w:rsidRPr="00B232B7" w:rsidRDefault="00A53625" w:rsidP="002C0374">
            <w:pPr>
              <w:rPr>
                <w:rFonts w:asciiTheme="minorHAnsi" w:hAnsiTheme="minorHAnsi" w:cstheme="minorHAnsi"/>
                <w:sz w:val="20"/>
                <w:szCs w:val="20"/>
              </w:rPr>
            </w:pPr>
          </w:p>
        </w:tc>
      </w:tr>
      <w:tr w:rsidR="00A53625" w:rsidRPr="00B232B7" w14:paraId="13501CE7"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8691" w14:textId="71BF3743" w:rsidR="00A53625" w:rsidRPr="00B232B7" w:rsidRDefault="00A53625" w:rsidP="0025412A">
            <w:pPr>
              <w:rPr>
                <w:rFonts w:asciiTheme="minorHAnsi" w:hAnsiTheme="minorHAnsi" w:cstheme="minorHAnsi"/>
                <w:sz w:val="20"/>
                <w:szCs w:val="20"/>
              </w:rPr>
            </w:pPr>
            <w:r w:rsidRPr="00B232B7">
              <w:rPr>
                <w:rFonts w:asciiTheme="minorHAnsi" w:hAnsiTheme="minorHAnsi" w:cstheme="minorHAnsi"/>
                <w:sz w:val="20"/>
                <w:szCs w:val="20"/>
              </w:rPr>
              <w:t xml:space="preserve">Are arrangements in place to ensure health and safety training is provided throughout the </w:t>
            </w:r>
            <w:r w:rsidR="007C6520" w:rsidRPr="00B232B7">
              <w:rPr>
                <w:rFonts w:asciiTheme="minorHAnsi" w:hAnsiTheme="minorHAnsi" w:cstheme="minorHAnsi"/>
                <w:sz w:val="20"/>
                <w:szCs w:val="20"/>
              </w:rPr>
              <w:t>Trust</w:t>
            </w:r>
            <w:r w:rsidRPr="00B232B7">
              <w:rPr>
                <w:rFonts w:asciiTheme="minorHAnsi" w:hAnsiTheme="minorHAnsi" w:cstheme="minorHAnsi"/>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95600"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F201"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C616" w14:textId="77777777" w:rsidR="00A53625" w:rsidRPr="00B232B7" w:rsidRDefault="00A53625" w:rsidP="002C0374">
            <w:pPr>
              <w:rPr>
                <w:rFonts w:asciiTheme="minorHAnsi" w:hAnsiTheme="minorHAnsi" w:cstheme="minorHAnsi"/>
                <w:sz w:val="20"/>
                <w:szCs w:val="20"/>
              </w:rPr>
            </w:pPr>
          </w:p>
        </w:tc>
      </w:tr>
      <w:tr w:rsidR="00A53625" w:rsidRPr="00B232B7" w14:paraId="552A5CE0"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7468"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health and safety training up to date?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6CE2"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EF4C"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4FE3E" w14:textId="77777777" w:rsidR="00A53625" w:rsidRPr="00B232B7" w:rsidRDefault="00A53625" w:rsidP="002C0374">
            <w:pPr>
              <w:rPr>
                <w:rFonts w:asciiTheme="minorHAnsi" w:hAnsiTheme="minorHAnsi" w:cstheme="minorHAnsi"/>
                <w:sz w:val="20"/>
                <w:szCs w:val="20"/>
              </w:rPr>
            </w:pPr>
          </w:p>
        </w:tc>
      </w:tr>
      <w:tr w:rsidR="00A53625" w:rsidRPr="00B232B7" w14:paraId="5C0BADF1"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DAB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all health and safety training being recorded?</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94493"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892EB"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92134" w14:textId="77777777" w:rsidR="00A53625" w:rsidRPr="00B232B7" w:rsidRDefault="00A53625" w:rsidP="002C0374">
            <w:pPr>
              <w:rPr>
                <w:rFonts w:asciiTheme="minorHAnsi" w:hAnsiTheme="minorHAnsi" w:cstheme="minorHAnsi"/>
                <w:sz w:val="20"/>
                <w:szCs w:val="20"/>
              </w:rPr>
            </w:pPr>
          </w:p>
        </w:tc>
      </w:tr>
      <w:tr w:rsidR="00A53625" w:rsidRPr="00B232B7" w14:paraId="201C9CE1"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CDF86"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there a Health and Safety Plan in place?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03E0"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8D4D"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EB683" w14:textId="77777777" w:rsidR="00A53625" w:rsidRPr="00B232B7" w:rsidRDefault="00A53625" w:rsidP="002C0374">
            <w:pPr>
              <w:rPr>
                <w:rFonts w:asciiTheme="minorHAnsi" w:hAnsiTheme="minorHAnsi" w:cstheme="minorHAnsi"/>
                <w:sz w:val="20"/>
                <w:szCs w:val="20"/>
              </w:rPr>
            </w:pPr>
          </w:p>
        </w:tc>
      </w:tr>
      <w:tr w:rsidR="00A53625" w:rsidRPr="00B232B7" w14:paraId="51A6CD89"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1CB0"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any overdue actions from the Health and Safety Plan?</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84137"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A9414"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867A" w14:textId="77777777" w:rsidR="00A53625" w:rsidRPr="00B232B7" w:rsidRDefault="00A53625" w:rsidP="002C0374">
            <w:pPr>
              <w:rPr>
                <w:rFonts w:asciiTheme="minorHAnsi" w:hAnsiTheme="minorHAnsi" w:cstheme="minorHAnsi"/>
                <w:sz w:val="20"/>
                <w:szCs w:val="20"/>
              </w:rPr>
            </w:pPr>
          </w:p>
        </w:tc>
      </w:tr>
      <w:tr w:rsidR="00A53625" w:rsidRPr="00B232B7" w14:paraId="748BA13C"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0727EB19" w14:textId="77777777" w:rsidR="00A53625" w:rsidRPr="00B232B7" w:rsidRDefault="00A53625" w:rsidP="002C0374">
            <w:pPr>
              <w:pStyle w:val="Cellbodyspaced"/>
              <w:rPr>
                <w:rFonts w:asciiTheme="minorHAnsi" w:hAnsiTheme="minorHAnsi" w:cstheme="minorHAnsi"/>
                <w:sz w:val="20"/>
              </w:rPr>
            </w:pPr>
            <w:r w:rsidRPr="00B232B7">
              <w:rPr>
                <w:rFonts w:asciiTheme="minorHAnsi" w:hAnsiTheme="minorHAnsi" w:cstheme="minorHAnsi"/>
                <w:sz w:val="20"/>
              </w:rPr>
              <w:t>Are delegated persons completing their Health and Safety Monitoring activities at the agreed timescales?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C7E5"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B5D4E"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4D41" w14:textId="77777777" w:rsidR="00A53625" w:rsidRPr="00B232B7" w:rsidRDefault="00A53625" w:rsidP="002C0374">
            <w:pPr>
              <w:rPr>
                <w:rFonts w:asciiTheme="minorHAnsi" w:hAnsiTheme="minorHAnsi" w:cstheme="minorHAnsi"/>
                <w:sz w:val="20"/>
                <w:szCs w:val="20"/>
              </w:rPr>
            </w:pPr>
          </w:p>
        </w:tc>
      </w:tr>
      <w:tr w:rsidR="00A53625" w:rsidRPr="00B232B7" w14:paraId="46E59316" w14:textId="77777777" w:rsidTr="002C037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2BB566EC"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Health and Safety Performance</w:t>
            </w:r>
          </w:p>
        </w:tc>
        <w:tc>
          <w:tcPr>
            <w:tcW w:w="572" w:type="dxa"/>
            <w:tcBorders>
              <w:top w:val="nil"/>
              <w:left w:val="nil"/>
              <w:bottom w:val="single" w:sz="4" w:space="0" w:color="auto"/>
              <w:right w:val="single" w:sz="4" w:space="0" w:color="auto"/>
            </w:tcBorders>
            <w:shd w:val="clear" w:color="000000" w:fill="C0C0C0"/>
            <w:vAlign w:val="center"/>
            <w:hideMark/>
          </w:tcPr>
          <w:p w14:paraId="693A2367" w14:textId="77777777" w:rsidR="00A53625" w:rsidRPr="00B232B7" w:rsidRDefault="00A53625" w:rsidP="002C037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766D250B" w14:textId="77777777" w:rsidR="00A53625" w:rsidRPr="00B232B7" w:rsidRDefault="00A53625" w:rsidP="002C037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54331626" w14:textId="77777777" w:rsidR="00A53625" w:rsidRPr="00B232B7" w:rsidRDefault="00A53625" w:rsidP="002C0374">
            <w:pPr>
              <w:rPr>
                <w:rFonts w:asciiTheme="minorHAnsi" w:hAnsiTheme="minorHAnsi" w:cstheme="minorHAnsi"/>
                <w:b/>
                <w:sz w:val="20"/>
                <w:szCs w:val="20"/>
              </w:rPr>
            </w:pPr>
          </w:p>
        </w:tc>
      </w:tr>
      <w:tr w:rsidR="00A53625" w:rsidRPr="00B232B7" w14:paraId="14B2E6DD"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805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annual accident /incident statistics been compiled? Is the trend positive or negative?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8EA6"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4D72"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F1C5" w14:textId="77777777" w:rsidR="00A53625" w:rsidRPr="00B232B7" w:rsidRDefault="00A53625" w:rsidP="002C0374">
            <w:pPr>
              <w:rPr>
                <w:rFonts w:asciiTheme="minorHAnsi" w:hAnsiTheme="minorHAnsi" w:cstheme="minorHAnsi"/>
                <w:sz w:val="20"/>
                <w:szCs w:val="20"/>
              </w:rPr>
            </w:pPr>
          </w:p>
        </w:tc>
      </w:tr>
      <w:tr w:rsidR="00A53625" w:rsidRPr="00B232B7" w14:paraId="15BDDA36"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6D06"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 xml:space="preserve">Do the accident/incident statistics indicate where future health and safety initiatives should be directed?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569F"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EAA0"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E64D" w14:textId="77777777" w:rsidR="00A53625" w:rsidRPr="00B232B7" w:rsidRDefault="00A53625" w:rsidP="002C0374">
            <w:pPr>
              <w:rPr>
                <w:rFonts w:asciiTheme="minorHAnsi" w:hAnsiTheme="minorHAnsi" w:cstheme="minorHAnsi"/>
                <w:sz w:val="20"/>
                <w:szCs w:val="20"/>
              </w:rPr>
            </w:pPr>
          </w:p>
        </w:tc>
      </w:tr>
      <w:tr w:rsidR="00A53625" w:rsidRPr="00B232B7" w14:paraId="11581EEA"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12F9"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accident investigations complete?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ADA0"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C4CB"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685A" w14:textId="77777777" w:rsidR="00A53625" w:rsidRPr="00B232B7" w:rsidRDefault="00A53625" w:rsidP="002C0374">
            <w:pPr>
              <w:rPr>
                <w:rFonts w:asciiTheme="minorHAnsi" w:hAnsiTheme="minorHAnsi" w:cstheme="minorHAnsi"/>
                <w:sz w:val="20"/>
                <w:szCs w:val="20"/>
              </w:rPr>
            </w:pPr>
          </w:p>
        </w:tc>
      </w:tr>
      <w:tr w:rsidR="00A53625" w:rsidRPr="00B232B7" w14:paraId="7306F826"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69ECB"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 xml:space="preserve">Are any outstanding actions required following accident investigations to prevent a reoccurrence?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BCE5"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96D71"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5022" w14:textId="77777777" w:rsidR="00A53625" w:rsidRPr="00B232B7" w:rsidRDefault="00A53625" w:rsidP="002C0374">
            <w:pPr>
              <w:rPr>
                <w:rFonts w:asciiTheme="minorHAnsi" w:hAnsiTheme="minorHAnsi" w:cstheme="minorHAnsi"/>
                <w:sz w:val="20"/>
                <w:szCs w:val="20"/>
              </w:rPr>
            </w:pPr>
          </w:p>
        </w:tc>
      </w:tr>
      <w:tr w:rsidR="00A53625" w:rsidRPr="00B232B7" w14:paraId="77825CF1" w14:textId="77777777" w:rsidTr="002C037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6D6AB4CD"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Communication and Consultation</w:t>
            </w:r>
          </w:p>
        </w:tc>
        <w:tc>
          <w:tcPr>
            <w:tcW w:w="572" w:type="dxa"/>
            <w:tcBorders>
              <w:top w:val="nil"/>
              <w:left w:val="nil"/>
              <w:bottom w:val="single" w:sz="4" w:space="0" w:color="auto"/>
              <w:right w:val="single" w:sz="4" w:space="0" w:color="auto"/>
            </w:tcBorders>
            <w:shd w:val="clear" w:color="000000" w:fill="C0C0C0"/>
            <w:vAlign w:val="center"/>
            <w:hideMark/>
          </w:tcPr>
          <w:p w14:paraId="31A70500" w14:textId="77777777" w:rsidR="00A53625" w:rsidRPr="00B232B7" w:rsidRDefault="00A53625" w:rsidP="002C037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6F779375" w14:textId="77777777" w:rsidR="00A53625" w:rsidRPr="00B232B7" w:rsidRDefault="00A53625" w:rsidP="002C037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5960F420" w14:textId="77777777" w:rsidR="00A53625" w:rsidRPr="00B232B7" w:rsidRDefault="00A53625" w:rsidP="002C0374">
            <w:pPr>
              <w:rPr>
                <w:rFonts w:asciiTheme="minorHAnsi" w:hAnsiTheme="minorHAnsi" w:cstheme="minorHAnsi"/>
                <w:b/>
                <w:sz w:val="20"/>
                <w:szCs w:val="20"/>
              </w:rPr>
            </w:pPr>
          </w:p>
        </w:tc>
      </w:tr>
      <w:tr w:rsidR="00A53625" w:rsidRPr="00B232B7" w14:paraId="6349B011"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8A47"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Has Health and Safety been discussed at meetings at least twice within the last 12 months?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A207"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D762"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8B9B8" w14:textId="77777777" w:rsidR="00A53625" w:rsidRPr="00B232B7" w:rsidRDefault="00A53625" w:rsidP="002C0374">
            <w:pPr>
              <w:rPr>
                <w:rFonts w:asciiTheme="minorHAnsi" w:hAnsiTheme="minorHAnsi" w:cstheme="minorHAnsi"/>
                <w:sz w:val="20"/>
                <w:szCs w:val="20"/>
              </w:rPr>
            </w:pPr>
          </w:p>
        </w:tc>
      </w:tr>
      <w:tr w:rsidR="00A53625" w:rsidRPr="00B232B7" w14:paraId="7BE7560D"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6F6B"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Health and Safety Committee</w:t>
            </w:r>
            <w:r w:rsidR="009A242D" w:rsidRPr="00B232B7">
              <w:rPr>
                <w:rFonts w:asciiTheme="minorHAnsi" w:hAnsiTheme="minorHAnsi" w:cstheme="minorHAnsi"/>
                <w:sz w:val="20"/>
                <w:szCs w:val="20"/>
              </w:rPr>
              <w:t xml:space="preserve"> </w:t>
            </w:r>
            <w:r w:rsidRPr="00B232B7">
              <w:rPr>
                <w:rFonts w:asciiTheme="minorHAnsi" w:hAnsiTheme="minorHAnsi" w:cstheme="minorHAnsi"/>
                <w:sz w:val="20"/>
                <w:szCs w:val="20"/>
              </w:rPr>
              <w:t>Meeting minutes circulated?</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31D48"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742F3"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3E6B" w14:textId="77777777" w:rsidR="00A53625" w:rsidRPr="00B232B7" w:rsidRDefault="00A53625" w:rsidP="002C0374">
            <w:pPr>
              <w:rPr>
                <w:rFonts w:asciiTheme="minorHAnsi" w:hAnsiTheme="minorHAnsi" w:cstheme="minorHAnsi"/>
                <w:sz w:val="20"/>
                <w:szCs w:val="20"/>
              </w:rPr>
            </w:pPr>
          </w:p>
        </w:tc>
      </w:tr>
      <w:tr w:rsidR="00A53625" w:rsidRPr="00B232B7" w14:paraId="6B4D33E2"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1FFD"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any outstanding actions?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2312"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549D"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9D42A" w14:textId="77777777" w:rsidR="00A53625" w:rsidRPr="00B232B7" w:rsidRDefault="00A53625" w:rsidP="002C0374">
            <w:pPr>
              <w:rPr>
                <w:rFonts w:asciiTheme="minorHAnsi" w:hAnsiTheme="minorHAnsi" w:cstheme="minorHAnsi"/>
                <w:sz w:val="20"/>
                <w:szCs w:val="20"/>
              </w:rPr>
            </w:pPr>
          </w:p>
        </w:tc>
      </w:tr>
      <w:tr w:rsidR="00A53625" w:rsidRPr="00B232B7" w14:paraId="6615A015" w14:textId="77777777" w:rsidTr="002C037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0BCC6322"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Risk assessments</w:t>
            </w:r>
          </w:p>
        </w:tc>
        <w:tc>
          <w:tcPr>
            <w:tcW w:w="572" w:type="dxa"/>
            <w:tcBorders>
              <w:top w:val="nil"/>
              <w:left w:val="nil"/>
              <w:bottom w:val="single" w:sz="4" w:space="0" w:color="auto"/>
              <w:right w:val="single" w:sz="4" w:space="0" w:color="auto"/>
            </w:tcBorders>
            <w:shd w:val="clear" w:color="000000" w:fill="C0C0C0"/>
            <w:vAlign w:val="center"/>
            <w:hideMark/>
          </w:tcPr>
          <w:p w14:paraId="3B03D6E9" w14:textId="77777777" w:rsidR="00A53625" w:rsidRPr="00B232B7" w:rsidRDefault="00A53625" w:rsidP="002C037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1D586E08" w14:textId="77777777" w:rsidR="00A53625" w:rsidRPr="00B232B7" w:rsidRDefault="00A53625" w:rsidP="002C037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6481E406" w14:textId="77777777" w:rsidR="00A53625" w:rsidRPr="00B232B7" w:rsidRDefault="00A53625" w:rsidP="002C0374">
            <w:pPr>
              <w:rPr>
                <w:rFonts w:asciiTheme="minorHAnsi" w:hAnsiTheme="minorHAnsi" w:cstheme="minorHAnsi"/>
                <w:b/>
                <w:sz w:val="20"/>
                <w:szCs w:val="20"/>
              </w:rPr>
            </w:pPr>
          </w:p>
        </w:tc>
      </w:tr>
      <w:tr w:rsidR="00A53625" w:rsidRPr="00B232B7" w14:paraId="20BFBD93"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B20A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risk assessments completed across all departments, where necessary?</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0E32"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7857"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9C30" w14:textId="77777777" w:rsidR="00A53625" w:rsidRPr="00B232B7" w:rsidRDefault="00A53625" w:rsidP="002C0374">
            <w:pPr>
              <w:rPr>
                <w:rFonts w:asciiTheme="minorHAnsi" w:hAnsiTheme="minorHAnsi" w:cstheme="minorHAnsi"/>
                <w:sz w:val="20"/>
                <w:szCs w:val="20"/>
              </w:rPr>
            </w:pPr>
          </w:p>
        </w:tc>
      </w:tr>
      <w:tr w:rsidR="00A53625" w:rsidRPr="00B232B7" w14:paraId="428723C4" w14:textId="77777777" w:rsidTr="002C037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6599"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risk assessments brought to the attention of the relevant staff?</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9D6F" w14:textId="77777777" w:rsidR="00A53625" w:rsidRPr="00B232B7" w:rsidRDefault="00A53625" w:rsidP="002C037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A9918" w14:textId="77777777" w:rsidR="00A53625" w:rsidRPr="00B232B7" w:rsidRDefault="00A53625" w:rsidP="002C037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0B87" w14:textId="77777777" w:rsidR="00A53625" w:rsidRPr="00B232B7" w:rsidRDefault="00A53625" w:rsidP="002C0374">
            <w:pPr>
              <w:rPr>
                <w:rFonts w:asciiTheme="minorHAnsi" w:hAnsiTheme="minorHAnsi" w:cstheme="minorHAnsi"/>
                <w:sz w:val="20"/>
                <w:szCs w:val="20"/>
              </w:rPr>
            </w:pPr>
          </w:p>
        </w:tc>
      </w:tr>
      <w:tr w:rsidR="00326A0D" w:rsidRPr="00B232B7" w14:paraId="60E2BBBA"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3DB69DA"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Contractors and Maintenance</w:t>
            </w:r>
          </w:p>
        </w:tc>
        <w:tc>
          <w:tcPr>
            <w:tcW w:w="572" w:type="dxa"/>
            <w:tcBorders>
              <w:top w:val="single" w:sz="4" w:space="0" w:color="auto"/>
              <w:left w:val="nil"/>
              <w:bottom w:val="single" w:sz="4" w:space="0" w:color="auto"/>
              <w:right w:val="single" w:sz="4" w:space="0" w:color="auto"/>
            </w:tcBorders>
            <w:shd w:val="clear" w:color="000000" w:fill="C0C0C0"/>
            <w:vAlign w:val="center"/>
            <w:hideMark/>
          </w:tcPr>
          <w:p w14:paraId="637882D8" w14:textId="77777777" w:rsidR="00326A0D" w:rsidRPr="00B232B7" w:rsidRDefault="00326A0D" w:rsidP="00CB0804">
            <w:pPr>
              <w:rPr>
                <w:rFonts w:asciiTheme="minorHAnsi" w:hAnsiTheme="minorHAnsi" w:cstheme="minorHAnsi"/>
                <w:b/>
                <w:sz w:val="20"/>
                <w:szCs w:val="20"/>
              </w:rPr>
            </w:pPr>
          </w:p>
        </w:tc>
        <w:tc>
          <w:tcPr>
            <w:tcW w:w="562" w:type="dxa"/>
            <w:tcBorders>
              <w:top w:val="single" w:sz="4" w:space="0" w:color="auto"/>
              <w:left w:val="nil"/>
              <w:bottom w:val="single" w:sz="4" w:space="0" w:color="auto"/>
              <w:right w:val="single" w:sz="4" w:space="0" w:color="auto"/>
            </w:tcBorders>
            <w:shd w:val="clear" w:color="000000" w:fill="C0C0C0"/>
            <w:vAlign w:val="center"/>
            <w:hideMark/>
          </w:tcPr>
          <w:p w14:paraId="21409095" w14:textId="77777777" w:rsidR="00326A0D" w:rsidRPr="00B232B7" w:rsidRDefault="00326A0D" w:rsidP="00CB0804">
            <w:pPr>
              <w:rPr>
                <w:rFonts w:asciiTheme="minorHAnsi" w:hAnsiTheme="minorHAnsi" w:cstheme="minorHAnsi"/>
                <w:b/>
                <w:sz w:val="20"/>
                <w:szCs w:val="20"/>
              </w:rPr>
            </w:pPr>
          </w:p>
        </w:tc>
        <w:tc>
          <w:tcPr>
            <w:tcW w:w="4045" w:type="dxa"/>
            <w:tcBorders>
              <w:top w:val="single" w:sz="4" w:space="0" w:color="auto"/>
              <w:left w:val="nil"/>
              <w:bottom w:val="single" w:sz="4" w:space="0" w:color="auto"/>
              <w:right w:val="single" w:sz="4" w:space="0" w:color="auto"/>
            </w:tcBorders>
            <w:shd w:val="clear" w:color="000000" w:fill="C0C0C0"/>
            <w:vAlign w:val="center"/>
            <w:hideMark/>
          </w:tcPr>
          <w:p w14:paraId="44F75E20" w14:textId="77777777" w:rsidR="00326A0D" w:rsidRPr="00B232B7" w:rsidRDefault="00326A0D" w:rsidP="00CB0804">
            <w:pPr>
              <w:rPr>
                <w:rFonts w:asciiTheme="minorHAnsi" w:hAnsiTheme="minorHAnsi" w:cstheme="minorHAnsi"/>
                <w:b/>
                <w:sz w:val="20"/>
                <w:szCs w:val="20"/>
              </w:rPr>
            </w:pPr>
          </w:p>
        </w:tc>
      </w:tr>
      <w:tr w:rsidR="00326A0D" w:rsidRPr="00B232B7" w14:paraId="290354CA"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C10F"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lastRenderedPageBreak/>
              <w:t>Are procedures in place to check the health and safety credentials of all contractors and to ensure they have adequate insurance?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4B46"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B626A"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803C" w14:textId="77777777" w:rsidR="00326A0D" w:rsidRPr="00B232B7" w:rsidRDefault="00326A0D" w:rsidP="00CB0804">
            <w:pPr>
              <w:rPr>
                <w:rFonts w:asciiTheme="minorHAnsi" w:hAnsiTheme="minorHAnsi" w:cstheme="minorHAnsi"/>
                <w:sz w:val="20"/>
                <w:szCs w:val="20"/>
              </w:rPr>
            </w:pPr>
          </w:p>
        </w:tc>
      </w:tr>
      <w:tr w:rsidR="00326A0D" w:rsidRPr="00B232B7" w14:paraId="6CB2465A"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9ECC"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internal health and safety checks completed of the work carried out by contractors?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FB03"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6228"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57A0" w14:textId="77777777" w:rsidR="00326A0D" w:rsidRPr="00B232B7" w:rsidRDefault="00326A0D" w:rsidP="00CB0804">
            <w:pPr>
              <w:rPr>
                <w:rFonts w:asciiTheme="minorHAnsi" w:hAnsiTheme="minorHAnsi" w:cstheme="minorHAnsi"/>
                <w:sz w:val="20"/>
                <w:szCs w:val="20"/>
              </w:rPr>
            </w:pPr>
          </w:p>
        </w:tc>
      </w:tr>
      <w:tr w:rsidR="00326A0D" w:rsidRPr="00B232B7" w14:paraId="626A6C61"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0E41D180"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Fire and Emergencies (Fire, Gas, Water, Catastrophe)</w:t>
            </w:r>
          </w:p>
        </w:tc>
        <w:tc>
          <w:tcPr>
            <w:tcW w:w="572" w:type="dxa"/>
            <w:tcBorders>
              <w:top w:val="nil"/>
              <w:left w:val="nil"/>
              <w:bottom w:val="single" w:sz="4" w:space="0" w:color="auto"/>
              <w:right w:val="single" w:sz="4" w:space="0" w:color="auto"/>
            </w:tcBorders>
            <w:shd w:val="clear" w:color="000000" w:fill="C0C0C0"/>
            <w:vAlign w:val="center"/>
            <w:hideMark/>
          </w:tcPr>
          <w:p w14:paraId="0E0ED712"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6A5D9086"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227E4D5B" w14:textId="77777777" w:rsidR="00326A0D" w:rsidRPr="00B232B7" w:rsidRDefault="00326A0D" w:rsidP="00CB0804">
            <w:pPr>
              <w:rPr>
                <w:rFonts w:asciiTheme="minorHAnsi" w:hAnsiTheme="minorHAnsi" w:cstheme="minorHAnsi"/>
                <w:b/>
                <w:sz w:val="20"/>
                <w:szCs w:val="20"/>
              </w:rPr>
            </w:pPr>
          </w:p>
        </w:tc>
      </w:tr>
      <w:tr w:rsidR="00326A0D" w:rsidRPr="00B232B7" w14:paraId="461BB1B0"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BAA7"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emergency plans in place?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6458"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36F57"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41AF" w14:textId="77777777" w:rsidR="00326A0D" w:rsidRPr="00B232B7" w:rsidRDefault="00326A0D" w:rsidP="00CB0804">
            <w:pPr>
              <w:rPr>
                <w:rFonts w:asciiTheme="minorHAnsi" w:hAnsiTheme="minorHAnsi" w:cstheme="minorHAnsi"/>
                <w:sz w:val="20"/>
                <w:szCs w:val="20"/>
              </w:rPr>
            </w:pPr>
          </w:p>
        </w:tc>
      </w:tr>
      <w:tr w:rsidR="00326A0D" w:rsidRPr="00B232B7" w14:paraId="3B62908C"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C81FC"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Have all staff been made aware of the emergency plans?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35A3E"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D11D"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4883" w14:textId="77777777" w:rsidR="00326A0D" w:rsidRPr="00B232B7" w:rsidRDefault="00326A0D" w:rsidP="00CB0804">
            <w:pPr>
              <w:rPr>
                <w:rFonts w:asciiTheme="minorHAnsi" w:hAnsiTheme="minorHAnsi" w:cstheme="minorHAnsi"/>
                <w:sz w:val="20"/>
                <w:szCs w:val="20"/>
              </w:rPr>
            </w:pPr>
          </w:p>
        </w:tc>
      </w:tr>
      <w:tr w:rsidR="00326A0D" w:rsidRPr="00B232B7" w14:paraId="05CC2D6C"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02539"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Have emergency drills been practised to test their effectiveness?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0D7CB"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69A7"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8FC84" w14:textId="77777777" w:rsidR="00326A0D" w:rsidRPr="00B232B7" w:rsidRDefault="00326A0D" w:rsidP="00CB0804">
            <w:pPr>
              <w:rPr>
                <w:rFonts w:asciiTheme="minorHAnsi" w:hAnsiTheme="minorHAnsi" w:cstheme="minorHAnsi"/>
                <w:sz w:val="20"/>
                <w:szCs w:val="20"/>
              </w:rPr>
            </w:pPr>
          </w:p>
        </w:tc>
      </w:tr>
      <w:tr w:rsidR="00326A0D" w:rsidRPr="00B232B7" w14:paraId="6DFE1F67"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04F73712"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Accident / First Aid</w:t>
            </w:r>
          </w:p>
        </w:tc>
        <w:tc>
          <w:tcPr>
            <w:tcW w:w="572" w:type="dxa"/>
            <w:tcBorders>
              <w:top w:val="nil"/>
              <w:left w:val="nil"/>
              <w:bottom w:val="single" w:sz="4" w:space="0" w:color="auto"/>
              <w:right w:val="single" w:sz="4" w:space="0" w:color="auto"/>
            </w:tcBorders>
            <w:shd w:val="clear" w:color="000000" w:fill="C0C0C0"/>
            <w:vAlign w:val="center"/>
            <w:hideMark/>
          </w:tcPr>
          <w:p w14:paraId="1B084ECF"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28C4278E"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082E2996" w14:textId="77777777" w:rsidR="00326A0D" w:rsidRPr="00B232B7" w:rsidRDefault="00326A0D" w:rsidP="00CB0804">
            <w:pPr>
              <w:rPr>
                <w:rFonts w:asciiTheme="minorHAnsi" w:hAnsiTheme="minorHAnsi" w:cstheme="minorHAnsi"/>
                <w:b/>
                <w:sz w:val="20"/>
                <w:szCs w:val="20"/>
              </w:rPr>
            </w:pPr>
          </w:p>
        </w:tc>
      </w:tr>
      <w:tr w:rsidR="00326A0D" w:rsidRPr="00B232B7" w14:paraId="16610712"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B04C"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 xml:space="preserve">Is there adequate first aid provision throughout all areas?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3371"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5C1A"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3A6C" w14:textId="77777777" w:rsidR="00326A0D" w:rsidRPr="00B232B7" w:rsidRDefault="00326A0D" w:rsidP="00CB0804">
            <w:pPr>
              <w:rPr>
                <w:rFonts w:asciiTheme="minorHAnsi" w:hAnsiTheme="minorHAnsi" w:cstheme="minorHAnsi"/>
                <w:sz w:val="20"/>
                <w:szCs w:val="20"/>
              </w:rPr>
            </w:pPr>
          </w:p>
        </w:tc>
      </w:tr>
      <w:tr w:rsidR="00326A0D" w:rsidRPr="00B232B7" w14:paraId="1C663194"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FC1B"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the arrangements for recording accidents and incidents capturing all the necessary information?</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64FD"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AF4D5"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F6EB0" w14:textId="77777777" w:rsidR="00326A0D" w:rsidRPr="00B232B7" w:rsidRDefault="00326A0D" w:rsidP="00CB0804">
            <w:pPr>
              <w:rPr>
                <w:rFonts w:asciiTheme="minorHAnsi" w:hAnsiTheme="minorHAnsi" w:cstheme="minorHAnsi"/>
                <w:sz w:val="20"/>
                <w:szCs w:val="20"/>
              </w:rPr>
            </w:pPr>
          </w:p>
        </w:tc>
      </w:tr>
      <w:tr w:rsidR="00326A0D" w:rsidRPr="00B232B7" w14:paraId="7CE499FC"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B3DD"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arrangements in place for ensuring that all RIDDOR events are notified to the HSE?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E87E"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C275B"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9206" w14:textId="77777777" w:rsidR="00326A0D" w:rsidRPr="00B232B7" w:rsidRDefault="00326A0D" w:rsidP="00CB0804">
            <w:pPr>
              <w:rPr>
                <w:rFonts w:asciiTheme="minorHAnsi" w:hAnsiTheme="minorHAnsi" w:cstheme="minorHAnsi"/>
                <w:sz w:val="20"/>
                <w:szCs w:val="20"/>
              </w:rPr>
            </w:pPr>
          </w:p>
        </w:tc>
      </w:tr>
      <w:tr w:rsidR="00326A0D" w:rsidRPr="00B232B7" w14:paraId="512B87CE"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6662"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Is the accident/incident investigation procedure effective in improving standards of safety?</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B7F7"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2399"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6626" w14:textId="77777777" w:rsidR="00326A0D" w:rsidRPr="00B232B7" w:rsidRDefault="00326A0D" w:rsidP="00CB0804">
            <w:pPr>
              <w:rPr>
                <w:rFonts w:asciiTheme="minorHAnsi" w:hAnsiTheme="minorHAnsi" w:cstheme="minorHAnsi"/>
                <w:sz w:val="20"/>
                <w:szCs w:val="20"/>
              </w:rPr>
            </w:pPr>
          </w:p>
        </w:tc>
      </w:tr>
      <w:tr w:rsidR="00326A0D" w:rsidRPr="00B232B7" w14:paraId="6E12A36C"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0E05C5E4"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Fire</w:t>
            </w:r>
          </w:p>
        </w:tc>
        <w:tc>
          <w:tcPr>
            <w:tcW w:w="572" w:type="dxa"/>
            <w:tcBorders>
              <w:top w:val="nil"/>
              <w:left w:val="nil"/>
              <w:bottom w:val="single" w:sz="4" w:space="0" w:color="auto"/>
              <w:right w:val="single" w:sz="4" w:space="0" w:color="auto"/>
            </w:tcBorders>
            <w:shd w:val="clear" w:color="000000" w:fill="C0C0C0"/>
            <w:vAlign w:val="center"/>
            <w:hideMark/>
          </w:tcPr>
          <w:p w14:paraId="0E8561BF"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2E038C6B"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592EA8E8" w14:textId="77777777" w:rsidR="00326A0D" w:rsidRPr="00B232B7" w:rsidRDefault="00326A0D" w:rsidP="00CB0804">
            <w:pPr>
              <w:rPr>
                <w:rFonts w:asciiTheme="minorHAnsi" w:hAnsiTheme="minorHAnsi" w:cstheme="minorHAnsi"/>
                <w:b/>
                <w:sz w:val="20"/>
                <w:szCs w:val="20"/>
              </w:rPr>
            </w:pPr>
          </w:p>
        </w:tc>
      </w:tr>
      <w:tr w:rsidR="00326A0D" w:rsidRPr="00B232B7" w14:paraId="16E7BB8E"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5C144997"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Has the fire risk assessment been reviewed within the last 12 months?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FA4E"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A2AA5"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F181" w14:textId="77777777" w:rsidR="00326A0D" w:rsidRPr="00B232B7" w:rsidRDefault="00326A0D" w:rsidP="00CB0804">
            <w:pPr>
              <w:rPr>
                <w:rFonts w:asciiTheme="minorHAnsi" w:hAnsiTheme="minorHAnsi" w:cstheme="minorHAnsi"/>
                <w:sz w:val="20"/>
                <w:szCs w:val="20"/>
              </w:rPr>
            </w:pPr>
          </w:p>
        </w:tc>
      </w:tr>
      <w:tr w:rsidR="00326A0D" w:rsidRPr="00B232B7" w14:paraId="774864E7"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5312FA52"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Have all the actions from the fire risk assessment been completed?</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FD6C"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BE5B5"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49EA" w14:textId="77777777" w:rsidR="00326A0D" w:rsidRPr="00B232B7" w:rsidRDefault="00326A0D" w:rsidP="00CB0804">
            <w:pPr>
              <w:rPr>
                <w:rFonts w:asciiTheme="minorHAnsi" w:hAnsiTheme="minorHAnsi" w:cstheme="minorHAnsi"/>
                <w:sz w:val="20"/>
                <w:szCs w:val="20"/>
              </w:rPr>
            </w:pPr>
          </w:p>
        </w:tc>
      </w:tr>
      <w:tr w:rsidR="00326A0D" w:rsidRPr="00B232B7" w14:paraId="51BAB48F"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2F53FC63"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Has the fire alarm and emergency lighting system been serviced in the last 12 months?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62F37"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353C"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19FD" w14:textId="77777777" w:rsidR="00326A0D" w:rsidRPr="00B232B7" w:rsidRDefault="00326A0D" w:rsidP="00CB0804">
            <w:pPr>
              <w:rPr>
                <w:rFonts w:asciiTheme="minorHAnsi" w:hAnsiTheme="minorHAnsi" w:cstheme="minorHAnsi"/>
                <w:sz w:val="20"/>
                <w:szCs w:val="20"/>
              </w:rPr>
            </w:pPr>
          </w:p>
        </w:tc>
      </w:tr>
      <w:tr w:rsidR="00326A0D" w:rsidRPr="00B232B7" w14:paraId="3B85DB3E"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02ADADE4"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Has the sprinkler system been serviced in the last 12 months?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B26F"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E256A"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4339" w14:textId="77777777" w:rsidR="00326A0D" w:rsidRPr="00B232B7" w:rsidRDefault="00326A0D" w:rsidP="00CB0804">
            <w:pPr>
              <w:rPr>
                <w:rFonts w:asciiTheme="minorHAnsi" w:hAnsiTheme="minorHAnsi" w:cstheme="minorHAnsi"/>
                <w:sz w:val="20"/>
                <w:szCs w:val="20"/>
              </w:rPr>
            </w:pPr>
          </w:p>
        </w:tc>
      </w:tr>
      <w:tr w:rsidR="00326A0D" w:rsidRPr="00B232B7" w14:paraId="6147A1C6"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A4FB"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Are all fire checks being completed and recorded?</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E14A"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9EE2"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43D7C" w14:textId="77777777" w:rsidR="00326A0D" w:rsidRPr="00B232B7" w:rsidRDefault="00326A0D" w:rsidP="00CB0804">
            <w:pPr>
              <w:rPr>
                <w:rFonts w:asciiTheme="minorHAnsi" w:hAnsiTheme="minorHAnsi" w:cstheme="minorHAnsi"/>
                <w:sz w:val="20"/>
                <w:szCs w:val="20"/>
              </w:rPr>
            </w:pPr>
          </w:p>
        </w:tc>
      </w:tr>
      <w:tr w:rsidR="00326A0D" w:rsidRPr="00B232B7" w14:paraId="3432C5CF"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14162012"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Electricity</w:t>
            </w:r>
          </w:p>
        </w:tc>
        <w:tc>
          <w:tcPr>
            <w:tcW w:w="572" w:type="dxa"/>
            <w:tcBorders>
              <w:top w:val="nil"/>
              <w:left w:val="nil"/>
              <w:bottom w:val="single" w:sz="4" w:space="0" w:color="auto"/>
              <w:right w:val="single" w:sz="4" w:space="0" w:color="auto"/>
            </w:tcBorders>
            <w:shd w:val="clear" w:color="000000" w:fill="C0C0C0"/>
            <w:vAlign w:val="center"/>
            <w:hideMark/>
          </w:tcPr>
          <w:p w14:paraId="2FD8FEAC"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32AEE5CD"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7AB2B0BA" w14:textId="77777777" w:rsidR="00326A0D" w:rsidRPr="00B232B7" w:rsidRDefault="00326A0D" w:rsidP="00CB0804">
            <w:pPr>
              <w:rPr>
                <w:rFonts w:asciiTheme="minorHAnsi" w:hAnsiTheme="minorHAnsi" w:cstheme="minorHAnsi"/>
                <w:b/>
                <w:sz w:val="20"/>
                <w:szCs w:val="20"/>
              </w:rPr>
            </w:pPr>
          </w:p>
        </w:tc>
      </w:tr>
      <w:tr w:rsidR="00326A0D" w:rsidRPr="00B232B7" w14:paraId="6FB3835C"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61F4"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Is the fixed electrical testing up to date for each site?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999E"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2348"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155C0" w14:textId="77777777" w:rsidR="00326A0D" w:rsidRPr="00B232B7" w:rsidRDefault="00326A0D" w:rsidP="00CB0804">
            <w:pPr>
              <w:rPr>
                <w:rFonts w:asciiTheme="minorHAnsi" w:hAnsiTheme="minorHAnsi" w:cstheme="minorHAnsi"/>
                <w:sz w:val="20"/>
                <w:szCs w:val="20"/>
              </w:rPr>
            </w:pPr>
          </w:p>
        </w:tc>
      </w:tr>
      <w:tr w:rsidR="00326A0D" w:rsidRPr="00B232B7" w14:paraId="50AEE08A"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4DBE"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Is the portable appliance testing schedule being maintained?</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4C76"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2DEC"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9584" w14:textId="77777777" w:rsidR="00326A0D" w:rsidRPr="00B232B7" w:rsidRDefault="00326A0D" w:rsidP="00CB0804">
            <w:pPr>
              <w:rPr>
                <w:rFonts w:asciiTheme="minorHAnsi" w:hAnsiTheme="minorHAnsi" w:cstheme="minorHAnsi"/>
                <w:sz w:val="20"/>
                <w:szCs w:val="20"/>
              </w:rPr>
            </w:pPr>
          </w:p>
        </w:tc>
      </w:tr>
      <w:tr w:rsidR="00326A0D" w:rsidRPr="00B232B7" w14:paraId="1DC320CC"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8E413"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all electrical test records kept up to date?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93DC"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0211"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F00EB" w14:textId="77777777" w:rsidR="00326A0D" w:rsidRPr="00B232B7" w:rsidRDefault="00326A0D" w:rsidP="00CB0804">
            <w:pPr>
              <w:rPr>
                <w:rFonts w:asciiTheme="minorHAnsi" w:hAnsiTheme="minorHAnsi" w:cstheme="minorHAnsi"/>
                <w:sz w:val="20"/>
                <w:szCs w:val="20"/>
              </w:rPr>
            </w:pPr>
          </w:p>
        </w:tc>
      </w:tr>
      <w:tr w:rsidR="00326A0D" w:rsidRPr="00B232B7" w14:paraId="6760E889"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61CDFB63"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Gas Safety</w:t>
            </w:r>
          </w:p>
        </w:tc>
        <w:tc>
          <w:tcPr>
            <w:tcW w:w="572" w:type="dxa"/>
            <w:tcBorders>
              <w:top w:val="nil"/>
              <w:left w:val="nil"/>
              <w:bottom w:val="single" w:sz="4" w:space="0" w:color="auto"/>
              <w:right w:val="single" w:sz="4" w:space="0" w:color="auto"/>
            </w:tcBorders>
            <w:shd w:val="clear" w:color="000000" w:fill="C0C0C0"/>
            <w:vAlign w:val="center"/>
            <w:hideMark/>
          </w:tcPr>
          <w:p w14:paraId="3631F788"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35F1EBD5"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1CF1128A" w14:textId="77777777" w:rsidR="00326A0D" w:rsidRPr="00B232B7" w:rsidRDefault="00326A0D" w:rsidP="00CB0804">
            <w:pPr>
              <w:rPr>
                <w:rFonts w:asciiTheme="minorHAnsi" w:hAnsiTheme="minorHAnsi" w:cstheme="minorHAnsi"/>
                <w:b/>
                <w:sz w:val="20"/>
                <w:szCs w:val="20"/>
              </w:rPr>
            </w:pPr>
          </w:p>
        </w:tc>
      </w:tr>
      <w:tr w:rsidR="00326A0D" w:rsidRPr="00B232B7" w14:paraId="66C3ED43"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B6A6"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gas appliances inspected and tested at prescribed intervals?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C0D7"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DD56"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DEEED" w14:textId="77777777" w:rsidR="00326A0D" w:rsidRPr="00B232B7" w:rsidRDefault="00326A0D" w:rsidP="00CB0804">
            <w:pPr>
              <w:rPr>
                <w:rFonts w:asciiTheme="minorHAnsi" w:hAnsiTheme="minorHAnsi" w:cstheme="minorHAnsi"/>
                <w:sz w:val="20"/>
                <w:szCs w:val="20"/>
              </w:rPr>
            </w:pPr>
          </w:p>
        </w:tc>
      </w:tr>
      <w:tr w:rsidR="00326A0D" w:rsidRPr="00B232B7" w14:paraId="646FD792"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0427"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records kept?</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F35C"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C3D3"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405D" w14:textId="77777777" w:rsidR="00326A0D" w:rsidRPr="00B232B7" w:rsidRDefault="00326A0D" w:rsidP="00CB0804">
            <w:pPr>
              <w:rPr>
                <w:rFonts w:asciiTheme="minorHAnsi" w:hAnsiTheme="minorHAnsi" w:cstheme="minorHAnsi"/>
                <w:sz w:val="20"/>
                <w:szCs w:val="20"/>
              </w:rPr>
            </w:pPr>
          </w:p>
        </w:tc>
      </w:tr>
      <w:tr w:rsidR="00326A0D" w:rsidRPr="00B232B7" w14:paraId="600FC8A0"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1ADE730"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lastRenderedPageBreak/>
              <w:t>Trust Environment</w:t>
            </w:r>
          </w:p>
        </w:tc>
        <w:tc>
          <w:tcPr>
            <w:tcW w:w="572" w:type="dxa"/>
            <w:tcBorders>
              <w:top w:val="single" w:sz="4" w:space="0" w:color="auto"/>
              <w:left w:val="nil"/>
              <w:bottom w:val="single" w:sz="4" w:space="0" w:color="auto"/>
              <w:right w:val="single" w:sz="4" w:space="0" w:color="auto"/>
            </w:tcBorders>
            <w:shd w:val="clear" w:color="000000" w:fill="C0C0C0"/>
            <w:vAlign w:val="center"/>
            <w:hideMark/>
          </w:tcPr>
          <w:p w14:paraId="778AEC88" w14:textId="77777777" w:rsidR="00326A0D" w:rsidRPr="00B232B7" w:rsidRDefault="00326A0D" w:rsidP="00CB0804">
            <w:pPr>
              <w:rPr>
                <w:rFonts w:asciiTheme="minorHAnsi" w:hAnsiTheme="minorHAnsi" w:cstheme="minorHAnsi"/>
                <w:b/>
                <w:sz w:val="20"/>
                <w:szCs w:val="20"/>
              </w:rPr>
            </w:pPr>
          </w:p>
        </w:tc>
        <w:tc>
          <w:tcPr>
            <w:tcW w:w="562" w:type="dxa"/>
            <w:tcBorders>
              <w:top w:val="single" w:sz="4" w:space="0" w:color="auto"/>
              <w:left w:val="nil"/>
              <w:bottom w:val="single" w:sz="4" w:space="0" w:color="auto"/>
              <w:right w:val="single" w:sz="4" w:space="0" w:color="auto"/>
            </w:tcBorders>
            <w:shd w:val="clear" w:color="000000" w:fill="C0C0C0"/>
            <w:vAlign w:val="center"/>
            <w:hideMark/>
          </w:tcPr>
          <w:p w14:paraId="27A12447" w14:textId="77777777" w:rsidR="00326A0D" w:rsidRPr="00B232B7" w:rsidRDefault="00326A0D" w:rsidP="00CB0804">
            <w:pPr>
              <w:rPr>
                <w:rFonts w:asciiTheme="minorHAnsi" w:hAnsiTheme="minorHAnsi" w:cstheme="minorHAnsi"/>
                <w:b/>
                <w:sz w:val="20"/>
                <w:szCs w:val="20"/>
              </w:rPr>
            </w:pPr>
          </w:p>
        </w:tc>
        <w:tc>
          <w:tcPr>
            <w:tcW w:w="4045" w:type="dxa"/>
            <w:tcBorders>
              <w:top w:val="single" w:sz="4" w:space="0" w:color="auto"/>
              <w:left w:val="nil"/>
              <w:bottom w:val="single" w:sz="4" w:space="0" w:color="auto"/>
              <w:right w:val="single" w:sz="4" w:space="0" w:color="auto"/>
            </w:tcBorders>
            <w:shd w:val="clear" w:color="000000" w:fill="C0C0C0"/>
            <w:vAlign w:val="center"/>
            <w:hideMark/>
          </w:tcPr>
          <w:p w14:paraId="6BF98FD5" w14:textId="77777777" w:rsidR="00326A0D" w:rsidRPr="00B232B7" w:rsidRDefault="00326A0D" w:rsidP="00CB0804">
            <w:pPr>
              <w:rPr>
                <w:rFonts w:asciiTheme="minorHAnsi" w:hAnsiTheme="minorHAnsi" w:cstheme="minorHAnsi"/>
                <w:b/>
                <w:sz w:val="20"/>
                <w:szCs w:val="20"/>
              </w:rPr>
            </w:pPr>
          </w:p>
        </w:tc>
      </w:tr>
      <w:tr w:rsidR="00326A0D" w:rsidRPr="00B232B7" w14:paraId="41FF8C19"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91D8"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conditions comfortable for staff and pupils: adequate heating, lighting and ventilation?</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DEA4"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04E2"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91AA1" w14:textId="77777777" w:rsidR="00326A0D" w:rsidRPr="00B232B7" w:rsidRDefault="00326A0D" w:rsidP="00CB0804">
            <w:pPr>
              <w:rPr>
                <w:rFonts w:asciiTheme="minorHAnsi" w:hAnsiTheme="minorHAnsi" w:cstheme="minorHAnsi"/>
                <w:sz w:val="20"/>
                <w:szCs w:val="20"/>
              </w:rPr>
            </w:pPr>
          </w:p>
        </w:tc>
      </w:tr>
      <w:tr w:rsidR="00326A0D" w:rsidRPr="00B232B7" w14:paraId="6F789678" w14:textId="77777777" w:rsidTr="00CB0804">
        <w:trPr>
          <w:trHeight w:val="567"/>
        </w:trPr>
        <w:tc>
          <w:tcPr>
            <w:tcW w:w="498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3AE6D6F"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Work Equipment</w:t>
            </w:r>
          </w:p>
        </w:tc>
        <w:tc>
          <w:tcPr>
            <w:tcW w:w="572" w:type="dxa"/>
            <w:tcBorders>
              <w:top w:val="nil"/>
              <w:left w:val="nil"/>
              <w:bottom w:val="single" w:sz="4" w:space="0" w:color="auto"/>
              <w:right w:val="single" w:sz="4" w:space="0" w:color="auto"/>
            </w:tcBorders>
            <w:shd w:val="clear" w:color="000000" w:fill="C0C0C0"/>
            <w:vAlign w:val="center"/>
            <w:hideMark/>
          </w:tcPr>
          <w:p w14:paraId="55A8E056"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4AB3391B"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58A28FEF" w14:textId="77777777" w:rsidR="00326A0D" w:rsidRPr="00B232B7" w:rsidRDefault="00326A0D" w:rsidP="00CB0804">
            <w:pPr>
              <w:rPr>
                <w:rFonts w:asciiTheme="minorHAnsi" w:hAnsiTheme="minorHAnsi" w:cstheme="minorHAnsi"/>
                <w:b/>
                <w:sz w:val="20"/>
                <w:szCs w:val="20"/>
              </w:rPr>
            </w:pPr>
          </w:p>
        </w:tc>
      </w:tr>
      <w:tr w:rsidR="00326A0D" w:rsidRPr="00B232B7" w14:paraId="59C1B58A"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60D9"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Has all plant and equipment been serviced in accordance with service agreements?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2400"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ACC32"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8B39" w14:textId="77777777" w:rsidR="00326A0D" w:rsidRPr="00B232B7" w:rsidRDefault="00326A0D" w:rsidP="00CB0804">
            <w:pPr>
              <w:rPr>
                <w:rFonts w:asciiTheme="minorHAnsi" w:hAnsiTheme="minorHAnsi" w:cstheme="minorHAnsi"/>
                <w:sz w:val="20"/>
                <w:szCs w:val="20"/>
              </w:rPr>
            </w:pPr>
          </w:p>
        </w:tc>
      </w:tr>
      <w:tr w:rsidR="00326A0D" w:rsidRPr="00B232B7" w14:paraId="57233ED2"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52EF"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plant and equipment service records up to date?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98ED"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7B0E9"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BB60" w14:textId="77777777" w:rsidR="00326A0D" w:rsidRPr="00B232B7" w:rsidRDefault="00326A0D" w:rsidP="00CB0804">
            <w:pPr>
              <w:rPr>
                <w:rFonts w:asciiTheme="minorHAnsi" w:hAnsiTheme="minorHAnsi" w:cstheme="minorHAnsi"/>
                <w:sz w:val="20"/>
                <w:szCs w:val="20"/>
              </w:rPr>
            </w:pPr>
          </w:p>
        </w:tc>
      </w:tr>
      <w:tr w:rsidR="00326A0D" w:rsidRPr="00B232B7" w14:paraId="28447691"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7E2DDC2C"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Asbestos</w:t>
            </w:r>
          </w:p>
        </w:tc>
        <w:tc>
          <w:tcPr>
            <w:tcW w:w="572" w:type="dxa"/>
            <w:tcBorders>
              <w:top w:val="nil"/>
              <w:left w:val="nil"/>
              <w:bottom w:val="single" w:sz="4" w:space="0" w:color="auto"/>
              <w:right w:val="single" w:sz="4" w:space="0" w:color="auto"/>
            </w:tcBorders>
            <w:shd w:val="clear" w:color="000000" w:fill="C0C0C0"/>
            <w:vAlign w:val="center"/>
            <w:hideMark/>
          </w:tcPr>
          <w:p w14:paraId="406474AD"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68DCF1E1"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7F382731" w14:textId="77777777" w:rsidR="00326A0D" w:rsidRPr="00B232B7" w:rsidRDefault="00326A0D" w:rsidP="00CB0804">
            <w:pPr>
              <w:rPr>
                <w:rFonts w:asciiTheme="minorHAnsi" w:hAnsiTheme="minorHAnsi" w:cstheme="minorHAnsi"/>
                <w:b/>
                <w:sz w:val="20"/>
                <w:szCs w:val="20"/>
              </w:rPr>
            </w:pPr>
          </w:p>
        </w:tc>
      </w:tr>
      <w:tr w:rsidR="00326A0D" w:rsidRPr="00B232B7" w14:paraId="54FD6DFB"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6494"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Has an asbestos survey been conducted at all sites?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5BAE"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FAD9"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5277" w14:textId="77777777" w:rsidR="00326A0D" w:rsidRPr="00B232B7" w:rsidRDefault="00326A0D" w:rsidP="00CB0804">
            <w:pPr>
              <w:rPr>
                <w:rFonts w:asciiTheme="minorHAnsi" w:hAnsiTheme="minorHAnsi" w:cstheme="minorHAnsi"/>
                <w:sz w:val="20"/>
                <w:szCs w:val="20"/>
              </w:rPr>
            </w:pPr>
          </w:p>
        </w:tc>
      </w:tr>
      <w:tr w:rsidR="00326A0D" w:rsidRPr="00B232B7" w14:paraId="320B9484"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0C5B"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Is there a management plan in place for the control of asbestos at all sites?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3AE31"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4AF1"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E1C9" w14:textId="77777777" w:rsidR="00326A0D" w:rsidRPr="00B232B7" w:rsidRDefault="00326A0D" w:rsidP="00CB0804">
            <w:pPr>
              <w:rPr>
                <w:rFonts w:asciiTheme="minorHAnsi" w:hAnsiTheme="minorHAnsi" w:cstheme="minorHAnsi"/>
                <w:sz w:val="20"/>
                <w:szCs w:val="20"/>
              </w:rPr>
            </w:pPr>
          </w:p>
        </w:tc>
      </w:tr>
      <w:tr w:rsidR="00326A0D" w:rsidRPr="00B232B7" w14:paraId="6B3FD07E"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6426"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Is the asbestos management plan at all sites up to date?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B144"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3EAA"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F79A" w14:textId="77777777" w:rsidR="00326A0D" w:rsidRPr="00B232B7" w:rsidRDefault="00326A0D" w:rsidP="00CB0804">
            <w:pPr>
              <w:rPr>
                <w:rFonts w:asciiTheme="minorHAnsi" w:hAnsiTheme="minorHAnsi" w:cstheme="minorHAnsi"/>
                <w:sz w:val="20"/>
                <w:szCs w:val="20"/>
              </w:rPr>
            </w:pPr>
          </w:p>
        </w:tc>
      </w:tr>
      <w:tr w:rsidR="00326A0D" w:rsidRPr="00B232B7" w14:paraId="16807F26"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743A"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Is asbestos awareness training in place for relevant staff?</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91B0"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AE4C0"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9575" w14:textId="77777777" w:rsidR="00326A0D" w:rsidRPr="00B232B7" w:rsidRDefault="00326A0D" w:rsidP="00CB0804">
            <w:pPr>
              <w:rPr>
                <w:rFonts w:asciiTheme="minorHAnsi" w:hAnsiTheme="minorHAnsi" w:cstheme="minorHAnsi"/>
                <w:sz w:val="20"/>
                <w:szCs w:val="20"/>
              </w:rPr>
            </w:pPr>
          </w:p>
        </w:tc>
      </w:tr>
      <w:tr w:rsidR="00326A0D" w:rsidRPr="00B232B7" w14:paraId="5A3B8AB6" w14:textId="77777777" w:rsidTr="00CB0804">
        <w:trPr>
          <w:trHeight w:val="567"/>
        </w:trPr>
        <w:tc>
          <w:tcPr>
            <w:tcW w:w="4981" w:type="dxa"/>
            <w:tcBorders>
              <w:top w:val="nil"/>
              <w:left w:val="single" w:sz="4" w:space="0" w:color="auto"/>
              <w:bottom w:val="single" w:sz="4" w:space="0" w:color="auto"/>
              <w:right w:val="single" w:sz="4" w:space="0" w:color="auto"/>
            </w:tcBorders>
            <w:shd w:val="clear" w:color="000000" w:fill="C0C0C0"/>
            <w:vAlign w:val="center"/>
            <w:hideMark/>
          </w:tcPr>
          <w:p w14:paraId="5A9A9FE2" w14:textId="77777777" w:rsidR="00326A0D" w:rsidRPr="00B232B7" w:rsidRDefault="00326A0D" w:rsidP="00CB0804">
            <w:pPr>
              <w:rPr>
                <w:rFonts w:asciiTheme="minorHAnsi" w:hAnsiTheme="minorHAnsi" w:cstheme="minorHAnsi"/>
                <w:b/>
                <w:bCs/>
                <w:sz w:val="20"/>
                <w:szCs w:val="20"/>
              </w:rPr>
            </w:pPr>
            <w:r w:rsidRPr="00B232B7">
              <w:rPr>
                <w:rFonts w:asciiTheme="minorHAnsi" w:hAnsiTheme="minorHAnsi" w:cstheme="minorHAnsi"/>
                <w:b/>
                <w:bCs/>
                <w:sz w:val="20"/>
                <w:szCs w:val="20"/>
              </w:rPr>
              <w:t>Legionella Control</w:t>
            </w:r>
          </w:p>
        </w:tc>
        <w:tc>
          <w:tcPr>
            <w:tcW w:w="572" w:type="dxa"/>
            <w:tcBorders>
              <w:top w:val="nil"/>
              <w:left w:val="nil"/>
              <w:bottom w:val="single" w:sz="4" w:space="0" w:color="auto"/>
              <w:right w:val="single" w:sz="4" w:space="0" w:color="auto"/>
            </w:tcBorders>
            <w:shd w:val="clear" w:color="000000" w:fill="C0C0C0"/>
            <w:vAlign w:val="center"/>
            <w:hideMark/>
          </w:tcPr>
          <w:p w14:paraId="78F47B16" w14:textId="77777777" w:rsidR="00326A0D" w:rsidRPr="00B232B7" w:rsidRDefault="00326A0D" w:rsidP="00CB0804">
            <w:pPr>
              <w:rPr>
                <w:rFonts w:asciiTheme="minorHAnsi" w:hAnsiTheme="minorHAnsi" w:cstheme="minorHAnsi"/>
                <w:b/>
                <w:sz w:val="20"/>
                <w:szCs w:val="20"/>
              </w:rPr>
            </w:pPr>
          </w:p>
        </w:tc>
        <w:tc>
          <w:tcPr>
            <w:tcW w:w="562" w:type="dxa"/>
            <w:tcBorders>
              <w:top w:val="nil"/>
              <w:left w:val="nil"/>
              <w:bottom w:val="single" w:sz="4" w:space="0" w:color="auto"/>
              <w:right w:val="single" w:sz="4" w:space="0" w:color="auto"/>
            </w:tcBorders>
            <w:shd w:val="clear" w:color="000000" w:fill="C0C0C0"/>
            <w:vAlign w:val="center"/>
            <w:hideMark/>
          </w:tcPr>
          <w:p w14:paraId="562300F7" w14:textId="77777777" w:rsidR="00326A0D" w:rsidRPr="00B232B7" w:rsidRDefault="00326A0D" w:rsidP="00CB0804">
            <w:pPr>
              <w:rPr>
                <w:rFonts w:asciiTheme="minorHAnsi" w:hAnsiTheme="minorHAnsi" w:cstheme="minorHAnsi"/>
                <w:b/>
                <w:sz w:val="20"/>
                <w:szCs w:val="20"/>
              </w:rPr>
            </w:pPr>
          </w:p>
        </w:tc>
        <w:tc>
          <w:tcPr>
            <w:tcW w:w="4045" w:type="dxa"/>
            <w:tcBorders>
              <w:top w:val="nil"/>
              <w:left w:val="nil"/>
              <w:bottom w:val="single" w:sz="4" w:space="0" w:color="auto"/>
              <w:right w:val="single" w:sz="4" w:space="0" w:color="auto"/>
            </w:tcBorders>
            <w:shd w:val="clear" w:color="000000" w:fill="C0C0C0"/>
            <w:vAlign w:val="center"/>
            <w:hideMark/>
          </w:tcPr>
          <w:p w14:paraId="17E8D4E1" w14:textId="77777777" w:rsidR="00326A0D" w:rsidRPr="00B232B7" w:rsidRDefault="00326A0D" w:rsidP="00CB0804">
            <w:pPr>
              <w:rPr>
                <w:rFonts w:asciiTheme="minorHAnsi" w:hAnsiTheme="minorHAnsi" w:cstheme="minorHAnsi"/>
                <w:b/>
                <w:sz w:val="20"/>
                <w:szCs w:val="20"/>
              </w:rPr>
            </w:pPr>
          </w:p>
        </w:tc>
      </w:tr>
      <w:tr w:rsidR="00326A0D" w:rsidRPr="00B232B7" w14:paraId="650A3996"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5331"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there arrangements in place for the control and management of legionella bacteria in water systems at all sites?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547EF"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5A18"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DFC05" w14:textId="77777777" w:rsidR="00326A0D" w:rsidRPr="00B232B7" w:rsidRDefault="00326A0D" w:rsidP="00CB0804">
            <w:pPr>
              <w:rPr>
                <w:rFonts w:asciiTheme="minorHAnsi" w:hAnsiTheme="minorHAnsi" w:cstheme="minorHAnsi"/>
                <w:sz w:val="20"/>
                <w:szCs w:val="20"/>
              </w:rPr>
            </w:pPr>
          </w:p>
        </w:tc>
      </w:tr>
      <w:tr w:rsidR="00326A0D" w:rsidRPr="00B232B7" w14:paraId="4BFA6E41"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18C4" w14:textId="77777777" w:rsidR="00326A0D" w:rsidRPr="00B232B7" w:rsidRDefault="00326A0D" w:rsidP="00CB0804">
            <w:pPr>
              <w:rPr>
                <w:rFonts w:asciiTheme="minorHAnsi" w:hAnsiTheme="minorHAnsi" w:cstheme="minorHAnsi"/>
                <w:sz w:val="20"/>
                <w:szCs w:val="20"/>
              </w:rPr>
            </w:pPr>
            <w:r w:rsidRPr="00B232B7">
              <w:rPr>
                <w:rFonts w:asciiTheme="minorHAnsi" w:hAnsiTheme="minorHAnsi" w:cstheme="minorHAnsi"/>
                <w:sz w:val="20"/>
                <w:szCs w:val="20"/>
              </w:rPr>
              <w:t>Are control checks being carried out and recorded?</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F8E9"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D716"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F5C07" w14:textId="77777777" w:rsidR="00326A0D" w:rsidRPr="00B232B7" w:rsidRDefault="00326A0D" w:rsidP="00CB0804">
            <w:pPr>
              <w:rPr>
                <w:rFonts w:asciiTheme="minorHAnsi" w:hAnsiTheme="minorHAnsi" w:cstheme="minorHAnsi"/>
                <w:sz w:val="20"/>
                <w:szCs w:val="20"/>
              </w:rPr>
            </w:pPr>
          </w:p>
        </w:tc>
      </w:tr>
      <w:tr w:rsidR="00326A0D" w:rsidRPr="00B232B7" w14:paraId="1DCF6AEE"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649B2A" w14:textId="77777777" w:rsidR="00326A0D" w:rsidRPr="00B232B7" w:rsidRDefault="00326A0D" w:rsidP="00CB0804">
            <w:pPr>
              <w:rPr>
                <w:rFonts w:asciiTheme="minorHAnsi" w:hAnsiTheme="minorHAnsi" w:cstheme="minorHAnsi"/>
                <w:b/>
                <w:sz w:val="20"/>
                <w:szCs w:val="20"/>
              </w:rPr>
            </w:pPr>
            <w:r w:rsidRPr="00B232B7">
              <w:rPr>
                <w:rFonts w:asciiTheme="minorHAnsi" w:hAnsiTheme="minorHAnsi" w:cstheme="minorHAnsi"/>
                <w:b/>
                <w:sz w:val="20"/>
                <w:szCs w:val="20"/>
              </w:rPr>
              <w:t>Lifts</w:t>
            </w:r>
          </w:p>
        </w:tc>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A17525" w14:textId="77777777" w:rsidR="00326A0D" w:rsidRPr="00B232B7" w:rsidRDefault="00326A0D" w:rsidP="00CB0804">
            <w:pPr>
              <w:rPr>
                <w:rFonts w:asciiTheme="minorHAnsi" w:hAnsiTheme="minorHAnsi" w:cstheme="minorHAnsi"/>
                <w:b/>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17F2F2" w14:textId="77777777" w:rsidR="00326A0D" w:rsidRPr="00B232B7" w:rsidRDefault="00326A0D" w:rsidP="00CB0804">
            <w:pPr>
              <w:rPr>
                <w:rFonts w:asciiTheme="minorHAnsi" w:hAnsiTheme="minorHAnsi" w:cstheme="minorHAnsi"/>
                <w:b/>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CFF3F9" w14:textId="77777777" w:rsidR="00326A0D" w:rsidRPr="00B232B7" w:rsidRDefault="00326A0D" w:rsidP="00CB0804">
            <w:pPr>
              <w:rPr>
                <w:rFonts w:asciiTheme="minorHAnsi" w:hAnsiTheme="minorHAnsi" w:cstheme="minorHAnsi"/>
                <w:b/>
                <w:sz w:val="20"/>
                <w:szCs w:val="20"/>
              </w:rPr>
            </w:pPr>
          </w:p>
        </w:tc>
      </w:tr>
      <w:tr w:rsidR="00326A0D" w:rsidRPr="00B232B7" w14:paraId="114F7152"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3945ED46"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Are all lift maintenance contracts in place?</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C74D7"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30D9"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DF62" w14:textId="77777777" w:rsidR="00326A0D" w:rsidRPr="00B232B7" w:rsidRDefault="00326A0D" w:rsidP="00CB0804">
            <w:pPr>
              <w:rPr>
                <w:rFonts w:asciiTheme="minorHAnsi" w:hAnsiTheme="minorHAnsi" w:cstheme="minorHAnsi"/>
                <w:sz w:val="20"/>
                <w:szCs w:val="20"/>
              </w:rPr>
            </w:pPr>
          </w:p>
        </w:tc>
      </w:tr>
      <w:tr w:rsidR="00326A0D" w:rsidRPr="00B232B7" w14:paraId="1457597D"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2FBB0B8A" w14:textId="77777777" w:rsidR="00326A0D" w:rsidRPr="00B232B7" w:rsidRDefault="00326A0D" w:rsidP="00CB0804">
            <w:pPr>
              <w:pStyle w:val="Cellbodyspaced"/>
              <w:rPr>
                <w:rStyle w:val="Bold"/>
                <w:rFonts w:asciiTheme="minorHAnsi" w:eastAsia="Arial Unicode MS" w:hAnsiTheme="minorHAnsi" w:cstheme="minorHAnsi"/>
                <w:b w:val="0"/>
                <w:bCs/>
                <w:sz w:val="20"/>
              </w:rPr>
            </w:pPr>
            <w:r w:rsidRPr="00B232B7">
              <w:rPr>
                <w:rStyle w:val="Bold"/>
                <w:rFonts w:asciiTheme="minorHAnsi" w:eastAsia="Arial Unicode MS" w:hAnsiTheme="minorHAnsi" w:cstheme="minorHAnsi"/>
                <w:b w:val="0"/>
                <w:bCs/>
                <w:sz w:val="20"/>
              </w:rPr>
              <w:t>Are all lifts examined in line with the legal requirement under LOLER?</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22D"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D868"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6E260" w14:textId="77777777" w:rsidR="00326A0D" w:rsidRPr="00B232B7" w:rsidRDefault="00326A0D" w:rsidP="00CB0804">
            <w:pPr>
              <w:rPr>
                <w:rFonts w:asciiTheme="minorHAnsi" w:hAnsiTheme="minorHAnsi" w:cstheme="minorHAnsi"/>
                <w:sz w:val="20"/>
                <w:szCs w:val="20"/>
              </w:rPr>
            </w:pPr>
          </w:p>
        </w:tc>
      </w:tr>
      <w:tr w:rsidR="00326A0D" w:rsidRPr="00B232B7" w14:paraId="109EFFB1" w14:textId="77777777" w:rsidTr="00CB0804">
        <w:trPr>
          <w:trHeight w:val="567"/>
        </w:trPr>
        <w:tc>
          <w:tcPr>
            <w:tcW w:w="4981" w:type="dxa"/>
            <w:tcBorders>
              <w:top w:val="single" w:sz="4" w:space="0" w:color="auto"/>
              <w:left w:val="single" w:sz="4" w:space="0" w:color="auto"/>
              <w:bottom w:val="single" w:sz="4" w:space="0" w:color="auto"/>
              <w:right w:val="single" w:sz="4" w:space="0" w:color="auto"/>
            </w:tcBorders>
            <w:shd w:val="clear" w:color="auto" w:fill="auto"/>
            <w:hideMark/>
          </w:tcPr>
          <w:p w14:paraId="7610D75D" w14:textId="77777777" w:rsidR="00326A0D" w:rsidRPr="00B232B7" w:rsidRDefault="00326A0D" w:rsidP="00CB0804">
            <w:pPr>
              <w:pStyle w:val="Cellbodyspaced"/>
              <w:rPr>
                <w:rFonts w:asciiTheme="minorHAnsi" w:hAnsiTheme="minorHAnsi" w:cstheme="minorHAnsi"/>
                <w:sz w:val="20"/>
              </w:rPr>
            </w:pPr>
            <w:r w:rsidRPr="00B232B7">
              <w:rPr>
                <w:rFonts w:asciiTheme="minorHAnsi" w:hAnsiTheme="minorHAnsi" w:cstheme="minorHAnsi"/>
                <w:sz w:val="20"/>
              </w:rPr>
              <w:t>Are all servicing and lift examination reports kept readily available for examination?</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0B82" w14:textId="77777777" w:rsidR="00326A0D" w:rsidRPr="00B232B7" w:rsidRDefault="00326A0D" w:rsidP="00CB0804">
            <w:pPr>
              <w:rPr>
                <w:rFonts w:asciiTheme="minorHAnsi" w:hAnsiTheme="minorHAnsi" w:cstheme="minorHAnsi"/>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7CD3" w14:textId="77777777" w:rsidR="00326A0D" w:rsidRPr="00B232B7" w:rsidRDefault="00326A0D" w:rsidP="00CB0804">
            <w:pPr>
              <w:rPr>
                <w:rFonts w:asciiTheme="minorHAnsi" w:hAnsiTheme="minorHAnsi" w:cstheme="minorHAnsi"/>
                <w:sz w:val="20"/>
                <w:szCs w:val="20"/>
              </w:rPr>
            </w:pP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9B92" w14:textId="77777777" w:rsidR="00326A0D" w:rsidRPr="00B232B7" w:rsidRDefault="00326A0D" w:rsidP="00CB0804">
            <w:pPr>
              <w:rPr>
                <w:rFonts w:asciiTheme="minorHAnsi" w:hAnsiTheme="minorHAnsi" w:cstheme="minorHAnsi"/>
                <w:sz w:val="20"/>
                <w:szCs w:val="20"/>
              </w:rPr>
            </w:pPr>
          </w:p>
        </w:tc>
      </w:tr>
    </w:tbl>
    <w:p w14:paraId="5573FB5B" w14:textId="6333B61E" w:rsidR="00A53625" w:rsidRPr="00B232B7" w:rsidRDefault="00A53625" w:rsidP="008467BD">
      <w:pPr>
        <w:tabs>
          <w:tab w:val="right" w:pos="9890"/>
        </w:tabs>
        <w:jc w:val="both"/>
        <w:rPr>
          <w:rFonts w:asciiTheme="minorHAnsi" w:hAnsiTheme="minorHAnsi" w:cstheme="minorHAnsi"/>
          <w:sz w:val="22"/>
        </w:rPr>
      </w:pPr>
    </w:p>
    <w:p w14:paraId="4D127380" w14:textId="77777777" w:rsidR="00A53625" w:rsidRPr="00B232B7" w:rsidRDefault="00A53625" w:rsidP="008467BD">
      <w:pPr>
        <w:tabs>
          <w:tab w:val="right" w:pos="9890"/>
        </w:tabs>
        <w:jc w:val="both"/>
        <w:rPr>
          <w:rFonts w:asciiTheme="minorHAnsi" w:hAnsiTheme="minorHAnsi" w:cstheme="minorHAnsi"/>
          <w:sz w:val="22"/>
        </w:rPr>
      </w:pPr>
      <w:r w:rsidRPr="00B232B7">
        <w:rPr>
          <w:rFonts w:asciiTheme="minorHAnsi" w:hAnsiTheme="minorHAnsi" w:cstheme="minorHAnsi"/>
          <w:sz w:val="22"/>
        </w:rPr>
        <w:br w:type="page"/>
      </w:r>
    </w:p>
    <w:p w14:paraId="57E5CE70" w14:textId="6007D592" w:rsidR="00A53625" w:rsidRPr="00B232B7" w:rsidRDefault="00326A0D" w:rsidP="00340341">
      <w:pPr>
        <w:pStyle w:val="Heading2"/>
      </w:pPr>
      <w:bookmarkStart w:id="585" w:name="_Facilities_Manager_1"/>
      <w:bookmarkStart w:id="586" w:name="_Toc409606544"/>
      <w:bookmarkStart w:id="587" w:name="_Toc492032481"/>
      <w:bookmarkStart w:id="588" w:name="_Toc79151093"/>
      <w:bookmarkEnd w:id="585"/>
      <w:bookmarkEnd w:id="586"/>
      <w:bookmarkEnd w:id="587"/>
      <w:r w:rsidRPr="00B232B7">
        <w:lastRenderedPageBreak/>
        <w:t>Caretaker</w:t>
      </w:r>
      <w:bookmarkEnd w:id="588"/>
    </w:p>
    <w:p w14:paraId="262D8FD5" w14:textId="77777777" w:rsidR="00A53625" w:rsidRPr="00B232B7" w:rsidRDefault="00A53625" w:rsidP="00A53625">
      <w:pPr>
        <w:rPr>
          <w:rFonts w:asciiTheme="minorHAnsi" w:hAnsiTheme="minorHAnsi" w:cstheme="minorHAnsi"/>
          <w:b/>
        </w:rPr>
      </w:pPr>
    </w:p>
    <w:p w14:paraId="3CF39C7F" w14:textId="77777777" w:rsidR="00A53625" w:rsidRPr="00B232B7" w:rsidRDefault="00A53625" w:rsidP="00A53625">
      <w:pPr>
        <w:rPr>
          <w:rFonts w:asciiTheme="minorHAnsi" w:hAnsiTheme="minorHAnsi" w:cstheme="minorHAnsi"/>
          <w:b/>
        </w:rPr>
      </w:pPr>
      <w:r w:rsidRPr="00B232B7">
        <w:rPr>
          <w:rFonts w:asciiTheme="minorHAnsi" w:hAnsiTheme="minorHAnsi" w:cstheme="minorHAnsi"/>
          <w:b/>
        </w:rPr>
        <w:t>To be completed:   Termly                                         Date:</w:t>
      </w:r>
    </w:p>
    <w:p w14:paraId="68C77DDD" w14:textId="77777777" w:rsidR="00A53625" w:rsidRPr="00B232B7" w:rsidRDefault="00A53625" w:rsidP="00A53625">
      <w:pPr>
        <w:rPr>
          <w:rFonts w:asciiTheme="minorHAnsi" w:hAnsiTheme="minorHAnsi" w:cstheme="minorHAnsi"/>
          <w:b/>
        </w:rPr>
      </w:pPr>
    </w:p>
    <w:tbl>
      <w:tblPr>
        <w:tblW w:w="1020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954"/>
        <w:gridCol w:w="849"/>
        <w:gridCol w:w="760"/>
        <w:gridCol w:w="2644"/>
      </w:tblGrid>
      <w:tr w:rsidR="00A53625" w:rsidRPr="00B232B7" w14:paraId="1667CC91" w14:textId="77777777" w:rsidTr="00E65032">
        <w:trPr>
          <w:trHeight w:val="567"/>
          <w:tblHeader/>
        </w:trPr>
        <w:tc>
          <w:tcPr>
            <w:tcW w:w="5954" w:type="dxa"/>
            <w:shd w:val="clear" w:color="auto" w:fill="BFBFBF" w:themeFill="background1" w:themeFillShade="BF"/>
            <w:vAlign w:val="center"/>
          </w:tcPr>
          <w:p w14:paraId="48347D4C"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Subject</w:t>
            </w:r>
          </w:p>
        </w:tc>
        <w:tc>
          <w:tcPr>
            <w:tcW w:w="849" w:type="dxa"/>
            <w:shd w:val="clear" w:color="auto" w:fill="BFBFBF" w:themeFill="background1" w:themeFillShade="BF"/>
            <w:vAlign w:val="center"/>
          </w:tcPr>
          <w:p w14:paraId="20B7A9AC"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Yes</w:t>
            </w:r>
          </w:p>
        </w:tc>
        <w:tc>
          <w:tcPr>
            <w:tcW w:w="760" w:type="dxa"/>
            <w:shd w:val="clear" w:color="auto" w:fill="BFBFBF" w:themeFill="background1" w:themeFillShade="BF"/>
            <w:vAlign w:val="center"/>
          </w:tcPr>
          <w:p w14:paraId="40F4F5E3"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No</w:t>
            </w:r>
          </w:p>
        </w:tc>
        <w:tc>
          <w:tcPr>
            <w:tcW w:w="2644" w:type="dxa"/>
            <w:shd w:val="clear" w:color="auto" w:fill="BFBFBF" w:themeFill="background1" w:themeFillShade="BF"/>
            <w:vAlign w:val="center"/>
          </w:tcPr>
          <w:p w14:paraId="1089ED78"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Comment</w:t>
            </w:r>
          </w:p>
        </w:tc>
      </w:tr>
      <w:tr w:rsidR="00A53625" w:rsidRPr="00B232B7" w14:paraId="5891140E" w14:textId="77777777" w:rsidTr="002C0374">
        <w:trPr>
          <w:trHeight w:val="567"/>
        </w:trPr>
        <w:tc>
          <w:tcPr>
            <w:tcW w:w="5954" w:type="dxa"/>
            <w:shd w:val="clear" w:color="auto" w:fill="BFBFBF" w:themeFill="background1" w:themeFillShade="BF"/>
            <w:vAlign w:val="center"/>
          </w:tcPr>
          <w:p w14:paraId="271FA474"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Health and Safety Management</w:t>
            </w:r>
          </w:p>
        </w:tc>
        <w:tc>
          <w:tcPr>
            <w:tcW w:w="849" w:type="dxa"/>
            <w:shd w:val="clear" w:color="auto" w:fill="BFBFBF" w:themeFill="background1" w:themeFillShade="BF"/>
            <w:vAlign w:val="center"/>
          </w:tcPr>
          <w:p w14:paraId="03F4BE73"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5F3B001E"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75805D88" w14:textId="77777777" w:rsidR="00A53625" w:rsidRPr="00B232B7" w:rsidRDefault="00A53625" w:rsidP="002C0374">
            <w:pPr>
              <w:rPr>
                <w:rFonts w:asciiTheme="minorHAnsi" w:hAnsiTheme="minorHAnsi" w:cstheme="minorHAnsi"/>
                <w:b/>
                <w:sz w:val="20"/>
                <w:szCs w:val="20"/>
              </w:rPr>
            </w:pPr>
          </w:p>
        </w:tc>
      </w:tr>
      <w:tr w:rsidR="00A53625" w:rsidRPr="00B232B7" w14:paraId="7617FB53" w14:textId="77777777" w:rsidTr="002C0374">
        <w:trPr>
          <w:trHeight w:val="567"/>
        </w:trPr>
        <w:tc>
          <w:tcPr>
            <w:tcW w:w="5954" w:type="dxa"/>
            <w:vAlign w:val="center"/>
          </w:tcPr>
          <w:p w14:paraId="50BB3B6C"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the Health and Safety Policy statement displayed?</w:t>
            </w:r>
          </w:p>
        </w:tc>
        <w:tc>
          <w:tcPr>
            <w:tcW w:w="849" w:type="dxa"/>
            <w:vAlign w:val="center"/>
          </w:tcPr>
          <w:p w14:paraId="39E36C03" w14:textId="77777777" w:rsidR="00A53625" w:rsidRPr="00B232B7" w:rsidRDefault="00A53625" w:rsidP="002C0374">
            <w:pPr>
              <w:rPr>
                <w:rFonts w:asciiTheme="minorHAnsi" w:hAnsiTheme="minorHAnsi" w:cstheme="minorHAnsi"/>
                <w:sz w:val="20"/>
                <w:szCs w:val="20"/>
              </w:rPr>
            </w:pPr>
          </w:p>
        </w:tc>
        <w:tc>
          <w:tcPr>
            <w:tcW w:w="760" w:type="dxa"/>
            <w:vAlign w:val="center"/>
          </w:tcPr>
          <w:p w14:paraId="64B37765" w14:textId="77777777" w:rsidR="00A53625" w:rsidRPr="00B232B7" w:rsidRDefault="00A53625" w:rsidP="002C0374">
            <w:pPr>
              <w:rPr>
                <w:rFonts w:asciiTheme="minorHAnsi" w:hAnsiTheme="minorHAnsi" w:cstheme="minorHAnsi"/>
                <w:sz w:val="20"/>
                <w:szCs w:val="20"/>
              </w:rPr>
            </w:pPr>
          </w:p>
        </w:tc>
        <w:tc>
          <w:tcPr>
            <w:tcW w:w="2644" w:type="dxa"/>
            <w:vAlign w:val="center"/>
          </w:tcPr>
          <w:p w14:paraId="53F84265" w14:textId="77777777" w:rsidR="00A53625" w:rsidRPr="00B232B7" w:rsidRDefault="00A53625" w:rsidP="002C0374">
            <w:pPr>
              <w:rPr>
                <w:rFonts w:asciiTheme="minorHAnsi" w:hAnsiTheme="minorHAnsi" w:cstheme="minorHAnsi"/>
                <w:sz w:val="20"/>
                <w:szCs w:val="20"/>
              </w:rPr>
            </w:pPr>
          </w:p>
        </w:tc>
      </w:tr>
      <w:tr w:rsidR="00A53625" w:rsidRPr="00B232B7" w14:paraId="03306B55" w14:textId="77777777" w:rsidTr="002C0374">
        <w:trPr>
          <w:trHeight w:val="567"/>
        </w:trPr>
        <w:tc>
          <w:tcPr>
            <w:tcW w:w="5954" w:type="dxa"/>
            <w:vAlign w:val="center"/>
          </w:tcPr>
          <w:p w14:paraId="111188CE"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the 'Health and Safety Law”- poster and Employer</w:t>
            </w:r>
            <w:r w:rsidR="00047656" w:rsidRPr="00B232B7">
              <w:rPr>
                <w:rFonts w:asciiTheme="minorHAnsi" w:hAnsiTheme="minorHAnsi" w:cstheme="minorHAnsi"/>
                <w:color w:val="auto"/>
                <w:sz w:val="20"/>
              </w:rPr>
              <w:t>’</w:t>
            </w:r>
            <w:r w:rsidRPr="00B232B7">
              <w:rPr>
                <w:rFonts w:asciiTheme="minorHAnsi" w:hAnsiTheme="minorHAnsi" w:cstheme="minorHAnsi"/>
                <w:color w:val="auto"/>
                <w:sz w:val="20"/>
              </w:rPr>
              <w:t>s Liability insurance certificate displayed?</w:t>
            </w:r>
          </w:p>
        </w:tc>
        <w:tc>
          <w:tcPr>
            <w:tcW w:w="849" w:type="dxa"/>
            <w:vAlign w:val="center"/>
          </w:tcPr>
          <w:p w14:paraId="68B9FECE" w14:textId="77777777" w:rsidR="00A53625" w:rsidRPr="00B232B7" w:rsidRDefault="00A53625" w:rsidP="002C0374">
            <w:pPr>
              <w:rPr>
                <w:rFonts w:asciiTheme="minorHAnsi" w:hAnsiTheme="minorHAnsi" w:cstheme="minorHAnsi"/>
                <w:sz w:val="20"/>
                <w:szCs w:val="20"/>
              </w:rPr>
            </w:pPr>
          </w:p>
        </w:tc>
        <w:tc>
          <w:tcPr>
            <w:tcW w:w="760" w:type="dxa"/>
            <w:vAlign w:val="center"/>
          </w:tcPr>
          <w:p w14:paraId="427118FA" w14:textId="77777777" w:rsidR="00A53625" w:rsidRPr="00B232B7" w:rsidRDefault="00A53625" w:rsidP="002C0374">
            <w:pPr>
              <w:rPr>
                <w:rFonts w:asciiTheme="minorHAnsi" w:hAnsiTheme="minorHAnsi" w:cstheme="minorHAnsi"/>
                <w:sz w:val="20"/>
                <w:szCs w:val="20"/>
              </w:rPr>
            </w:pPr>
          </w:p>
        </w:tc>
        <w:tc>
          <w:tcPr>
            <w:tcW w:w="2644" w:type="dxa"/>
            <w:vAlign w:val="center"/>
          </w:tcPr>
          <w:p w14:paraId="07D7F721" w14:textId="77777777" w:rsidR="00A53625" w:rsidRPr="00B232B7" w:rsidRDefault="00A53625" w:rsidP="002C0374">
            <w:pPr>
              <w:rPr>
                <w:rFonts w:asciiTheme="minorHAnsi" w:hAnsiTheme="minorHAnsi" w:cstheme="minorHAnsi"/>
                <w:sz w:val="20"/>
                <w:szCs w:val="20"/>
              </w:rPr>
            </w:pPr>
          </w:p>
        </w:tc>
      </w:tr>
      <w:tr w:rsidR="00A53625" w:rsidRPr="00B232B7" w14:paraId="4E81F2EE" w14:textId="77777777" w:rsidTr="002C0374">
        <w:trPr>
          <w:trHeight w:val="567"/>
        </w:trPr>
        <w:tc>
          <w:tcPr>
            <w:tcW w:w="5954" w:type="dxa"/>
            <w:shd w:val="clear" w:color="auto" w:fill="BFBFBF" w:themeFill="background1" w:themeFillShade="BF"/>
            <w:vAlign w:val="center"/>
          </w:tcPr>
          <w:p w14:paraId="73925426"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bCs/>
                <w:sz w:val="20"/>
                <w:szCs w:val="20"/>
              </w:rPr>
              <w:t>Risk Assessments</w:t>
            </w:r>
          </w:p>
        </w:tc>
        <w:tc>
          <w:tcPr>
            <w:tcW w:w="849" w:type="dxa"/>
            <w:shd w:val="clear" w:color="auto" w:fill="BFBFBF" w:themeFill="background1" w:themeFillShade="BF"/>
            <w:vAlign w:val="center"/>
          </w:tcPr>
          <w:p w14:paraId="4FB31F75"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25CA9A68"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68924585" w14:textId="77777777" w:rsidR="00A53625" w:rsidRPr="00B232B7" w:rsidRDefault="00A53625" w:rsidP="002C0374">
            <w:pPr>
              <w:rPr>
                <w:rFonts w:asciiTheme="minorHAnsi" w:hAnsiTheme="minorHAnsi" w:cstheme="minorHAnsi"/>
                <w:b/>
                <w:sz w:val="20"/>
                <w:szCs w:val="20"/>
              </w:rPr>
            </w:pPr>
          </w:p>
        </w:tc>
      </w:tr>
      <w:tr w:rsidR="00A53625" w:rsidRPr="00B232B7" w14:paraId="71A546D9" w14:textId="77777777" w:rsidTr="002C0374">
        <w:trPr>
          <w:trHeight w:val="567"/>
        </w:trPr>
        <w:tc>
          <w:tcPr>
            <w:tcW w:w="5954" w:type="dxa"/>
            <w:vAlign w:val="center"/>
          </w:tcPr>
          <w:p w14:paraId="6A5178B6"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all risk assessments up to date and outstanding control measures listed in an Action Plan?</w:t>
            </w:r>
          </w:p>
        </w:tc>
        <w:tc>
          <w:tcPr>
            <w:tcW w:w="849" w:type="dxa"/>
            <w:vAlign w:val="center"/>
          </w:tcPr>
          <w:p w14:paraId="5290DFAB" w14:textId="77777777" w:rsidR="00A53625" w:rsidRPr="00B232B7" w:rsidRDefault="00A53625" w:rsidP="002C0374">
            <w:pPr>
              <w:rPr>
                <w:rFonts w:asciiTheme="minorHAnsi" w:hAnsiTheme="minorHAnsi" w:cstheme="minorHAnsi"/>
                <w:sz w:val="20"/>
                <w:szCs w:val="20"/>
              </w:rPr>
            </w:pPr>
          </w:p>
        </w:tc>
        <w:tc>
          <w:tcPr>
            <w:tcW w:w="760" w:type="dxa"/>
            <w:vAlign w:val="center"/>
          </w:tcPr>
          <w:p w14:paraId="1AE17F23" w14:textId="77777777" w:rsidR="00A53625" w:rsidRPr="00B232B7" w:rsidRDefault="00A53625" w:rsidP="002C0374">
            <w:pPr>
              <w:rPr>
                <w:rFonts w:asciiTheme="minorHAnsi" w:hAnsiTheme="minorHAnsi" w:cstheme="minorHAnsi"/>
                <w:sz w:val="20"/>
                <w:szCs w:val="20"/>
              </w:rPr>
            </w:pPr>
          </w:p>
        </w:tc>
        <w:tc>
          <w:tcPr>
            <w:tcW w:w="2644" w:type="dxa"/>
            <w:vAlign w:val="center"/>
          </w:tcPr>
          <w:p w14:paraId="57D7174A" w14:textId="77777777" w:rsidR="00A53625" w:rsidRPr="00B232B7" w:rsidRDefault="00A53625" w:rsidP="002C0374">
            <w:pPr>
              <w:rPr>
                <w:rFonts w:asciiTheme="minorHAnsi" w:hAnsiTheme="minorHAnsi" w:cstheme="minorHAnsi"/>
                <w:sz w:val="20"/>
                <w:szCs w:val="20"/>
              </w:rPr>
            </w:pPr>
          </w:p>
        </w:tc>
      </w:tr>
      <w:tr w:rsidR="00A53625" w:rsidRPr="00B232B7" w14:paraId="7758A872" w14:textId="77777777" w:rsidTr="002C0374">
        <w:trPr>
          <w:trHeight w:val="567"/>
        </w:trPr>
        <w:tc>
          <w:tcPr>
            <w:tcW w:w="5954" w:type="dxa"/>
            <w:vAlign w:val="center"/>
          </w:tcPr>
          <w:p w14:paraId="6C9BF248"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there any outstanding control measures from previous risk assessments?</w:t>
            </w:r>
          </w:p>
        </w:tc>
        <w:tc>
          <w:tcPr>
            <w:tcW w:w="849" w:type="dxa"/>
            <w:vAlign w:val="center"/>
          </w:tcPr>
          <w:p w14:paraId="35AAB34F" w14:textId="77777777" w:rsidR="00A53625" w:rsidRPr="00B232B7" w:rsidRDefault="00A53625" w:rsidP="002C0374">
            <w:pPr>
              <w:rPr>
                <w:rFonts w:asciiTheme="minorHAnsi" w:hAnsiTheme="minorHAnsi" w:cstheme="minorHAnsi"/>
                <w:sz w:val="20"/>
                <w:szCs w:val="20"/>
              </w:rPr>
            </w:pPr>
          </w:p>
        </w:tc>
        <w:tc>
          <w:tcPr>
            <w:tcW w:w="760" w:type="dxa"/>
            <w:vAlign w:val="center"/>
          </w:tcPr>
          <w:p w14:paraId="70ADC0FA" w14:textId="77777777" w:rsidR="00A53625" w:rsidRPr="00B232B7" w:rsidRDefault="00A53625" w:rsidP="002C0374">
            <w:pPr>
              <w:rPr>
                <w:rFonts w:asciiTheme="minorHAnsi" w:hAnsiTheme="minorHAnsi" w:cstheme="minorHAnsi"/>
                <w:sz w:val="20"/>
                <w:szCs w:val="20"/>
              </w:rPr>
            </w:pPr>
          </w:p>
        </w:tc>
        <w:tc>
          <w:tcPr>
            <w:tcW w:w="2644" w:type="dxa"/>
            <w:vAlign w:val="center"/>
          </w:tcPr>
          <w:p w14:paraId="54D12A82" w14:textId="77777777" w:rsidR="00A53625" w:rsidRPr="00B232B7" w:rsidRDefault="00A53625" w:rsidP="002C0374">
            <w:pPr>
              <w:rPr>
                <w:rFonts w:asciiTheme="minorHAnsi" w:hAnsiTheme="minorHAnsi" w:cstheme="minorHAnsi"/>
                <w:sz w:val="20"/>
                <w:szCs w:val="20"/>
              </w:rPr>
            </w:pPr>
          </w:p>
        </w:tc>
      </w:tr>
      <w:tr w:rsidR="00A53625" w:rsidRPr="00B232B7" w14:paraId="0B294E30" w14:textId="77777777" w:rsidTr="002C0374">
        <w:trPr>
          <w:trHeight w:val="567"/>
        </w:trPr>
        <w:tc>
          <w:tcPr>
            <w:tcW w:w="5954" w:type="dxa"/>
            <w:vAlign w:val="center"/>
          </w:tcPr>
          <w:p w14:paraId="1F431AD9"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risk assessments been brought to the attention of the relevant staff?</w:t>
            </w:r>
          </w:p>
        </w:tc>
        <w:tc>
          <w:tcPr>
            <w:tcW w:w="849" w:type="dxa"/>
            <w:vAlign w:val="center"/>
          </w:tcPr>
          <w:p w14:paraId="6C69AD01" w14:textId="77777777" w:rsidR="00A53625" w:rsidRPr="00B232B7" w:rsidRDefault="00A53625" w:rsidP="002C0374">
            <w:pPr>
              <w:rPr>
                <w:rFonts w:asciiTheme="minorHAnsi" w:hAnsiTheme="minorHAnsi" w:cstheme="minorHAnsi"/>
                <w:sz w:val="20"/>
                <w:szCs w:val="20"/>
              </w:rPr>
            </w:pPr>
          </w:p>
        </w:tc>
        <w:tc>
          <w:tcPr>
            <w:tcW w:w="760" w:type="dxa"/>
            <w:vAlign w:val="center"/>
          </w:tcPr>
          <w:p w14:paraId="2D1EE5B8" w14:textId="77777777" w:rsidR="00A53625" w:rsidRPr="00B232B7" w:rsidRDefault="00A53625" w:rsidP="002C0374">
            <w:pPr>
              <w:rPr>
                <w:rFonts w:asciiTheme="minorHAnsi" w:hAnsiTheme="minorHAnsi" w:cstheme="minorHAnsi"/>
                <w:sz w:val="20"/>
                <w:szCs w:val="20"/>
              </w:rPr>
            </w:pPr>
          </w:p>
        </w:tc>
        <w:tc>
          <w:tcPr>
            <w:tcW w:w="2644" w:type="dxa"/>
            <w:vAlign w:val="center"/>
          </w:tcPr>
          <w:p w14:paraId="155F7C1E" w14:textId="77777777" w:rsidR="00A53625" w:rsidRPr="00B232B7" w:rsidRDefault="00A53625" w:rsidP="002C0374">
            <w:pPr>
              <w:rPr>
                <w:rFonts w:asciiTheme="minorHAnsi" w:hAnsiTheme="minorHAnsi" w:cstheme="minorHAnsi"/>
                <w:sz w:val="20"/>
                <w:szCs w:val="20"/>
              </w:rPr>
            </w:pPr>
          </w:p>
        </w:tc>
      </w:tr>
      <w:tr w:rsidR="00A53625" w:rsidRPr="00B232B7" w14:paraId="6DE25923" w14:textId="77777777" w:rsidTr="002C0374">
        <w:trPr>
          <w:trHeight w:val="567"/>
        </w:trPr>
        <w:tc>
          <w:tcPr>
            <w:tcW w:w="5954" w:type="dxa"/>
            <w:shd w:val="clear" w:color="auto" w:fill="BFBFBF" w:themeFill="background1" w:themeFillShade="BF"/>
            <w:vAlign w:val="center"/>
          </w:tcPr>
          <w:p w14:paraId="4AA93F42"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bCs/>
                <w:sz w:val="20"/>
                <w:szCs w:val="20"/>
              </w:rPr>
              <w:t>Training</w:t>
            </w:r>
          </w:p>
        </w:tc>
        <w:tc>
          <w:tcPr>
            <w:tcW w:w="849" w:type="dxa"/>
            <w:shd w:val="clear" w:color="auto" w:fill="BFBFBF" w:themeFill="background1" w:themeFillShade="BF"/>
            <w:vAlign w:val="center"/>
          </w:tcPr>
          <w:p w14:paraId="59ECAD2D"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67BC8E42"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47AA5DEE" w14:textId="77777777" w:rsidR="00A53625" w:rsidRPr="00B232B7" w:rsidRDefault="00A53625" w:rsidP="002C0374">
            <w:pPr>
              <w:rPr>
                <w:rFonts w:asciiTheme="minorHAnsi" w:hAnsiTheme="minorHAnsi" w:cstheme="minorHAnsi"/>
                <w:b/>
                <w:sz w:val="20"/>
                <w:szCs w:val="20"/>
              </w:rPr>
            </w:pPr>
          </w:p>
        </w:tc>
      </w:tr>
      <w:tr w:rsidR="00A53625" w:rsidRPr="00B232B7" w14:paraId="0F1B1C41" w14:textId="77777777" w:rsidTr="002C0374">
        <w:trPr>
          <w:trHeight w:val="567"/>
        </w:trPr>
        <w:tc>
          <w:tcPr>
            <w:tcW w:w="5954" w:type="dxa"/>
            <w:vAlign w:val="center"/>
          </w:tcPr>
          <w:p w14:paraId="1F828037"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the Health and Safety training needs across the site team been determined, are they up to date?</w:t>
            </w:r>
          </w:p>
        </w:tc>
        <w:tc>
          <w:tcPr>
            <w:tcW w:w="849" w:type="dxa"/>
            <w:vAlign w:val="center"/>
          </w:tcPr>
          <w:p w14:paraId="6C7D720E" w14:textId="77777777" w:rsidR="00A53625" w:rsidRPr="00B232B7" w:rsidRDefault="00A53625" w:rsidP="002C0374">
            <w:pPr>
              <w:rPr>
                <w:rFonts w:asciiTheme="minorHAnsi" w:hAnsiTheme="minorHAnsi" w:cstheme="minorHAnsi"/>
                <w:sz w:val="20"/>
                <w:szCs w:val="20"/>
              </w:rPr>
            </w:pPr>
          </w:p>
        </w:tc>
        <w:tc>
          <w:tcPr>
            <w:tcW w:w="760" w:type="dxa"/>
            <w:vAlign w:val="center"/>
          </w:tcPr>
          <w:p w14:paraId="238D6625" w14:textId="77777777" w:rsidR="00A53625" w:rsidRPr="00B232B7" w:rsidRDefault="00A53625" w:rsidP="002C0374">
            <w:pPr>
              <w:rPr>
                <w:rFonts w:asciiTheme="minorHAnsi" w:hAnsiTheme="minorHAnsi" w:cstheme="minorHAnsi"/>
                <w:sz w:val="20"/>
                <w:szCs w:val="20"/>
              </w:rPr>
            </w:pPr>
          </w:p>
        </w:tc>
        <w:tc>
          <w:tcPr>
            <w:tcW w:w="2644" w:type="dxa"/>
            <w:vAlign w:val="center"/>
          </w:tcPr>
          <w:p w14:paraId="02945204" w14:textId="77777777" w:rsidR="00A53625" w:rsidRPr="00B232B7" w:rsidRDefault="00A53625" w:rsidP="002C0374">
            <w:pPr>
              <w:rPr>
                <w:rFonts w:asciiTheme="minorHAnsi" w:hAnsiTheme="minorHAnsi" w:cstheme="minorHAnsi"/>
                <w:sz w:val="20"/>
                <w:szCs w:val="20"/>
              </w:rPr>
            </w:pPr>
          </w:p>
        </w:tc>
      </w:tr>
      <w:tr w:rsidR="00A53625" w:rsidRPr="00B232B7" w14:paraId="4AEBB3F2" w14:textId="77777777" w:rsidTr="002C0374">
        <w:trPr>
          <w:trHeight w:val="567"/>
        </w:trPr>
        <w:tc>
          <w:tcPr>
            <w:tcW w:w="5954" w:type="dxa"/>
            <w:vAlign w:val="center"/>
          </w:tcPr>
          <w:p w14:paraId="1E1790F5"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training needs being met?</w:t>
            </w:r>
          </w:p>
        </w:tc>
        <w:tc>
          <w:tcPr>
            <w:tcW w:w="849" w:type="dxa"/>
            <w:vAlign w:val="center"/>
          </w:tcPr>
          <w:p w14:paraId="0920B8FC" w14:textId="77777777" w:rsidR="00A53625" w:rsidRPr="00B232B7" w:rsidRDefault="00A53625" w:rsidP="002C0374">
            <w:pPr>
              <w:rPr>
                <w:rFonts w:asciiTheme="minorHAnsi" w:hAnsiTheme="minorHAnsi" w:cstheme="minorHAnsi"/>
                <w:sz w:val="20"/>
                <w:szCs w:val="20"/>
              </w:rPr>
            </w:pPr>
          </w:p>
        </w:tc>
        <w:tc>
          <w:tcPr>
            <w:tcW w:w="760" w:type="dxa"/>
            <w:vAlign w:val="center"/>
          </w:tcPr>
          <w:p w14:paraId="476554F1" w14:textId="77777777" w:rsidR="00A53625" w:rsidRPr="00B232B7" w:rsidRDefault="00A53625" w:rsidP="002C0374">
            <w:pPr>
              <w:rPr>
                <w:rFonts w:asciiTheme="minorHAnsi" w:hAnsiTheme="minorHAnsi" w:cstheme="minorHAnsi"/>
                <w:sz w:val="20"/>
                <w:szCs w:val="20"/>
              </w:rPr>
            </w:pPr>
          </w:p>
        </w:tc>
        <w:tc>
          <w:tcPr>
            <w:tcW w:w="2644" w:type="dxa"/>
            <w:vAlign w:val="center"/>
          </w:tcPr>
          <w:p w14:paraId="157880A3" w14:textId="77777777" w:rsidR="00A53625" w:rsidRPr="00B232B7" w:rsidRDefault="00A53625" w:rsidP="002C0374">
            <w:pPr>
              <w:rPr>
                <w:rFonts w:asciiTheme="minorHAnsi" w:hAnsiTheme="minorHAnsi" w:cstheme="minorHAnsi"/>
                <w:sz w:val="20"/>
                <w:szCs w:val="20"/>
              </w:rPr>
            </w:pPr>
          </w:p>
        </w:tc>
      </w:tr>
      <w:tr w:rsidR="00A53625" w:rsidRPr="00B232B7" w14:paraId="1B78DFD3" w14:textId="77777777" w:rsidTr="002C0374">
        <w:trPr>
          <w:trHeight w:val="567"/>
        </w:trPr>
        <w:tc>
          <w:tcPr>
            <w:tcW w:w="5954" w:type="dxa"/>
            <w:vAlign w:val="center"/>
          </w:tcPr>
          <w:p w14:paraId="4F6336BC"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training records up to date?</w:t>
            </w:r>
          </w:p>
        </w:tc>
        <w:tc>
          <w:tcPr>
            <w:tcW w:w="849" w:type="dxa"/>
            <w:vAlign w:val="center"/>
          </w:tcPr>
          <w:p w14:paraId="2C37B2C0" w14:textId="77777777" w:rsidR="00A53625" w:rsidRPr="00B232B7" w:rsidRDefault="00A53625" w:rsidP="002C0374">
            <w:pPr>
              <w:rPr>
                <w:rFonts w:asciiTheme="minorHAnsi" w:hAnsiTheme="minorHAnsi" w:cstheme="minorHAnsi"/>
                <w:sz w:val="20"/>
                <w:szCs w:val="20"/>
              </w:rPr>
            </w:pPr>
          </w:p>
        </w:tc>
        <w:tc>
          <w:tcPr>
            <w:tcW w:w="760" w:type="dxa"/>
            <w:vAlign w:val="center"/>
          </w:tcPr>
          <w:p w14:paraId="6FD12B2A" w14:textId="77777777" w:rsidR="00A53625" w:rsidRPr="00B232B7" w:rsidRDefault="00A53625" w:rsidP="002C0374">
            <w:pPr>
              <w:rPr>
                <w:rFonts w:asciiTheme="minorHAnsi" w:hAnsiTheme="minorHAnsi" w:cstheme="minorHAnsi"/>
                <w:sz w:val="20"/>
                <w:szCs w:val="20"/>
              </w:rPr>
            </w:pPr>
          </w:p>
        </w:tc>
        <w:tc>
          <w:tcPr>
            <w:tcW w:w="2644" w:type="dxa"/>
            <w:vAlign w:val="center"/>
          </w:tcPr>
          <w:p w14:paraId="4671EC09" w14:textId="77777777" w:rsidR="00A53625" w:rsidRPr="00B232B7" w:rsidRDefault="00A53625" w:rsidP="002C0374">
            <w:pPr>
              <w:rPr>
                <w:rFonts w:asciiTheme="minorHAnsi" w:hAnsiTheme="minorHAnsi" w:cstheme="minorHAnsi"/>
                <w:sz w:val="20"/>
                <w:szCs w:val="20"/>
              </w:rPr>
            </w:pPr>
          </w:p>
        </w:tc>
      </w:tr>
      <w:tr w:rsidR="00A53625" w:rsidRPr="00B232B7" w14:paraId="0B749104" w14:textId="77777777" w:rsidTr="002C0374">
        <w:trPr>
          <w:trHeight w:val="567"/>
        </w:trPr>
        <w:tc>
          <w:tcPr>
            <w:tcW w:w="5954" w:type="dxa"/>
            <w:vAlign w:val="center"/>
          </w:tcPr>
          <w:p w14:paraId="072F713B"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all induction training up to date?</w:t>
            </w:r>
          </w:p>
        </w:tc>
        <w:tc>
          <w:tcPr>
            <w:tcW w:w="849" w:type="dxa"/>
            <w:vAlign w:val="center"/>
          </w:tcPr>
          <w:p w14:paraId="4217942A" w14:textId="77777777" w:rsidR="00A53625" w:rsidRPr="00B232B7" w:rsidRDefault="00A53625" w:rsidP="002C0374">
            <w:pPr>
              <w:rPr>
                <w:rFonts w:asciiTheme="minorHAnsi" w:hAnsiTheme="minorHAnsi" w:cstheme="minorHAnsi"/>
                <w:sz w:val="20"/>
                <w:szCs w:val="20"/>
              </w:rPr>
            </w:pPr>
          </w:p>
        </w:tc>
        <w:tc>
          <w:tcPr>
            <w:tcW w:w="760" w:type="dxa"/>
            <w:vAlign w:val="center"/>
          </w:tcPr>
          <w:p w14:paraId="1D9BDDC9" w14:textId="77777777" w:rsidR="00A53625" w:rsidRPr="00B232B7" w:rsidRDefault="00A53625" w:rsidP="002C0374">
            <w:pPr>
              <w:rPr>
                <w:rFonts w:asciiTheme="minorHAnsi" w:hAnsiTheme="minorHAnsi" w:cstheme="minorHAnsi"/>
                <w:sz w:val="20"/>
                <w:szCs w:val="20"/>
              </w:rPr>
            </w:pPr>
          </w:p>
        </w:tc>
        <w:tc>
          <w:tcPr>
            <w:tcW w:w="2644" w:type="dxa"/>
            <w:vAlign w:val="center"/>
          </w:tcPr>
          <w:p w14:paraId="7F982947" w14:textId="77777777" w:rsidR="00A53625" w:rsidRPr="00B232B7" w:rsidRDefault="00A53625" w:rsidP="002C0374">
            <w:pPr>
              <w:rPr>
                <w:rFonts w:asciiTheme="minorHAnsi" w:hAnsiTheme="minorHAnsi" w:cstheme="minorHAnsi"/>
                <w:sz w:val="20"/>
                <w:szCs w:val="20"/>
              </w:rPr>
            </w:pPr>
          </w:p>
        </w:tc>
      </w:tr>
      <w:tr w:rsidR="00A53625" w:rsidRPr="00B232B7" w14:paraId="392BB2CF" w14:textId="77777777" w:rsidTr="002C0374">
        <w:trPr>
          <w:trHeight w:val="567"/>
        </w:trPr>
        <w:tc>
          <w:tcPr>
            <w:tcW w:w="5954" w:type="dxa"/>
            <w:shd w:val="clear" w:color="auto" w:fill="BFBFBF" w:themeFill="background1" w:themeFillShade="BF"/>
            <w:vAlign w:val="center"/>
          </w:tcPr>
          <w:p w14:paraId="11EC02A0"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bCs/>
                <w:sz w:val="20"/>
                <w:szCs w:val="20"/>
              </w:rPr>
              <w:t>Fire</w:t>
            </w:r>
          </w:p>
        </w:tc>
        <w:tc>
          <w:tcPr>
            <w:tcW w:w="849" w:type="dxa"/>
            <w:shd w:val="clear" w:color="auto" w:fill="BFBFBF" w:themeFill="background1" w:themeFillShade="BF"/>
            <w:vAlign w:val="center"/>
          </w:tcPr>
          <w:p w14:paraId="262D6222"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361A7A0F"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30C964C5" w14:textId="77777777" w:rsidR="00A53625" w:rsidRPr="00B232B7" w:rsidRDefault="00A53625" w:rsidP="002C0374">
            <w:pPr>
              <w:rPr>
                <w:rFonts w:asciiTheme="minorHAnsi" w:hAnsiTheme="minorHAnsi" w:cstheme="minorHAnsi"/>
                <w:b/>
                <w:sz w:val="20"/>
                <w:szCs w:val="20"/>
              </w:rPr>
            </w:pPr>
          </w:p>
        </w:tc>
      </w:tr>
      <w:tr w:rsidR="00A53625" w:rsidRPr="00B232B7" w14:paraId="780F5508" w14:textId="77777777" w:rsidTr="002C0374">
        <w:trPr>
          <w:trHeight w:val="567"/>
        </w:trPr>
        <w:tc>
          <w:tcPr>
            <w:tcW w:w="5954" w:type="dxa"/>
            <w:vAlign w:val="center"/>
          </w:tcPr>
          <w:p w14:paraId="5C776F7C"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Has the fire risk assessment been reviewed within the last 12 months?</w:t>
            </w:r>
          </w:p>
        </w:tc>
        <w:tc>
          <w:tcPr>
            <w:tcW w:w="849" w:type="dxa"/>
            <w:vAlign w:val="center"/>
          </w:tcPr>
          <w:p w14:paraId="6CFCE267" w14:textId="77777777" w:rsidR="00A53625" w:rsidRPr="00B232B7" w:rsidRDefault="00A53625" w:rsidP="002C0374">
            <w:pPr>
              <w:rPr>
                <w:rFonts w:asciiTheme="minorHAnsi" w:hAnsiTheme="minorHAnsi" w:cstheme="minorHAnsi"/>
                <w:sz w:val="20"/>
                <w:szCs w:val="20"/>
              </w:rPr>
            </w:pPr>
          </w:p>
        </w:tc>
        <w:tc>
          <w:tcPr>
            <w:tcW w:w="760" w:type="dxa"/>
            <w:vAlign w:val="center"/>
          </w:tcPr>
          <w:p w14:paraId="3C867B03" w14:textId="77777777" w:rsidR="00A53625" w:rsidRPr="00B232B7" w:rsidRDefault="00A53625" w:rsidP="002C0374">
            <w:pPr>
              <w:rPr>
                <w:rFonts w:asciiTheme="minorHAnsi" w:hAnsiTheme="minorHAnsi" w:cstheme="minorHAnsi"/>
                <w:sz w:val="20"/>
                <w:szCs w:val="20"/>
              </w:rPr>
            </w:pPr>
          </w:p>
        </w:tc>
        <w:tc>
          <w:tcPr>
            <w:tcW w:w="2644" w:type="dxa"/>
            <w:vAlign w:val="center"/>
          </w:tcPr>
          <w:p w14:paraId="0E29E3A8" w14:textId="77777777" w:rsidR="00A53625" w:rsidRPr="00B232B7" w:rsidRDefault="00A53625" w:rsidP="002C0374">
            <w:pPr>
              <w:rPr>
                <w:rFonts w:asciiTheme="minorHAnsi" w:hAnsiTheme="minorHAnsi" w:cstheme="minorHAnsi"/>
                <w:sz w:val="20"/>
                <w:szCs w:val="20"/>
              </w:rPr>
            </w:pPr>
          </w:p>
        </w:tc>
      </w:tr>
      <w:tr w:rsidR="00A53625" w:rsidRPr="00B232B7" w14:paraId="60938A89" w14:textId="77777777" w:rsidTr="002C0374">
        <w:trPr>
          <w:trHeight w:val="567"/>
        </w:trPr>
        <w:tc>
          <w:tcPr>
            <w:tcW w:w="5954" w:type="dxa"/>
            <w:vAlign w:val="center"/>
          </w:tcPr>
          <w:p w14:paraId="7F3E0C2A"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all the actions from the fire risk assessment been completed?</w:t>
            </w:r>
          </w:p>
        </w:tc>
        <w:tc>
          <w:tcPr>
            <w:tcW w:w="849" w:type="dxa"/>
            <w:vAlign w:val="center"/>
          </w:tcPr>
          <w:p w14:paraId="0A6595A1" w14:textId="77777777" w:rsidR="00A53625" w:rsidRPr="00B232B7" w:rsidRDefault="00A53625" w:rsidP="002C0374">
            <w:pPr>
              <w:rPr>
                <w:rFonts w:asciiTheme="minorHAnsi" w:hAnsiTheme="minorHAnsi" w:cstheme="minorHAnsi"/>
                <w:sz w:val="20"/>
                <w:szCs w:val="20"/>
              </w:rPr>
            </w:pPr>
          </w:p>
        </w:tc>
        <w:tc>
          <w:tcPr>
            <w:tcW w:w="760" w:type="dxa"/>
            <w:vAlign w:val="center"/>
          </w:tcPr>
          <w:p w14:paraId="762A0A64" w14:textId="77777777" w:rsidR="00A53625" w:rsidRPr="00B232B7" w:rsidRDefault="00A53625" w:rsidP="002C0374">
            <w:pPr>
              <w:rPr>
                <w:rFonts w:asciiTheme="minorHAnsi" w:hAnsiTheme="minorHAnsi" w:cstheme="minorHAnsi"/>
                <w:sz w:val="20"/>
                <w:szCs w:val="20"/>
              </w:rPr>
            </w:pPr>
          </w:p>
        </w:tc>
        <w:tc>
          <w:tcPr>
            <w:tcW w:w="2644" w:type="dxa"/>
            <w:vAlign w:val="center"/>
          </w:tcPr>
          <w:p w14:paraId="45DD946A" w14:textId="77777777" w:rsidR="00A53625" w:rsidRPr="00B232B7" w:rsidRDefault="00A53625" w:rsidP="002C0374">
            <w:pPr>
              <w:rPr>
                <w:rFonts w:asciiTheme="minorHAnsi" w:hAnsiTheme="minorHAnsi" w:cstheme="minorHAnsi"/>
                <w:sz w:val="20"/>
                <w:szCs w:val="20"/>
              </w:rPr>
            </w:pPr>
          </w:p>
        </w:tc>
      </w:tr>
      <w:tr w:rsidR="00A53625" w:rsidRPr="00B232B7" w14:paraId="63FCAEAC" w14:textId="77777777" w:rsidTr="002C0374">
        <w:trPr>
          <w:trHeight w:val="567"/>
        </w:trPr>
        <w:tc>
          <w:tcPr>
            <w:tcW w:w="5954" w:type="dxa"/>
            <w:vAlign w:val="center"/>
          </w:tcPr>
          <w:p w14:paraId="1736966B"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Has the fire alarm and emergency lighting system been serviced in the last 12 months?</w:t>
            </w:r>
          </w:p>
        </w:tc>
        <w:tc>
          <w:tcPr>
            <w:tcW w:w="849" w:type="dxa"/>
            <w:vAlign w:val="center"/>
          </w:tcPr>
          <w:p w14:paraId="243548E3" w14:textId="77777777" w:rsidR="00A53625" w:rsidRPr="00B232B7" w:rsidRDefault="00A53625" w:rsidP="002C0374">
            <w:pPr>
              <w:rPr>
                <w:rFonts w:asciiTheme="minorHAnsi" w:hAnsiTheme="minorHAnsi" w:cstheme="minorHAnsi"/>
                <w:sz w:val="20"/>
                <w:szCs w:val="20"/>
              </w:rPr>
            </w:pPr>
          </w:p>
        </w:tc>
        <w:tc>
          <w:tcPr>
            <w:tcW w:w="760" w:type="dxa"/>
            <w:vAlign w:val="center"/>
          </w:tcPr>
          <w:p w14:paraId="2B39E0EB" w14:textId="77777777" w:rsidR="00A53625" w:rsidRPr="00B232B7" w:rsidRDefault="00A53625" w:rsidP="002C0374">
            <w:pPr>
              <w:rPr>
                <w:rFonts w:asciiTheme="minorHAnsi" w:hAnsiTheme="minorHAnsi" w:cstheme="minorHAnsi"/>
                <w:sz w:val="20"/>
                <w:szCs w:val="20"/>
              </w:rPr>
            </w:pPr>
          </w:p>
        </w:tc>
        <w:tc>
          <w:tcPr>
            <w:tcW w:w="2644" w:type="dxa"/>
            <w:vAlign w:val="center"/>
          </w:tcPr>
          <w:p w14:paraId="6676508A" w14:textId="77777777" w:rsidR="00A53625" w:rsidRPr="00B232B7" w:rsidRDefault="00A53625" w:rsidP="002C0374">
            <w:pPr>
              <w:rPr>
                <w:rFonts w:asciiTheme="minorHAnsi" w:hAnsiTheme="minorHAnsi" w:cstheme="minorHAnsi"/>
                <w:sz w:val="20"/>
                <w:szCs w:val="20"/>
              </w:rPr>
            </w:pPr>
          </w:p>
        </w:tc>
      </w:tr>
      <w:tr w:rsidR="00A53625" w:rsidRPr="00B232B7" w14:paraId="2316B354" w14:textId="77777777" w:rsidTr="002C0374">
        <w:trPr>
          <w:trHeight w:val="567"/>
        </w:trPr>
        <w:tc>
          <w:tcPr>
            <w:tcW w:w="5954" w:type="dxa"/>
            <w:vAlign w:val="center"/>
          </w:tcPr>
          <w:p w14:paraId="6FC5F5F1"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Has the sprinkler system been serviced in the last 12 months?</w:t>
            </w:r>
          </w:p>
        </w:tc>
        <w:tc>
          <w:tcPr>
            <w:tcW w:w="849" w:type="dxa"/>
            <w:vAlign w:val="center"/>
          </w:tcPr>
          <w:p w14:paraId="18790940" w14:textId="77777777" w:rsidR="00A53625" w:rsidRPr="00B232B7" w:rsidRDefault="00A53625" w:rsidP="002C0374">
            <w:pPr>
              <w:rPr>
                <w:rFonts w:asciiTheme="minorHAnsi" w:hAnsiTheme="minorHAnsi" w:cstheme="minorHAnsi"/>
                <w:sz w:val="20"/>
                <w:szCs w:val="20"/>
              </w:rPr>
            </w:pPr>
          </w:p>
        </w:tc>
        <w:tc>
          <w:tcPr>
            <w:tcW w:w="760" w:type="dxa"/>
            <w:vAlign w:val="center"/>
          </w:tcPr>
          <w:p w14:paraId="7664A8E6" w14:textId="77777777" w:rsidR="00A53625" w:rsidRPr="00B232B7" w:rsidRDefault="00A53625" w:rsidP="002C0374">
            <w:pPr>
              <w:rPr>
                <w:rFonts w:asciiTheme="minorHAnsi" w:hAnsiTheme="minorHAnsi" w:cstheme="minorHAnsi"/>
                <w:sz w:val="20"/>
                <w:szCs w:val="20"/>
              </w:rPr>
            </w:pPr>
          </w:p>
        </w:tc>
        <w:tc>
          <w:tcPr>
            <w:tcW w:w="2644" w:type="dxa"/>
            <w:vAlign w:val="center"/>
          </w:tcPr>
          <w:p w14:paraId="0EB078CB" w14:textId="77777777" w:rsidR="00A53625" w:rsidRPr="00B232B7" w:rsidRDefault="00A53625" w:rsidP="002C0374">
            <w:pPr>
              <w:rPr>
                <w:rFonts w:asciiTheme="minorHAnsi" w:hAnsiTheme="minorHAnsi" w:cstheme="minorHAnsi"/>
                <w:sz w:val="20"/>
                <w:szCs w:val="20"/>
              </w:rPr>
            </w:pPr>
          </w:p>
        </w:tc>
      </w:tr>
      <w:tr w:rsidR="00A53625" w:rsidRPr="00B232B7" w14:paraId="54E9D9A3" w14:textId="77777777" w:rsidTr="002C0374">
        <w:trPr>
          <w:trHeight w:val="567"/>
        </w:trPr>
        <w:tc>
          <w:tcPr>
            <w:tcW w:w="5954" w:type="dxa"/>
            <w:vAlign w:val="center"/>
          </w:tcPr>
          <w:p w14:paraId="38EA5E1B"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the fire alarm tested for audibility on a weekly basis? Are records up to date?</w:t>
            </w:r>
          </w:p>
        </w:tc>
        <w:tc>
          <w:tcPr>
            <w:tcW w:w="849" w:type="dxa"/>
            <w:vAlign w:val="center"/>
          </w:tcPr>
          <w:p w14:paraId="1228FB51" w14:textId="77777777" w:rsidR="00A53625" w:rsidRPr="00B232B7" w:rsidRDefault="00A53625" w:rsidP="002C0374">
            <w:pPr>
              <w:rPr>
                <w:rFonts w:asciiTheme="minorHAnsi" w:hAnsiTheme="minorHAnsi" w:cstheme="minorHAnsi"/>
                <w:sz w:val="20"/>
                <w:szCs w:val="20"/>
              </w:rPr>
            </w:pPr>
          </w:p>
        </w:tc>
        <w:tc>
          <w:tcPr>
            <w:tcW w:w="760" w:type="dxa"/>
            <w:vAlign w:val="center"/>
          </w:tcPr>
          <w:p w14:paraId="493E0D2B" w14:textId="77777777" w:rsidR="00A53625" w:rsidRPr="00B232B7" w:rsidRDefault="00A53625" w:rsidP="002C0374">
            <w:pPr>
              <w:rPr>
                <w:rFonts w:asciiTheme="minorHAnsi" w:hAnsiTheme="minorHAnsi" w:cstheme="minorHAnsi"/>
                <w:sz w:val="20"/>
                <w:szCs w:val="20"/>
              </w:rPr>
            </w:pPr>
          </w:p>
        </w:tc>
        <w:tc>
          <w:tcPr>
            <w:tcW w:w="2644" w:type="dxa"/>
            <w:vAlign w:val="center"/>
          </w:tcPr>
          <w:p w14:paraId="6C8C140B" w14:textId="77777777" w:rsidR="00A53625" w:rsidRPr="00B232B7" w:rsidRDefault="00A53625" w:rsidP="002C0374">
            <w:pPr>
              <w:rPr>
                <w:rFonts w:asciiTheme="minorHAnsi" w:hAnsiTheme="minorHAnsi" w:cstheme="minorHAnsi"/>
                <w:sz w:val="20"/>
                <w:szCs w:val="20"/>
              </w:rPr>
            </w:pPr>
          </w:p>
        </w:tc>
      </w:tr>
      <w:tr w:rsidR="00A53625" w:rsidRPr="00B232B7" w14:paraId="708B26A2" w14:textId="77777777" w:rsidTr="002C0374">
        <w:trPr>
          <w:trHeight w:val="567"/>
        </w:trPr>
        <w:tc>
          <w:tcPr>
            <w:tcW w:w="5954" w:type="dxa"/>
            <w:vAlign w:val="center"/>
          </w:tcPr>
          <w:p w14:paraId="2A4F34EF"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the emergency lighting checked monthly and records kept?</w:t>
            </w:r>
          </w:p>
        </w:tc>
        <w:tc>
          <w:tcPr>
            <w:tcW w:w="849" w:type="dxa"/>
            <w:vAlign w:val="center"/>
          </w:tcPr>
          <w:p w14:paraId="3BAE6BD2" w14:textId="77777777" w:rsidR="00A53625" w:rsidRPr="00B232B7" w:rsidRDefault="00A53625" w:rsidP="002C0374">
            <w:pPr>
              <w:rPr>
                <w:rFonts w:asciiTheme="minorHAnsi" w:hAnsiTheme="minorHAnsi" w:cstheme="minorHAnsi"/>
                <w:sz w:val="20"/>
                <w:szCs w:val="20"/>
              </w:rPr>
            </w:pPr>
          </w:p>
        </w:tc>
        <w:tc>
          <w:tcPr>
            <w:tcW w:w="760" w:type="dxa"/>
            <w:vAlign w:val="center"/>
          </w:tcPr>
          <w:p w14:paraId="2D6B3D91" w14:textId="77777777" w:rsidR="00A53625" w:rsidRPr="00B232B7" w:rsidRDefault="00A53625" w:rsidP="002C0374">
            <w:pPr>
              <w:rPr>
                <w:rFonts w:asciiTheme="minorHAnsi" w:hAnsiTheme="minorHAnsi" w:cstheme="minorHAnsi"/>
                <w:sz w:val="20"/>
                <w:szCs w:val="20"/>
              </w:rPr>
            </w:pPr>
          </w:p>
        </w:tc>
        <w:tc>
          <w:tcPr>
            <w:tcW w:w="2644" w:type="dxa"/>
            <w:vAlign w:val="center"/>
          </w:tcPr>
          <w:p w14:paraId="0625BB32" w14:textId="77777777" w:rsidR="00A53625" w:rsidRPr="00B232B7" w:rsidRDefault="00A53625" w:rsidP="002C0374">
            <w:pPr>
              <w:rPr>
                <w:rFonts w:asciiTheme="minorHAnsi" w:hAnsiTheme="minorHAnsi" w:cstheme="minorHAnsi"/>
                <w:sz w:val="20"/>
                <w:szCs w:val="20"/>
              </w:rPr>
            </w:pPr>
          </w:p>
        </w:tc>
      </w:tr>
      <w:tr w:rsidR="00A53625" w:rsidRPr="00B232B7" w14:paraId="342CE57F" w14:textId="77777777" w:rsidTr="002C0374">
        <w:trPr>
          <w:trHeight w:val="567"/>
        </w:trPr>
        <w:tc>
          <w:tcPr>
            <w:tcW w:w="5954" w:type="dxa"/>
            <w:vAlign w:val="center"/>
          </w:tcPr>
          <w:p w14:paraId="2555FAE8" w14:textId="741D0B6B" w:rsidR="00A53625" w:rsidRPr="00B232B7" w:rsidRDefault="00A53625" w:rsidP="0025412A">
            <w:pPr>
              <w:pStyle w:val="Cellbodyspaced"/>
              <w:rPr>
                <w:rFonts w:asciiTheme="minorHAnsi" w:hAnsiTheme="minorHAnsi" w:cstheme="minorHAnsi"/>
                <w:color w:val="auto"/>
                <w:sz w:val="20"/>
              </w:rPr>
            </w:pPr>
            <w:r w:rsidRPr="00B232B7">
              <w:rPr>
                <w:rFonts w:asciiTheme="minorHAnsi" w:hAnsiTheme="minorHAnsi" w:cstheme="minorHAnsi"/>
                <w:color w:val="auto"/>
                <w:sz w:val="20"/>
              </w:rPr>
              <w:t>Has a fire drill been completed each term?</w:t>
            </w:r>
          </w:p>
        </w:tc>
        <w:tc>
          <w:tcPr>
            <w:tcW w:w="849" w:type="dxa"/>
            <w:vAlign w:val="center"/>
          </w:tcPr>
          <w:p w14:paraId="6E87590A" w14:textId="77777777" w:rsidR="00A53625" w:rsidRPr="00B232B7" w:rsidRDefault="00A53625" w:rsidP="002C0374">
            <w:pPr>
              <w:rPr>
                <w:rFonts w:asciiTheme="minorHAnsi" w:hAnsiTheme="minorHAnsi" w:cstheme="minorHAnsi"/>
                <w:sz w:val="20"/>
                <w:szCs w:val="20"/>
              </w:rPr>
            </w:pPr>
          </w:p>
        </w:tc>
        <w:tc>
          <w:tcPr>
            <w:tcW w:w="760" w:type="dxa"/>
            <w:vAlign w:val="center"/>
          </w:tcPr>
          <w:p w14:paraId="596FCEC4" w14:textId="77777777" w:rsidR="00A53625" w:rsidRPr="00B232B7" w:rsidRDefault="00A53625" w:rsidP="002C0374">
            <w:pPr>
              <w:rPr>
                <w:rFonts w:asciiTheme="minorHAnsi" w:hAnsiTheme="minorHAnsi" w:cstheme="minorHAnsi"/>
                <w:sz w:val="20"/>
                <w:szCs w:val="20"/>
              </w:rPr>
            </w:pPr>
          </w:p>
        </w:tc>
        <w:tc>
          <w:tcPr>
            <w:tcW w:w="2644" w:type="dxa"/>
            <w:vAlign w:val="center"/>
          </w:tcPr>
          <w:p w14:paraId="315C120A" w14:textId="77777777" w:rsidR="00A53625" w:rsidRPr="00B232B7" w:rsidRDefault="00A53625" w:rsidP="002C0374">
            <w:pPr>
              <w:rPr>
                <w:rFonts w:asciiTheme="minorHAnsi" w:hAnsiTheme="minorHAnsi" w:cstheme="minorHAnsi"/>
                <w:sz w:val="20"/>
                <w:szCs w:val="20"/>
              </w:rPr>
            </w:pPr>
          </w:p>
        </w:tc>
      </w:tr>
      <w:tr w:rsidR="00A53625" w:rsidRPr="00B232B7" w14:paraId="19FE76A7" w14:textId="77777777" w:rsidTr="002C0374">
        <w:trPr>
          <w:trHeight w:val="567"/>
        </w:trPr>
        <w:tc>
          <w:tcPr>
            <w:tcW w:w="5954" w:type="dxa"/>
            <w:vAlign w:val="center"/>
          </w:tcPr>
          <w:p w14:paraId="396D0723"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fire doors been checked to ensure they open fully and close on to the rebate?</w:t>
            </w:r>
          </w:p>
        </w:tc>
        <w:tc>
          <w:tcPr>
            <w:tcW w:w="849" w:type="dxa"/>
            <w:vAlign w:val="center"/>
          </w:tcPr>
          <w:p w14:paraId="26B7A6ED" w14:textId="77777777" w:rsidR="00A53625" w:rsidRPr="00B232B7" w:rsidRDefault="00A53625" w:rsidP="002C0374">
            <w:pPr>
              <w:rPr>
                <w:rFonts w:asciiTheme="minorHAnsi" w:hAnsiTheme="minorHAnsi" w:cstheme="minorHAnsi"/>
                <w:sz w:val="20"/>
                <w:szCs w:val="20"/>
              </w:rPr>
            </w:pPr>
          </w:p>
        </w:tc>
        <w:tc>
          <w:tcPr>
            <w:tcW w:w="760" w:type="dxa"/>
            <w:vAlign w:val="center"/>
          </w:tcPr>
          <w:p w14:paraId="6E8BAA70" w14:textId="77777777" w:rsidR="00A53625" w:rsidRPr="00B232B7" w:rsidRDefault="00A53625" w:rsidP="002C0374">
            <w:pPr>
              <w:rPr>
                <w:rFonts w:asciiTheme="minorHAnsi" w:hAnsiTheme="minorHAnsi" w:cstheme="minorHAnsi"/>
                <w:sz w:val="20"/>
                <w:szCs w:val="20"/>
              </w:rPr>
            </w:pPr>
          </w:p>
        </w:tc>
        <w:tc>
          <w:tcPr>
            <w:tcW w:w="2644" w:type="dxa"/>
            <w:vAlign w:val="center"/>
          </w:tcPr>
          <w:p w14:paraId="7F166A71" w14:textId="77777777" w:rsidR="00A53625" w:rsidRPr="00B232B7" w:rsidRDefault="00A53625" w:rsidP="002C0374">
            <w:pPr>
              <w:rPr>
                <w:rFonts w:asciiTheme="minorHAnsi" w:hAnsiTheme="minorHAnsi" w:cstheme="minorHAnsi"/>
                <w:sz w:val="20"/>
                <w:szCs w:val="20"/>
              </w:rPr>
            </w:pPr>
          </w:p>
        </w:tc>
      </w:tr>
      <w:tr w:rsidR="00A53625" w:rsidRPr="00B232B7" w14:paraId="27A832D1" w14:textId="77777777" w:rsidTr="002C0374">
        <w:trPr>
          <w:trHeight w:val="567"/>
        </w:trPr>
        <w:tc>
          <w:tcPr>
            <w:tcW w:w="5954" w:type="dxa"/>
            <w:vAlign w:val="center"/>
          </w:tcPr>
          <w:p w14:paraId="521A930C"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the visitor/contractor log books at reception being completed correctly?</w:t>
            </w:r>
          </w:p>
        </w:tc>
        <w:tc>
          <w:tcPr>
            <w:tcW w:w="849" w:type="dxa"/>
            <w:vAlign w:val="center"/>
          </w:tcPr>
          <w:p w14:paraId="60881DE8" w14:textId="77777777" w:rsidR="00A53625" w:rsidRPr="00B232B7" w:rsidRDefault="00A53625" w:rsidP="002C0374">
            <w:pPr>
              <w:rPr>
                <w:rFonts w:asciiTheme="minorHAnsi" w:hAnsiTheme="minorHAnsi" w:cstheme="minorHAnsi"/>
                <w:sz w:val="20"/>
                <w:szCs w:val="20"/>
              </w:rPr>
            </w:pPr>
          </w:p>
        </w:tc>
        <w:tc>
          <w:tcPr>
            <w:tcW w:w="760" w:type="dxa"/>
            <w:vAlign w:val="center"/>
          </w:tcPr>
          <w:p w14:paraId="60F0325C" w14:textId="77777777" w:rsidR="00A53625" w:rsidRPr="00B232B7" w:rsidRDefault="00A53625" w:rsidP="002C0374">
            <w:pPr>
              <w:rPr>
                <w:rFonts w:asciiTheme="minorHAnsi" w:hAnsiTheme="minorHAnsi" w:cstheme="minorHAnsi"/>
                <w:sz w:val="20"/>
                <w:szCs w:val="20"/>
              </w:rPr>
            </w:pPr>
          </w:p>
        </w:tc>
        <w:tc>
          <w:tcPr>
            <w:tcW w:w="2644" w:type="dxa"/>
            <w:vAlign w:val="center"/>
          </w:tcPr>
          <w:p w14:paraId="79C8CE88" w14:textId="77777777" w:rsidR="00A53625" w:rsidRPr="00B232B7" w:rsidRDefault="00A53625" w:rsidP="002C0374">
            <w:pPr>
              <w:rPr>
                <w:rFonts w:asciiTheme="minorHAnsi" w:hAnsiTheme="minorHAnsi" w:cstheme="minorHAnsi"/>
                <w:sz w:val="20"/>
                <w:szCs w:val="20"/>
              </w:rPr>
            </w:pPr>
          </w:p>
        </w:tc>
      </w:tr>
      <w:tr w:rsidR="00A53625" w:rsidRPr="00B232B7" w14:paraId="4E92F190" w14:textId="77777777" w:rsidTr="002C0374">
        <w:trPr>
          <w:trHeight w:val="567"/>
        </w:trPr>
        <w:tc>
          <w:tcPr>
            <w:tcW w:w="5954" w:type="dxa"/>
            <w:vAlign w:val="center"/>
          </w:tcPr>
          <w:p w14:paraId="7AB235B1"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lastRenderedPageBreak/>
              <w:t>Is the fire logbook up to date?</w:t>
            </w:r>
          </w:p>
        </w:tc>
        <w:tc>
          <w:tcPr>
            <w:tcW w:w="849" w:type="dxa"/>
            <w:vAlign w:val="center"/>
          </w:tcPr>
          <w:p w14:paraId="21C2C93B" w14:textId="77777777" w:rsidR="00A53625" w:rsidRPr="00B232B7" w:rsidRDefault="00A53625" w:rsidP="002C0374">
            <w:pPr>
              <w:rPr>
                <w:rFonts w:asciiTheme="minorHAnsi" w:hAnsiTheme="minorHAnsi" w:cstheme="minorHAnsi"/>
                <w:sz w:val="20"/>
                <w:szCs w:val="20"/>
              </w:rPr>
            </w:pPr>
          </w:p>
        </w:tc>
        <w:tc>
          <w:tcPr>
            <w:tcW w:w="760" w:type="dxa"/>
            <w:vAlign w:val="center"/>
          </w:tcPr>
          <w:p w14:paraId="48AE8EB6" w14:textId="77777777" w:rsidR="00A53625" w:rsidRPr="00B232B7" w:rsidRDefault="00A53625" w:rsidP="002C0374">
            <w:pPr>
              <w:rPr>
                <w:rFonts w:asciiTheme="minorHAnsi" w:hAnsiTheme="minorHAnsi" w:cstheme="minorHAnsi"/>
                <w:sz w:val="20"/>
                <w:szCs w:val="20"/>
              </w:rPr>
            </w:pPr>
          </w:p>
        </w:tc>
        <w:tc>
          <w:tcPr>
            <w:tcW w:w="2644" w:type="dxa"/>
            <w:vAlign w:val="center"/>
          </w:tcPr>
          <w:p w14:paraId="6BA5B162" w14:textId="77777777" w:rsidR="00A53625" w:rsidRPr="00B232B7" w:rsidRDefault="00A53625" w:rsidP="002C0374">
            <w:pPr>
              <w:rPr>
                <w:rFonts w:asciiTheme="minorHAnsi" w:hAnsiTheme="minorHAnsi" w:cstheme="minorHAnsi"/>
                <w:sz w:val="20"/>
                <w:szCs w:val="20"/>
              </w:rPr>
            </w:pPr>
          </w:p>
        </w:tc>
      </w:tr>
      <w:tr w:rsidR="00A53625" w:rsidRPr="00B232B7" w14:paraId="49D0EB1E" w14:textId="77777777" w:rsidTr="002C0374">
        <w:trPr>
          <w:trHeight w:val="567"/>
        </w:trPr>
        <w:tc>
          <w:tcPr>
            <w:tcW w:w="5954" w:type="dxa"/>
            <w:shd w:val="clear" w:color="auto" w:fill="BFBFBF" w:themeFill="background1" w:themeFillShade="BF"/>
            <w:vAlign w:val="center"/>
          </w:tcPr>
          <w:p w14:paraId="764A0FFB"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bCs/>
                <w:sz w:val="20"/>
                <w:szCs w:val="20"/>
              </w:rPr>
              <w:t>Accident and First Aid</w:t>
            </w:r>
          </w:p>
        </w:tc>
        <w:tc>
          <w:tcPr>
            <w:tcW w:w="849" w:type="dxa"/>
            <w:shd w:val="clear" w:color="auto" w:fill="BFBFBF" w:themeFill="background1" w:themeFillShade="BF"/>
            <w:vAlign w:val="center"/>
          </w:tcPr>
          <w:p w14:paraId="1253F4E4"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39E6871A"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5BD9B3BB" w14:textId="77777777" w:rsidR="00A53625" w:rsidRPr="00B232B7" w:rsidRDefault="00A53625" w:rsidP="002C0374">
            <w:pPr>
              <w:rPr>
                <w:rFonts w:asciiTheme="minorHAnsi" w:hAnsiTheme="minorHAnsi" w:cstheme="minorHAnsi"/>
                <w:b/>
                <w:sz w:val="20"/>
                <w:szCs w:val="20"/>
              </w:rPr>
            </w:pPr>
          </w:p>
        </w:tc>
      </w:tr>
      <w:tr w:rsidR="00A53625" w:rsidRPr="00B232B7" w14:paraId="134094C7" w14:textId="77777777" w:rsidTr="002C0374">
        <w:trPr>
          <w:trHeight w:val="567"/>
        </w:trPr>
        <w:tc>
          <w:tcPr>
            <w:tcW w:w="5954" w:type="dxa"/>
            <w:vAlign w:val="center"/>
          </w:tcPr>
          <w:p w14:paraId="6ED8C419"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 xml:space="preserve">Is there an adequate number of First Aiders are notices clearly displayed with their names? </w:t>
            </w:r>
          </w:p>
        </w:tc>
        <w:tc>
          <w:tcPr>
            <w:tcW w:w="849" w:type="dxa"/>
            <w:vAlign w:val="center"/>
          </w:tcPr>
          <w:p w14:paraId="0CE7E9FF" w14:textId="77777777" w:rsidR="00A53625" w:rsidRPr="00B232B7" w:rsidRDefault="00A53625" w:rsidP="002C0374">
            <w:pPr>
              <w:rPr>
                <w:rFonts w:asciiTheme="minorHAnsi" w:hAnsiTheme="minorHAnsi" w:cstheme="minorHAnsi"/>
                <w:sz w:val="20"/>
                <w:szCs w:val="20"/>
              </w:rPr>
            </w:pPr>
          </w:p>
        </w:tc>
        <w:tc>
          <w:tcPr>
            <w:tcW w:w="760" w:type="dxa"/>
            <w:vAlign w:val="center"/>
          </w:tcPr>
          <w:p w14:paraId="3808994E" w14:textId="77777777" w:rsidR="00A53625" w:rsidRPr="00B232B7" w:rsidRDefault="00A53625" w:rsidP="002C0374">
            <w:pPr>
              <w:rPr>
                <w:rFonts w:asciiTheme="minorHAnsi" w:hAnsiTheme="minorHAnsi" w:cstheme="minorHAnsi"/>
                <w:sz w:val="20"/>
                <w:szCs w:val="20"/>
              </w:rPr>
            </w:pPr>
          </w:p>
        </w:tc>
        <w:tc>
          <w:tcPr>
            <w:tcW w:w="2644" w:type="dxa"/>
            <w:vAlign w:val="center"/>
          </w:tcPr>
          <w:p w14:paraId="3CEE0B9F" w14:textId="77777777" w:rsidR="00A53625" w:rsidRPr="00B232B7" w:rsidRDefault="00A53625" w:rsidP="002C0374">
            <w:pPr>
              <w:rPr>
                <w:rFonts w:asciiTheme="minorHAnsi" w:hAnsiTheme="minorHAnsi" w:cstheme="minorHAnsi"/>
                <w:sz w:val="20"/>
                <w:szCs w:val="20"/>
              </w:rPr>
            </w:pPr>
          </w:p>
        </w:tc>
      </w:tr>
      <w:tr w:rsidR="00A53625" w:rsidRPr="00B232B7" w14:paraId="2AA1C6D4" w14:textId="77777777" w:rsidTr="002C0374">
        <w:trPr>
          <w:trHeight w:val="567"/>
        </w:trPr>
        <w:tc>
          <w:tcPr>
            <w:tcW w:w="5954" w:type="dxa"/>
            <w:vAlign w:val="center"/>
          </w:tcPr>
          <w:p w14:paraId="2F984ABE"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the first aid boxes fully stocked?</w:t>
            </w:r>
          </w:p>
        </w:tc>
        <w:tc>
          <w:tcPr>
            <w:tcW w:w="849" w:type="dxa"/>
            <w:vAlign w:val="center"/>
          </w:tcPr>
          <w:p w14:paraId="00783A90" w14:textId="77777777" w:rsidR="00A53625" w:rsidRPr="00B232B7" w:rsidRDefault="00A53625" w:rsidP="002C0374">
            <w:pPr>
              <w:rPr>
                <w:rFonts w:asciiTheme="minorHAnsi" w:hAnsiTheme="minorHAnsi" w:cstheme="minorHAnsi"/>
                <w:sz w:val="20"/>
                <w:szCs w:val="20"/>
              </w:rPr>
            </w:pPr>
          </w:p>
        </w:tc>
        <w:tc>
          <w:tcPr>
            <w:tcW w:w="760" w:type="dxa"/>
            <w:vAlign w:val="center"/>
          </w:tcPr>
          <w:p w14:paraId="1F6B4A21" w14:textId="77777777" w:rsidR="00A53625" w:rsidRPr="00B232B7" w:rsidRDefault="00A53625" w:rsidP="002C0374">
            <w:pPr>
              <w:rPr>
                <w:rFonts w:asciiTheme="minorHAnsi" w:hAnsiTheme="minorHAnsi" w:cstheme="minorHAnsi"/>
                <w:sz w:val="20"/>
                <w:szCs w:val="20"/>
              </w:rPr>
            </w:pPr>
          </w:p>
        </w:tc>
        <w:tc>
          <w:tcPr>
            <w:tcW w:w="2644" w:type="dxa"/>
            <w:vAlign w:val="center"/>
          </w:tcPr>
          <w:p w14:paraId="7207A715" w14:textId="77777777" w:rsidR="00A53625" w:rsidRPr="00B232B7" w:rsidRDefault="00A53625" w:rsidP="002C0374">
            <w:pPr>
              <w:rPr>
                <w:rFonts w:asciiTheme="minorHAnsi" w:hAnsiTheme="minorHAnsi" w:cstheme="minorHAnsi"/>
                <w:sz w:val="20"/>
                <w:szCs w:val="20"/>
              </w:rPr>
            </w:pPr>
          </w:p>
        </w:tc>
      </w:tr>
      <w:tr w:rsidR="00A53625" w:rsidRPr="00B232B7" w14:paraId="72493DDE" w14:textId="77777777" w:rsidTr="002C0374">
        <w:trPr>
          <w:trHeight w:val="567"/>
        </w:trPr>
        <w:tc>
          <w:tcPr>
            <w:tcW w:w="5954" w:type="dxa"/>
            <w:vAlign w:val="center"/>
          </w:tcPr>
          <w:p w14:paraId="1B558E5B"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the Accident Book/Forms available for use and are details entered correctly?</w:t>
            </w:r>
          </w:p>
        </w:tc>
        <w:tc>
          <w:tcPr>
            <w:tcW w:w="849" w:type="dxa"/>
            <w:vAlign w:val="center"/>
          </w:tcPr>
          <w:p w14:paraId="3C42FCA5" w14:textId="77777777" w:rsidR="00A53625" w:rsidRPr="00B232B7" w:rsidRDefault="00A53625" w:rsidP="002C0374">
            <w:pPr>
              <w:rPr>
                <w:rFonts w:asciiTheme="minorHAnsi" w:hAnsiTheme="minorHAnsi" w:cstheme="minorHAnsi"/>
                <w:sz w:val="20"/>
                <w:szCs w:val="20"/>
              </w:rPr>
            </w:pPr>
          </w:p>
        </w:tc>
        <w:tc>
          <w:tcPr>
            <w:tcW w:w="760" w:type="dxa"/>
            <w:vAlign w:val="center"/>
          </w:tcPr>
          <w:p w14:paraId="70E319A2" w14:textId="77777777" w:rsidR="00A53625" w:rsidRPr="00B232B7" w:rsidRDefault="00A53625" w:rsidP="002C0374">
            <w:pPr>
              <w:rPr>
                <w:rFonts w:asciiTheme="minorHAnsi" w:hAnsiTheme="minorHAnsi" w:cstheme="minorHAnsi"/>
                <w:sz w:val="20"/>
                <w:szCs w:val="20"/>
              </w:rPr>
            </w:pPr>
          </w:p>
        </w:tc>
        <w:tc>
          <w:tcPr>
            <w:tcW w:w="2644" w:type="dxa"/>
            <w:vAlign w:val="center"/>
          </w:tcPr>
          <w:p w14:paraId="535B57EF" w14:textId="77777777" w:rsidR="00A53625" w:rsidRPr="00B232B7" w:rsidRDefault="00A53625" w:rsidP="002C0374">
            <w:pPr>
              <w:rPr>
                <w:rFonts w:asciiTheme="minorHAnsi" w:hAnsiTheme="minorHAnsi" w:cstheme="minorHAnsi"/>
                <w:sz w:val="20"/>
                <w:szCs w:val="20"/>
              </w:rPr>
            </w:pPr>
          </w:p>
        </w:tc>
      </w:tr>
      <w:tr w:rsidR="00A53625" w:rsidRPr="00B232B7" w14:paraId="093A276B" w14:textId="77777777" w:rsidTr="002C0374">
        <w:trPr>
          <w:trHeight w:val="567"/>
        </w:trPr>
        <w:tc>
          <w:tcPr>
            <w:tcW w:w="5954" w:type="dxa"/>
            <w:vAlign w:val="center"/>
          </w:tcPr>
          <w:p w14:paraId="7ED769E0"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all relevant accidents been investigated and completed statements filed for safe keeping?</w:t>
            </w:r>
          </w:p>
        </w:tc>
        <w:tc>
          <w:tcPr>
            <w:tcW w:w="849" w:type="dxa"/>
            <w:vAlign w:val="center"/>
          </w:tcPr>
          <w:p w14:paraId="2905BCDF" w14:textId="77777777" w:rsidR="00A53625" w:rsidRPr="00B232B7" w:rsidRDefault="00A53625" w:rsidP="002C0374">
            <w:pPr>
              <w:rPr>
                <w:rFonts w:asciiTheme="minorHAnsi" w:hAnsiTheme="minorHAnsi" w:cstheme="minorHAnsi"/>
                <w:sz w:val="20"/>
                <w:szCs w:val="20"/>
              </w:rPr>
            </w:pPr>
          </w:p>
        </w:tc>
        <w:tc>
          <w:tcPr>
            <w:tcW w:w="760" w:type="dxa"/>
            <w:vAlign w:val="center"/>
          </w:tcPr>
          <w:p w14:paraId="5C2B92A6" w14:textId="77777777" w:rsidR="00A53625" w:rsidRPr="00B232B7" w:rsidRDefault="00A53625" w:rsidP="002C0374">
            <w:pPr>
              <w:rPr>
                <w:rFonts w:asciiTheme="minorHAnsi" w:hAnsiTheme="minorHAnsi" w:cstheme="minorHAnsi"/>
                <w:sz w:val="20"/>
                <w:szCs w:val="20"/>
              </w:rPr>
            </w:pPr>
          </w:p>
        </w:tc>
        <w:tc>
          <w:tcPr>
            <w:tcW w:w="2644" w:type="dxa"/>
            <w:vAlign w:val="center"/>
          </w:tcPr>
          <w:p w14:paraId="0EA5C9C4" w14:textId="77777777" w:rsidR="00A53625" w:rsidRPr="00B232B7" w:rsidRDefault="00A53625" w:rsidP="002C0374">
            <w:pPr>
              <w:rPr>
                <w:rFonts w:asciiTheme="minorHAnsi" w:hAnsiTheme="minorHAnsi" w:cstheme="minorHAnsi"/>
                <w:sz w:val="20"/>
                <w:szCs w:val="20"/>
              </w:rPr>
            </w:pPr>
          </w:p>
        </w:tc>
      </w:tr>
      <w:tr w:rsidR="00A53625" w:rsidRPr="00B232B7" w14:paraId="3BB44B2F" w14:textId="77777777" w:rsidTr="002C0374">
        <w:trPr>
          <w:trHeight w:val="567"/>
        </w:trPr>
        <w:tc>
          <w:tcPr>
            <w:tcW w:w="5954" w:type="dxa"/>
            <w:shd w:val="clear" w:color="auto" w:fill="BFBFBF" w:themeFill="background1" w:themeFillShade="BF"/>
            <w:vAlign w:val="center"/>
          </w:tcPr>
          <w:p w14:paraId="1706E4BA"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Display Screen Equipment (DSE)</w:t>
            </w:r>
          </w:p>
        </w:tc>
        <w:tc>
          <w:tcPr>
            <w:tcW w:w="849" w:type="dxa"/>
            <w:shd w:val="clear" w:color="auto" w:fill="BFBFBF" w:themeFill="background1" w:themeFillShade="BF"/>
            <w:vAlign w:val="center"/>
          </w:tcPr>
          <w:p w14:paraId="7E817787"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47D36C94"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14F95165" w14:textId="77777777" w:rsidR="00A53625" w:rsidRPr="00B232B7" w:rsidRDefault="00A53625" w:rsidP="002C0374">
            <w:pPr>
              <w:rPr>
                <w:rFonts w:asciiTheme="minorHAnsi" w:hAnsiTheme="minorHAnsi" w:cstheme="minorHAnsi"/>
                <w:b/>
                <w:sz w:val="20"/>
                <w:szCs w:val="20"/>
              </w:rPr>
            </w:pPr>
          </w:p>
        </w:tc>
      </w:tr>
      <w:tr w:rsidR="00A53625" w:rsidRPr="00B232B7" w14:paraId="5989AECD" w14:textId="77777777" w:rsidTr="002C0374">
        <w:trPr>
          <w:trHeight w:val="567"/>
        </w:trPr>
        <w:tc>
          <w:tcPr>
            <w:tcW w:w="5954" w:type="dxa"/>
            <w:vAlign w:val="center"/>
          </w:tcPr>
          <w:p w14:paraId="0EB52C75" w14:textId="77777777" w:rsidR="00A53625" w:rsidRPr="00B232B7" w:rsidRDefault="00A53625" w:rsidP="002C0374">
            <w:pPr>
              <w:pStyle w:val="Cellbodyspaced"/>
              <w:rPr>
                <w:rStyle w:val="Bold"/>
                <w:rFonts w:asciiTheme="minorHAnsi" w:eastAsia="Arial Unicode MS" w:hAnsiTheme="minorHAnsi" w:cstheme="minorHAnsi"/>
                <w:b w:val="0"/>
                <w:bCs/>
                <w:color w:val="auto"/>
                <w:sz w:val="20"/>
              </w:rPr>
            </w:pPr>
            <w:r w:rsidRPr="00B232B7">
              <w:rPr>
                <w:rStyle w:val="Bold"/>
                <w:rFonts w:asciiTheme="minorHAnsi" w:eastAsia="Arial Unicode MS" w:hAnsiTheme="minorHAnsi" w:cstheme="minorHAnsi"/>
                <w:b w:val="0"/>
                <w:bCs/>
                <w:color w:val="auto"/>
                <w:sz w:val="20"/>
              </w:rPr>
              <w:t>Have workstation assessments been completed and recorded for all ‘users’ of DSE?</w:t>
            </w:r>
          </w:p>
        </w:tc>
        <w:tc>
          <w:tcPr>
            <w:tcW w:w="849" w:type="dxa"/>
            <w:vAlign w:val="center"/>
          </w:tcPr>
          <w:p w14:paraId="57774AEF" w14:textId="77777777" w:rsidR="00A53625" w:rsidRPr="00B232B7" w:rsidRDefault="00A53625" w:rsidP="002C0374">
            <w:pPr>
              <w:rPr>
                <w:rFonts w:asciiTheme="minorHAnsi" w:hAnsiTheme="minorHAnsi" w:cstheme="minorHAnsi"/>
                <w:sz w:val="20"/>
                <w:szCs w:val="20"/>
              </w:rPr>
            </w:pPr>
          </w:p>
        </w:tc>
        <w:tc>
          <w:tcPr>
            <w:tcW w:w="760" w:type="dxa"/>
            <w:vAlign w:val="center"/>
          </w:tcPr>
          <w:p w14:paraId="1682A924" w14:textId="77777777" w:rsidR="00A53625" w:rsidRPr="00B232B7" w:rsidRDefault="00A53625" w:rsidP="002C0374">
            <w:pPr>
              <w:rPr>
                <w:rFonts w:asciiTheme="minorHAnsi" w:hAnsiTheme="minorHAnsi" w:cstheme="minorHAnsi"/>
                <w:sz w:val="20"/>
                <w:szCs w:val="20"/>
              </w:rPr>
            </w:pPr>
          </w:p>
        </w:tc>
        <w:tc>
          <w:tcPr>
            <w:tcW w:w="2644" w:type="dxa"/>
            <w:vAlign w:val="center"/>
          </w:tcPr>
          <w:p w14:paraId="2D9F764A" w14:textId="77777777" w:rsidR="00A53625" w:rsidRPr="00B232B7" w:rsidRDefault="00A53625" w:rsidP="002C0374">
            <w:pPr>
              <w:rPr>
                <w:rFonts w:asciiTheme="minorHAnsi" w:hAnsiTheme="minorHAnsi" w:cstheme="minorHAnsi"/>
                <w:sz w:val="20"/>
                <w:szCs w:val="20"/>
              </w:rPr>
            </w:pPr>
          </w:p>
        </w:tc>
      </w:tr>
      <w:tr w:rsidR="00A53625" w:rsidRPr="00B232B7" w14:paraId="7652DC21" w14:textId="77777777" w:rsidTr="002C0374">
        <w:trPr>
          <w:trHeight w:val="567"/>
        </w:trPr>
        <w:tc>
          <w:tcPr>
            <w:tcW w:w="5954" w:type="dxa"/>
            <w:vAlign w:val="center"/>
          </w:tcPr>
          <w:p w14:paraId="1203D7FA"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all DSE ‘users’ been advised on the availability of eye tests?</w:t>
            </w:r>
          </w:p>
        </w:tc>
        <w:tc>
          <w:tcPr>
            <w:tcW w:w="849" w:type="dxa"/>
            <w:vAlign w:val="center"/>
          </w:tcPr>
          <w:p w14:paraId="38813BB5" w14:textId="77777777" w:rsidR="00A53625" w:rsidRPr="00B232B7" w:rsidRDefault="00A53625" w:rsidP="002C0374">
            <w:pPr>
              <w:rPr>
                <w:rFonts w:asciiTheme="minorHAnsi" w:hAnsiTheme="minorHAnsi" w:cstheme="minorHAnsi"/>
                <w:sz w:val="20"/>
                <w:szCs w:val="20"/>
              </w:rPr>
            </w:pPr>
          </w:p>
        </w:tc>
        <w:tc>
          <w:tcPr>
            <w:tcW w:w="760" w:type="dxa"/>
            <w:vAlign w:val="center"/>
          </w:tcPr>
          <w:p w14:paraId="50DC56D6" w14:textId="77777777" w:rsidR="00A53625" w:rsidRPr="00B232B7" w:rsidRDefault="00A53625" w:rsidP="002C0374">
            <w:pPr>
              <w:rPr>
                <w:rFonts w:asciiTheme="minorHAnsi" w:hAnsiTheme="minorHAnsi" w:cstheme="minorHAnsi"/>
                <w:sz w:val="20"/>
                <w:szCs w:val="20"/>
              </w:rPr>
            </w:pPr>
          </w:p>
        </w:tc>
        <w:tc>
          <w:tcPr>
            <w:tcW w:w="2644" w:type="dxa"/>
            <w:vAlign w:val="center"/>
          </w:tcPr>
          <w:p w14:paraId="2FFC1F8B" w14:textId="77777777" w:rsidR="00A53625" w:rsidRPr="00B232B7" w:rsidRDefault="00A53625" w:rsidP="002C0374">
            <w:pPr>
              <w:rPr>
                <w:rFonts w:asciiTheme="minorHAnsi" w:hAnsiTheme="minorHAnsi" w:cstheme="minorHAnsi"/>
                <w:sz w:val="20"/>
                <w:szCs w:val="20"/>
              </w:rPr>
            </w:pPr>
          </w:p>
        </w:tc>
      </w:tr>
      <w:tr w:rsidR="00A53625" w:rsidRPr="00B232B7" w14:paraId="2A14E34E" w14:textId="77777777" w:rsidTr="002C0374">
        <w:trPr>
          <w:trHeight w:val="567"/>
        </w:trPr>
        <w:tc>
          <w:tcPr>
            <w:tcW w:w="5954" w:type="dxa"/>
            <w:vAlign w:val="center"/>
          </w:tcPr>
          <w:p w14:paraId="63D3C683"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records kept up to date of eye tests taken and persons issued with glasses?</w:t>
            </w:r>
          </w:p>
        </w:tc>
        <w:tc>
          <w:tcPr>
            <w:tcW w:w="849" w:type="dxa"/>
            <w:vAlign w:val="center"/>
          </w:tcPr>
          <w:p w14:paraId="4E73786A" w14:textId="77777777" w:rsidR="00A53625" w:rsidRPr="00B232B7" w:rsidRDefault="00A53625" w:rsidP="002C0374">
            <w:pPr>
              <w:rPr>
                <w:rFonts w:asciiTheme="minorHAnsi" w:hAnsiTheme="minorHAnsi" w:cstheme="minorHAnsi"/>
                <w:sz w:val="20"/>
                <w:szCs w:val="20"/>
              </w:rPr>
            </w:pPr>
          </w:p>
        </w:tc>
        <w:tc>
          <w:tcPr>
            <w:tcW w:w="760" w:type="dxa"/>
            <w:vAlign w:val="center"/>
          </w:tcPr>
          <w:p w14:paraId="3EDF58C5" w14:textId="77777777" w:rsidR="00A53625" w:rsidRPr="00B232B7" w:rsidRDefault="00A53625" w:rsidP="002C0374">
            <w:pPr>
              <w:rPr>
                <w:rFonts w:asciiTheme="minorHAnsi" w:hAnsiTheme="minorHAnsi" w:cstheme="minorHAnsi"/>
                <w:sz w:val="20"/>
                <w:szCs w:val="20"/>
              </w:rPr>
            </w:pPr>
          </w:p>
        </w:tc>
        <w:tc>
          <w:tcPr>
            <w:tcW w:w="2644" w:type="dxa"/>
            <w:vAlign w:val="center"/>
          </w:tcPr>
          <w:p w14:paraId="195D4460" w14:textId="77777777" w:rsidR="00A53625" w:rsidRPr="00B232B7" w:rsidRDefault="00A53625" w:rsidP="002C0374">
            <w:pPr>
              <w:rPr>
                <w:rFonts w:asciiTheme="minorHAnsi" w:hAnsiTheme="minorHAnsi" w:cstheme="minorHAnsi"/>
                <w:sz w:val="20"/>
                <w:szCs w:val="20"/>
              </w:rPr>
            </w:pPr>
          </w:p>
        </w:tc>
      </w:tr>
      <w:tr w:rsidR="00A53625" w:rsidRPr="00B232B7" w14:paraId="03F33DF4" w14:textId="77777777" w:rsidTr="002C0374">
        <w:trPr>
          <w:trHeight w:val="567"/>
        </w:trPr>
        <w:tc>
          <w:tcPr>
            <w:tcW w:w="5954" w:type="dxa"/>
            <w:vAlign w:val="center"/>
          </w:tcPr>
          <w:p w14:paraId="7E60E54C"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Has instruction in the use of DSE been given to all ‘</w:t>
            </w:r>
            <w:proofErr w:type="gramStart"/>
            <w:r w:rsidRPr="00B232B7">
              <w:rPr>
                <w:rFonts w:asciiTheme="minorHAnsi" w:hAnsiTheme="minorHAnsi" w:cstheme="minorHAnsi"/>
                <w:color w:val="auto"/>
                <w:sz w:val="20"/>
              </w:rPr>
              <w:t>users’</w:t>
            </w:r>
            <w:proofErr w:type="gramEnd"/>
            <w:r w:rsidRPr="00B232B7">
              <w:rPr>
                <w:rFonts w:asciiTheme="minorHAnsi" w:hAnsiTheme="minorHAnsi" w:cstheme="minorHAnsi"/>
                <w:color w:val="auto"/>
                <w:sz w:val="20"/>
              </w:rPr>
              <w:t>?</w:t>
            </w:r>
          </w:p>
        </w:tc>
        <w:tc>
          <w:tcPr>
            <w:tcW w:w="849" w:type="dxa"/>
            <w:vAlign w:val="center"/>
          </w:tcPr>
          <w:p w14:paraId="66499D20" w14:textId="77777777" w:rsidR="00A53625" w:rsidRPr="00B232B7" w:rsidRDefault="00A53625" w:rsidP="002C0374">
            <w:pPr>
              <w:rPr>
                <w:rFonts w:asciiTheme="minorHAnsi" w:hAnsiTheme="minorHAnsi" w:cstheme="minorHAnsi"/>
                <w:sz w:val="20"/>
                <w:szCs w:val="20"/>
              </w:rPr>
            </w:pPr>
          </w:p>
        </w:tc>
        <w:tc>
          <w:tcPr>
            <w:tcW w:w="760" w:type="dxa"/>
            <w:vAlign w:val="center"/>
          </w:tcPr>
          <w:p w14:paraId="311DD308" w14:textId="77777777" w:rsidR="00A53625" w:rsidRPr="00B232B7" w:rsidRDefault="00A53625" w:rsidP="002C0374">
            <w:pPr>
              <w:rPr>
                <w:rFonts w:asciiTheme="minorHAnsi" w:hAnsiTheme="minorHAnsi" w:cstheme="minorHAnsi"/>
                <w:sz w:val="20"/>
                <w:szCs w:val="20"/>
              </w:rPr>
            </w:pPr>
          </w:p>
        </w:tc>
        <w:tc>
          <w:tcPr>
            <w:tcW w:w="2644" w:type="dxa"/>
            <w:vAlign w:val="center"/>
          </w:tcPr>
          <w:p w14:paraId="60359DCA" w14:textId="77777777" w:rsidR="00A53625" w:rsidRPr="00B232B7" w:rsidRDefault="00A53625" w:rsidP="002C0374">
            <w:pPr>
              <w:rPr>
                <w:rFonts w:asciiTheme="minorHAnsi" w:hAnsiTheme="minorHAnsi" w:cstheme="minorHAnsi"/>
                <w:sz w:val="20"/>
                <w:szCs w:val="20"/>
              </w:rPr>
            </w:pPr>
          </w:p>
        </w:tc>
      </w:tr>
      <w:tr w:rsidR="00A53625" w:rsidRPr="00B232B7" w14:paraId="6A9D9875" w14:textId="77777777" w:rsidTr="002C0374">
        <w:trPr>
          <w:trHeight w:val="567"/>
        </w:trPr>
        <w:tc>
          <w:tcPr>
            <w:tcW w:w="5954" w:type="dxa"/>
            <w:shd w:val="clear" w:color="auto" w:fill="BFBFBF" w:themeFill="background1" w:themeFillShade="BF"/>
            <w:vAlign w:val="center"/>
          </w:tcPr>
          <w:p w14:paraId="259C7EE0"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Hazardous Substances</w:t>
            </w:r>
          </w:p>
        </w:tc>
        <w:tc>
          <w:tcPr>
            <w:tcW w:w="849" w:type="dxa"/>
            <w:shd w:val="clear" w:color="auto" w:fill="BFBFBF" w:themeFill="background1" w:themeFillShade="BF"/>
            <w:vAlign w:val="center"/>
          </w:tcPr>
          <w:p w14:paraId="7FBC2AEB"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70C76783"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2CDB0D65" w14:textId="77777777" w:rsidR="00A53625" w:rsidRPr="00B232B7" w:rsidRDefault="00A53625" w:rsidP="002C0374">
            <w:pPr>
              <w:rPr>
                <w:rFonts w:asciiTheme="minorHAnsi" w:hAnsiTheme="minorHAnsi" w:cstheme="minorHAnsi"/>
                <w:b/>
                <w:sz w:val="20"/>
                <w:szCs w:val="20"/>
              </w:rPr>
            </w:pPr>
          </w:p>
        </w:tc>
      </w:tr>
      <w:tr w:rsidR="00A53625" w:rsidRPr="00B232B7" w14:paraId="121F7C37" w14:textId="77777777" w:rsidTr="002C0374">
        <w:trPr>
          <w:trHeight w:val="567"/>
        </w:trPr>
        <w:tc>
          <w:tcPr>
            <w:tcW w:w="5954" w:type="dxa"/>
            <w:vAlign w:val="center"/>
          </w:tcPr>
          <w:p w14:paraId="3AEEA642"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risk assessments available on the use of all hazardous substances?</w:t>
            </w:r>
          </w:p>
        </w:tc>
        <w:tc>
          <w:tcPr>
            <w:tcW w:w="849" w:type="dxa"/>
            <w:vAlign w:val="center"/>
          </w:tcPr>
          <w:p w14:paraId="706CFF13" w14:textId="77777777" w:rsidR="00A53625" w:rsidRPr="00B232B7" w:rsidRDefault="00A53625" w:rsidP="002C0374">
            <w:pPr>
              <w:rPr>
                <w:rFonts w:asciiTheme="minorHAnsi" w:hAnsiTheme="minorHAnsi" w:cstheme="minorHAnsi"/>
                <w:sz w:val="20"/>
                <w:szCs w:val="20"/>
              </w:rPr>
            </w:pPr>
          </w:p>
        </w:tc>
        <w:tc>
          <w:tcPr>
            <w:tcW w:w="760" w:type="dxa"/>
            <w:vAlign w:val="center"/>
          </w:tcPr>
          <w:p w14:paraId="20827896" w14:textId="77777777" w:rsidR="00A53625" w:rsidRPr="00B232B7" w:rsidRDefault="00A53625" w:rsidP="002C0374">
            <w:pPr>
              <w:rPr>
                <w:rFonts w:asciiTheme="minorHAnsi" w:hAnsiTheme="minorHAnsi" w:cstheme="minorHAnsi"/>
                <w:sz w:val="20"/>
                <w:szCs w:val="20"/>
              </w:rPr>
            </w:pPr>
          </w:p>
        </w:tc>
        <w:tc>
          <w:tcPr>
            <w:tcW w:w="2644" w:type="dxa"/>
            <w:vAlign w:val="center"/>
          </w:tcPr>
          <w:p w14:paraId="4858CF8F" w14:textId="77777777" w:rsidR="00A53625" w:rsidRPr="00B232B7" w:rsidRDefault="00A53625" w:rsidP="002C0374">
            <w:pPr>
              <w:rPr>
                <w:rFonts w:asciiTheme="minorHAnsi" w:hAnsiTheme="minorHAnsi" w:cstheme="minorHAnsi"/>
                <w:sz w:val="20"/>
                <w:szCs w:val="20"/>
              </w:rPr>
            </w:pPr>
          </w:p>
        </w:tc>
      </w:tr>
      <w:tr w:rsidR="00A53625" w:rsidRPr="00B232B7" w14:paraId="618FF13C" w14:textId="77777777" w:rsidTr="002C0374">
        <w:trPr>
          <w:trHeight w:val="567"/>
        </w:trPr>
        <w:tc>
          <w:tcPr>
            <w:tcW w:w="5954" w:type="dxa"/>
            <w:vAlign w:val="center"/>
          </w:tcPr>
          <w:p w14:paraId="5CED0699"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hazard data sheets readily available?</w:t>
            </w:r>
          </w:p>
        </w:tc>
        <w:tc>
          <w:tcPr>
            <w:tcW w:w="849" w:type="dxa"/>
            <w:vAlign w:val="center"/>
          </w:tcPr>
          <w:p w14:paraId="0C22F367" w14:textId="77777777" w:rsidR="00A53625" w:rsidRPr="00B232B7" w:rsidRDefault="00A53625" w:rsidP="002C0374">
            <w:pPr>
              <w:rPr>
                <w:rFonts w:asciiTheme="minorHAnsi" w:hAnsiTheme="minorHAnsi" w:cstheme="minorHAnsi"/>
                <w:sz w:val="20"/>
                <w:szCs w:val="20"/>
              </w:rPr>
            </w:pPr>
          </w:p>
        </w:tc>
        <w:tc>
          <w:tcPr>
            <w:tcW w:w="760" w:type="dxa"/>
            <w:vAlign w:val="center"/>
          </w:tcPr>
          <w:p w14:paraId="33E06566" w14:textId="77777777" w:rsidR="00A53625" w:rsidRPr="00B232B7" w:rsidRDefault="00A53625" w:rsidP="002C0374">
            <w:pPr>
              <w:rPr>
                <w:rFonts w:asciiTheme="minorHAnsi" w:hAnsiTheme="minorHAnsi" w:cstheme="minorHAnsi"/>
                <w:sz w:val="20"/>
                <w:szCs w:val="20"/>
              </w:rPr>
            </w:pPr>
          </w:p>
        </w:tc>
        <w:tc>
          <w:tcPr>
            <w:tcW w:w="2644" w:type="dxa"/>
            <w:vAlign w:val="center"/>
          </w:tcPr>
          <w:p w14:paraId="429ECF9F" w14:textId="77777777" w:rsidR="00A53625" w:rsidRPr="00B232B7" w:rsidRDefault="00A53625" w:rsidP="002C0374">
            <w:pPr>
              <w:rPr>
                <w:rFonts w:asciiTheme="minorHAnsi" w:hAnsiTheme="minorHAnsi" w:cstheme="minorHAnsi"/>
                <w:sz w:val="20"/>
                <w:szCs w:val="20"/>
              </w:rPr>
            </w:pPr>
          </w:p>
        </w:tc>
      </w:tr>
      <w:tr w:rsidR="00A53625" w:rsidRPr="00B232B7" w14:paraId="63DA00CE" w14:textId="77777777" w:rsidTr="002C0374">
        <w:trPr>
          <w:trHeight w:val="567"/>
        </w:trPr>
        <w:tc>
          <w:tcPr>
            <w:tcW w:w="5954" w:type="dxa"/>
            <w:vAlign w:val="center"/>
          </w:tcPr>
          <w:p w14:paraId="6A2668E8"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staff received COSHH training?</w:t>
            </w:r>
          </w:p>
        </w:tc>
        <w:tc>
          <w:tcPr>
            <w:tcW w:w="849" w:type="dxa"/>
            <w:vAlign w:val="center"/>
          </w:tcPr>
          <w:p w14:paraId="5E936B83" w14:textId="77777777" w:rsidR="00A53625" w:rsidRPr="00B232B7" w:rsidRDefault="00A53625" w:rsidP="002C0374">
            <w:pPr>
              <w:rPr>
                <w:rFonts w:asciiTheme="minorHAnsi" w:hAnsiTheme="minorHAnsi" w:cstheme="minorHAnsi"/>
                <w:sz w:val="20"/>
                <w:szCs w:val="20"/>
              </w:rPr>
            </w:pPr>
          </w:p>
        </w:tc>
        <w:tc>
          <w:tcPr>
            <w:tcW w:w="760" w:type="dxa"/>
            <w:vAlign w:val="center"/>
          </w:tcPr>
          <w:p w14:paraId="58907B9F" w14:textId="77777777" w:rsidR="00A53625" w:rsidRPr="00B232B7" w:rsidRDefault="00A53625" w:rsidP="002C0374">
            <w:pPr>
              <w:rPr>
                <w:rFonts w:asciiTheme="minorHAnsi" w:hAnsiTheme="minorHAnsi" w:cstheme="minorHAnsi"/>
                <w:sz w:val="20"/>
                <w:szCs w:val="20"/>
              </w:rPr>
            </w:pPr>
          </w:p>
        </w:tc>
        <w:tc>
          <w:tcPr>
            <w:tcW w:w="2644" w:type="dxa"/>
            <w:vAlign w:val="center"/>
          </w:tcPr>
          <w:p w14:paraId="39E36658" w14:textId="77777777" w:rsidR="00A53625" w:rsidRPr="00B232B7" w:rsidRDefault="00A53625" w:rsidP="002C0374">
            <w:pPr>
              <w:rPr>
                <w:rFonts w:asciiTheme="minorHAnsi" w:hAnsiTheme="minorHAnsi" w:cstheme="minorHAnsi"/>
                <w:sz w:val="20"/>
                <w:szCs w:val="20"/>
              </w:rPr>
            </w:pPr>
          </w:p>
        </w:tc>
      </w:tr>
      <w:tr w:rsidR="00A53625" w:rsidRPr="00B232B7" w14:paraId="62CFC75D" w14:textId="77777777" w:rsidTr="002C0374">
        <w:trPr>
          <w:trHeight w:val="567"/>
        </w:trPr>
        <w:tc>
          <w:tcPr>
            <w:tcW w:w="5954" w:type="dxa"/>
            <w:vAlign w:val="center"/>
          </w:tcPr>
          <w:p w14:paraId="3D5DB993"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hazardous chemicals stored securely?</w:t>
            </w:r>
          </w:p>
        </w:tc>
        <w:tc>
          <w:tcPr>
            <w:tcW w:w="849" w:type="dxa"/>
            <w:vAlign w:val="center"/>
          </w:tcPr>
          <w:p w14:paraId="4FA514F8" w14:textId="77777777" w:rsidR="00A53625" w:rsidRPr="00B232B7" w:rsidRDefault="00A53625" w:rsidP="002C0374">
            <w:pPr>
              <w:rPr>
                <w:rFonts w:asciiTheme="minorHAnsi" w:hAnsiTheme="minorHAnsi" w:cstheme="minorHAnsi"/>
                <w:sz w:val="20"/>
                <w:szCs w:val="20"/>
              </w:rPr>
            </w:pPr>
          </w:p>
        </w:tc>
        <w:tc>
          <w:tcPr>
            <w:tcW w:w="760" w:type="dxa"/>
            <w:vAlign w:val="center"/>
          </w:tcPr>
          <w:p w14:paraId="0B223C66" w14:textId="77777777" w:rsidR="00A53625" w:rsidRPr="00B232B7" w:rsidRDefault="00A53625" w:rsidP="002C0374">
            <w:pPr>
              <w:rPr>
                <w:rFonts w:asciiTheme="minorHAnsi" w:hAnsiTheme="minorHAnsi" w:cstheme="minorHAnsi"/>
                <w:sz w:val="20"/>
                <w:szCs w:val="20"/>
              </w:rPr>
            </w:pPr>
          </w:p>
        </w:tc>
        <w:tc>
          <w:tcPr>
            <w:tcW w:w="2644" w:type="dxa"/>
            <w:vAlign w:val="center"/>
          </w:tcPr>
          <w:p w14:paraId="3B73C16A" w14:textId="77777777" w:rsidR="00A53625" w:rsidRPr="00B232B7" w:rsidRDefault="00A53625" w:rsidP="002C0374">
            <w:pPr>
              <w:rPr>
                <w:rFonts w:asciiTheme="minorHAnsi" w:hAnsiTheme="minorHAnsi" w:cstheme="minorHAnsi"/>
                <w:sz w:val="20"/>
                <w:szCs w:val="20"/>
              </w:rPr>
            </w:pPr>
          </w:p>
        </w:tc>
      </w:tr>
      <w:tr w:rsidR="00A53625" w:rsidRPr="00B232B7" w14:paraId="6F04CEDA" w14:textId="77777777" w:rsidTr="002C0374">
        <w:trPr>
          <w:trHeight w:val="567"/>
        </w:trPr>
        <w:tc>
          <w:tcPr>
            <w:tcW w:w="5954" w:type="dxa"/>
            <w:shd w:val="clear" w:color="auto" w:fill="BFBFBF" w:themeFill="background1" w:themeFillShade="BF"/>
            <w:vAlign w:val="center"/>
          </w:tcPr>
          <w:p w14:paraId="58201C0A"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bCs/>
                <w:sz w:val="20"/>
                <w:szCs w:val="20"/>
              </w:rPr>
              <w:t>Lifts/Hoists</w:t>
            </w:r>
          </w:p>
        </w:tc>
        <w:tc>
          <w:tcPr>
            <w:tcW w:w="849" w:type="dxa"/>
            <w:shd w:val="clear" w:color="auto" w:fill="BFBFBF" w:themeFill="background1" w:themeFillShade="BF"/>
            <w:vAlign w:val="center"/>
          </w:tcPr>
          <w:p w14:paraId="62E0A2FE"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5ED9D1AC"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654DA6CC" w14:textId="77777777" w:rsidR="00A53625" w:rsidRPr="00B232B7" w:rsidRDefault="00A53625" w:rsidP="002C0374">
            <w:pPr>
              <w:rPr>
                <w:rFonts w:asciiTheme="minorHAnsi" w:hAnsiTheme="minorHAnsi" w:cstheme="minorHAnsi"/>
                <w:b/>
                <w:sz w:val="20"/>
                <w:szCs w:val="20"/>
              </w:rPr>
            </w:pPr>
          </w:p>
        </w:tc>
      </w:tr>
      <w:tr w:rsidR="00A53625" w:rsidRPr="00B232B7" w14:paraId="1E33CA26" w14:textId="77777777" w:rsidTr="002C0374">
        <w:trPr>
          <w:trHeight w:val="567"/>
        </w:trPr>
        <w:tc>
          <w:tcPr>
            <w:tcW w:w="5954" w:type="dxa"/>
            <w:vAlign w:val="center"/>
          </w:tcPr>
          <w:p w14:paraId="26806CDF"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all lift maintenance contracts in place?</w:t>
            </w:r>
          </w:p>
        </w:tc>
        <w:tc>
          <w:tcPr>
            <w:tcW w:w="849" w:type="dxa"/>
            <w:vAlign w:val="center"/>
          </w:tcPr>
          <w:p w14:paraId="27DD5B3D" w14:textId="77777777" w:rsidR="00A53625" w:rsidRPr="00B232B7" w:rsidRDefault="00A53625" w:rsidP="002C0374">
            <w:pPr>
              <w:rPr>
                <w:rFonts w:asciiTheme="minorHAnsi" w:hAnsiTheme="minorHAnsi" w:cstheme="minorHAnsi"/>
                <w:sz w:val="20"/>
                <w:szCs w:val="20"/>
              </w:rPr>
            </w:pPr>
          </w:p>
        </w:tc>
        <w:tc>
          <w:tcPr>
            <w:tcW w:w="760" w:type="dxa"/>
            <w:vAlign w:val="center"/>
          </w:tcPr>
          <w:p w14:paraId="7201FDC9" w14:textId="77777777" w:rsidR="00A53625" w:rsidRPr="00B232B7" w:rsidRDefault="00A53625" w:rsidP="002C0374">
            <w:pPr>
              <w:rPr>
                <w:rFonts w:asciiTheme="minorHAnsi" w:hAnsiTheme="minorHAnsi" w:cstheme="minorHAnsi"/>
                <w:sz w:val="20"/>
                <w:szCs w:val="20"/>
              </w:rPr>
            </w:pPr>
          </w:p>
        </w:tc>
        <w:tc>
          <w:tcPr>
            <w:tcW w:w="2644" w:type="dxa"/>
            <w:vAlign w:val="center"/>
          </w:tcPr>
          <w:p w14:paraId="517204ED" w14:textId="77777777" w:rsidR="00A53625" w:rsidRPr="00B232B7" w:rsidRDefault="00A53625" w:rsidP="002C0374">
            <w:pPr>
              <w:rPr>
                <w:rFonts w:asciiTheme="minorHAnsi" w:hAnsiTheme="minorHAnsi" w:cstheme="minorHAnsi"/>
                <w:sz w:val="20"/>
                <w:szCs w:val="20"/>
              </w:rPr>
            </w:pPr>
          </w:p>
        </w:tc>
      </w:tr>
      <w:tr w:rsidR="00A53625" w:rsidRPr="00B232B7" w14:paraId="191661ED" w14:textId="77777777" w:rsidTr="002C0374">
        <w:trPr>
          <w:trHeight w:val="567"/>
        </w:trPr>
        <w:tc>
          <w:tcPr>
            <w:tcW w:w="5954" w:type="dxa"/>
            <w:vAlign w:val="center"/>
          </w:tcPr>
          <w:p w14:paraId="43DEC34F" w14:textId="77777777" w:rsidR="00A53625" w:rsidRPr="00B232B7" w:rsidRDefault="00A53625" w:rsidP="002C0374">
            <w:pPr>
              <w:pStyle w:val="Cellbodyspaced"/>
              <w:rPr>
                <w:rStyle w:val="Bold"/>
                <w:rFonts w:asciiTheme="minorHAnsi" w:eastAsia="Arial Unicode MS" w:hAnsiTheme="minorHAnsi" w:cstheme="minorHAnsi"/>
                <w:b w:val="0"/>
                <w:bCs/>
                <w:color w:val="auto"/>
                <w:sz w:val="20"/>
              </w:rPr>
            </w:pPr>
            <w:r w:rsidRPr="00B232B7">
              <w:rPr>
                <w:rStyle w:val="Bold"/>
                <w:rFonts w:asciiTheme="minorHAnsi" w:eastAsia="Arial Unicode MS" w:hAnsiTheme="minorHAnsi" w:cstheme="minorHAnsi"/>
                <w:b w:val="0"/>
                <w:bCs/>
                <w:color w:val="auto"/>
                <w:sz w:val="20"/>
              </w:rPr>
              <w:t>Are all lifts examined in line with the legal requirement under LOLER?</w:t>
            </w:r>
          </w:p>
        </w:tc>
        <w:tc>
          <w:tcPr>
            <w:tcW w:w="849" w:type="dxa"/>
            <w:vAlign w:val="center"/>
          </w:tcPr>
          <w:p w14:paraId="53F78DAE" w14:textId="77777777" w:rsidR="00A53625" w:rsidRPr="00B232B7" w:rsidRDefault="00A53625" w:rsidP="002C0374">
            <w:pPr>
              <w:rPr>
                <w:rFonts w:asciiTheme="minorHAnsi" w:hAnsiTheme="minorHAnsi" w:cstheme="minorHAnsi"/>
                <w:sz w:val="20"/>
                <w:szCs w:val="20"/>
              </w:rPr>
            </w:pPr>
          </w:p>
        </w:tc>
        <w:tc>
          <w:tcPr>
            <w:tcW w:w="760" w:type="dxa"/>
            <w:vAlign w:val="center"/>
          </w:tcPr>
          <w:p w14:paraId="5B034033" w14:textId="77777777" w:rsidR="00A53625" w:rsidRPr="00B232B7" w:rsidRDefault="00A53625" w:rsidP="002C0374">
            <w:pPr>
              <w:rPr>
                <w:rFonts w:asciiTheme="minorHAnsi" w:hAnsiTheme="minorHAnsi" w:cstheme="minorHAnsi"/>
                <w:sz w:val="20"/>
                <w:szCs w:val="20"/>
              </w:rPr>
            </w:pPr>
          </w:p>
        </w:tc>
        <w:tc>
          <w:tcPr>
            <w:tcW w:w="2644" w:type="dxa"/>
            <w:vAlign w:val="center"/>
          </w:tcPr>
          <w:p w14:paraId="26C2C543" w14:textId="77777777" w:rsidR="00A53625" w:rsidRPr="00B232B7" w:rsidRDefault="00A53625" w:rsidP="002C0374">
            <w:pPr>
              <w:rPr>
                <w:rFonts w:asciiTheme="minorHAnsi" w:hAnsiTheme="minorHAnsi" w:cstheme="minorHAnsi"/>
                <w:sz w:val="20"/>
                <w:szCs w:val="20"/>
              </w:rPr>
            </w:pPr>
          </w:p>
        </w:tc>
      </w:tr>
      <w:tr w:rsidR="00A53625" w:rsidRPr="00B232B7" w14:paraId="39CF0DA3" w14:textId="77777777" w:rsidTr="002C0374">
        <w:trPr>
          <w:trHeight w:val="567"/>
        </w:trPr>
        <w:tc>
          <w:tcPr>
            <w:tcW w:w="5954" w:type="dxa"/>
            <w:shd w:val="clear" w:color="auto" w:fill="FFFFFF" w:themeFill="background1"/>
            <w:vAlign w:val="center"/>
          </w:tcPr>
          <w:p w14:paraId="0AB778A0"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all servicing and lift examination reports kept readily available for examination?</w:t>
            </w:r>
          </w:p>
        </w:tc>
        <w:tc>
          <w:tcPr>
            <w:tcW w:w="849" w:type="dxa"/>
            <w:vAlign w:val="center"/>
          </w:tcPr>
          <w:p w14:paraId="3B9B3617" w14:textId="77777777" w:rsidR="00A53625" w:rsidRPr="00B232B7" w:rsidRDefault="00A53625" w:rsidP="002C0374">
            <w:pPr>
              <w:rPr>
                <w:rFonts w:asciiTheme="minorHAnsi" w:hAnsiTheme="minorHAnsi" w:cstheme="minorHAnsi"/>
                <w:sz w:val="20"/>
                <w:szCs w:val="20"/>
              </w:rPr>
            </w:pPr>
          </w:p>
        </w:tc>
        <w:tc>
          <w:tcPr>
            <w:tcW w:w="760" w:type="dxa"/>
            <w:vAlign w:val="center"/>
          </w:tcPr>
          <w:p w14:paraId="4C76F163" w14:textId="77777777" w:rsidR="00A53625" w:rsidRPr="00B232B7" w:rsidRDefault="00A53625" w:rsidP="002C0374">
            <w:pPr>
              <w:rPr>
                <w:rFonts w:asciiTheme="minorHAnsi" w:hAnsiTheme="minorHAnsi" w:cstheme="minorHAnsi"/>
                <w:sz w:val="20"/>
                <w:szCs w:val="20"/>
              </w:rPr>
            </w:pPr>
          </w:p>
        </w:tc>
        <w:tc>
          <w:tcPr>
            <w:tcW w:w="2644" w:type="dxa"/>
            <w:vAlign w:val="center"/>
          </w:tcPr>
          <w:p w14:paraId="0A17456D" w14:textId="77777777" w:rsidR="00A53625" w:rsidRPr="00B232B7" w:rsidRDefault="00A53625" w:rsidP="002C0374">
            <w:pPr>
              <w:rPr>
                <w:rFonts w:asciiTheme="minorHAnsi" w:hAnsiTheme="minorHAnsi" w:cstheme="minorHAnsi"/>
                <w:sz w:val="20"/>
                <w:szCs w:val="20"/>
              </w:rPr>
            </w:pPr>
          </w:p>
        </w:tc>
      </w:tr>
      <w:tr w:rsidR="00A53625" w:rsidRPr="00B232B7" w14:paraId="12DD69DF" w14:textId="77777777" w:rsidTr="002C0374">
        <w:trPr>
          <w:trHeight w:val="567"/>
        </w:trPr>
        <w:tc>
          <w:tcPr>
            <w:tcW w:w="5954" w:type="dxa"/>
            <w:shd w:val="clear" w:color="auto" w:fill="BFBFBF" w:themeFill="background1" w:themeFillShade="BF"/>
            <w:vAlign w:val="center"/>
          </w:tcPr>
          <w:p w14:paraId="574AF20B"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Roof Areas</w:t>
            </w:r>
          </w:p>
        </w:tc>
        <w:tc>
          <w:tcPr>
            <w:tcW w:w="849" w:type="dxa"/>
            <w:shd w:val="clear" w:color="auto" w:fill="BFBFBF" w:themeFill="background1" w:themeFillShade="BF"/>
            <w:vAlign w:val="center"/>
          </w:tcPr>
          <w:p w14:paraId="713462F0"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01C49451"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6D7A961B" w14:textId="77777777" w:rsidR="00A53625" w:rsidRPr="00B232B7" w:rsidRDefault="00A53625" w:rsidP="002C0374">
            <w:pPr>
              <w:rPr>
                <w:rFonts w:asciiTheme="minorHAnsi" w:hAnsiTheme="minorHAnsi" w:cstheme="minorHAnsi"/>
                <w:b/>
                <w:sz w:val="20"/>
                <w:szCs w:val="20"/>
              </w:rPr>
            </w:pPr>
          </w:p>
        </w:tc>
      </w:tr>
      <w:tr w:rsidR="00A53625" w:rsidRPr="00B232B7" w14:paraId="3D00CC71" w14:textId="77777777" w:rsidTr="002C0374">
        <w:trPr>
          <w:trHeight w:val="567"/>
        </w:trPr>
        <w:tc>
          <w:tcPr>
            <w:tcW w:w="5954" w:type="dxa"/>
            <w:vAlign w:val="center"/>
          </w:tcPr>
          <w:p w14:paraId="53335552"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roof access doors kept locked and keys retained under the control of a responsible person?</w:t>
            </w:r>
          </w:p>
        </w:tc>
        <w:tc>
          <w:tcPr>
            <w:tcW w:w="849" w:type="dxa"/>
            <w:vAlign w:val="center"/>
          </w:tcPr>
          <w:p w14:paraId="735D054D" w14:textId="77777777" w:rsidR="00A53625" w:rsidRPr="00B232B7" w:rsidRDefault="00A53625" w:rsidP="002C0374">
            <w:pPr>
              <w:rPr>
                <w:rFonts w:asciiTheme="minorHAnsi" w:hAnsiTheme="minorHAnsi" w:cstheme="minorHAnsi"/>
                <w:sz w:val="20"/>
                <w:szCs w:val="20"/>
              </w:rPr>
            </w:pPr>
          </w:p>
        </w:tc>
        <w:tc>
          <w:tcPr>
            <w:tcW w:w="760" w:type="dxa"/>
            <w:vAlign w:val="center"/>
          </w:tcPr>
          <w:p w14:paraId="52A144FF" w14:textId="77777777" w:rsidR="00A53625" w:rsidRPr="00B232B7" w:rsidRDefault="00A53625" w:rsidP="002C0374">
            <w:pPr>
              <w:rPr>
                <w:rFonts w:asciiTheme="minorHAnsi" w:hAnsiTheme="minorHAnsi" w:cstheme="minorHAnsi"/>
                <w:sz w:val="20"/>
                <w:szCs w:val="20"/>
              </w:rPr>
            </w:pPr>
          </w:p>
        </w:tc>
        <w:tc>
          <w:tcPr>
            <w:tcW w:w="2644" w:type="dxa"/>
            <w:vAlign w:val="center"/>
          </w:tcPr>
          <w:p w14:paraId="0FE0C561" w14:textId="77777777" w:rsidR="00A53625" w:rsidRPr="00B232B7" w:rsidRDefault="00A53625" w:rsidP="002C0374">
            <w:pPr>
              <w:rPr>
                <w:rFonts w:asciiTheme="minorHAnsi" w:hAnsiTheme="minorHAnsi" w:cstheme="minorHAnsi"/>
                <w:sz w:val="20"/>
                <w:szCs w:val="20"/>
              </w:rPr>
            </w:pPr>
          </w:p>
        </w:tc>
      </w:tr>
      <w:tr w:rsidR="00A53625" w:rsidRPr="00B232B7" w14:paraId="68C45A03" w14:textId="77777777" w:rsidTr="002C0374">
        <w:trPr>
          <w:trHeight w:val="567"/>
        </w:trPr>
        <w:tc>
          <w:tcPr>
            <w:tcW w:w="5954" w:type="dxa"/>
            <w:vAlign w:val="center"/>
          </w:tcPr>
          <w:p w14:paraId="62AFD959"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lighting adequate including provision of emergency lighting where the roof has to be accessed in emergencies outside daylight hours?</w:t>
            </w:r>
          </w:p>
        </w:tc>
        <w:tc>
          <w:tcPr>
            <w:tcW w:w="849" w:type="dxa"/>
            <w:vAlign w:val="center"/>
          </w:tcPr>
          <w:p w14:paraId="0F32246B" w14:textId="77777777" w:rsidR="00A53625" w:rsidRPr="00B232B7" w:rsidRDefault="00A53625" w:rsidP="002C0374">
            <w:pPr>
              <w:rPr>
                <w:rFonts w:asciiTheme="minorHAnsi" w:hAnsiTheme="minorHAnsi" w:cstheme="minorHAnsi"/>
                <w:sz w:val="20"/>
                <w:szCs w:val="20"/>
              </w:rPr>
            </w:pPr>
          </w:p>
        </w:tc>
        <w:tc>
          <w:tcPr>
            <w:tcW w:w="760" w:type="dxa"/>
            <w:vAlign w:val="center"/>
          </w:tcPr>
          <w:p w14:paraId="11ABE4BB" w14:textId="77777777" w:rsidR="00A53625" w:rsidRPr="00B232B7" w:rsidRDefault="00A53625" w:rsidP="002C0374">
            <w:pPr>
              <w:rPr>
                <w:rFonts w:asciiTheme="minorHAnsi" w:hAnsiTheme="minorHAnsi" w:cstheme="minorHAnsi"/>
                <w:sz w:val="20"/>
                <w:szCs w:val="20"/>
              </w:rPr>
            </w:pPr>
          </w:p>
        </w:tc>
        <w:tc>
          <w:tcPr>
            <w:tcW w:w="2644" w:type="dxa"/>
            <w:vAlign w:val="center"/>
          </w:tcPr>
          <w:p w14:paraId="0A7294D5" w14:textId="77777777" w:rsidR="00A53625" w:rsidRPr="00B232B7" w:rsidRDefault="00A53625" w:rsidP="002C0374">
            <w:pPr>
              <w:rPr>
                <w:rFonts w:asciiTheme="minorHAnsi" w:hAnsiTheme="minorHAnsi" w:cstheme="minorHAnsi"/>
                <w:sz w:val="20"/>
                <w:szCs w:val="20"/>
              </w:rPr>
            </w:pPr>
          </w:p>
        </w:tc>
      </w:tr>
      <w:tr w:rsidR="00A53625" w:rsidRPr="00B232B7" w14:paraId="007B76CC" w14:textId="77777777" w:rsidTr="002C0374">
        <w:trPr>
          <w:trHeight w:val="567"/>
        </w:trPr>
        <w:tc>
          <w:tcPr>
            <w:tcW w:w="5954" w:type="dxa"/>
            <w:vAlign w:val="center"/>
          </w:tcPr>
          <w:p w14:paraId="4FBE0C7E"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roof edge protection adequate to prevent falls?</w:t>
            </w:r>
          </w:p>
        </w:tc>
        <w:tc>
          <w:tcPr>
            <w:tcW w:w="849" w:type="dxa"/>
            <w:vAlign w:val="center"/>
          </w:tcPr>
          <w:p w14:paraId="48F20AB9" w14:textId="77777777" w:rsidR="00A53625" w:rsidRPr="00B232B7" w:rsidRDefault="00A53625" w:rsidP="002C0374">
            <w:pPr>
              <w:rPr>
                <w:rFonts w:asciiTheme="minorHAnsi" w:hAnsiTheme="minorHAnsi" w:cstheme="minorHAnsi"/>
                <w:sz w:val="20"/>
                <w:szCs w:val="20"/>
              </w:rPr>
            </w:pPr>
          </w:p>
        </w:tc>
        <w:tc>
          <w:tcPr>
            <w:tcW w:w="760" w:type="dxa"/>
            <w:vAlign w:val="center"/>
          </w:tcPr>
          <w:p w14:paraId="089249F4" w14:textId="77777777" w:rsidR="00A53625" w:rsidRPr="00B232B7" w:rsidRDefault="00A53625" w:rsidP="002C0374">
            <w:pPr>
              <w:rPr>
                <w:rFonts w:asciiTheme="minorHAnsi" w:hAnsiTheme="minorHAnsi" w:cstheme="minorHAnsi"/>
                <w:sz w:val="20"/>
                <w:szCs w:val="20"/>
              </w:rPr>
            </w:pPr>
          </w:p>
        </w:tc>
        <w:tc>
          <w:tcPr>
            <w:tcW w:w="2644" w:type="dxa"/>
            <w:vAlign w:val="center"/>
          </w:tcPr>
          <w:p w14:paraId="6F2BDAF2" w14:textId="77777777" w:rsidR="00A53625" w:rsidRPr="00B232B7" w:rsidRDefault="00A53625" w:rsidP="002C0374">
            <w:pPr>
              <w:rPr>
                <w:rFonts w:asciiTheme="minorHAnsi" w:hAnsiTheme="minorHAnsi" w:cstheme="minorHAnsi"/>
                <w:sz w:val="20"/>
                <w:szCs w:val="20"/>
              </w:rPr>
            </w:pPr>
          </w:p>
        </w:tc>
      </w:tr>
      <w:tr w:rsidR="00A53625" w:rsidRPr="00B232B7" w14:paraId="0B9F7EF6" w14:textId="77777777" w:rsidTr="002C0374">
        <w:trPr>
          <w:trHeight w:val="567"/>
        </w:trPr>
        <w:tc>
          <w:tcPr>
            <w:tcW w:w="5954" w:type="dxa"/>
            <w:vAlign w:val="center"/>
          </w:tcPr>
          <w:p w14:paraId="1B890D69"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lastRenderedPageBreak/>
              <w:t>Are fragile areas e.g. roof lights, protected?</w:t>
            </w:r>
          </w:p>
        </w:tc>
        <w:tc>
          <w:tcPr>
            <w:tcW w:w="849" w:type="dxa"/>
            <w:vAlign w:val="center"/>
          </w:tcPr>
          <w:p w14:paraId="73D42971" w14:textId="77777777" w:rsidR="00A53625" w:rsidRPr="00B232B7" w:rsidRDefault="00A53625" w:rsidP="002C0374">
            <w:pPr>
              <w:rPr>
                <w:rFonts w:asciiTheme="minorHAnsi" w:hAnsiTheme="minorHAnsi" w:cstheme="minorHAnsi"/>
                <w:sz w:val="20"/>
                <w:szCs w:val="20"/>
              </w:rPr>
            </w:pPr>
          </w:p>
        </w:tc>
        <w:tc>
          <w:tcPr>
            <w:tcW w:w="760" w:type="dxa"/>
            <w:vAlign w:val="center"/>
          </w:tcPr>
          <w:p w14:paraId="2D46D784" w14:textId="77777777" w:rsidR="00A53625" w:rsidRPr="00B232B7" w:rsidRDefault="00A53625" w:rsidP="002C0374">
            <w:pPr>
              <w:rPr>
                <w:rFonts w:asciiTheme="minorHAnsi" w:hAnsiTheme="minorHAnsi" w:cstheme="minorHAnsi"/>
                <w:sz w:val="20"/>
                <w:szCs w:val="20"/>
              </w:rPr>
            </w:pPr>
          </w:p>
        </w:tc>
        <w:tc>
          <w:tcPr>
            <w:tcW w:w="2644" w:type="dxa"/>
            <w:vAlign w:val="center"/>
          </w:tcPr>
          <w:p w14:paraId="11C69DC6" w14:textId="77777777" w:rsidR="00A53625" w:rsidRPr="00B232B7" w:rsidRDefault="00A53625" w:rsidP="002C0374">
            <w:pPr>
              <w:rPr>
                <w:rFonts w:asciiTheme="minorHAnsi" w:hAnsiTheme="minorHAnsi" w:cstheme="minorHAnsi"/>
                <w:sz w:val="20"/>
                <w:szCs w:val="20"/>
              </w:rPr>
            </w:pPr>
          </w:p>
        </w:tc>
      </w:tr>
      <w:tr w:rsidR="00A53625" w:rsidRPr="00B232B7" w14:paraId="31407457" w14:textId="77777777" w:rsidTr="002C0374">
        <w:trPr>
          <w:trHeight w:val="567"/>
        </w:trPr>
        <w:tc>
          <w:tcPr>
            <w:tcW w:w="5954" w:type="dxa"/>
            <w:vAlign w:val="center"/>
          </w:tcPr>
          <w:p w14:paraId="00D66888"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surfaces free from debris, algae and in good condition?</w:t>
            </w:r>
          </w:p>
        </w:tc>
        <w:tc>
          <w:tcPr>
            <w:tcW w:w="849" w:type="dxa"/>
            <w:vAlign w:val="center"/>
          </w:tcPr>
          <w:p w14:paraId="3C74CF9F" w14:textId="77777777" w:rsidR="00A53625" w:rsidRPr="00B232B7" w:rsidRDefault="00A53625" w:rsidP="002C0374">
            <w:pPr>
              <w:rPr>
                <w:rFonts w:asciiTheme="minorHAnsi" w:hAnsiTheme="minorHAnsi" w:cstheme="minorHAnsi"/>
                <w:sz w:val="20"/>
                <w:szCs w:val="20"/>
              </w:rPr>
            </w:pPr>
          </w:p>
        </w:tc>
        <w:tc>
          <w:tcPr>
            <w:tcW w:w="760" w:type="dxa"/>
            <w:vAlign w:val="center"/>
          </w:tcPr>
          <w:p w14:paraId="684DD2AA" w14:textId="77777777" w:rsidR="00A53625" w:rsidRPr="00B232B7" w:rsidRDefault="00A53625" w:rsidP="002C0374">
            <w:pPr>
              <w:rPr>
                <w:rFonts w:asciiTheme="minorHAnsi" w:hAnsiTheme="minorHAnsi" w:cstheme="minorHAnsi"/>
                <w:sz w:val="20"/>
                <w:szCs w:val="20"/>
              </w:rPr>
            </w:pPr>
          </w:p>
        </w:tc>
        <w:tc>
          <w:tcPr>
            <w:tcW w:w="2644" w:type="dxa"/>
            <w:vAlign w:val="center"/>
          </w:tcPr>
          <w:p w14:paraId="0C97A924" w14:textId="77777777" w:rsidR="00A53625" w:rsidRPr="00B232B7" w:rsidRDefault="00A53625" w:rsidP="002C0374">
            <w:pPr>
              <w:rPr>
                <w:rFonts w:asciiTheme="minorHAnsi" w:hAnsiTheme="minorHAnsi" w:cstheme="minorHAnsi"/>
                <w:sz w:val="20"/>
                <w:szCs w:val="20"/>
              </w:rPr>
            </w:pPr>
          </w:p>
        </w:tc>
      </w:tr>
      <w:tr w:rsidR="00A53625" w:rsidRPr="00B232B7" w14:paraId="6DA653F9" w14:textId="77777777" w:rsidTr="002C0374">
        <w:trPr>
          <w:trHeight w:val="567"/>
        </w:trPr>
        <w:tc>
          <w:tcPr>
            <w:tcW w:w="5954" w:type="dxa"/>
            <w:shd w:val="clear" w:color="auto" w:fill="BFBFBF" w:themeFill="background1" w:themeFillShade="BF"/>
            <w:vAlign w:val="center"/>
          </w:tcPr>
          <w:p w14:paraId="10BBF22B"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Plant Rooms</w:t>
            </w:r>
          </w:p>
        </w:tc>
        <w:tc>
          <w:tcPr>
            <w:tcW w:w="849" w:type="dxa"/>
            <w:shd w:val="clear" w:color="auto" w:fill="BFBFBF" w:themeFill="background1" w:themeFillShade="BF"/>
            <w:vAlign w:val="center"/>
          </w:tcPr>
          <w:p w14:paraId="154616D1"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3CE6166F"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61F7773D" w14:textId="77777777" w:rsidR="00A53625" w:rsidRPr="00B232B7" w:rsidRDefault="00A53625" w:rsidP="002C0374">
            <w:pPr>
              <w:rPr>
                <w:rFonts w:asciiTheme="minorHAnsi" w:hAnsiTheme="minorHAnsi" w:cstheme="minorHAnsi"/>
                <w:b/>
                <w:sz w:val="20"/>
                <w:szCs w:val="20"/>
              </w:rPr>
            </w:pPr>
          </w:p>
        </w:tc>
      </w:tr>
      <w:tr w:rsidR="00A53625" w:rsidRPr="00B232B7" w14:paraId="068170CF" w14:textId="77777777" w:rsidTr="002C0374">
        <w:trPr>
          <w:trHeight w:val="567"/>
        </w:trPr>
        <w:tc>
          <w:tcPr>
            <w:tcW w:w="5954" w:type="dxa"/>
            <w:vAlign w:val="center"/>
          </w:tcPr>
          <w:p w14:paraId="20F0581E"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plant rooms kept locked and keys retained under the control of a responsible person?</w:t>
            </w:r>
          </w:p>
        </w:tc>
        <w:tc>
          <w:tcPr>
            <w:tcW w:w="849" w:type="dxa"/>
            <w:vAlign w:val="center"/>
          </w:tcPr>
          <w:p w14:paraId="3F7136AA" w14:textId="77777777" w:rsidR="00A53625" w:rsidRPr="00B232B7" w:rsidRDefault="00A53625" w:rsidP="002C0374">
            <w:pPr>
              <w:rPr>
                <w:rFonts w:asciiTheme="minorHAnsi" w:hAnsiTheme="minorHAnsi" w:cstheme="minorHAnsi"/>
                <w:sz w:val="20"/>
                <w:szCs w:val="20"/>
              </w:rPr>
            </w:pPr>
          </w:p>
        </w:tc>
        <w:tc>
          <w:tcPr>
            <w:tcW w:w="760" w:type="dxa"/>
            <w:vAlign w:val="center"/>
          </w:tcPr>
          <w:p w14:paraId="754AE156" w14:textId="77777777" w:rsidR="00A53625" w:rsidRPr="00B232B7" w:rsidRDefault="00A53625" w:rsidP="002C0374">
            <w:pPr>
              <w:rPr>
                <w:rFonts w:asciiTheme="minorHAnsi" w:hAnsiTheme="minorHAnsi" w:cstheme="minorHAnsi"/>
                <w:sz w:val="20"/>
                <w:szCs w:val="20"/>
              </w:rPr>
            </w:pPr>
          </w:p>
        </w:tc>
        <w:tc>
          <w:tcPr>
            <w:tcW w:w="2644" w:type="dxa"/>
            <w:vAlign w:val="center"/>
          </w:tcPr>
          <w:p w14:paraId="54B38851" w14:textId="77777777" w:rsidR="00A53625" w:rsidRPr="00B232B7" w:rsidRDefault="00A53625" w:rsidP="002C0374">
            <w:pPr>
              <w:rPr>
                <w:rFonts w:asciiTheme="minorHAnsi" w:hAnsiTheme="minorHAnsi" w:cstheme="minorHAnsi"/>
                <w:sz w:val="20"/>
                <w:szCs w:val="20"/>
              </w:rPr>
            </w:pPr>
          </w:p>
        </w:tc>
      </w:tr>
      <w:tr w:rsidR="00A53625" w:rsidRPr="00B232B7" w14:paraId="0F40E48E" w14:textId="77777777" w:rsidTr="002C0374">
        <w:trPr>
          <w:trHeight w:val="567"/>
        </w:trPr>
        <w:tc>
          <w:tcPr>
            <w:tcW w:w="5954" w:type="dxa"/>
            <w:vAlign w:val="center"/>
          </w:tcPr>
          <w:p w14:paraId="2ED15F76"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lighting adequate including provision of emergency lighting where plant room has to be accessed in emergencies?</w:t>
            </w:r>
          </w:p>
        </w:tc>
        <w:tc>
          <w:tcPr>
            <w:tcW w:w="849" w:type="dxa"/>
            <w:vAlign w:val="center"/>
          </w:tcPr>
          <w:p w14:paraId="3147F66E" w14:textId="77777777" w:rsidR="00A53625" w:rsidRPr="00B232B7" w:rsidRDefault="00A53625" w:rsidP="002C0374">
            <w:pPr>
              <w:rPr>
                <w:rFonts w:asciiTheme="minorHAnsi" w:hAnsiTheme="minorHAnsi" w:cstheme="minorHAnsi"/>
                <w:sz w:val="20"/>
                <w:szCs w:val="20"/>
              </w:rPr>
            </w:pPr>
          </w:p>
        </w:tc>
        <w:tc>
          <w:tcPr>
            <w:tcW w:w="760" w:type="dxa"/>
            <w:vAlign w:val="center"/>
          </w:tcPr>
          <w:p w14:paraId="30C59528" w14:textId="77777777" w:rsidR="00A53625" w:rsidRPr="00B232B7" w:rsidRDefault="00A53625" w:rsidP="002C0374">
            <w:pPr>
              <w:rPr>
                <w:rFonts w:asciiTheme="minorHAnsi" w:hAnsiTheme="minorHAnsi" w:cstheme="minorHAnsi"/>
                <w:sz w:val="20"/>
                <w:szCs w:val="20"/>
              </w:rPr>
            </w:pPr>
          </w:p>
        </w:tc>
        <w:tc>
          <w:tcPr>
            <w:tcW w:w="2644" w:type="dxa"/>
            <w:vAlign w:val="center"/>
          </w:tcPr>
          <w:p w14:paraId="26F7E60A" w14:textId="77777777" w:rsidR="00A53625" w:rsidRPr="00B232B7" w:rsidRDefault="00A53625" w:rsidP="002C0374">
            <w:pPr>
              <w:rPr>
                <w:rFonts w:asciiTheme="minorHAnsi" w:hAnsiTheme="minorHAnsi" w:cstheme="minorHAnsi"/>
                <w:sz w:val="20"/>
                <w:szCs w:val="20"/>
              </w:rPr>
            </w:pPr>
          </w:p>
        </w:tc>
      </w:tr>
      <w:tr w:rsidR="00A53625" w:rsidRPr="00B232B7" w14:paraId="2C1BCA8C" w14:textId="77777777" w:rsidTr="002C0374">
        <w:trPr>
          <w:trHeight w:val="567"/>
        </w:trPr>
        <w:tc>
          <w:tcPr>
            <w:tcW w:w="5954" w:type="dxa"/>
            <w:vAlign w:val="center"/>
          </w:tcPr>
          <w:p w14:paraId="478CC3AC"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plant rooms clean, tidy and not used as storage areas?</w:t>
            </w:r>
          </w:p>
        </w:tc>
        <w:tc>
          <w:tcPr>
            <w:tcW w:w="849" w:type="dxa"/>
            <w:vAlign w:val="center"/>
          </w:tcPr>
          <w:p w14:paraId="7E3B7E23" w14:textId="77777777" w:rsidR="00A53625" w:rsidRPr="00B232B7" w:rsidRDefault="00A53625" w:rsidP="002C0374">
            <w:pPr>
              <w:rPr>
                <w:rFonts w:asciiTheme="minorHAnsi" w:hAnsiTheme="minorHAnsi" w:cstheme="minorHAnsi"/>
                <w:sz w:val="20"/>
                <w:szCs w:val="20"/>
              </w:rPr>
            </w:pPr>
          </w:p>
        </w:tc>
        <w:tc>
          <w:tcPr>
            <w:tcW w:w="760" w:type="dxa"/>
            <w:vAlign w:val="center"/>
          </w:tcPr>
          <w:p w14:paraId="4B63110E" w14:textId="77777777" w:rsidR="00A53625" w:rsidRPr="00B232B7" w:rsidRDefault="00A53625" w:rsidP="002C0374">
            <w:pPr>
              <w:rPr>
                <w:rFonts w:asciiTheme="minorHAnsi" w:hAnsiTheme="minorHAnsi" w:cstheme="minorHAnsi"/>
                <w:sz w:val="20"/>
                <w:szCs w:val="20"/>
              </w:rPr>
            </w:pPr>
          </w:p>
        </w:tc>
        <w:tc>
          <w:tcPr>
            <w:tcW w:w="2644" w:type="dxa"/>
            <w:vAlign w:val="center"/>
          </w:tcPr>
          <w:p w14:paraId="3292282B" w14:textId="77777777" w:rsidR="00A53625" w:rsidRPr="00B232B7" w:rsidRDefault="00A53625" w:rsidP="002C0374">
            <w:pPr>
              <w:rPr>
                <w:rFonts w:asciiTheme="minorHAnsi" w:hAnsiTheme="minorHAnsi" w:cstheme="minorHAnsi"/>
                <w:sz w:val="20"/>
                <w:szCs w:val="20"/>
              </w:rPr>
            </w:pPr>
          </w:p>
        </w:tc>
      </w:tr>
      <w:tr w:rsidR="00A53625" w:rsidRPr="00B232B7" w14:paraId="2B144762" w14:textId="77777777" w:rsidTr="002C0374">
        <w:trPr>
          <w:trHeight w:val="567"/>
        </w:trPr>
        <w:tc>
          <w:tcPr>
            <w:tcW w:w="5954" w:type="dxa"/>
            <w:vAlign w:val="center"/>
          </w:tcPr>
          <w:p w14:paraId="413616EE"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main isolation switches clearly labelled?</w:t>
            </w:r>
          </w:p>
        </w:tc>
        <w:tc>
          <w:tcPr>
            <w:tcW w:w="849" w:type="dxa"/>
            <w:vAlign w:val="center"/>
          </w:tcPr>
          <w:p w14:paraId="531A7988" w14:textId="77777777" w:rsidR="00A53625" w:rsidRPr="00B232B7" w:rsidRDefault="00A53625" w:rsidP="002C0374">
            <w:pPr>
              <w:rPr>
                <w:rFonts w:asciiTheme="minorHAnsi" w:hAnsiTheme="minorHAnsi" w:cstheme="minorHAnsi"/>
                <w:sz w:val="20"/>
                <w:szCs w:val="20"/>
              </w:rPr>
            </w:pPr>
          </w:p>
        </w:tc>
        <w:tc>
          <w:tcPr>
            <w:tcW w:w="760" w:type="dxa"/>
            <w:vAlign w:val="center"/>
          </w:tcPr>
          <w:p w14:paraId="39B544C7" w14:textId="77777777" w:rsidR="00A53625" w:rsidRPr="00B232B7" w:rsidRDefault="00A53625" w:rsidP="002C0374">
            <w:pPr>
              <w:rPr>
                <w:rFonts w:asciiTheme="minorHAnsi" w:hAnsiTheme="minorHAnsi" w:cstheme="minorHAnsi"/>
                <w:sz w:val="20"/>
                <w:szCs w:val="20"/>
              </w:rPr>
            </w:pPr>
          </w:p>
        </w:tc>
        <w:tc>
          <w:tcPr>
            <w:tcW w:w="2644" w:type="dxa"/>
            <w:vAlign w:val="center"/>
          </w:tcPr>
          <w:p w14:paraId="7A1C4F1F" w14:textId="77777777" w:rsidR="00A53625" w:rsidRPr="00B232B7" w:rsidRDefault="00A53625" w:rsidP="002C0374">
            <w:pPr>
              <w:rPr>
                <w:rFonts w:asciiTheme="minorHAnsi" w:hAnsiTheme="minorHAnsi" w:cstheme="minorHAnsi"/>
                <w:sz w:val="20"/>
                <w:szCs w:val="20"/>
              </w:rPr>
            </w:pPr>
          </w:p>
        </w:tc>
      </w:tr>
      <w:tr w:rsidR="00A53625" w:rsidRPr="00B232B7" w14:paraId="13987FE0" w14:textId="77777777" w:rsidTr="002C0374">
        <w:trPr>
          <w:trHeight w:val="567"/>
        </w:trPr>
        <w:tc>
          <w:tcPr>
            <w:tcW w:w="5954" w:type="dxa"/>
            <w:vAlign w:val="center"/>
          </w:tcPr>
          <w:p w14:paraId="44033C77"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all moving parts of plant and equipment guarded to prevent any person entering the plant room from coming into contact with them?</w:t>
            </w:r>
          </w:p>
        </w:tc>
        <w:tc>
          <w:tcPr>
            <w:tcW w:w="849" w:type="dxa"/>
            <w:vAlign w:val="center"/>
          </w:tcPr>
          <w:p w14:paraId="4B336E1B" w14:textId="77777777" w:rsidR="00A53625" w:rsidRPr="00B232B7" w:rsidRDefault="00A53625" w:rsidP="002C0374">
            <w:pPr>
              <w:rPr>
                <w:rFonts w:asciiTheme="minorHAnsi" w:hAnsiTheme="minorHAnsi" w:cstheme="minorHAnsi"/>
                <w:sz w:val="20"/>
                <w:szCs w:val="20"/>
              </w:rPr>
            </w:pPr>
          </w:p>
        </w:tc>
        <w:tc>
          <w:tcPr>
            <w:tcW w:w="760" w:type="dxa"/>
            <w:vAlign w:val="center"/>
          </w:tcPr>
          <w:p w14:paraId="0F13E996" w14:textId="77777777" w:rsidR="00A53625" w:rsidRPr="00B232B7" w:rsidRDefault="00A53625" w:rsidP="002C0374">
            <w:pPr>
              <w:rPr>
                <w:rFonts w:asciiTheme="minorHAnsi" w:hAnsiTheme="minorHAnsi" w:cstheme="minorHAnsi"/>
                <w:sz w:val="20"/>
                <w:szCs w:val="20"/>
              </w:rPr>
            </w:pPr>
          </w:p>
        </w:tc>
        <w:tc>
          <w:tcPr>
            <w:tcW w:w="2644" w:type="dxa"/>
            <w:vAlign w:val="center"/>
          </w:tcPr>
          <w:p w14:paraId="09F4E8ED" w14:textId="77777777" w:rsidR="00A53625" w:rsidRPr="00B232B7" w:rsidRDefault="00A53625" w:rsidP="002C0374">
            <w:pPr>
              <w:rPr>
                <w:rFonts w:asciiTheme="minorHAnsi" w:hAnsiTheme="minorHAnsi" w:cstheme="minorHAnsi"/>
                <w:sz w:val="20"/>
                <w:szCs w:val="20"/>
              </w:rPr>
            </w:pPr>
          </w:p>
        </w:tc>
      </w:tr>
      <w:tr w:rsidR="00A53625" w:rsidRPr="00B232B7" w14:paraId="29BD0FCC" w14:textId="77777777" w:rsidTr="002C0374">
        <w:trPr>
          <w:trHeight w:val="567"/>
        </w:trPr>
        <w:tc>
          <w:tcPr>
            <w:tcW w:w="5954" w:type="dxa"/>
            <w:vAlign w:val="center"/>
          </w:tcPr>
          <w:p w14:paraId="5C6E7B8E"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protrusions, pipework, ducting, low ceiling heights, etc that may cause tripping hazards or head bumps highlighted and padded?</w:t>
            </w:r>
          </w:p>
        </w:tc>
        <w:tc>
          <w:tcPr>
            <w:tcW w:w="849" w:type="dxa"/>
            <w:vAlign w:val="center"/>
          </w:tcPr>
          <w:p w14:paraId="1586E5DB" w14:textId="77777777" w:rsidR="00A53625" w:rsidRPr="00B232B7" w:rsidRDefault="00A53625" w:rsidP="002C0374">
            <w:pPr>
              <w:rPr>
                <w:rFonts w:asciiTheme="minorHAnsi" w:hAnsiTheme="minorHAnsi" w:cstheme="minorHAnsi"/>
                <w:sz w:val="20"/>
                <w:szCs w:val="20"/>
              </w:rPr>
            </w:pPr>
          </w:p>
        </w:tc>
        <w:tc>
          <w:tcPr>
            <w:tcW w:w="760" w:type="dxa"/>
            <w:vAlign w:val="center"/>
          </w:tcPr>
          <w:p w14:paraId="732CD248" w14:textId="77777777" w:rsidR="00A53625" w:rsidRPr="00B232B7" w:rsidRDefault="00A53625" w:rsidP="002C0374">
            <w:pPr>
              <w:rPr>
                <w:rFonts w:asciiTheme="minorHAnsi" w:hAnsiTheme="minorHAnsi" w:cstheme="minorHAnsi"/>
                <w:sz w:val="20"/>
                <w:szCs w:val="20"/>
              </w:rPr>
            </w:pPr>
          </w:p>
        </w:tc>
        <w:tc>
          <w:tcPr>
            <w:tcW w:w="2644" w:type="dxa"/>
            <w:vAlign w:val="center"/>
          </w:tcPr>
          <w:p w14:paraId="198BF830" w14:textId="77777777" w:rsidR="00A53625" w:rsidRPr="00B232B7" w:rsidRDefault="00A53625" w:rsidP="002C0374">
            <w:pPr>
              <w:rPr>
                <w:rFonts w:asciiTheme="minorHAnsi" w:hAnsiTheme="minorHAnsi" w:cstheme="minorHAnsi"/>
                <w:sz w:val="20"/>
                <w:szCs w:val="20"/>
              </w:rPr>
            </w:pPr>
          </w:p>
        </w:tc>
      </w:tr>
      <w:tr w:rsidR="00A53625" w:rsidRPr="00B232B7" w14:paraId="60C3CE22" w14:textId="77777777" w:rsidTr="002C0374">
        <w:trPr>
          <w:trHeight w:val="567"/>
        </w:trPr>
        <w:tc>
          <w:tcPr>
            <w:tcW w:w="5954" w:type="dxa"/>
            <w:shd w:val="clear" w:color="auto" w:fill="BFBFBF" w:themeFill="background1" w:themeFillShade="BF"/>
            <w:vAlign w:val="center"/>
          </w:tcPr>
          <w:p w14:paraId="5513CE17"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Equipment</w:t>
            </w:r>
          </w:p>
        </w:tc>
        <w:tc>
          <w:tcPr>
            <w:tcW w:w="849" w:type="dxa"/>
            <w:shd w:val="clear" w:color="auto" w:fill="BFBFBF" w:themeFill="background1" w:themeFillShade="BF"/>
            <w:vAlign w:val="center"/>
          </w:tcPr>
          <w:p w14:paraId="73D61F0B"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7871EF44"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45F4F0B9" w14:textId="77777777" w:rsidR="00A53625" w:rsidRPr="00B232B7" w:rsidRDefault="00A53625" w:rsidP="002C0374">
            <w:pPr>
              <w:rPr>
                <w:rFonts w:asciiTheme="minorHAnsi" w:hAnsiTheme="minorHAnsi" w:cstheme="minorHAnsi"/>
                <w:b/>
                <w:sz w:val="20"/>
                <w:szCs w:val="20"/>
              </w:rPr>
            </w:pPr>
          </w:p>
        </w:tc>
      </w:tr>
      <w:tr w:rsidR="00A53625" w:rsidRPr="00B232B7" w14:paraId="2F1B0545" w14:textId="77777777" w:rsidTr="002C0374">
        <w:trPr>
          <w:trHeight w:val="567"/>
        </w:trPr>
        <w:tc>
          <w:tcPr>
            <w:tcW w:w="5954" w:type="dxa"/>
            <w:vAlign w:val="center"/>
          </w:tcPr>
          <w:p w14:paraId="52C7E1E4"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all items of furniture in a safe condition?</w:t>
            </w:r>
          </w:p>
        </w:tc>
        <w:tc>
          <w:tcPr>
            <w:tcW w:w="849" w:type="dxa"/>
            <w:vAlign w:val="center"/>
          </w:tcPr>
          <w:p w14:paraId="5931C51D" w14:textId="77777777" w:rsidR="00A53625" w:rsidRPr="00B232B7" w:rsidRDefault="00A53625" w:rsidP="002C0374">
            <w:pPr>
              <w:rPr>
                <w:rFonts w:asciiTheme="minorHAnsi" w:hAnsiTheme="minorHAnsi" w:cstheme="minorHAnsi"/>
                <w:sz w:val="20"/>
                <w:szCs w:val="20"/>
              </w:rPr>
            </w:pPr>
          </w:p>
        </w:tc>
        <w:tc>
          <w:tcPr>
            <w:tcW w:w="760" w:type="dxa"/>
            <w:vAlign w:val="center"/>
          </w:tcPr>
          <w:p w14:paraId="6563C8D8" w14:textId="77777777" w:rsidR="00A53625" w:rsidRPr="00B232B7" w:rsidRDefault="00A53625" w:rsidP="002C0374">
            <w:pPr>
              <w:rPr>
                <w:rFonts w:asciiTheme="minorHAnsi" w:hAnsiTheme="minorHAnsi" w:cstheme="minorHAnsi"/>
                <w:sz w:val="20"/>
                <w:szCs w:val="20"/>
              </w:rPr>
            </w:pPr>
          </w:p>
        </w:tc>
        <w:tc>
          <w:tcPr>
            <w:tcW w:w="2644" w:type="dxa"/>
            <w:vAlign w:val="center"/>
          </w:tcPr>
          <w:p w14:paraId="401CE21B" w14:textId="77777777" w:rsidR="00A53625" w:rsidRPr="00B232B7" w:rsidRDefault="00A53625" w:rsidP="002C0374">
            <w:pPr>
              <w:rPr>
                <w:rFonts w:asciiTheme="minorHAnsi" w:hAnsiTheme="minorHAnsi" w:cstheme="minorHAnsi"/>
                <w:sz w:val="20"/>
                <w:szCs w:val="20"/>
              </w:rPr>
            </w:pPr>
          </w:p>
        </w:tc>
      </w:tr>
      <w:tr w:rsidR="00A53625" w:rsidRPr="00B232B7" w14:paraId="6BE223AA" w14:textId="77777777" w:rsidTr="002C0374">
        <w:trPr>
          <w:trHeight w:val="567"/>
        </w:trPr>
        <w:tc>
          <w:tcPr>
            <w:tcW w:w="5954" w:type="dxa"/>
            <w:vAlign w:val="center"/>
          </w:tcPr>
          <w:p w14:paraId="3AA5EB47" w14:textId="194C048E"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all the Site Team equipment serviced as required? Are service records up to date?</w:t>
            </w:r>
          </w:p>
        </w:tc>
        <w:tc>
          <w:tcPr>
            <w:tcW w:w="849" w:type="dxa"/>
            <w:vAlign w:val="center"/>
          </w:tcPr>
          <w:p w14:paraId="0A3FDA03" w14:textId="77777777" w:rsidR="00A53625" w:rsidRPr="00B232B7" w:rsidRDefault="00A53625" w:rsidP="002C0374">
            <w:pPr>
              <w:rPr>
                <w:rFonts w:asciiTheme="minorHAnsi" w:hAnsiTheme="minorHAnsi" w:cstheme="minorHAnsi"/>
                <w:sz w:val="20"/>
                <w:szCs w:val="20"/>
              </w:rPr>
            </w:pPr>
          </w:p>
        </w:tc>
        <w:tc>
          <w:tcPr>
            <w:tcW w:w="760" w:type="dxa"/>
            <w:vAlign w:val="center"/>
          </w:tcPr>
          <w:p w14:paraId="4E9B690D" w14:textId="77777777" w:rsidR="00A53625" w:rsidRPr="00B232B7" w:rsidRDefault="00A53625" w:rsidP="002C0374">
            <w:pPr>
              <w:rPr>
                <w:rFonts w:asciiTheme="minorHAnsi" w:hAnsiTheme="minorHAnsi" w:cstheme="minorHAnsi"/>
                <w:sz w:val="20"/>
                <w:szCs w:val="20"/>
              </w:rPr>
            </w:pPr>
          </w:p>
        </w:tc>
        <w:tc>
          <w:tcPr>
            <w:tcW w:w="2644" w:type="dxa"/>
            <w:vAlign w:val="center"/>
          </w:tcPr>
          <w:p w14:paraId="3B19E7E6" w14:textId="77777777" w:rsidR="00A53625" w:rsidRPr="00B232B7" w:rsidRDefault="00A53625" w:rsidP="002C0374">
            <w:pPr>
              <w:rPr>
                <w:rFonts w:asciiTheme="minorHAnsi" w:hAnsiTheme="minorHAnsi" w:cstheme="minorHAnsi"/>
                <w:sz w:val="20"/>
                <w:szCs w:val="20"/>
              </w:rPr>
            </w:pPr>
          </w:p>
        </w:tc>
      </w:tr>
      <w:tr w:rsidR="00A53625" w:rsidRPr="00B232B7" w14:paraId="40018B33" w14:textId="77777777" w:rsidTr="002C0374">
        <w:trPr>
          <w:trHeight w:val="567"/>
        </w:trPr>
        <w:tc>
          <w:tcPr>
            <w:tcW w:w="5954" w:type="dxa"/>
            <w:vAlign w:val="center"/>
          </w:tcPr>
          <w:p w14:paraId="5D7F2B0A"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Is all equipment provided maintained in a safe condition?</w:t>
            </w:r>
          </w:p>
        </w:tc>
        <w:tc>
          <w:tcPr>
            <w:tcW w:w="849" w:type="dxa"/>
            <w:vAlign w:val="center"/>
          </w:tcPr>
          <w:p w14:paraId="72A30941" w14:textId="77777777" w:rsidR="00A53625" w:rsidRPr="00B232B7" w:rsidRDefault="00A53625" w:rsidP="002C0374">
            <w:pPr>
              <w:rPr>
                <w:rFonts w:asciiTheme="minorHAnsi" w:hAnsiTheme="minorHAnsi" w:cstheme="minorHAnsi"/>
                <w:sz w:val="20"/>
                <w:szCs w:val="20"/>
              </w:rPr>
            </w:pPr>
          </w:p>
        </w:tc>
        <w:tc>
          <w:tcPr>
            <w:tcW w:w="760" w:type="dxa"/>
            <w:vAlign w:val="center"/>
          </w:tcPr>
          <w:p w14:paraId="73A6EEA8" w14:textId="77777777" w:rsidR="00A53625" w:rsidRPr="00B232B7" w:rsidRDefault="00A53625" w:rsidP="002C0374">
            <w:pPr>
              <w:rPr>
                <w:rFonts w:asciiTheme="minorHAnsi" w:hAnsiTheme="minorHAnsi" w:cstheme="minorHAnsi"/>
                <w:sz w:val="20"/>
                <w:szCs w:val="20"/>
              </w:rPr>
            </w:pPr>
          </w:p>
        </w:tc>
        <w:tc>
          <w:tcPr>
            <w:tcW w:w="2644" w:type="dxa"/>
            <w:vAlign w:val="center"/>
          </w:tcPr>
          <w:p w14:paraId="661EA089" w14:textId="77777777" w:rsidR="00A53625" w:rsidRPr="00B232B7" w:rsidRDefault="00A53625" w:rsidP="002C0374">
            <w:pPr>
              <w:rPr>
                <w:rFonts w:asciiTheme="minorHAnsi" w:hAnsiTheme="minorHAnsi" w:cstheme="minorHAnsi"/>
                <w:sz w:val="20"/>
                <w:szCs w:val="20"/>
              </w:rPr>
            </w:pPr>
          </w:p>
        </w:tc>
      </w:tr>
      <w:tr w:rsidR="00A53625" w:rsidRPr="00B232B7" w14:paraId="2118F674" w14:textId="77777777" w:rsidTr="002C0374">
        <w:trPr>
          <w:trHeight w:val="567"/>
        </w:trPr>
        <w:tc>
          <w:tcPr>
            <w:tcW w:w="5954" w:type="dxa"/>
            <w:vAlign w:val="center"/>
          </w:tcPr>
          <w:p w14:paraId="1645FECB"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window restrictors fitted above ground level checked at least termly?</w:t>
            </w:r>
          </w:p>
        </w:tc>
        <w:tc>
          <w:tcPr>
            <w:tcW w:w="849" w:type="dxa"/>
            <w:vAlign w:val="center"/>
          </w:tcPr>
          <w:p w14:paraId="164C6E5E" w14:textId="77777777" w:rsidR="00A53625" w:rsidRPr="00B232B7" w:rsidRDefault="00A53625" w:rsidP="002C0374">
            <w:pPr>
              <w:rPr>
                <w:rFonts w:asciiTheme="minorHAnsi" w:hAnsiTheme="minorHAnsi" w:cstheme="minorHAnsi"/>
                <w:sz w:val="20"/>
                <w:szCs w:val="20"/>
              </w:rPr>
            </w:pPr>
          </w:p>
        </w:tc>
        <w:tc>
          <w:tcPr>
            <w:tcW w:w="760" w:type="dxa"/>
            <w:vAlign w:val="center"/>
          </w:tcPr>
          <w:p w14:paraId="0D32BD9B" w14:textId="77777777" w:rsidR="00A53625" w:rsidRPr="00B232B7" w:rsidRDefault="00A53625" w:rsidP="002C0374">
            <w:pPr>
              <w:rPr>
                <w:rFonts w:asciiTheme="minorHAnsi" w:hAnsiTheme="minorHAnsi" w:cstheme="minorHAnsi"/>
                <w:sz w:val="20"/>
                <w:szCs w:val="20"/>
              </w:rPr>
            </w:pPr>
          </w:p>
        </w:tc>
        <w:tc>
          <w:tcPr>
            <w:tcW w:w="2644" w:type="dxa"/>
            <w:vAlign w:val="center"/>
          </w:tcPr>
          <w:p w14:paraId="6EA09249" w14:textId="77777777" w:rsidR="00A53625" w:rsidRPr="00B232B7" w:rsidRDefault="00A53625" w:rsidP="002C0374">
            <w:pPr>
              <w:rPr>
                <w:rFonts w:asciiTheme="minorHAnsi" w:hAnsiTheme="minorHAnsi" w:cstheme="minorHAnsi"/>
                <w:sz w:val="20"/>
                <w:szCs w:val="20"/>
              </w:rPr>
            </w:pPr>
          </w:p>
        </w:tc>
      </w:tr>
      <w:tr w:rsidR="00A53625" w:rsidRPr="00B232B7" w14:paraId="2AD6B759" w14:textId="77777777" w:rsidTr="002C0374">
        <w:trPr>
          <w:trHeight w:val="567"/>
        </w:trPr>
        <w:tc>
          <w:tcPr>
            <w:tcW w:w="5954" w:type="dxa"/>
            <w:shd w:val="clear" w:color="auto" w:fill="BFBFBF" w:themeFill="background1" w:themeFillShade="BF"/>
            <w:vAlign w:val="center"/>
          </w:tcPr>
          <w:p w14:paraId="55B38466"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Noise</w:t>
            </w:r>
          </w:p>
        </w:tc>
        <w:tc>
          <w:tcPr>
            <w:tcW w:w="849" w:type="dxa"/>
            <w:shd w:val="clear" w:color="auto" w:fill="BFBFBF" w:themeFill="background1" w:themeFillShade="BF"/>
            <w:vAlign w:val="center"/>
          </w:tcPr>
          <w:p w14:paraId="62EB2919"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7294A16F"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4B021B1B" w14:textId="77777777" w:rsidR="00A53625" w:rsidRPr="00B232B7" w:rsidRDefault="00A53625" w:rsidP="002C0374">
            <w:pPr>
              <w:rPr>
                <w:rFonts w:asciiTheme="minorHAnsi" w:hAnsiTheme="minorHAnsi" w:cstheme="minorHAnsi"/>
                <w:b/>
                <w:sz w:val="20"/>
                <w:szCs w:val="20"/>
              </w:rPr>
            </w:pPr>
          </w:p>
        </w:tc>
      </w:tr>
      <w:tr w:rsidR="00A53625" w:rsidRPr="00B232B7" w14:paraId="50008351" w14:textId="77777777" w:rsidTr="002C0374">
        <w:trPr>
          <w:trHeight w:val="567"/>
        </w:trPr>
        <w:tc>
          <w:tcPr>
            <w:tcW w:w="5954" w:type="dxa"/>
            <w:vAlign w:val="center"/>
          </w:tcPr>
          <w:p w14:paraId="0A449153"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systems in place to prevent staff being exposed to excessive noise?</w:t>
            </w:r>
          </w:p>
        </w:tc>
        <w:tc>
          <w:tcPr>
            <w:tcW w:w="849" w:type="dxa"/>
            <w:vAlign w:val="center"/>
          </w:tcPr>
          <w:p w14:paraId="0387D547" w14:textId="77777777" w:rsidR="00A53625" w:rsidRPr="00B232B7" w:rsidRDefault="00A53625" w:rsidP="002C0374">
            <w:pPr>
              <w:rPr>
                <w:rFonts w:asciiTheme="minorHAnsi" w:hAnsiTheme="minorHAnsi" w:cstheme="minorHAnsi"/>
                <w:sz w:val="20"/>
                <w:szCs w:val="20"/>
              </w:rPr>
            </w:pPr>
          </w:p>
        </w:tc>
        <w:tc>
          <w:tcPr>
            <w:tcW w:w="760" w:type="dxa"/>
            <w:vAlign w:val="center"/>
          </w:tcPr>
          <w:p w14:paraId="0D0DBA25" w14:textId="77777777" w:rsidR="00A53625" w:rsidRPr="00B232B7" w:rsidRDefault="00A53625" w:rsidP="002C0374">
            <w:pPr>
              <w:rPr>
                <w:rFonts w:asciiTheme="minorHAnsi" w:hAnsiTheme="minorHAnsi" w:cstheme="minorHAnsi"/>
                <w:sz w:val="20"/>
                <w:szCs w:val="20"/>
              </w:rPr>
            </w:pPr>
          </w:p>
        </w:tc>
        <w:tc>
          <w:tcPr>
            <w:tcW w:w="2644" w:type="dxa"/>
            <w:vAlign w:val="center"/>
          </w:tcPr>
          <w:p w14:paraId="62AADD81" w14:textId="77777777" w:rsidR="00A53625" w:rsidRPr="00B232B7" w:rsidRDefault="00A53625" w:rsidP="002C0374">
            <w:pPr>
              <w:rPr>
                <w:rFonts w:asciiTheme="minorHAnsi" w:hAnsiTheme="minorHAnsi" w:cstheme="minorHAnsi"/>
                <w:sz w:val="20"/>
                <w:szCs w:val="20"/>
              </w:rPr>
            </w:pPr>
          </w:p>
        </w:tc>
      </w:tr>
      <w:tr w:rsidR="00A53625" w:rsidRPr="00B232B7" w14:paraId="2BF57925" w14:textId="77777777" w:rsidTr="002C0374">
        <w:trPr>
          <w:trHeight w:val="567"/>
        </w:trPr>
        <w:tc>
          <w:tcPr>
            <w:tcW w:w="5954" w:type="dxa"/>
            <w:vAlign w:val="center"/>
          </w:tcPr>
          <w:p w14:paraId="3EBA9204"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Have staff received training on the control measures for reducing noise to an acceptable level?</w:t>
            </w:r>
          </w:p>
        </w:tc>
        <w:tc>
          <w:tcPr>
            <w:tcW w:w="849" w:type="dxa"/>
            <w:vAlign w:val="center"/>
          </w:tcPr>
          <w:p w14:paraId="16808A42" w14:textId="77777777" w:rsidR="00A53625" w:rsidRPr="00B232B7" w:rsidRDefault="00A53625" w:rsidP="002C0374">
            <w:pPr>
              <w:rPr>
                <w:rFonts w:asciiTheme="minorHAnsi" w:hAnsiTheme="minorHAnsi" w:cstheme="minorHAnsi"/>
                <w:sz w:val="20"/>
                <w:szCs w:val="20"/>
              </w:rPr>
            </w:pPr>
          </w:p>
        </w:tc>
        <w:tc>
          <w:tcPr>
            <w:tcW w:w="760" w:type="dxa"/>
            <w:vAlign w:val="center"/>
          </w:tcPr>
          <w:p w14:paraId="5C44C18B" w14:textId="77777777" w:rsidR="00A53625" w:rsidRPr="00B232B7" w:rsidRDefault="00A53625" w:rsidP="002C0374">
            <w:pPr>
              <w:rPr>
                <w:rFonts w:asciiTheme="minorHAnsi" w:hAnsiTheme="minorHAnsi" w:cstheme="minorHAnsi"/>
                <w:sz w:val="20"/>
                <w:szCs w:val="20"/>
              </w:rPr>
            </w:pPr>
          </w:p>
        </w:tc>
        <w:tc>
          <w:tcPr>
            <w:tcW w:w="2644" w:type="dxa"/>
            <w:vAlign w:val="center"/>
          </w:tcPr>
          <w:p w14:paraId="54C1DAD8" w14:textId="77777777" w:rsidR="00A53625" w:rsidRPr="00B232B7" w:rsidRDefault="00A53625" w:rsidP="002C0374">
            <w:pPr>
              <w:rPr>
                <w:rFonts w:asciiTheme="minorHAnsi" w:hAnsiTheme="minorHAnsi" w:cstheme="minorHAnsi"/>
                <w:sz w:val="20"/>
                <w:szCs w:val="20"/>
              </w:rPr>
            </w:pPr>
          </w:p>
        </w:tc>
      </w:tr>
      <w:tr w:rsidR="00A53625" w:rsidRPr="00B232B7" w14:paraId="1CDD9BEB" w14:textId="77777777" w:rsidTr="002C0374">
        <w:trPr>
          <w:trHeight w:val="567"/>
        </w:trPr>
        <w:tc>
          <w:tcPr>
            <w:tcW w:w="5954" w:type="dxa"/>
            <w:vAlign w:val="center"/>
          </w:tcPr>
          <w:p w14:paraId="033550C5"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noise levels monitored to ensure noise reduction methods are working?</w:t>
            </w:r>
          </w:p>
        </w:tc>
        <w:tc>
          <w:tcPr>
            <w:tcW w:w="849" w:type="dxa"/>
            <w:vAlign w:val="center"/>
          </w:tcPr>
          <w:p w14:paraId="2F683E41" w14:textId="77777777" w:rsidR="00A53625" w:rsidRPr="00B232B7" w:rsidRDefault="00A53625" w:rsidP="002C0374">
            <w:pPr>
              <w:rPr>
                <w:rFonts w:asciiTheme="minorHAnsi" w:hAnsiTheme="minorHAnsi" w:cstheme="minorHAnsi"/>
                <w:sz w:val="20"/>
                <w:szCs w:val="20"/>
              </w:rPr>
            </w:pPr>
          </w:p>
        </w:tc>
        <w:tc>
          <w:tcPr>
            <w:tcW w:w="760" w:type="dxa"/>
            <w:vAlign w:val="center"/>
          </w:tcPr>
          <w:p w14:paraId="4D290F4B" w14:textId="77777777" w:rsidR="00A53625" w:rsidRPr="00B232B7" w:rsidRDefault="00A53625" w:rsidP="002C0374">
            <w:pPr>
              <w:rPr>
                <w:rFonts w:asciiTheme="minorHAnsi" w:hAnsiTheme="minorHAnsi" w:cstheme="minorHAnsi"/>
                <w:sz w:val="20"/>
                <w:szCs w:val="20"/>
              </w:rPr>
            </w:pPr>
          </w:p>
        </w:tc>
        <w:tc>
          <w:tcPr>
            <w:tcW w:w="2644" w:type="dxa"/>
            <w:vAlign w:val="center"/>
          </w:tcPr>
          <w:p w14:paraId="3B3C8C42" w14:textId="77777777" w:rsidR="00A53625" w:rsidRPr="00B232B7" w:rsidRDefault="00A53625" w:rsidP="002C0374">
            <w:pPr>
              <w:rPr>
                <w:rFonts w:asciiTheme="minorHAnsi" w:hAnsiTheme="minorHAnsi" w:cstheme="minorHAnsi"/>
                <w:sz w:val="20"/>
                <w:szCs w:val="20"/>
              </w:rPr>
            </w:pPr>
          </w:p>
        </w:tc>
      </w:tr>
      <w:tr w:rsidR="00A53625" w:rsidRPr="00B232B7" w14:paraId="49FCA9D7" w14:textId="77777777" w:rsidTr="002C0374">
        <w:trPr>
          <w:trHeight w:val="567"/>
        </w:trPr>
        <w:tc>
          <w:tcPr>
            <w:tcW w:w="5954" w:type="dxa"/>
            <w:vAlign w:val="center"/>
          </w:tcPr>
          <w:p w14:paraId="7CB334F9"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Do all personnel wear ear defenders in hearing protection zones?</w:t>
            </w:r>
          </w:p>
        </w:tc>
        <w:tc>
          <w:tcPr>
            <w:tcW w:w="849" w:type="dxa"/>
            <w:vAlign w:val="center"/>
          </w:tcPr>
          <w:p w14:paraId="020433EA" w14:textId="77777777" w:rsidR="00A53625" w:rsidRPr="00B232B7" w:rsidRDefault="00A53625" w:rsidP="002C0374">
            <w:pPr>
              <w:rPr>
                <w:rFonts w:asciiTheme="minorHAnsi" w:hAnsiTheme="minorHAnsi" w:cstheme="minorHAnsi"/>
                <w:sz w:val="20"/>
                <w:szCs w:val="20"/>
              </w:rPr>
            </w:pPr>
          </w:p>
        </w:tc>
        <w:tc>
          <w:tcPr>
            <w:tcW w:w="760" w:type="dxa"/>
            <w:vAlign w:val="center"/>
          </w:tcPr>
          <w:p w14:paraId="76484A6E" w14:textId="77777777" w:rsidR="00A53625" w:rsidRPr="00B232B7" w:rsidRDefault="00A53625" w:rsidP="002C0374">
            <w:pPr>
              <w:rPr>
                <w:rFonts w:asciiTheme="minorHAnsi" w:hAnsiTheme="minorHAnsi" w:cstheme="minorHAnsi"/>
                <w:sz w:val="20"/>
                <w:szCs w:val="20"/>
              </w:rPr>
            </w:pPr>
          </w:p>
        </w:tc>
        <w:tc>
          <w:tcPr>
            <w:tcW w:w="2644" w:type="dxa"/>
            <w:vAlign w:val="center"/>
          </w:tcPr>
          <w:p w14:paraId="4E5C6788" w14:textId="77777777" w:rsidR="00A53625" w:rsidRPr="00B232B7" w:rsidRDefault="00A53625" w:rsidP="002C0374">
            <w:pPr>
              <w:rPr>
                <w:rFonts w:asciiTheme="minorHAnsi" w:hAnsiTheme="minorHAnsi" w:cstheme="minorHAnsi"/>
                <w:sz w:val="20"/>
                <w:szCs w:val="20"/>
              </w:rPr>
            </w:pPr>
          </w:p>
        </w:tc>
      </w:tr>
      <w:tr w:rsidR="00A53625" w:rsidRPr="00B232B7" w14:paraId="659D16BA" w14:textId="77777777" w:rsidTr="002C0374">
        <w:trPr>
          <w:trHeight w:val="567"/>
        </w:trPr>
        <w:tc>
          <w:tcPr>
            <w:tcW w:w="5954" w:type="dxa"/>
            <w:shd w:val="clear" w:color="auto" w:fill="BFBFBF" w:themeFill="background1" w:themeFillShade="BF"/>
            <w:vAlign w:val="center"/>
          </w:tcPr>
          <w:p w14:paraId="7D0C8A59" w14:textId="77777777" w:rsidR="00A53625" w:rsidRPr="00B232B7" w:rsidRDefault="00A53625" w:rsidP="002C0374">
            <w:pPr>
              <w:rPr>
                <w:rFonts w:asciiTheme="minorHAnsi" w:hAnsiTheme="minorHAnsi" w:cstheme="minorHAnsi"/>
                <w:b/>
                <w:sz w:val="20"/>
                <w:szCs w:val="20"/>
              </w:rPr>
            </w:pPr>
            <w:r w:rsidRPr="00B232B7">
              <w:rPr>
                <w:rStyle w:val="Bold"/>
                <w:rFonts w:asciiTheme="minorHAnsi" w:eastAsia="Arial Unicode MS" w:hAnsiTheme="minorHAnsi" w:cstheme="minorHAnsi"/>
                <w:sz w:val="20"/>
                <w:szCs w:val="20"/>
              </w:rPr>
              <w:t>Work at Height</w:t>
            </w:r>
          </w:p>
        </w:tc>
        <w:tc>
          <w:tcPr>
            <w:tcW w:w="849" w:type="dxa"/>
            <w:shd w:val="clear" w:color="auto" w:fill="BFBFBF" w:themeFill="background1" w:themeFillShade="BF"/>
            <w:vAlign w:val="center"/>
          </w:tcPr>
          <w:p w14:paraId="65247217"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4239BCA3"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3C06A2B7" w14:textId="77777777" w:rsidR="00A53625" w:rsidRPr="00B232B7" w:rsidRDefault="00A53625" w:rsidP="002C0374">
            <w:pPr>
              <w:rPr>
                <w:rFonts w:asciiTheme="minorHAnsi" w:hAnsiTheme="minorHAnsi" w:cstheme="minorHAnsi"/>
                <w:b/>
                <w:sz w:val="20"/>
                <w:szCs w:val="20"/>
              </w:rPr>
            </w:pPr>
          </w:p>
        </w:tc>
      </w:tr>
      <w:tr w:rsidR="00A53625" w:rsidRPr="00B232B7" w14:paraId="6A29A4E4" w14:textId="77777777" w:rsidTr="002C0374">
        <w:trPr>
          <w:trHeight w:val="567"/>
        </w:trPr>
        <w:tc>
          <w:tcPr>
            <w:tcW w:w="5954" w:type="dxa"/>
            <w:vAlign w:val="center"/>
          </w:tcPr>
          <w:p w14:paraId="567DCC03" w14:textId="77777777" w:rsidR="00A53625" w:rsidRPr="00B232B7" w:rsidRDefault="00A53625" w:rsidP="002C0374">
            <w:pPr>
              <w:pStyle w:val="Cellbodyspaced"/>
              <w:rPr>
                <w:rFonts w:asciiTheme="minorHAnsi" w:hAnsiTheme="minorHAnsi" w:cstheme="minorHAnsi"/>
                <w:color w:val="auto"/>
                <w:sz w:val="20"/>
              </w:rPr>
            </w:pPr>
            <w:r w:rsidRPr="00B232B7">
              <w:rPr>
                <w:rFonts w:asciiTheme="minorHAnsi" w:hAnsiTheme="minorHAnsi" w:cstheme="minorHAnsi"/>
                <w:color w:val="auto"/>
                <w:sz w:val="20"/>
              </w:rPr>
              <w:t>Has a specific risk assessment been performed on all tasks involving work at height?</w:t>
            </w:r>
          </w:p>
        </w:tc>
        <w:tc>
          <w:tcPr>
            <w:tcW w:w="849" w:type="dxa"/>
            <w:vAlign w:val="center"/>
          </w:tcPr>
          <w:p w14:paraId="33088541" w14:textId="77777777" w:rsidR="00A53625" w:rsidRPr="00B232B7" w:rsidRDefault="00A53625" w:rsidP="002C0374">
            <w:pPr>
              <w:rPr>
                <w:rFonts w:asciiTheme="minorHAnsi" w:hAnsiTheme="minorHAnsi" w:cstheme="minorHAnsi"/>
                <w:sz w:val="20"/>
                <w:szCs w:val="20"/>
              </w:rPr>
            </w:pPr>
          </w:p>
        </w:tc>
        <w:tc>
          <w:tcPr>
            <w:tcW w:w="760" w:type="dxa"/>
            <w:vAlign w:val="center"/>
          </w:tcPr>
          <w:p w14:paraId="68ECD33F" w14:textId="77777777" w:rsidR="00A53625" w:rsidRPr="00B232B7" w:rsidRDefault="00A53625" w:rsidP="002C0374">
            <w:pPr>
              <w:rPr>
                <w:rFonts w:asciiTheme="minorHAnsi" w:hAnsiTheme="minorHAnsi" w:cstheme="minorHAnsi"/>
                <w:sz w:val="20"/>
                <w:szCs w:val="20"/>
              </w:rPr>
            </w:pPr>
          </w:p>
        </w:tc>
        <w:tc>
          <w:tcPr>
            <w:tcW w:w="2644" w:type="dxa"/>
            <w:vAlign w:val="center"/>
          </w:tcPr>
          <w:p w14:paraId="60710069" w14:textId="77777777" w:rsidR="00A53625" w:rsidRPr="00B232B7" w:rsidRDefault="00A53625" w:rsidP="002C0374">
            <w:pPr>
              <w:rPr>
                <w:rFonts w:asciiTheme="minorHAnsi" w:hAnsiTheme="minorHAnsi" w:cstheme="minorHAnsi"/>
                <w:sz w:val="20"/>
                <w:szCs w:val="20"/>
              </w:rPr>
            </w:pPr>
          </w:p>
        </w:tc>
      </w:tr>
      <w:tr w:rsidR="00A53625" w:rsidRPr="00B232B7" w14:paraId="64C9C18D" w14:textId="77777777" w:rsidTr="002C0374">
        <w:trPr>
          <w:trHeight w:val="567"/>
        </w:trPr>
        <w:tc>
          <w:tcPr>
            <w:tcW w:w="5954" w:type="dxa"/>
            <w:vAlign w:val="center"/>
          </w:tcPr>
          <w:p w14:paraId="5AA7BC7B" w14:textId="77777777" w:rsidR="00A53625" w:rsidRPr="00B232B7" w:rsidRDefault="00A53625" w:rsidP="00CA1130">
            <w:pPr>
              <w:pStyle w:val="Cellbodyspaced"/>
              <w:rPr>
                <w:rFonts w:asciiTheme="minorHAnsi" w:hAnsiTheme="minorHAnsi" w:cstheme="minorHAnsi"/>
                <w:color w:val="auto"/>
                <w:sz w:val="20"/>
              </w:rPr>
            </w:pPr>
            <w:r w:rsidRPr="00B232B7">
              <w:rPr>
                <w:rFonts w:asciiTheme="minorHAnsi" w:hAnsiTheme="minorHAnsi" w:cstheme="minorHAnsi"/>
                <w:color w:val="auto"/>
                <w:sz w:val="20"/>
              </w:rPr>
              <w:t>Following the assessment, are appropriate control measures being implemented?</w:t>
            </w:r>
          </w:p>
        </w:tc>
        <w:tc>
          <w:tcPr>
            <w:tcW w:w="849" w:type="dxa"/>
            <w:vAlign w:val="center"/>
          </w:tcPr>
          <w:p w14:paraId="6FF6ABF9" w14:textId="77777777" w:rsidR="00A53625" w:rsidRPr="00B232B7" w:rsidRDefault="00A53625" w:rsidP="002C0374">
            <w:pPr>
              <w:rPr>
                <w:rFonts w:asciiTheme="minorHAnsi" w:hAnsiTheme="minorHAnsi" w:cstheme="minorHAnsi"/>
                <w:sz w:val="20"/>
                <w:szCs w:val="20"/>
              </w:rPr>
            </w:pPr>
          </w:p>
        </w:tc>
        <w:tc>
          <w:tcPr>
            <w:tcW w:w="760" w:type="dxa"/>
            <w:vAlign w:val="center"/>
          </w:tcPr>
          <w:p w14:paraId="653061DF" w14:textId="77777777" w:rsidR="00A53625" w:rsidRPr="00B232B7" w:rsidRDefault="00A53625" w:rsidP="002C0374">
            <w:pPr>
              <w:rPr>
                <w:rFonts w:asciiTheme="minorHAnsi" w:hAnsiTheme="minorHAnsi" w:cstheme="minorHAnsi"/>
                <w:sz w:val="20"/>
                <w:szCs w:val="20"/>
              </w:rPr>
            </w:pPr>
          </w:p>
        </w:tc>
        <w:tc>
          <w:tcPr>
            <w:tcW w:w="2644" w:type="dxa"/>
            <w:vAlign w:val="center"/>
          </w:tcPr>
          <w:p w14:paraId="0C278FF1" w14:textId="77777777" w:rsidR="00A53625" w:rsidRPr="00B232B7" w:rsidRDefault="00A53625" w:rsidP="002C0374">
            <w:pPr>
              <w:rPr>
                <w:rFonts w:asciiTheme="minorHAnsi" w:hAnsiTheme="minorHAnsi" w:cstheme="minorHAnsi"/>
                <w:sz w:val="20"/>
                <w:szCs w:val="20"/>
              </w:rPr>
            </w:pPr>
          </w:p>
        </w:tc>
      </w:tr>
      <w:tr w:rsidR="00A53625" w:rsidRPr="00B232B7" w14:paraId="06AEF394" w14:textId="77777777" w:rsidTr="002C0374">
        <w:trPr>
          <w:trHeight w:val="567"/>
        </w:trPr>
        <w:tc>
          <w:tcPr>
            <w:tcW w:w="5954" w:type="dxa"/>
            <w:vAlign w:val="center"/>
          </w:tcPr>
          <w:p w14:paraId="2B13367C" w14:textId="77777777" w:rsidR="00A53625" w:rsidRPr="00B232B7" w:rsidRDefault="00A53625" w:rsidP="00CA1130">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assessments regularly reviewed?</w:t>
            </w:r>
          </w:p>
        </w:tc>
        <w:tc>
          <w:tcPr>
            <w:tcW w:w="849" w:type="dxa"/>
            <w:vAlign w:val="center"/>
          </w:tcPr>
          <w:p w14:paraId="1B1DFAFB" w14:textId="77777777" w:rsidR="00A53625" w:rsidRPr="00B232B7" w:rsidRDefault="00A53625" w:rsidP="002C0374">
            <w:pPr>
              <w:rPr>
                <w:rFonts w:asciiTheme="minorHAnsi" w:hAnsiTheme="minorHAnsi" w:cstheme="minorHAnsi"/>
                <w:sz w:val="20"/>
                <w:szCs w:val="20"/>
              </w:rPr>
            </w:pPr>
          </w:p>
        </w:tc>
        <w:tc>
          <w:tcPr>
            <w:tcW w:w="760" w:type="dxa"/>
            <w:vAlign w:val="center"/>
          </w:tcPr>
          <w:p w14:paraId="6832310B" w14:textId="77777777" w:rsidR="00A53625" w:rsidRPr="00B232B7" w:rsidRDefault="00A53625" w:rsidP="002C0374">
            <w:pPr>
              <w:rPr>
                <w:rFonts w:asciiTheme="minorHAnsi" w:hAnsiTheme="minorHAnsi" w:cstheme="minorHAnsi"/>
                <w:sz w:val="20"/>
                <w:szCs w:val="20"/>
              </w:rPr>
            </w:pPr>
          </w:p>
        </w:tc>
        <w:tc>
          <w:tcPr>
            <w:tcW w:w="2644" w:type="dxa"/>
            <w:vAlign w:val="center"/>
          </w:tcPr>
          <w:p w14:paraId="6890663C" w14:textId="77777777" w:rsidR="00A53625" w:rsidRPr="00B232B7" w:rsidRDefault="00A53625" w:rsidP="002C0374">
            <w:pPr>
              <w:rPr>
                <w:rFonts w:asciiTheme="minorHAnsi" w:hAnsiTheme="minorHAnsi" w:cstheme="minorHAnsi"/>
                <w:sz w:val="20"/>
                <w:szCs w:val="20"/>
              </w:rPr>
            </w:pPr>
          </w:p>
        </w:tc>
      </w:tr>
      <w:tr w:rsidR="00A53625" w:rsidRPr="00B232B7" w14:paraId="11B8A9B9" w14:textId="77777777" w:rsidTr="002C0374">
        <w:trPr>
          <w:trHeight w:val="567"/>
        </w:trPr>
        <w:tc>
          <w:tcPr>
            <w:tcW w:w="5954" w:type="dxa"/>
            <w:vAlign w:val="center"/>
          </w:tcPr>
          <w:p w14:paraId="00C317D6" w14:textId="77777777" w:rsidR="00A53625" w:rsidRPr="00B232B7" w:rsidRDefault="00A53625" w:rsidP="00CA1130">
            <w:pPr>
              <w:pStyle w:val="Cellbodyspaced"/>
              <w:rPr>
                <w:rFonts w:asciiTheme="minorHAnsi" w:hAnsiTheme="minorHAnsi" w:cstheme="minorHAnsi"/>
                <w:color w:val="auto"/>
                <w:sz w:val="20"/>
              </w:rPr>
            </w:pPr>
            <w:r w:rsidRPr="00B232B7">
              <w:rPr>
                <w:rFonts w:asciiTheme="minorHAnsi" w:hAnsiTheme="minorHAnsi" w:cstheme="minorHAnsi"/>
                <w:color w:val="auto"/>
                <w:sz w:val="20"/>
              </w:rPr>
              <w:t>Are assessments reviewed following an accident/incident or whenever the nature of the work changes?</w:t>
            </w:r>
          </w:p>
        </w:tc>
        <w:tc>
          <w:tcPr>
            <w:tcW w:w="849" w:type="dxa"/>
            <w:vAlign w:val="center"/>
          </w:tcPr>
          <w:p w14:paraId="57762084" w14:textId="77777777" w:rsidR="00A53625" w:rsidRPr="00B232B7" w:rsidRDefault="00A53625" w:rsidP="002C0374">
            <w:pPr>
              <w:rPr>
                <w:rFonts w:asciiTheme="minorHAnsi" w:hAnsiTheme="minorHAnsi" w:cstheme="minorHAnsi"/>
                <w:sz w:val="20"/>
                <w:szCs w:val="20"/>
              </w:rPr>
            </w:pPr>
          </w:p>
        </w:tc>
        <w:tc>
          <w:tcPr>
            <w:tcW w:w="760" w:type="dxa"/>
            <w:vAlign w:val="center"/>
          </w:tcPr>
          <w:p w14:paraId="69CA557F" w14:textId="77777777" w:rsidR="00A53625" w:rsidRPr="00B232B7" w:rsidRDefault="00A53625" w:rsidP="002C0374">
            <w:pPr>
              <w:rPr>
                <w:rFonts w:asciiTheme="minorHAnsi" w:hAnsiTheme="minorHAnsi" w:cstheme="minorHAnsi"/>
                <w:sz w:val="20"/>
                <w:szCs w:val="20"/>
              </w:rPr>
            </w:pPr>
          </w:p>
        </w:tc>
        <w:tc>
          <w:tcPr>
            <w:tcW w:w="2644" w:type="dxa"/>
            <w:vAlign w:val="center"/>
          </w:tcPr>
          <w:p w14:paraId="123EE3DF" w14:textId="77777777" w:rsidR="00A53625" w:rsidRPr="00B232B7" w:rsidRDefault="00A53625" w:rsidP="002C0374">
            <w:pPr>
              <w:rPr>
                <w:rFonts w:asciiTheme="minorHAnsi" w:hAnsiTheme="minorHAnsi" w:cstheme="minorHAnsi"/>
                <w:sz w:val="20"/>
                <w:szCs w:val="20"/>
              </w:rPr>
            </w:pPr>
          </w:p>
        </w:tc>
      </w:tr>
      <w:tr w:rsidR="00A53625" w:rsidRPr="00B232B7" w14:paraId="751D2081" w14:textId="77777777" w:rsidTr="002C0374">
        <w:trPr>
          <w:trHeight w:val="567"/>
        </w:trPr>
        <w:tc>
          <w:tcPr>
            <w:tcW w:w="5954" w:type="dxa"/>
            <w:vAlign w:val="center"/>
          </w:tcPr>
          <w:p w14:paraId="7453CB29" w14:textId="77777777" w:rsidR="00A53625" w:rsidRPr="00B232B7" w:rsidRDefault="00A53625" w:rsidP="00CA1130">
            <w:pPr>
              <w:pStyle w:val="Cellbodyspaced"/>
              <w:rPr>
                <w:rFonts w:asciiTheme="minorHAnsi" w:hAnsiTheme="minorHAnsi" w:cstheme="minorHAnsi"/>
                <w:color w:val="auto"/>
                <w:sz w:val="20"/>
              </w:rPr>
            </w:pPr>
            <w:r w:rsidRPr="00B232B7">
              <w:rPr>
                <w:rFonts w:asciiTheme="minorHAnsi" w:hAnsiTheme="minorHAnsi" w:cstheme="minorHAnsi"/>
                <w:color w:val="auto"/>
                <w:sz w:val="20"/>
              </w:rPr>
              <w:lastRenderedPageBreak/>
              <w:t>Are all persons involved with work at height suitably trained?</w:t>
            </w:r>
          </w:p>
        </w:tc>
        <w:tc>
          <w:tcPr>
            <w:tcW w:w="849" w:type="dxa"/>
            <w:vAlign w:val="center"/>
          </w:tcPr>
          <w:p w14:paraId="4DA5E37F" w14:textId="77777777" w:rsidR="00A53625" w:rsidRPr="00B232B7" w:rsidRDefault="00A53625" w:rsidP="002C0374">
            <w:pPr>
              <w:rPr>
                <w:rFonts w:asciiTheme="minorHAnsi" w:hAnsiTheme="minorHAnsi" w:cstheme="minorHAnsi"/>
                <w:sz w:val="20"/>
                <w:szCs w:val="20"/>
              </w:rPr>
            </w:pPr>
          </w:p>
        </w:tc>
        <w:tc>
          <w:tcPr>
            <w:tcW w:w="760" w:type="dxa"/>
            <w:vAlign w:val="center"/>
          </w:tcPr>
          <w:p w14:paraId="701565DC" w14:textId="77777777" w:rsidR="00A53625" w:rsidRPr="00B232B7" w:rsidRDefault="00A53625" w:rsidP="002C0374">
            <w:pPr>
              <w:rPr>
                <w:rFonts w:asciiTheme="minorHAnsi" w:hAnsiTheme="minorHAnsi" w:cstheme="minorHAnsi"/>
                <w:sz w:val="20"/>
                <w:szCs w:val="20"/>
              </w:rPr>
            </w:pPr>
          </w:p>
        </w:tc>
        <w:tc>
          <w:tcPr>
            <w:tcW w:w="2644" w:type="dxa"/>
            <w:vAlign w:val="center"/>
          </w:tcPr>
          <w:p w14:paraId="7FF1AA3F" w14:textId="77777777" w:rsidR="00A53625" w:rsidRPr="00B232B7" w:rsidRDefault="00A53625" w:rsidP="002C0374">
            <w:pPr>
              <w:rPr>
                <w:rFonts w:asciiTheme="minorHAnsi" w:hAnsiTheme="minorHAnsi" w:cstheme="minorHAnsi"/>
                <w:sz w:val="20"/>
                <w:szCs w:val="20"/>
              </w:rPr>
            </w:pPr>
          </w:p>
        </w:tc>
      </w:tr>
      <w:tr w:rsidR="00A53625" w:rsidRPr="00B232B7" w14:paraId="20ADE5F7" w14:textId="77777777" w:rsidTr="002C0374">
        <w:trPr>
          <w:trHeight w:val="567"/>
        </w:trPr>
        <w:tc>
          <w:tcPr>
            <w:tcW w:w="5954" w:type="dxa"/>
            <w:vAlign w:val="center"/>
          </w:tcPr>
          <w:p w14:paraId="7974EB2C" w14:textId="77777777" w:rsidR="00A53625" w:rsidRPr="00B232B7" w:rsidRDefault="00A53625" w:rsidP="002C0374">
            <w:pPr>
              <w:rPr>
                <w:rFonts w:asciiTheme="minorHAnsi" w:hAnsiTheme="minorHAnsi" w:cstheme="minorHAnsi"/>
              </w:rPr>
            </w:pPr>
            <w:r w:rsidRPr="00B232B7">
              <w:rPr>
                <w:rFonts w:asciiTheme="minorHAnsi" w:hAnsiTheme="minorHAnsi" w:cstheme="minorHAnsi"/>
                <w:sz w:val="20"/>
                <w:szCs w:val="20"/>
              </w:rPr>
              <w:t>Is the work at height supervised?</w:t>
            </w:r>
          </w:p>
        </w:tc>
        <w:tc>
          <w:tcPr>
            <w:tcW w:w="849" w:type="dxa"/>
            <w:vAlign w:val="center"/>
          </w:tcPr>
          <w:p w14:paraId="156EEFFF" w14:textId="77777777" w:rsidR="00A53625" w:rsidRPr="00B232B7" w:rsidRDefault="00A53625" w:rsidP="002C0374">
            <w:pPr>
              <w:rPr>
                <w:rFonts w:asciiTheme="minorHAnsi" w:hAnsiTheme="minorHAnsi" w:cstheme="minorHAnsi"/>
                <w:sz w:val="20"/>
                <w:szCs w:val="20"/>
              </w:rPr>
            </w:pPr>
          </w:p>
        </w:tc>
        <w:tc>
          <w:tcPr>
            <w:tcW w:w="760" w:type="dxa"/>
            <w:vAlign w:val="center"/>
          </w:tcPr>
          <w:p w14:paraId="5BF9CA99" w14:textId="77777777" w:rsidR="00A53625" w:rsidRPr="00B232B7" w:rsidRDefault="00A53625" w:rsidP="002C0374">
            <w:pPr>
              <w:rPr>
                <w:rFonts w:asciiTheme="minorHAnsi" w:hAnsiTheme="minorHAnsi" w:cstheme="minorHAnsi"/>
                <w:sz w:val="20"/>
                <w:szCs w:val="20"/>
              </w:rPr>
            </w:pPr>
          </w:p>
        </w:tc>
        <w:tc>
          <w:tcPr>
            <w:tcW w:w="2644" w:type="dxa"/>
            <w:vAlign w:val="center"/>
          </w:tcPr>
          <w:p w14:paraId="18DE3BEE" w14:textId="77777777" w:rsidR="00A53625" w:rsidRPr="00B232B7" w:rsidRDefault="00A53625" w:rsidP="002C0374">
            <w:pPr>
              <w:rPr>
                <w:rFonts w:asciiTheme="minorHAnsi" w:hAnsiTheme="minorHAnsi" w:cstheme="minorHAnsi"/>
                <w:sz w:val="20"/>
                <w:szCs w:val="20"/>
              </w:rPr>
            </w:pPr>
          </w:p>
        </w:tc>
      </w:tr>
      <w:tr w:rsidR="00A53625" w:rsidRPr="00B232B7" w14:paraId="714E39F1" w14:textId="77777777" w:rsidTr="002C0374">
        <w:trPr>
          <w:trHeight w:val="567"/>
        </w:trPr>
        <w:tc>
          <w:tcPr>
            <w:tcW w:w="5954" w:type="dxa"/>
            <w:vAlign w:val="center"/>
          </w:tcPr>
          <w:p w14:paraId="4A5BF9A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ladders/stepladders suitable?</w:t>
            </w:r>
          </w:p>
        </w:tc>
        <w:tc>
          <w:tcPr>
            <w:tcW w:w="849" w:type="dxa"/>
            <w:vAlign w:val="center"/>
          </w:tcPr>
          <w:p w14:paraId="4585CCCB" w14:textId="77777777" w:rsidR="00A53625" w:rsidRPr="00B232B7" w:rsidRDefault="00A53625" w:rsidP="002C0374">
            <w:pPr>
              <w:rPr>
                <w:rFonts w:asciiTheme="minorHAnsi" w:hAnsiTheme="minorHAnsi" w:cstheme="minorHAnsi"/>
                <w:sz w:val="20"/>
                <w:szCs w:val="20"/>
              </w:rPr>
            </w:pPr>
          </w:p>
        </w:tc>
        <w:tc>
          <w:tcPr>
            <w:tcW w:w="760" w:type="dxa"/>
            <w:vAlign w:val="center"/>
          </w:tcPr>
          <w:p w14:paraId="390E6003" w14:textId="77777777" w:rsidR="00A53625" w:rsidRPr="00B232B7" w:rsidRDefault="00A53625" w:rsidP="002C0374">
            <w:pPr>
              <w:rPr>
                <w:rFonts w:asciiTheme="minorHAnsi" w:hAnsiTheme="minorHAnsi" w:cstheme="minorHAnsi"/>
                <w:sz w:val="20"/>
                <w:szCs w:val="20"/>
              </w:rPr>
            </w:pPr>
          </w:p>
        </w:tc>
        <w:tc>
          <w:tcPr>
            <w:tcW w:w="2644" w:type="dxa"/>
            <w:vAlign w:val="center"/>
          </w:tcPr>
          <w:p w14:paraId="77862BE0" w14:textId="77777777" w:rsidR="00A53625" w:rsidRPr="00B232B7" w:rsidRDefault="00A53625" w:rsidP="002C0374">
            <w:pPr>
              <w:rPr>
                <w:rFonts w:asciiTheme="minorHAnsi" w:hAnsiTheme="minorHAnsi" w:cstheme="minorHAnsi"/>
                <w:sz w:val="20"/>
                <w:szCs w:val="20"/>
              </w:rPr>
            </w:pPr>
          </w:p>
        </w:tc>
      </w:tr>
      <w:tr w:rsidR="00A53625" w:rsidRPr="00B232B7" w14:paraId="243EA4FF" w14:textId="77777777" w:rsidTr="002C0374">
        <w:trPr>
          <w:trHeight w:val="567"/>
        </w:trPr>
        <w:tc>
          <w:tcPr>
            <w:tcW w:w="5954" w:type="dxa"/>
            <w:vAlign w:val="center"/>
          </w:tcPr>
          <w:p w14:paraId="6111BF4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ladders/stepladders included on an inventory and checked periodically?</w:t>
            </w:r>
          </w:p>
        </w:tc>
        <w:tc>
          <w:tcPr>
            <w:tcW w:w="849" w:type="dxa"/>
            <w:vAlign w:val="center"/>
          </w:tcPr>
          <w:p w14:paraId="00E3A97D" w14:textId="77777777" w:rsidR="00A53625" w:rsidRPr="00B232B7" w:rsidRDefault="00A53625" w:rsidP="002C0374">
            <w:pPr>
              <w:rPr>
                <w:rFonts w:asciiTheme="minorHAnsi" w:hAnsiTheme="minorHAnsi" w:cstheme="minorHAnsi"/>
                <w:sz w:val="20"/>
                <w:szCs w:val="20"/>
              </w:rPr>
            </w:pPr>
          </w:p>
        </w:tc>
        <w:tc>
          <w:tcPr>
            <w:tcW w:w="760" w:type="dxa"/>
            <w:vAlign w:val="center"/>
          </w:tcPr>
          <w:p w14:paraId="38E9D7B5" w14:textId="77777777" w:rsidR="00A53625" w:rsidRPr="00B232B7" w:rsidRDefault="00A53625" w:rsidP="002C0374">
            <w:pPr>
              <w:rPr>
                <w:rFonts w:asciiTheme="minorHAnsi" w:hAnsiTheme="minorHAnsi" w:cstheme="minorHAnsi"/>
                <w:sz w:val="20"/>
                <w:szCs w:val="20"/>
              </w:rPr>
            </w:pPr>
          </w:p>
        </w:tc>
        <w:tc>
          <w:tcPr>
            <w:tcW w:w="2644" w:type="dxa"/>
            <w:vAlign w:val="center"/>
          </w:tcPr>
          <w:p w14:paraId="7E05168A" w14:textId="77777777" w:rsidR="00A53625" w:rsidRPr="00B232B7" w:rsidRDefault="00A53625" w:rsidP="002C0374">
            <w:pPr>
              <w:rPr>
                <w:rFonts w:asciiTheme="minorHAnsi" w:hAnsiTheme="minorHAnsi" w:cstheme="minorHAnsi"/>
                <w:sz w:val="20"/>
                <w:szCs w:val="20"/>
              </w:rPr>
            </w:pPr>
          </w:p>
        </w:tc>
      </w:tr>
      <w:tr w:rsidR="00A53625" w:rsidRPr="00B232B7" w14:paraId="39DFE329" w14:textId="77777777" w:rsidTr="002C0374">
        <w:trPr>
          <w:trHeight w:val="567"/>
        </w:trPr>
        <w:tc>
          <w:tcPr>
            <w:tcW w:w="5954" w:type="dxa"/>
            <w:vAlign w:val="center"/>
          </w:tcPr>
          <w:p w14:paraId="124C7DA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ladders/stepladders kept secure to prevent unauthorised use?</w:t>
            </w:r>
          </w:p>
        </w:tc>
        <w:tc>
          <w:tcPr>
            <w:tcW w:w="849" w:type="dxa"/>
            <w:vAlign w:val="center"/>
          </w:tcPr>
          <w:p w14:paraId="1B7DB0FC" w14:textId="77777777" w:rsidR="00A53625" w:rsidRPr="00B232B7" w:rsidRDefault="00A53625" w:rsidP="002C0374">
            <w:pPr>
              <w:rPr>
                <w:rFonts w:asciiTheme="minorHAnsi" w:hAnsiTheme="minorHAnsi" w:cstheme="minorHAnsi"/>
                <w:sz w:val="20"/>
                <w:szCs w:val="20"/>
              </w:rPr>
            </w:pPr>
          </w:p>
        </w:tc>
        <w:tc>
          <w:tcPr>
            <w:tcW w:w="760" w:type="dxa"/>
            <w:vAlign w:val="center"/>
          </w:tcPr>
          <w:p w14:paraId="3FFB7F4D" w14:textId="77777777" w:rsidR="00A53625" w:rsidRPr="00B232B7" w:rsidRDefault="00A53625" w:rsidP="002C0374">
            <w:pPr>
              <w:rPr>
                <w:rFonts w:asciiTheme="minorHAnsi" w:hAnsiTheme="minorHAnsi" w:cstheme="minorHAnsi"/>
                <w:sz w:val="20"/>
                <w:szCs w:val="20"/>
              </w:rPr>
            </w:pPr>
          </w:p>
        </w:tc>
        <w:tc>
          <w:tcPr>
            <w:tcW w:w="2644" w:type="dxa"/>
            <w:vAlign w:val="center"/>
          </w:tcPr>
          <w:p w14:paraId="2E4F78F4" w14:textId="77777777" w:rsidR="00A53625" w:rsidRPr="00B232B7" w:rsidRDefault="00A53625" w:rsidP="002C0374">
            <w:pPr>
              <w:rPr>
                <w:rFonts w:asciiTheme="minorHAnsi" w:hAnsiTheme="minorHAnsi" w:cstheme="minorHAnsi"/>
                <w:sz w:val="20"/>
                <w:szCs w:val="20"/>
              </w:rPr>
            </w:pPr>
          </w:p>
        </w:tc>
      </w:tr>
      <w:tr w:rsidR="00A53625" w:rsidRPr="00B232B7" w14:paraId="273155FC" w14:textId="77777777" w:rsidTr="002C0374">
        <w:trPr>
          <w:trHeight w:val="567"/>
        </w:trPr>
        <w:tc>
          <w:tcPr>
            <w:tcW w:w="5954" w:type="dxa"/>
            <w:shd w:val="clear" w:color="auto" w:fill="BFBFBF" w:themeFill="background1" w:themeFillShade="BF"/>
            <w:vAlign w:val="center"/>
          </w:tcPr>
          <w:p w14:paraId="5D1A706A"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Construction Projects</w:t>
            </w:r>
          </w:p>
        </w:tc>
        <w:tc>
          <w:tcPr>
            <w:tcW w:w="849" w:type="dxa"/>
            <w:shd w:val="clear" w:color="auto" w:fill="BFBFBF" w:themeFill="background1" w:themeFillShade="BF"/>
            <w:vAlign w:val="center"/>
          </w:tcPr>
          <w:p w14:paraId="5A576826" w14:textId="77777777" w:rsidR="00A53625" w:rsidRPr="00B232B7" w:rsidRDefault="00A53625"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66436B3E" w14:textId="77777777" w:rsidR="00A53625" w:rsidRPr="00B232B7" w:rsidRDefault="00A53625"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437629E0" w14:textId="77777777" w:rsidR="00A53625" w:rsidRPr="00B232B7" w:rsidRDefault="00A53625" w:rsidP="002C0374">
            <w:pPr>
              <w:rPr>
                <w:rFonts w:asciiTheme="minorHAnsi" w:hAnsiTheme="minorHAnsi" w:cstheme="minorHAnsi"/>
                <w:b/>
                <w:sz w:val="20"/>
                <w:szCs w:val="20"/>
              </w:rPr>
            </w:pPr>
          </w:p>
        </w:tc>
      </w:tr>
      <w:tr w:rsidR="00A53625" w:rsidRPr="00B232B7" w14:paraId="200FBBB9" w14:textId="77777777" w:rsidTr="002C0374">
        <w:trPr>
          <w:trHeight w:val="567"/>
        </w:trPr>
        <w:tc>
          <w:tcPr>
            <w:tcW w:w="5954" w:type="dxa"/>
            <w:vAlign w:val="center"/>
          </w:tcPr>
          <w:p w14:paraId="2ABC75B2"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 competence of contractors being checked prior to commencing work?</w:t>
            </w:r>
          </w:p>
        </w:tc>
        <w:tc>
          <w:tcPr>
            <w:tcW w:w="849" w:type="dxa"/>
            <w:vAlign w:val="center"/>
          </w:tcPr>
          <w:p w14:paraId="1AFBFCA4" w14:textId="77777777" w:rsidR="00A53625" w:rsidRPr="00B232B7" w:rsidRDefault="00A53625" w:rsidP="002C0374">
            <w:pPr>
              <w:rPr>
                <w:rFonts w:asciiTheme="minorHAnsi" w:hAnsiTheme="minorHAnsi" w:cstheme="minorHAnsi"/>
                <w:sz w:val="20"/>
                <w:szCs w:val="20"/>
              </w:rPr>
            </w:pPr>
          </w:p>
        </w:tc>
        <w:tc>
          <w:tcPr>
            <w:tcW w:w="760" w:type="dxa"/>
            <w:vAlign w:val="center"/>
          </w:tcPr>
          <w:p w14:paraId="5017E449" w14:textId="77777777" w:rsidR="00A53625" w:rsidRPr="00B232B7" w:rsidRDefault="00A53625" w:rsidP="002C0374">
            <w:pPr>
              <w:rPr>
                <w:rFonts w:asciiTheme="minorHAnsi" w:hAnsiTheme="minorHAnsi" w:cstheme="minorHAnsi"/>
                <w:sz w:val="20"/>
                <w:szCs w:val="20"/>
              </w:rPr>
            </w:pPr>
          </w:p>
        </w:tc>
        <w:tc>
          <w:tcPr>
            <w:tcW w:w="2644" w:type="dxa"/>
            <w:vAlign w:val="center"/>
          </w:tcPr>
          <w:p w14:paraId="3F9DB403" w14:textId="77777777" w:rsidR="00A53625" w:rsidRPr="00B232B7" w:rsidRDefault="00A53625" w:rsidP="002C0374">
            <w:pPr>
              <w:rPr>
                <w:rFonts w:asciiTheme="minorHAnsi" w:hAnsiTheme="minorHAnsi" w:cstheme="minorHAnsi"/>
                <w:sz w:val="20"/>
                <w:szCs w:val="20"/>
              </w:rPr>
            </w:pPr>
          </w:p>
        </w:tc>
      </w:tr>
      <w:tr w:rsidR="009922C8" w:rsidRPr="00B232B7" w14:paraId="7B1B2BDD" w14:textId="77777777" w:rsidTr="002C0374">
        <w:trPr>
          <w:trHeight w:val="567"/>
        </w:trPr>
        <w:tc>
          <w:tcPr>
            <w:tcW w:w="5954" w:type="dxa"/>
            <w:vAlign w:val="center"/>
          </w:tcPr>
          <w:p w14:paraId="16A15983"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principal contractors and designers appointed and provided with pre construction information?</w:t>
            </w:r>
          </w:p>
        </w:tc>
        <w:tc>
          <w:tcPr>
            <w:tcW w:w="849" w:type="dxa"/>
            <w:vAlign w:val="center"/>
          </w:tcPr>
          <w:p w14:paraId="46F3BDFF" w14:textId="77777777" w:rsidR="009922C8" w:rsidRPr="00B232B7" w:rsidRDefault="009922C8" w:rsidP="002C0374">
            <w:pPr>
              <w:rPr>
                <w:rFonts w:asciiTheme="minorHAnsi" w:hAnsiTheme="minorHAnsi" w:cstheme="minorHAnsi"/>
                <w:sz w:val="20"/>
                <w:szCs w:val="20"/>
              </w:rPr>
            </w:pPr>
          </w:p>
        </w:tc>
        <w:tc>
          <w:tcPr>
            <w:tcW w:w="760" w:type="dxa"/>
            <w:vAlign w:val="center"/>
          </w:tcPr>
          <w:p w14:paraId="0FCCBD73" w14:textId="77777777" w:rsidR="009922C8" w:rsidRPr="00B232B7" w:rsidRDefault="009922C8" w:rsidP="002C0374">
            <w:pPr>
              <w:rPr>
                <w:rFonts w:asciiTheme="minorHAnsi" w:hAnsiTheme="minorHAnsi" w:cstheme="minorHAnsi"/>
                <w:sz w:val="20"/>
                <w:szCs w:val="20"/>
              </w:rPr>
            </w:pPr>
          </w:p>
        </w:tc>
        <w:tc>
          <w:tcPr>
            <w:tcW w:w="2644" w:type="dxa"/>
            <w:vAlign w:val="center"/>
          </w:tcPr>
          <w:p w14:paraId="3C8CA823" w14:textId="77777777" w:rsidR="009922C8" w:rsidRPr="00B232B7" w:rsidRDefault="009922C8" w:rsidP="002C0374">
            <w:pPr>
              <w:rPr>
                <w:rFonts w:asciiTheme="minorHAnsi" w:hAnsiTheme="minorHAnsi" w:cstheme="minorHAnsi"/>
                <w:sz w:val="20"/>
                <w:szCs w:val="20"/>
              </w:rPr>
            </w:pPr>
          </w:p>
        </w:tc>
      </w:tr>
      <w:tr w:rsidR="009922C8" w:rsidRPr="00B232B7" w14:paraId="2783278B" w14:textId="77777777" w:rsidTr="002C0374">
        <w:trPr>
          <w:trHeight w:val="567"/>
        </w:trPr>
        <w:tc>
          <w:tcPr>
            <w:tcW w:w="5954" w:type="dxa"/>
            <w:vAlign w:val="center"/>
          </w:tcPr>
          <w:p w14:paraId="5C6EC5BA"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welfare arrangements made for all projects?</w:t>
            </w:r>
          </w:p>
        </w:tc>
        <w:tc>
          <w:tcPr>
            <w:tcW w:w="849" w:type="dxa"/>
            <w:vAlign w:val="center"/>
          </w:tcPr>
          <w:p w14:paraId="20A467EF" w14:textId="77777777" w:rsidR="009922C8" w:rsidRPr="00B232B7" w:rsidRDefault="009922C8" w:rsidP="002C0374">
            <w:pPr>
              <w:rPr>
                <w:rFonts w:asciiTheme="minorHAnsi" w:hAnsiTheme="minorHAnsi" w:cstheme="minorHAnsi"/>
                <w:sz w:val="20"/>
                <w:szCs w:val="20"/>
              </w:rPr>
            </w:pPr>
          </w:p>
        </w:tc>
        <w:tc>
          <w:tcPr>
            <w:tcW w:w="760" w:type="dxa"/>
            <w:vAlign w:val="center"/>
          </w:tcPr>
          <w:p w14:paraId="5E33FCDC" w14:textId="77777777" w:rsidR="009922C8" w:rsidRPr="00B232B7" w:rsidRDefault="009922C8" w:rsidP="002C0374">
            <w:pPr>
              <w:rPr>
                <w:rFonts w:asciiTheme="minorHAnsi" w:hAnsiTheme="minorHAnsi" w:cstheme="minorHAnsi"/>
                <w:sz w:val="20"/>
                <w:szCs w:val="20"/>
              </w:rPr>
            </w:pPr>
          </w:p>
        </w:tc>
        <w:tc>
          <w:tcPr>
            <w:tcW w:w="2644" w:type="dxa"/>
            <w:vAlign w:val="center"/>
          </w:tcPr>
          <w:p w14:paraId="0B78773D" w14:textId="77777777" w:rsidR="009922C8" w:rsidRPr="00B232B7" w:rsidRDefault="009922C8" w:rsidP="002C0374">
            <w:pPr>
              <w:rPr>
                <w:rFonts w:asciiTheme="minorHAnsi" w:hAnsiTheme="minorHAnsi" w:cstheme="minorHAnsi"/>
                <w:sz w:val="20"/>
                <w:szCs w:val="20"/>
              </w:rPr>
            </w:pPr>
          </w:p>
        </w:tc>
      </w:tr>
      <w:tr w:rsidR="009922C8" w:rsidRPr="00B232B7" w14:paraId="28A0D4CE" w14:textId="77777777" w:rsidTr="002C0374">
        <w:trPr>
          <w:trHeight w:val="567"/>
        </w:trPr>
        <w:tc>
          <w:tcPr>
            <w:tcW w:w="5954" w:type="dxa"/>
            <w:vAlign w:val="center"/>
          </w:tcPr>
          <w:p w14:paraId="6D90C4CD"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Is a copy of the health and safety file retained for each project?</w:t>
            </w:r>
          </w:p>
        </w:tc>
        <w:tc>
          <w:tcPr>
            <w:tcW w:w="849" w:type="dxa"/>
            <w:vAlign w:val="center"/>
          </w:tcPr>
          <w:p w14:paraId="65DAED59" w14:textId="77777777" w:rsidR="009922C8" w:rsidRPr="00B232B7" w:rsidRDefault="009922C8" w:rsidP="002C0374">
            <w:pPr>
              <w:rPr>
                <w:rFonts w:asciiTheme="minorHAnsi" w:hAnsiTheme="minorHAnsi" w:cstheme="minorHAnsi"/>
                <w:sz w:val="20"/>
                <w:szCs w:val="20"/>
              </w:rPr>
            </w:pPr>
          </w:p>
        </w:tc>
        <w:tc>
          <w:tcPr>
            <w:tcW w:w="760" w:type="dxa"/>
            <w:vAlign w:val="center"/>
          </w:tcPr>
          <w:p w14:paraId="1AD0595C" w14:textId="77777777" w:rsidR="009922C8" w:rsidRPr="00B232B7" w:rsidRDefault="009922C8" w:rsidP="002C0374">
            <w:pPr>
              <w:rPr>
                <w:rFonts w:asciiTheme="minorHAnsi" w:hAnsiTheme="minorHAnsi" w:cstheme="minorHAnsi"/>
                <w:sz w:val="20"/>
                <w:szCs w:val="20"/>
              </w:rPr>
            </w:pPr>
          </w:p>
        </w:tc>
        <w:tc>
          <w:tcPr>
            <w:tcW w:w="2644" w:type="dxa"/>
            <w:vAlign w:val="center"/>
          </w:tcPr>
          <w:p w14:paraId="4600D2B9" w14:textId="77777777" w:rsidR="009922C8" w:rsidRPr="00B232B7" w:rsidRDefault="009922C8" w:rsidP="002C0374">
            <w:pPr>
              <w:rPr>
                <w:rFonts w:asciiTheme="minorHAnsi" w:hAnsiTheme="minorHAnsi" w:cstheme="minorHAnsi"/>
                <w:sz w:val="20"/>
                <w:szCs w:val="20"/>
              </w:rPr>
            </w:pPr>
          </w:p>
        </w:tc>
      </w:tr>
      <w:tr w:rsidR="009922C8" w:rsidRPr="00B232B7" w14:paraId="4AD4A968" w14:textId="77777777" w:rsidTr="00C4406F">
        <w:trPr>
          <w:trHeight w:val="567"/>
        </w:trPr>
        <w:tc>
          <w:tcPr>
            <w:tcW w:w="5954" w:type="dxa"/>
            <w:shd w:val="clear" w:color="auto" w:fill="BFBFBF" w:themeFill="background1" w:themeFillShade="BF"/>
            <w:vAlign w:val="center"/>
          </w:tcPr>
          <w:p w14:paraId="3D10B542" w14:textId="77777777" w:rsidR="009922C8" w:rsidRPr="00B232B7" w:rsidRDefault="009922C8" w:rsidP="002C0374">
            <w:pPr>
              <w:rPr>
                <w:rFonts w:asciiTheme="minorHAnsi" w:hAnsiTheme="minorHAnsi" w:cstheme="minorHAnsi"/>
                <w:b/>
                <w:sz w:val="20"/>
                <w:szCs w:val="20"/>
              </w:rPr>
            </w:pPr>
            <w:r w:rsidRPr="00B232B7">
              <w:rPr>
                <w:rFonts w:asciiTheme="minorHAnsi" w:hAnsiTheme="minorHAnsi" w:cstheme="minorHAnsi"/>
                <w:b/>
                <w:sz w:val="20"/>
                <w:szCs w:val="20"/>
              </w:rPr>
              <w:t>Swimming Pools</w:t>
            </w:r>
          </w:p>
        </w:tc>
        <w:tc>
          <w:tcPr>
            <w:tcW w:w="849" w:type="dxa"/>
            <w:shd w:val="clear" w:color="auto" w:fill="BFBFBF" w:themeFill="background1" w:themeFillShade="BF"/>
            <w:vAlign w:val="center"/>
          </w:tcPr>
          <w:p w14:paraId="45067753" w14:textId="77777777" w:rsidR="009922C8" w:rsidRPr="00B232B7" w:rsidRDefault="009922C8"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241C7688" w14:textId="77777777" w:rsidR="009922C8" w:rsidRPr="00B232B7" w:rsidRDefault="009922C8"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72FC0EE7" w14:textId="77777777" w:rsidR="009922C8" w:rsidRPr="00B232B7" w:rsidRDefault="009922C8" w:rsidP="002C0374">
            <w:pPr>
              <w:rPr>
                <w:rFonts w:asciiTheme="minorHAnsi" w:hAnsiTheme="minorHAnsi" w:cstheme="minorHAnsi"/>
                <w:b/>
                <w:sz w:val="20"/>
                <w:szCs w:val="20"/>
              </w:rPr>
            </w:pPr>
          </w:p>
        </w:tc>
      </w:tr>
      <w:tr w:rsidR="009922C8" w:rsidRPr="00B232B7" w14:paraId="33801A15" w14:textId="77777777" w:rsidTr="00C4406F">
        <w:trPr>
          <w:trHeight w:val="567"/>
        </w:trPr>
        <w:tc>
          <w:tcPr>
            <w:tcW w:w="5954" w:type="dxa"/>
            <w:vAlign w:val="center"/>
          </w:tcPr>
          <w:p w14:paraId="5B73CD6D"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Has a Normal Operating Procedure been prepared?</w:t>
            </w:r>
          </w:p>
        </w:tc>
        <w:tc>
          <w:tcPr>
            <w:tcW w:w="849" w:type="dxa"/>
            <w:vAlign w:val="center"/>
          </w:tcPr>
          <w:p w14:paraId="049CB5DA" w14:textId="77777777" w:rsidR="009922C8" w:rsidRPr="00B232B7" w:rsidRDefault="009922C8" w:rsidP="002C0374">
            <w:pPr>
              <w:rPr>
                <w:rFonts w:asciiTheme="minorHAnsi" w:hAnsiTheme="minorHAnsi" w:cstheme="minorHAnsi"/>
                <w:sz w:val="20"/>
                <w:szCs w:val="20"/>
              </w:rPr>
            </w:pPr>
          </w:p>
        </w:tc>
        <w:tc>
          <w:tcPr>
            <w:tcW w:w="760" w:type="dxa"/>
            <w:vAlign w:val="center"/>
          </w:tcPr>
          <w:p w14:paraId="0AF92B37" w14:textId="77777777" w:rsidR="009922C8" w:rsidRPr="00B232B7" w:rsidRDefault="009922C8" w:rsidP="002C0374">
            <w:pPr>
              <w:rPr>
                <w:rFonts w:asciiTheme="minorHAnsi" w:hAnsiTheme="minorHAnsi" w:cstheme="minorHAnsi"/>
                <w:sz w:val="20"/>
                <w:szCs w:val="20"/>
              </w:rPr>
            </w:pPr>
          </w:p>
        </w:tc>
        <w:tc>
          <w:tcPr>
            <w:tcW w:w="2644" w:type="dxa"/>
            <w:vAlign w:val="center"/>
          </w:tcPr>
          <w:p w14:paraId="13FB873E" w14:textId="77777777" w:rsidR="009922C8" w:rsidRPr="00B232B7" w:rsidRDefault="009922C8" w:rsidP="002C0374">
            <w:pPr>
              <w:rPr>
                <w:rFonts w:asciiTheme="minorHAnsi" w:hAnsiTheme="minorHAnsi" w:cstheme="minorHAnsi"/>
                <w:sz w:val="20"/>
                <w:szCs w:val="20"/>
              </w:rPr>
            </w:pPr>
          </w:p>
        </w:tc>
      </w:tr>
      <w:tr w:rsidR="009922C8" w:rsidRPr="00B232B7" w14:paraId="2A93E0AD" w14:textId="77777777" w:rsidTr="002C0374">
        <w:trPr>
          <w:trHeight w:val="567"/>
        </w:trPr>
        <w:tc>
          <w:tcPr>
            <w:tcW w:w="5954" w:type="dxa"/>
            <w:vAlign w:val="center"/>
          </w:tcPr>
          <w:p w14:paraId="5475792F"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Has an Emergency Operating procedure been prepared?</w:t>
            </w:r>
          </w:p>
        </w:tc>
        <w:tc>
          <w:tcPr>
            <w:tcW w:w="849" w:type="dxa"/>
            <w:vAlign w:val="center"/>
          </w:tcPr>
          <w:p w14:paraId="39B6ECF2" w14:textId="77777777" w:rsidR="009922C8" w:rsidRPr="00B232B7" w:rsidRDefault="009922C8" w:rsidP="002C0374">
            <w:pPr>
              <w:rPr>
                <w:rFonts w:asciiTheme="minorHAnsi" w:hAnsiTheme="minorHAnsi" w:cstheme="minorHAnsi"/>
                <w:sz w:val="20"/>
                <w:szCs w:val="20"/>
              </w:rPr>
            </w:pPr>
          </w:p>
        </w:tc>
        <w:tc>
          <w:tcPr>
            <w:tcW w:w="760" w:type="dxa"/>
            <w:vAlign w:val="center"/>
          </w:tcPr>
          <w:p w14:paraId="39ACD6D5" w14:textId="77777777" w:rsidR="009922C8" w:rsidRPr="00B232B7" w:rsidRDefault="009922C8" w:rsidP="002C0374">
            <w:pPr>
              <w:rPr>
                <w:rFonts w:asciiTheme="minorHAnsi" w:hAnsiTheme="minorHAnsi" w:cstheme="minorHAnsi"/>
                <w:sz w:val="20"/>
                <w:szCs w:val="20"/>
              </w:rPr>
            </w:pPr>
          </w:p>
        </w:tc>
        <w:tc>
          <w:tcPr>
            <w:tcW w:w="2644" w:type="dxa"/>
            <w:vAlign w:val="center"/>
          </w:tcPr>
          <w:p w14:paraId="36BA77D4" w14:textId="77777777" w:rsidR="009922C8" w:rsidRPr="00B232B7" w:rsidRDefault="009922C8" w:rsidP="002C0374">
            <w:pPr>
              <w:rPr>
                <w:rFonts w:asciiTheme="minorHAnsi" w:hAnsiTheme="minorHAnsi" w:cstheme="minorHAnsi"/>
                <w:sz w:val="20"/>
                <w:szCs w:val="20"/>
              </w:rPr>
            </w:pPr>
          </w:p>
        </w:tc>
      </w:tr>
      <w:tr w:rsidR="009922C8" w:rsidRPr="00B232B7" w14:paraId="4670211C" w14:textId="77777777" w:rsidTr="002C0374">
        <w:trPr>
          <w:trHeight w:val="567"/>
        </w:trPr>
        <w:tc>
          <w:tcPr>
            <w:tcW w:w="5954" w:type="dxa"/>
            <w:vAlign w:val="center"/>
          </w:tcPr>
          <w:p w14:paraId="061F0C77"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staff trained in the NOP and EOP?</w:t>
            </w:r>
          </w:p>
        </w:tc>
        <w:tc>
          <w:tcPr>
            <w:tcW w:w="849" w:type="dxa"/>
            <w:vAlign w:val="center"/>
          </w:tcPr>
          <w:p w14:paraId="702DECDF" w14:textId="77777777" w:rsidR="009922C8" w:rsidRPr="00B232B7" w:rsidRDefault="009922C8" w:rsidP="002C0374">
            <w:pPr>
              <w:rPr>
                <w:rFonts w:asciiTheme="minorHAnsi" w:hAnsiTheme="minorHAnsi" w:cstheme="minorHAnsi"/>
                <w:sz w:val="20"/>
                <w:szCs w:val="20"/>
              </w:rPr>
            </w:pPr>
          </w:p>
        </w:tc>
        <w:tc>
          <w:tcPr>
            <w:tcW w:w="760" w:type="dxa"/>
            <w:vAlign w:val="center"/>
          </w:tcPr>
          <w:p w14:paraId="2CE51755" w14:textId="77777777" w:rsidR="009922C8" w:rsidRPr="00B232B7" w:rsidRDefault="009922C8" w:rsidP="002C0374">
            <w:pPr>
              <w:rPr>
                <w:rFonts w:asciiTheme="minorHAnsi" w:hAnsiTheme="minorHAnsi" w:cstheme="minorHAnsi"/>
                <w:sz w:val="20"/>
                <w:szCs w:val="20"/>
              </w:rPr>
            </w:pPr>
          </w:p>
        </w:tc>
        <w:tc>
          <w:tcPr>
            <w:tcW w:w="2644" w:type="dxa"/>
            <w:vAlign w:val="center"/>
          </w:tcPr>
          <w:p w14:paraId="6BBCD624" w14:textId="77777777" w:rsidR="009922C8" w:rsidRPr="00B232B7" w:rsidRDefault="009922C8" w:rsidP="002C0374">
            <w:pPr>
              <w:rPr>
                <w:rFonts w:asciiTheme="minorHAnsi" w:hAnsiTheme="minorHAnsi" w:cstheme="minorHAnsi"/>
                <w:sz w:val="20"/>
                <w:szCs w:val="20"/>
              </w:rPr>
            </w:pPr>
          </w:p>
        </w:tc>
      </w:tr>
      <w:tr w:rsidR="009922C8" w:rsidRPr="00B232B7" w14:paraId="09B1991E" w14:textId="77777777" w:rsidTr="002C0374">
        <w:trPr>
          <w:trHeight w:val="567"/>
        </w:trPr>
        <w:tc>
          <w:tcPr>
            <w:tcW w:w="5954" w:type="dxa"/>
            <w:vAlign w:val="center"/>
          </w:tcPr>
          <w:p w14:paraId="56B2F6BA"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Is the swimming pool plant maintained with records kept?</w:t>
            </w:r>
          </w:p>
        </w:tc>
        <w:tc>
          <w:tcPr>
            <w:tcW w:w="849" w:type="dxa"/>
            <w:vAlign w:val="center"/>
          </w:tcPr>
          <w:p w14:paraId="2AB02952" w14:textId="77777777" w:rsidR="009922C8" w:rsidRPr="00B232B7" w:rsidRDefault="009922C8" w:rsidP="002C0374">
            <w:pPr>
              <w:rPr>
                <w:rFonts w:asciiTheme="minorHAnsi" w:hAnsiTheme="minorHAnsi" w:cstheme="minorHAnsi"/>
                <w:sz w:val="20"/>
                <w:szCs w:val="20"/>
              </w:rPr>
            </w:pPr>
          </w:p>
        </w:tc>
        <w:tc>
          <w:tcPr>
            <w:tcW w:w="760" w:type="dxa"/>
            <w:vAlign w:val="center"/>
          </w:tcPr>
          <w:p w14:paraId="432DE9E8" w14:textId="77777777" w:rsidR="009922C8" w:rsidRPr="00B232B7" w:rsidRDefault="009922C8" w:rsidP="002C0374">
            <w:pPr>
              <w:rPr>
                <w:rFonts w:asciiTheme="minorHAnsi" w:hAnsiTheme="minorHAnsi" w:cstheme="minorHAnsi"/>
                <w:sz w:val="20"/>
                <w:szCs w:val="20"/>
              </w:rPr>
            </w:pPr>
          </w:p>
        </w:tc>
        <w:tc>
          <w:tcPr>
            <w:tcW w:w="2644" w:type="dxa"/>
            <w:vAlign w:val="center"/>
          </w:tcPr>
          <w:p w14:paraId="53734F2F" w14:textId="77777777" w:rsidR="009922C8" w:rsidRPr="00B232B7" w:rsidRDefault="009922C8" w:rsidP="002C0374">
            <w:pPr>
              <w:rPr>
                <w:rFonts w:asciiTheme="minorHAnsi" w:hAnsiTheme="minorHAnsi" w:cstheme="minorHAnsi"/>
                <w:sz w:val="20"/>
                <w:szCs w:val="20"/>
              </w:rPr>
            </w:pPr>
          </w:p>
        </w:tc>
      </w:tr>
      <w:tr w:rsidR="009922C8" w:rsidRPr="00B232B7" w14:paraId="620C0908" w14:textId="77777777" w:rsidTr="002C0374">
        <w:trPr>
          <w:trHeight w:val="567"/>
        </w:trPr>
        <w:tc>
          <w:tcPr>
            <w:tcW w:w="5954" w:type="dxa"/>
            <w:vAlign w:val="center"/>
          </w:tcPr>
          <w:p w14:paraId="7D4BBB9B"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daily water monitoring checks being completed? Are the records up to date?</w:t>
            </w:r>
          </w:p>
        </w:tc>
        <w:tc>
          <w:tcPr>
            <w:tcW w:w="849" w:type="dxa"/>
            <w:vAlign w:val="center"/>
          </w:tcPr>
          <w:p w14:paraId="5D6933D9" w14:textId="77777777" w:rsidR="009922C8" w:rsidRPr="00B232B7" w:rsidRDefault="009922C8" w:rsidP="002C0374">
            <w:pPr>
              <w:rPr>
                <w:rFonts w:asciiTheme="minorHAnsi" w:hAnsiTheme="minorHAnsi" w:cstheme="minorHAnsi"/>
                <w:sz w:val="20"/>
                <w:szCs w:val="20"/>
              </w:rPr>
            </w:pPr>
          </w:p>
        </w:tc>
        <w:tc>
          <w:tcPr>
            <w:tcW w:w="760" w:type="dxa"/>
            <w:vAlign w:val="center"/>
          </w:tcPr>
          <w:p w14:paraId="27F7067E" w14:textId="77777777" w:rsidR="009922C8" w:rsidRPr="00B232B7" w:rsidRDefault="009922C8" w:rsidP="002C0374">
            <w:pPr>
              <w:rPr>
                <w:rFonts w:asciiTheme="minorHAnsi" w:hAnsiTheme="minorHAnsi" w:cstheme="minorHAnsi"/>
                <w:sz w:val="20"/>
                <w:szCs w:val="20"/>
              </w:rPr>
            </w:pPr>
          </w:p>
        </w:tc>
        <w:tc>
          <w:tcPr>
            <w:tcW w:w="2644" w:type="dxa"/>
            <w:vAlign w:val="center"/>
          </w:tcPr>
          <w:p w14:paraId="4AC0D083" w14:textId="77777777" w:rsidR="009922C8" w:rsidRPr="00B232B7" w:rsidRDefault="009922C8" w:rsidP="002C0374">
            <w:pPr>
              <w:rPr>
                <w:rFonts w:asciiTheme="minorHAnsi" w:hAnsiTheme="minorHAnsi" w:cstheme="minorHAnsi"/>
                <w:sz w:val="20"/>
                <w:szCs w:val="20"/>
              </w:rPr>
            </w:pPr>
          </w:p>
        </w:tc>
      </w:tr>
      <w:tr w:rsidR="009922C8" w:rsidRPr="00B232B7" w14:paraId="24556D22" w14:textId="77777777" w:rsidTr="002C0374">
        <w:trPr>
          <w:trHeight w:val="567"/>
        </w:trPr>
        <w:tc>
          <w:tcPr>
            <w:tcW w:w="5954" w:type="dxa"/>
            <w:vAlign w:val="center"/>
          </w:tcPr>
          <w:p w14:paraId="02C350C6"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 xml:space="preserve">Are </w:t>
            </w:r>
            <w:proofErr w:type="gramStart"/>
            <w:r w:rsidRPr="00B232B7">
              <w:rPr>
                <w:rFonts w:asciiTheme="minorHAnsi" w:hAnsiTheme="minorHAnsi" w:cstheme="minorHAnsi"/>
                <w:sz w:val="20"/>
                <w:szCs w:val="20"/>
              </w:rPr>
              <w:t>adequate</w:t>
            </w:r>
            <w:proofErr w:type="gramEnd"/>
            <w:r w:rsidRPr="00B232B7">
              <w:rPr>
                <w:rFonts w:asciiTheme="minorHAnsi" w:hAnsiTheme="minorHAnsi" w:cstheme="minorHAnsi"/>
                <w:sz w:val="20"/>
                <w:szCs w:val="20"/>
              </w:rPr>
              <w:t xml:space="preserve"> trained life savers available for all sessions?</w:t>
            </w:r>
          </w:p>
        </w:tc>
        <w:tc>
          <w:tcPr>
            <w:tcW w:w="849" w:type="dxa"/>
            <w:vAlign w:val="center"/>
          </w:tcPr>
          <w:p w14:paraId="19FE7FBE" w14:textId="77777777" w:rsidR="009922C8" w:rsidRPr="00B232B7" w:rsidRDefault="009922C8" w:rsidP="002C0374">
            <w:pPr>
              <w:rPr>
                <w:rFonts w:asciiTheme="minorHAnsi" w:hAnsiTheme="minorHAnsi" w:cstheme="minorHAnsi"/>
                <w:sz w:val="20"/>
                <w:szCs w:val="20"/>
              </w:rPr>
            </w:pPr>
          </w:p>
        </w:tc>
        <w:tc>
          <w:tcPr>
            <w:tcW w:w="760" w:type="dxa"/>
            <w:vAlign w:val="center"/>
          </w:tcPr>
          <w:p w14:paraId="53775E43" w14:textId="77777777" w:rsidR="009922C8" w:rsidRPr="00B232B7" w:rsidRDefault="009922C8" w:rsidP="002C0374">
            <w:pPr>
              <w:rPr>
                <w:rFonts w:asciiTheme="minorHAnsi" w:hAnsiTheme="minorHAnsi" w:cstheme="minorHAnsi"/>
                <w:sz w:val="20"/>
                <w:szCs w:val="20"/>
              </w:rPr>
            </w:pPr>
          </w:p>
        </w:tc>
        <w:tc>
          <w:tcPr>
            <w:tcW w:w="2644" w:type="dxa"/>
            <w:vAlign w:val="center"/>
          </w:tcPr>
          <w:p w14:paraId="256810B3" w14:textId="77777777" w:rsidR="009922C8" w:rsidRPr="00B232B7" w:rsidRDefault="009922C8" w:rsidP="002C0374">
            <w:pPr>
              <w:rPr>
                <w:rFonts w:asciiTheme="minorHAnsi" w:hAnsiTheme="minorHAnsi" w:cstheme="minorHAnsi"/>
                <w:sz w:val="20"/>
                <w:szCs w:val="20"/>
              </w:rPr>
            </w:pPr>
          </w:p>
        </w:tc>
      </w:tr>
      <w:tr w:rsidR="009922C8" w:rsidRPr="00B232B7" w14:paraId="0F7B1E38" w14:textId="77777777" w:rsidTr="002C0374">
        <w:trPr>
          <w:trHeight w:val="567"/>
        </w:trPr>
        <w:tc>
          <w:tcPr>
            <w:tcW w:w="5954" w:type="dxa"/>
            <w:vAlign w:val="center"/>
          </w:tcPr>
          <w:p w14:paraId="7C487D7A"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arrangements in place to ensure safety to outside hirers?</w:t>
            </w:r>
          </w:p>
        </w:tc>
        <w:tc>
          <w:tcPr>
            <w:tcW w:w="849" w:type="dxa"/>
            <w:vAlign w:val="center"/>
          </w:tcPr>
          <w:p w14:paraId="0402A025" w14:textId="77777777" w:rsidR="009922C8" w:rsidRPr="00B232B7" w:rsidRDefault="009922C8" w:rsidP="002C0374">
            <w:pPr>
              <w:rPr>
                <w:rFonts w:asciiTheme="minorHAnsi" w:hAnsiTheme="minorHAnsi" w:cstheme="minorHAnsi"/>
                <w:sz w:val="20"/>
                <w:szCs w:val="20"/>
              </w:rPr>
            </w:pPr>
          </w:p>
        </w:tc>
        <w:tc>
          <w:tcPr>
            <w:tcW w:w="760" w:type="dxa"/>
            <w:vAlign w:val="center"/>
          </w:tcPr>
          <w:p w14:paraId="73C6516D" w14:textId="77777777" w:rsidR="009922C8" w:rsidRPr="00B232B7" w:rsidRDefault="009922C8" w:rsidP="002C0374">
            <w:pPr>
              <w:rPr>
                <w:rFonts w:asciiTheme="minorHAnsi" w:hAnsiTheme="minorHAnsi" w:cstheme="minorHAnsi"/>
                <w:sz w:val="20"/>
                <w:szCs w:val="20"/>
              </w:rPr>
            </w:pPr>
          </w:p>
        </w:tc>
        <w:tc>
          <w:tcPr>
            <w:tcW w:w="2644" w:type="dxa"/>
            <w:vAlign w:val="center"/>
          </w:tcPr>
          <w:p w14:paraId="1A2EC653" w14:textId="77777777" w:rsidR="009922C8" w:rsidRPr="00B232B7" w:rsidRDefault="009922C8" w:rsidP="002C0374">
            <w:pPr>
              <w:rPr>
                <w:rFonts w:asciiTheme="minorHAnsi" w:hAnsiTheme="minorHAnsi" w:cstheme="minorHAnsi"/>
                <w:sz w:val="20"/>
                <w:szCs w:val="20"/>
              </w:rPr>
            </w:pPr>
          </w:p>
        </w:tc>
      </w:tr>
      <w:tr w:rsidR="009922C8" w:rsidRPr="00B232B7" w14:paraId="7480797F" w14:textId="77777777" w:rsidTr="002C0374">
        <w:trPr>
          <w:trHeight w:val="567"/>
        </w:trPr>
        <w:tc>
          <w:tcPr>
            <w:tcW w:w="5954" w:type="dxa"/>
            <w:vAlign w:val="center"/>
          </w:tcPr>
          <w:p w14:paraId="01430970"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high standards of hygiene maintained?</w:t>
            </w:r>
          </w:p>
        </w:tc>
        <w:tc>
          <w:tcPr>
            <w:tcW w:w="849" w:type="dxa"/>
            <w:vAlign w:val="center"/>
          </w:tcPr>
          <w:p w14:paraId="03CDBEEB" w14:textId="77777777" w:rsidR="009922C8" w:rsidRPr="00B232B7" w:rsidRDefault="009922C8" w:rsidP="002C0374">
            <w:pPr>
              <w:rPr>
                <w:rFonts w:asciiTheme="minorHAnsi" w:hAnsiTheme="minorHAnsi" w:cstheme="minorHAnsi"/>
                <w:sz w:val="20"/>
                <w:szCs w:val="20"/>
              </w:rPr>
            </w:pPr>
          </w:p>
        </w:tc>
        <w:tc>
          <w:tcPr>
            <w:tcW w:w="760" w:type="dxa"/>
            <w:vAlign w:val="center"/>
          </w:tcPr>
          <w:p w14:paraId="0721FDD0" w14:textId="77777777" w:rsidR="009922C8" w:rsidRPr="00B232B7" w:rsidRDefault="009922C8" w:rsidP="002C0374">
            <w:pPr>
              <w:rPr>
                <w:rFonts w:asciiTheme="minorHAnsi" w:hAnsiTheme="minorHAnsi" w:cstheme="minorHAnsi"/>
                <w:sz w:val="20"/>
                <w:szCs w:val="20"/>
              </w:rPr>
            </w:pPr>
          </w:p>
        </w:tc>
        <w:tc>
          <w:tcPr>
            <w:tcW w:w="2644" w:type="dxa"/>
            <w:vAlign w:val="center"/>
          </w:tcPr>
          <w:p w14:paraId="3E12DBA1" w14:textId="77777777" w:rsidR="009922C8" w:rsidRPr="00B232B7" w:rsidRDefault="009922C8" w:rsidP="002C0374">
            <w:pPr>
              <w:rPr>
                <w:rFonts w:asciiTheme="minorHAnsi" w:hAnsiTheme="minorHAnsi" w:cstheme="minorHAnsi"/>
                <w:sz w:val="20"/>
                <w:szCs w:val="20"/>
              </w:rPr>
            </w:pPr>
          </w:p>
        </w:tc>
      </w:tr>
      <w:tr w:rsidR="009922C8" w:rsidRPr="00B232B7" w14:paraId="79D8B1AA" w14:textId="77777777" w:rsidTr="00C4406F">
        <w:trPr>
          <w:trHeight w:val="567"/>
        </w:trPr>
        <w:tc>
          <w:tcPr>
            <w:tcW w:w="5954" w:type="dxa"/>
            <w:shd w:val="clear" w:color="auto" w:fill="BFBFBF" w:themeFill="background1" w:themeFillShade="BF"/>
            <w:vAlign w:val="center"/>
          </w:tcPr>
          <w:p w14:paraId="7FC1F086" w14:textId="77777777" w:rsidR="009922C8" w:rsidRPr="00B232B7" w:rsidRDefault="009922C8" w:rsidP="002C0374">
            <w:pPr>
              <w:rPr>
                <w:rFonts w:asciiTheme="minorHAnsi" w:hAnsiTheme="minorHAnsi" w:cstheme="minorHAnsi"/>
                <w:b/>
                <w:sz w:val="20"/>
                <w:szCs w:val="20"/>
              </w:rPr>
            </w:pPr>
            <w:r w:rsidRPr="00B232B7">
              <w:rPr>
                <w:rFonts w:asciiTheme="minorHAnsi" w:hAnsiTheme="minorHAnsi" w:cstheme="minorHAnsi"/>
                <w:b/>
                <w:sz w:val="20"/>
                <w:szCs w:val="20"/>
              </w:rPr>
              <w:t>Asbestos</w:t>
            </w:r>
          </w:p>
        </w:tc>
        <w:tc>
          <w:tcPr>
            <w:tcW w:w="849" w:type="dxa"/>
            <w:shd w:val="clear" w:color="auto" w:fill="BFBFBF" w:themeFill="background1" w:themeFillShade="BF"/>
            <w:vAlign w:val="center"/>
          </w:tcPr>
          <w:p w14:paraId="4E353A64" w14:textId="77777777" w:rsidR="009922C8" w:rsidRPr="00B232B7" w:rsidRDefault="009922C8"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6B0DF5F4" w14:textId="77777777" w:rsidR="009922C8" w:rsidRPr="00B232B7" w:rsidRDefault="009922C8"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11A17380" w14:textId="77777777" w:rsidR="009922C8" w:rsidRPr="00B232B7" w:rsidRDefault="009922C8" w:rsidP="002C0374">
            <w:pPr>
              <w:rPr>
                <w:rFonts w:asciiTheme="minorHAnsi" w:hAnsiTheme="minorHAnsi" w:cstheme="minorHAnsi"/>
                <w:b/>
                <w:sz w:val="20"/>
                <w:szCs w:val="20"/>
              </w:rPr>
            </w:pPr>
          </w:p>
        </w:tc>
      </w:tr>
      <w:tr w:rsidR="009922C8" w:rsidRPr="00B232B7" w14:paraId="6FE2EE13" w14:textId="77777777" w:rsidTr="00C4406F">
        <w:trPr>
          <w:trHeight w:val="567"/>
        </w:trPr>
        <w:tc>
          <w:tcPr>
            <w:tcW w:w="5954" w:type="dxa"/>
            <w:vAlign w:val="center"/>
          </w:tcPr>
          <w:p w14:paraId="0924C17E"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Is the asbestos survey up to date?</w:t>
            </w:r>
          </w:p>
        </w:tc>
        <w:tc>
          <w:tcPr>
            <w:tcW w:w="849" w:type="dxa"/>
            <w:vAlign w:val="center"/>
          </w:tcPr>
          <w:p w14:paraId="621FC6A1" w14:textId="77777777" w:rsidR="009922C8" w:rsidRPr="00B232B7" w:rsidRDefault="009922C8" w:rsidP="002C0374">
            <w:pPr>
              <w:rPr>
                <w:rFonts w:asciiTheme="minorHAnsi" w:hAnsiTheme="minorHAnsi" w:cstheme="minorHAnsi"/>
                <w:sz w:val="20"/>
                <w:szCs w:val="20"/>
              </w:rPr>
            </w:pPr>
          </w:p>
        </w:tc>
        <w:tc>
          <w:tcPr>
            <w:tcW w:w="760" w:type="dxa"/>
            <w:vAlign w:val="center"/>
          </w:tcPr>
          <w:p w14:paraId="7813EFBE" w14:textId="77777777" w:rsidR="009922C8" w:rsidRPr="00B232B7" w:rsidRDefault="009922C8" w:rsidP="002C0374">
            <w:pPr>
              <w:rPr>
                <w:rFonts w:asciiTheme="minorHAnsi" w:hAnsiTheme="minorHAnsi" w:cstheme="minorHAnsi"/>
                <w:sz w:val="20"/>
                <w:szCs w:val="20"/>
              </w:rPr>
            </w:pPr>
          </w:p>
        </w:tc>
        <w:tc>
          <w:tcPr>
            <w:tcW w:w="2644" w:type="dxa"/>
            <w:vAlign w:val="center"/>
          </w:tcPr>
          <w:p w14:paraId="2FE14363" w14:textId="77777777" w:rsidR="009922C8" w:rsidRPr="00B232B7" w:rsidRDefault="009922C8" w:rsidP="002C0374">
            <w:pPr>
              <w:rPr>
                <w:rFonts w:asciiTheme="minorHAnsi" w:hAnsiTheme="minorHAnsi" w:cstheme="minorHAnsi"/>
                <w:sz w:val="20"/>
                <w:szCs w:val="20"/>
              </w:rPr>
            </w:pPr>
          </w:p>
        </w:tc>
      </w:tr>
      <w:tr w:rsidR="009922C8" w:rsidRPr="00B232B7" w14:paraId="3400B47B" w14:textId="77777777" w:rsidTr="002C0374">
        <w:trPr>
          <w:trHeight w:val="567"/>
        </w:trPr>
        <w:tc>
          <w:tcPr>
            <w:tcW w:w="5954" w:type="dxa"/>
            <w:vAlign w:val="center"/>
          </w:tcPr>
          <w:p w14:paraId="6FD4492F"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sites of asbestos regularly checked and recorded?</w:t>
            </w:r>
          </w:p>
        </w:tc>
        <w:tc>
          <w:tcPr>
            <w:tcW w:w="849" w:type="dxa"/>
            <w:vAlign w:val="center"/>
          </w:tcPr>
          <w:p w14:paraId="3E087AB3" w14:textId="77777777" w:rsidR="009922C8" w:rsidRPr="00B232B7" w:rsidRDefault="009922C8" w:rsidP="002C0374">
            <w:pPr>
              <w:rPr>
                <w:rFonts w:asciiTheme="minorHAnsi" w:hAnsiTheme="minorHAnsi" w:cstheme="minorHAnsi"/>
                <w:sz w:val="20"/>
                <w:szCs w:val="20"/>
              </w:rPr>
            </w:pPr>
          </w:p>
        </w:tc>
        <w:tc>
          <w:tcPr>
            <w:tcW w:w="760" w:type="dxa"/>
            <w:vAlign w:val="center"/>
          </w:tcPr>
          <w:p w14:paraId="6657EAC9" w14:textId="77777777" w:rsidR="009922C8" w:rsidRPr="00B232B7" w:rsidRDefault="009922C8" w:rsidP="002C0374">
            <w:pPr>
              <w:rPr>
                <w:rFonts w:asciiTheme="minorHAnsi" w:hAnsiTheme="minorHAnsi" w:cstheme="minorHAnsi"/>
                <w:sz w:val="20"/>
                <w:szCs w:val="20"/>
              </w:rPr>
            </w:pPr>
          </w:p>
        </w:tc>
        <w:tc>
          <w:tcPr>
            <w:tcW w:w="2644" w:type="dxa"/>
            <w:vAlign w:val="center"/>
          </w:tcPr>
          <w:p w14:paraId="55D6FEFB" w14:textId="77777777" w:rsidR="009922C8" w:rsidRPr="00B232B7" w:rsidRDefault="009922C8" w:rsidP="002C0374">
            <w:pPr>
              <w:rPr>
                <w:rFonts w:asciiTheme="minorHAnsi" w:hAnsiTheme="minorHAnsi" w:cstheme="minorHAnsi"/>
                <w:sz w:val="20"/>
                <w:szCs w:val="20"/>
              </w:rPr>
            </w:pPr>
          </w:p>
        </w:tc>
      </w:tr>
      <w:tr w:rsidR="009922C8" w:rsidRPr="00B232B7" w14:paraId="4F659039" w14:textId="77777777" w:rsidTr="002C0374">
        <w:trPr>
          <w:trHeight w:val="567"/>
        </w:trPr>
        <w:tc>
          <w:tcPr>
            <w:tcW w:w="5954" w:type="dxa"/>
            <w:vAlign w:val="center"/>
          </w:tcPr>
          <w:p w14:paraId="1A18AF99"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contractors made aware of sites of asbestos prior to starting work?</w:t>
            </w:r>
          </w:p>
        </w:tc>
        <w:tc>
          <w:tcPr>
            <w:tcW w:w="849" w:type="dxa"/>
            <w:vAlign w:val="center"/>
          </w:tcPr>
          <w:p w14:paraId="40153D0D" w14:textId="77777777" w:rsidR="009922C8" w:rsidRPr="00B232B7" w:rsidRDefault="009922C8" w:rsidP="002C0374">
            <w:pPr>
              <w:rPr>
                <w:rFonts w:asciiTheme="minorHAnsi" w:hAnsiTheme="minorHAnsi" w:cstheme="minorHAnsi"/>
                <w:sz w:val="20"/>
                <w:szCs w:val="20"/>
              </w:rPr>
            </w:pPr>
          </w:p>
        </w:tc>
        <w:tc>
          <w:tcPr>
            <w:tcW w:w="760" w:type="dxa"/>
            <w:vAlign w:val="center"/>
          </w:tcPr>
          <w:p w14:paraId="09D3E59B" w14:textId="77777777" w:rsidR="009922C8" w:rsidRPr="00B232B7" w:rsidRDefault="009922C8" w:rsidP="002C0374">
            <w:pPr>
              <w:rPr>
                <w:rFonts w:asciiTheme="minorHAnsi" w:hAnsiTheme="minorHAnsi" w:cstheme="minorHAnsi"/>
                <w:sz w:val="20"/>
                <w:szCs w:val="20"/>
              </w:rPr>
            </w:pPr>
          </w:p>
        </w:tc>
        <w:tc>
          <w:tcPr>
            <w:tcW w:w="2644" w:type="dxa"/>
            <w:vAlign w:val="center"/>
          </w:tcPr>
          <w:p w14:paraId="211C2288" w14:textId="77777777" w:rsidR="009922C8" w:rsidRPr="00B232B7" w:rsidRDefault="009922C8" w:rsidP="002C0374">
            <w:pPr>
              <w:rPr>
                <w:rFonts w:asciiTheme="minorHAnsi" w:hAnsiTheme="minorHAnsi" w:cstheme="minorHAnsi"/>
                <w:sz w:val="20"/>
                <w:szCs w:val="20"/>
              </w:rPr>
            </w:pPr>
          </w:p>
        </w:tc>
      </w:tr>
      <w:tr w:rsidR="009922C8" w:rsidRPr="00B232B7" w14:paraId="750FE198" w14:textId="77777777" w:rsidTr="002C0374">
        <w:trPr>
          <w:trHeight w:val="567"/>
        </w:trPr>
        <w:tc>
          <w:tcPr>
            <w:tcW w:w="5954" w:type="dxa"/>
            <w:vAlign w:val="center"/>
          </w:tcPr>
          <w:p w14:paraId="065ACC3A"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Is all asbestos awareness training up to date?</w:t>
            </w:r>
          </w:p>
        </w:tc>
        <w:tc>
          <w:tcPr>
            <w:tcW w:w="849" w:type="dxa"/>
            <w:vAlign w:val="center"/>
          </w:tcPr>
          <w:p w14:paraId="645987AA" w14:textId="77777777" w:rsidR="009922C8" w:rsidRPr="00B232B7" w:rsidRDefault="009922C8" w:rsidP="002C0374">
            <w:pPr>
              <w:rPr>
                <w:rFonts w:asciiTheme="minorHAnsi" w:hAnsiTheme="minorHAnsi" w:cstheme="minorHAnsi"/>
                <w:sz w:val="20"/>
                <w:szCs w:val="20"/>
              </w:rPr>
            </w:pPr>
          </w:p>
        </w:tc>
        <w:tc>
          <w:tcPr>
            <w:tcW w:w="760" w:type="dxa"/>
            <w:vAlign w:val="center"/>
          </w:tcPr>
          <w:p w14:paraId="59B6603E" w14:textId="77777777" w:rsidR="009922C8" w:rsidRPr="00B232B7" w:rsidRDefault="009922C8" w:rsidP="002C0374">
            <w:pPr>
              <w:rPr>
                <w:rFonts w:asciiTheme="minorHAnsi" w:hAnsiTheme="minorHAnsi" w:cstheme="minorHAnsi"/>
                <w:sz w:val="20"/>
                <w:szCs w:val="20"/>
              </w:rPr>
            </w:pPr>
          </w:p>
        </w:tc>
        <w:tc>
          <w:tcPr>
            <w:tcW w:w="2644" w:type="dxa"/>
            <w:vAlign w:val="center"/>
          </w:tcPr>
          <w:p w14:paraId="44972269" w14:textId="77777777" w:rsidR="009922C8" w:rsidRPr="00B232B7" w:rsidRDefault="009922C8" w:rsidP="002C0374">
            <w:pPr>
              <w:rPr>
                <w:rFonts w:asciiTheme="minorHAnsi" w:hAnsiTheme="minorHAnsi" w:cstheme="minorHAnsi"/>
                <w:sz w:val="20"/>
                <w:szCs w:val="20"/>
              </w:rPr>
            </w:pPr>
          </w:p>
        </w:tc>
      </w:tr>
      <w:tr w:rsidR="009922C8" w:rsidRPr="00B232B7" w14:paraId="32CF0D90" w14:textId="77777777" w:rsidTr="00C4406F">
        <w:trPr>
          <w:trHeight w:val="567"/>
        </w:trPr>
        <w:tc>
          <w:tcPr>
            <w:tcW w:w="5954" w:type="dxa"/>
            <w:shd w:val="clear" w:color="auto" w:fill="BFBFBF" w:themeFill="background1" w:themeFillShade="BF"/>
            <w:vAlign w:val="center"/>
          </w:tcPr>
          <w:p w14:paraId="7D4E810C" w14:textId="77777777" w:rsidR="009922C8" w:rsidRPr="00B232B7" w:rsidRDefault="009922C8" w:rsidP="002C0374">
            <w:pPr>
              <w:rPr>
                <w:rFonts w:asciiTheme="minorHAnsi" w:hAnsiTheme="minorHAnsi" w:cstheme="minorHAnsi"/>
                <w:b/>
                <w:sz w:val="20"/>
                <w:szCs w:val="20"/>
              </w:rPr>
            </w:pPr>
            <w:r w:rsidRPr="00B232B7">
              <w:rPr>
                <w:rFonts w:asciiTheme="minorHAnsi" w:hAnsiTheme="minorHAnsi" w:cstheme="minorHAnsi"/>
                <w:b/>
                <w:sz w:val="20"/>
                <w:szCs w:val="20"/>
              </w:rPr>
              <w:lastRenderedPageBreak/>
              <w:t>Legionella bacteria</w:t>
            </w:r>
          </w:p>
        </w:tc>
        <w:tc>
          <w:tcPr>
            <w:tcW w:w="849" w:type="dxa"/>
            <w:shd w:val="clear" w:color="auto" w:fill="BFBFBF" w:themeFill="background1" w:themeFillShade="BF"/>
            <w:vAlign w:val="center"/>
          </w:tcPr>
          <w:p w14:paraId="47B99AE0" w14:textId="77777777" w:rsidR="009922C8" w:rsidRPr="00B232B7" w:rsidRDefault="009922C8" w:rsidP="002C0374">
            <w:pPr>
              <w:rPr>
                <w:rFonts w:asciiTheme="minorHAnsi" w:hAnsiTheme="minorHAnsi" w:cstheme="minorHAnsi"/>
                <w:b/>
                <w:sz w:val="20"/>
                <w:szCs w:val="20"/>
              </w:rPr>
            </w:pPr>
          </w:p>
        </w:tc>
        <w:tc>
          <w:tcPr>
            <w:tcW w:w="760" w:type="dxa"/>
            <w:shd w:val="clear" w:color="auto" w:fill="BFBFBF" w:themeFill="background1" w:themeFillShade="BF"/>
            <w:vAlign w:val="center"/>
          </w:tcPr>
          <w:p w14:paraId="36776468" w14:textId="77777777" w:rsidR="009922C8" w:rsidRPr="00B232B7" w:rsidRDefault="009922C8" w:rsidP="002C0374">
            <w:pPr>
              <w:rPr>
                <w:rFonts w:asciiTheme="minorHAnsi" w:hAnsiTheme="minorHAnsi" w:cstheme="minorHAnsi"/>
                <w:b/>
                <w:sz w:val="20"/>
                <w:szCs w:val="20"/>
              </w:rPr>
            </w:pPr>
          </w:p>
        </w:tc>
        <w:tc>
          <w:tcPr>
            <w:tcW w:w="2644" w:type="dxa"/>
            <w:shd w:val="clear" w:color="auto" w:fill="BFBFBF" w:themeFill="background1" w:themeFillShade="BF"/>
            <w:vAlign w:val="center"/>
          </w:tcPr>
          <w:p w14:paraId="1D53CC3D" w14:textId="77777777" w:rsidR="009922C8" w:rsidRPr="00B232B7" w:rsidRDefault="009922C8" w:rsidP="002C0374">
            <w:pPr>
              <w:rPr>
                <w:rFonts w:asciiTheme="minorHAnsi" w:hAnsiTheme="minorHAnsi" w:cstheme="minorHAnsi"/>
                <w:b/>
                <w:sz w:val="20"/>
                <w:szCs w:val="20"/>
              </w:rPr>
            </w:pPr>
          </w:p>
        </w:tc>
      </w:tr>
      <w:tr w:rsidR="009922C8" w:rsidRPr="00B232B7" w14:paraId="37DFA49C" w14:textId="77777777" w:rsidTr="00C4406F">
        <w:trPr>
          <w:trHeight w:val="567"/>
        </w:trPr>
        <w:tc>
          <w:tcPr>
            <w:tcW w:w="5954" w:type="dxa"/>
            <w:vAlign w:val="center"/>
          </w:tcPr>
          <w:p w14:paraId="4C481924"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water temperatures monitored and records kept up to date?</w:t>
            </w:r>
          </w:p>
        </w:tc>
        <w:tc>
          <w:tcPr>
            <w:tcW w:w="849" w:type="dxa"/>
            <w:vAlign w:val="center"/>
          </w:tcPr>
          <w:p w14:paraId="04F94D07" w14:textId="77777777" w:rsidR="009922C8" w:rsidRPr="00B232B7" w:rsidRDefault="009922C8" w:rsidP="002C0374">
            <w:pPr>
              <w:rPr>
                <w:rFonts w:asciiTheme="minorHAnsi" w:hAnsiTheme="minorHAnsi" w:cstheme="minorHAnsi"/>
                <w:sz w:val="20"/>
                <w:szCs w:val="20"/>
              </w:rPr>
            </w:pPr>
          </w:p>
        </w:tc>
        <w:tc>
          <w:tcPr>
            <w:tcW w:w="760" w:type="dxa"/>
            <w:vAlign w:val="center"/>
          </w:tcPr>
          <w:p w14:paraId="6B0CBBF0" w14:textId="77777777" w:rsidR="009922C8" w:rsidRPr="00B232B7" w:rsidRDefault="009922C8" w:rsidP="002C0374">
            <w:pPr>
              <w:rPr>
                <w:rFonts w:asciiTheme="minorHAnsi" w:hAnsiTheme="minorHAnsi" w:cstheme="minorHAnsi"/>
                <w:sz w:val="20"/>
                <w:szCs w:val="20"/>
              </w:rPr>
            </w:pPr>
          </w:p>
        </w:tc>
        <w:tc>
          <w:tcPr>
            <w:tcW w:w="2644" w:type="dxa"/>
            <w:vAlign w:val="center"/>
          </w:tcPr>
          <w:p w14:paraId="6292E171" w14:textId="77777777" w:rsidR="009922C8" w:rsidRPr="00B232B7" w:rsidRDefault="009922C8" w:rsidP="002C0374">
            <w:pPr>
              <w:rPr>
                <w:rFonts w:asciiTheme="minorHAnsi" w:hAnsiTheme="minorHAnsi" w:cstheme="minorHAnsi"/>
                <w:sz w:val="20"/>
                <w:szCs w:val="20"/>
              </w:rPr>
            </w:pPr>
          </w:p>
        </w:tc>
      </w:tr>
      <w:tr w:rsidR="009922C8" w:rsidRPr="00B232B7" w14:paraId="165D80BA" w14:textId="77777777" w:rsidTr="002C0374">
        <w:trPr>
          <w:trHeight w:val="567"/>
        </w:trPr>
        <w:tc>
          <w:tcPr>
            <w:tcW w:w="5954" w:type="dxa"/>
            <w:vAlign w:val="center"/>
          </w:tcPr>
          <w:p w14:paraId="19BAD87B" w14:textId="77777777" w:rsidR="009922C8" w:rsidRPr="00B232B7" w:rsidRDefault="009922C8" w:rsidP="002C0374">
            <w:pPr>
              <w:pStyle w:val="Header"/>
              <w:rPr>
                <w:rFonts w:asciiTheme="minorHAnsi" w:hAnsiTheme="minorHAnsi" w:cstheme="minorHAnsi"/>
                <w:sz w:val="20"/>
              </w:rPr>
            </w:pPr>
            <w:r w:rsidRPr="00B232B7">
              <w:rPr>
                <w:rFonts w:asciiTheme="minorHAnsi" w:hAnsiTheme="minorHAnsi" w:cstheme="minorHAnsi"/>
                <w:sz w:val="20"/>
              </w:rPr>
              <w:t>Are all shower heads descaled termly?</w:t>
            </w:r>
          </w:p>
        </w:tc>
        <w:tc>
          <w:tcPr>
            <w:tcW w:w="849" w:type="dxa"/>
            <w:vAlign w:val="center"/>
          </w:tcPr>
          <w:p w14:paraId="300F9810" w14:textId="77777777" w:rsidR="009922C8" w:rsidRPr="00B232B7" w:rsidRDefault="009922C8" w:rsidP="002C0374">
            <w:pPr>
              <w:rPr>
                <w:rFonts w:asciiTheme="minorHAnsi" w:hAnsiTheme="minorHAnsi" w:cstheme="minorHAnsi"/>
                <w:sz w:val="20"/>
                <w:szCs w:val="20"/>
              </w:rPr>
            </w:pPr>
          </w:p>
        </w:tc>
        <w:tc>
          <w:tcPr>
            <w:tcW w:w="760" w:type="dxa"/>
            <w:vAlign w:val="center"/>
          </w:tcPr>
          <w:p w14:paraId="61496C30" w14:textId="77777777" w:rsidR="009922C8" w:rsidRPr="00B232B7" w:rsidRDefault="009922C8" w:rsidP="002C0374">
            <w:pPr>
              <w:rPr>
                <w:rFonts w:asciiTheme="minorHAnsi" w:hAnsiTheme="minorHAnsi" w:cstheme="minorHAnsi"/>
                <w:sz w:val="20"/>
                <w:szCs w:val="20"/>
              </w:rPr>
            </w:pPr>
          </w:p>
        </w:tc>
        <w:tc>
          <w:tcPr>
            <w:tcW w:w="2644" w:type="dxa"/>
            <w:vAlign w:val="center"/>
          </w:tcPr>
          <w:p w14:paraId="58C84720" w14:textId="77777777" w:rsidR="009922C8" w:rsidRPr="00B232B7" w:rsidRDefault="009922C8" w:rsidP="002C0374">
            <w:pPr>
              <w:rPr>
                <w:rFonts w:asciiTheme="minorHAnsi" w:hAnsiTheme="minorHAnsi" w:cstheme="minorHAnsi"/>
                <w:sz w:val="20"/>
                <w:szCs w:val="20"/>
              </w:rPr>
            </w:pPr>
          </w:p>
        </w:tc>
      </w:tr>
      <w:tr w:rsidR="009922C8" w:rsidRPr="00B232B7" w14:paraId="37052DDF" w14:textId="77777777" w:rsidTr="002C0374">
        <w:trPr>
          <w:trHeight w:val="567"/>
        </w:trPr>
        <w:tc>
          <w:tcPr>
            <w:tcW w:w="5954" w:type="dxa"/>
            <w:vAlign w:val="center"/>
          </w:tcPr>
          <w:p w14:paraId="1C201AD7" w14:textId="77777777" w:rsidR="009922C8" w:rsidRPr="00B232B7" w:rsidRDefault="009922C8" w:rsidP="002C0374">
            <w:pPr>
              <w:rPr>
                <w:rFonts w:asciiTheme="minorHAnsi" w:hAnsiTheme="minorHAnsi" w:cstheme="minorHAnsi"/>
                <w:b/>
                <w:sz w:val="20"/>
                <w:szCs w:val="20"/>
              </w:rPr>
            </w:pPr>
            <w:r w:rsidRPr="00B232B7">
              <w:rPr>
                <w:rFonts w:asciiTheme="minorHAnsi" w:hAnsiTheme="minorHAnsi" w:cstheme="minorHAnsi"/>
                <w:sz w:val="20"/>
              </w:rPr>
              <w:t>Are water system flushed through after holiday periods?</w:t>
            </w:r>
          </w:p>
        </w:tc>
        <w:tc>
          <w:tcPr>
            <w:tcW w:w="849" w:type="dxa"/>
            <w:vAlign w:val="center"/>
          </w:tcPr>
          <w:p w14:paraId="16B27796" w14:textId="77777777" w:rsidR="009922C8" w:rsidRPr="00B232B7" w:rsidRDefault="009922C8" w:rsidP="002C0374">
            <w:pPr>
              <w:rPr>
                <w:rFonts w:asciiTheme="minorHAnsi" w:hAnsiTheme="minorHAnsi" w:cstheme="minorHAnsi"/>
                <w:sz w:val="20"/>
                <w:szCs w:val="20"/>
              </w:rPr>
            </w:pPr>
          </w:p>
        </w:tc>
        <w:tc>
          <w:tcPr>
            <w:tcW w:w="760" w:type="dxa"/>
            <w:vAlign w:val="center"/>
          </w:tcPr>
          <w:p w14:paraId="57A261EC" w14:textId="77777777" w:rsidR="009922C8" w:rsidRPr="00B232B7" w:rsidRDefault="009922C8" w:rsidP="002C0374">
            <w:pPr>
              <w:rPr>
                <w:rFonts w:asciiTheme="minorHAnsi" w:hAnsiTheme="minorHAnsi" w:cstheme="minorHAnsi"/>
                <w:sz w:val="20"/>
                <w:szCs w:val="20"/>
              </w:rPr>
            </w:pPr>
          </w:p>
        </w:tc>
        <w:tc>
          <w:tcPr>
            <w:tcW w:w="2644" w:type="dxa"/>
            <w:vAlign w:val="center"/>
          </w:tcPr>
          <w:p w14:paraId="0B938FED" w14:textId="77777777" w:rsidR="009922C8" w:rsidRPr="00B232B7" w:rsidRDefault="009922C8" w:rsidP="002C0374">
            <w:pPr>
              <w:rPr>
                <w:rFonts w:asciiTheme="minorHAnsi" w:hAnsiTheme="minorHAnsi" w:cstheme="minorHAnsi"/>
                <w:sz w:val="20"/>
                <w:szCs w:val="20"/>
              </w:rPr>
            </w:pPr>
          </w:p>
        </w:tc>
      </w:tr>
      <w:tr w:rsidR="009922C8" w:rsidRPr="00B232B7" w14:paraId="4CE5D30D" w14:textId="77777777" w:rsidTr="002C0374">
        <w:trPr>
          <w:trHeight w:val="567"/>
        </w:trPr>
        <w:tc>
          <w:tcPr>
            <w:tcW w:w="5954" w:type="dxa"/>
            <w:vAlign w:val="center"/>
          </w:tcPr>
          <w:p w14:paraId="5CBD9562" w14:textId="77777777" w:rsidR="009922C8" w:rsidRPr="00B232B7" w:rsidRDefault="009922C8" w:rsidP="008154B5">
            <w:pPr>
              <w:pStyle w:val="Header"/>
              <w:rPr>
                <w:rFonts w:asciiTheme="minorHAnsi" w:hAnsiTheme="minorHAnsi" w:cstheme="minorHAnsi"/>
                <w:sz w:val="20"/>
              </w:rPr>
            </w:pPr>
            <w:r w:rsidRPr="00B232B7">
              <w:rPr>
                <w:rFonts w:asciiTheme="minorHAnsi" w:hAnsiTheme="minorHAnsi" w:cstheme="minorHAnsi"/>
                <w:sz w:val="20"/>
              </w:rPr>
              <w:t xml:space="preserve">Are hot water temperatures controlled? (max 43 deg °C in areas where vulnerable pupils may come into contact) </w:t>
            </w:r>
          </w:p>
        </w:tc>
        <w:tc>
          <w:tcPr>
            <w:tcW w:w="849" w:type="dxa"/>
            <w:vAlign w:val="center"/>
          </w:tcPr>
          <w:p w14:paraId="7018B47A" w14:textId="77777777" w:rsidR="009922C8" w:rsidRPr="00B232B7" w:rsidRDefault="009922C8" w:rsidP="002C0374">
            <w:pPr>
              <w:rPr>
                <w:rFonts w:asciiTheme="minorHAnsi" w:hAnsiTheme="minorHAnsi" w:cstheme="minorHAnsi"/>
                <w:sz w:val="20"/>
                <w:szCs w:val="20"/>
              </w:rPr>
            </w:pPr>
          </w:p>
        </w:tc>
        <w:tc>
          <w:tcPr>
            <w:tcW w:w="760" w:type="dxa"/>
            <w:vAlign w:val="center"/>
          </w:tcPr>
          <w:p w14:paraId="7ED0B164" w14:textId="77777777" w:rsidR="009922C8" w:rsidRPr="00B232B7" w:rsidRDefault="009922C8" w:rsidP="002C0374">
            <w:pPr>
              <w:rPr>
                <w:rFonts w:asciiTheme="minorHAnsi" w:hAnsiTheme="minorHAnsi" w:cstheme="minorHAnsi"/>
                <w:sz w:val="20"/>
                <w:szCs w:val="20"/>
              </w:rPr>
            </w:pPr>
          </w:p>
        </w:tc>
        <w:tc>
          <w:tcPr>
            <w:tcW w:w="2644" w:type="dxa"/>
            <w:vAlign w:val="center"/>
          </w:tcPr>
          <w:p w14:paraId="273239F2" w14:textId="77777777" w:rsidR="009922C8" w:rsidRPr="00B232B7" w:rsidRDefault="009922C8" w:rsidP="002C0374">
            <w:pPr>
              <w:rPr>
                <w:rFonts w:asciiTheme="minorHAnsi" w:hAnsiTheme="minorHAnsi" w:cstheme="minorHAnsi"/>
                <w:sz w:val="20"/>
                <w:szCs w:val="20"/>
              </w:rPr>
            </w:pPr>
          </w:p>
        </w:tc>
      </w:tr>
      <w:tr w:rsidR="009922C8" w:rsidRPr="00B232B7" w14:paraId="36ACD94F" w14:textId="77777777" w:rsidTr="00C4406F">
        <w:trPr>
          <w:trHeight w:val="567"/>
        </w:trPr>
        <w:tc>
          <w:tcPr>
            <w:tcW w:w="595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7DE8745" w14:textId="77777777" w:rsidR="009922C8" w:rsidRPr="00B232B7" w:rsidRDefault="009922C8" w:rsidP="002C0374">
            <w:pPr>
              <w:rPr>
                <w:rFonts w:asciiTheme="minorHAnsi" w:hAnsiTheme="minorHAnsi" w:cstheme="minorHAnsi"/>
                <w:b/>
                <w:bCs/>
                <w:sz w:val="20"/>
                <w:szCs w:val="20"/>
              </w:rPr>
            </w:pPr>
            <w:r w:rsidRPr="00B232B7">
              <w:rPr>
                <w:rFonts w:asciiTheme="minorHAnsi" w:hAnsiTheme="minorHAnsi" w:cstheme="minorHAnsi"/>
              </w:rPr>
              <w:br w:type="page"/>
            </w:r>
            <w:r w:rsidRPr="00B232B7">
              <w:rPr>
                <w:rFonts w:asciiTheme="minorHAnsi" w:hAnsiTheme="minorHAnsi" w:cstheme="minorHAnsi"/>
                <w:b/>
                <w:bCs/>
                <w:sz w:val="20"/>
                <w:szCs w:val="20"/>
              </w:rPr>
              <w:t>Gas Cylinders</w:t>
            </w:r>
          </w:p>
        </w:tc>
        <w:tc>
          <w:tcPr>
            <w:tcW w:w="849" w:type="dxa"/>
            <w:tcBorders>
              <w:top w:val="nil"/>
              <w:left w:val="nil"/>
              <w:bottom w:val="single" w:sz="4" w:space="0" w:color="auto"/>
              <w:right w:val="single" w:sz="4" w:space="0" w:color="auto"/>
            </w:tcBorders>
            <w:shd w:val="clear" w:color="auto" w:fill="BFBFBF" w:themeFill="background1" w:themeFillShade="BF"/>
            <w:vAlign w:val="center"/>
          </w:tcPr>
          <w:p w14:paraId="1EF82AF9" w14:textId="77777777" w:rsidR="009922C8" w:rsidRPr="00B232B7" w:rsidRDefault="009922C8" w:rsidP="002C0374">
            <w:pPr>
              <w:rPr>
                <w:rFonts w:asciiTheme="minorHAnsi" w:hAnsiTheme="minorHAnsi" w:cstheme="minorHAnsi"/>
                <w:b/>
                <w:sz w:val="20"/>
                <w:szCs w:val="20"/>
              </w:rPr>
            </w:pPr>
          </w:p>
        </w:tc>
        <w:tc>
          <w:tcPr>
            <w:tcW w:w="760" w:type="dxa"/>
            <w:tcBorders>
              <w:top w:val="nil"/>
              <w:left w:val="nil"/>
              <w:bottom w:val="single" w:sz="4" w:space="0" w:color="auto"/>
              <w:right w:val="single" w:sz="4" w:space="0" w:color="auto"/>
            </w:tcBorders>
            <w:shd w:val="clear" w:color="auto" w:fill="BFBFBF" w:themeFill="background1" w:themeFillShade="BF"/>
            <w:vAlign w:val="center"/>
          </w:tcPr>
          <w:p w14:paraId="3195622F" w14:textId="77777777" w:rsidR="009922C8" w:rsidRPr="00B232B7" w:rsidRDefault="009922C8" w:rsidP="002C0374">
            <w:pPr>
              <w:rPr>
                <w:rFonts w:asciiTheme="minorHAnsi" w:hAnsiTheme="minorHAnsi" w:cstheme="minorHAnsi"/>
                <w:b/>
                <w:sz w:val="20"/>
                <w:szCs w:val="20"/>
              </w:rPr>
            </w:pPr>
          </w:p>
        </w:tc>
        <w:tc>
          <w:tcPr>
            <w:tcW w:w="2644" w:type="dxa"/>
            <w:tcBorders>
              <w:top w:val="nil"/>
              <w:left w:val="nil"/>
              <w:bottom w:val="single" w:sz="4" w:space="0" w:color="auto"/>
              <w:right w:val="single" w:sz="4" w:space="0" w:color="auto"/>
            </w:tcBorders>
            <w:shd w:val="clear" w:color="auto" w:fill="BFBFBF" w:themeFill="background1" w:themeFillShade="BF"/>
            <w:vAlign w:val="center"/>
          </w:tcPr>
          <w:p w14:paraId="4AE462BD" w14:textId="77777777" w:rsidR="009922C8" w:rsidRPr="00B232B7" w:rsidRDefault="009922C8" w:rsidP="002C0374">
            <w:pPr>
              <w:rPr>
                <w:rFonts w:asciiTheme="minorHAnsi" w:hAnsiTheme="minorHAnsi" w:cstheme="minorHAnsi"/>
                <w:b/>
                <w:sz w:val="20"/>
                <w:szCs w:val="20"/>
              </w:rPr>
            </w:pPr>
          </w:p>
        </w:tc>
      </w:tr>
      <w:tr w:rsidR="009922C8" w:rsidRPr="00B232B7" w14:paraId="44595305" w14:textId="77777777" w:rsidTr="00C4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96DB7"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there proper storage areas for flammable liquids and gases, e.g. liquefied petroleum gas and acetylene?</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2B9EF"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BEFF"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06D1" w14:textId="77777777" w:rsidR="009922C8" w:rsidRPr="00B232B7" w:rsidRDefault="009922C8" w:rsidP="002C0374">
            <w:pPr>
              <w:rPr>
                <w:rFonts w:asciiTheme="minorHAnsi" w:hAnsiTheme="minorHAnsi" w:cstheme="minorHAnsi"/>
                <w:sz w:val="20"/>
                <w:szCs w:val="20"/>
              </w:rPr>
            </w:pPr>
          </w:p>
        </w:tc>
      </w:tr>
      <w:tr w:rsidR="009922C8" w:rsidRPr="00B232B7" w14:paraId="154A39B3" w14:textId="77777777" w:rsidTr="002C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2D184"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areas where cylinders are used and stored suitably signed to indicate their presence?</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819A"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4EA2D"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BCA8" w14:textId="77777777" w:rsidR="009922C8" w:rsidRPr="00B232B7" w:rsidRDefault="009922C8" w:rsidP="002C0374">
            <w:pPr>
              <w:rPr>
                <w:rFonts w:asciiTheme="minorHAnsi" w:hAnsiTheme="minorHAnsi" w:cstheme="minorHAnsi"/>
                <w:sz w:val="20"/>
                <w:szCs w:val="20"/>
              </w:rPr>
            </w:pPr>
          </w:p>
        </w:tc>
      </w:tr>
      <w:tr w:rsidR="009922C8" w:rsidRPr="00B232B7" w14:paraId="1460A0E5" w14:textId="77777777" w:rsidTr="00C4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B943223" w14:textId="77777777" w:rsidR="009922C8" w:rsidRPr="00B232B7" w:rsidRDefault="009922C8" w:rsidP="002C0374">
            <w:pPr>
              <w:rPr>
                <w:rFonts w:asciiTheme="minorHAnsi" w:hAnsiTheme="minorHAnsi" w:cstheme="minorHAnsi"/>
                <w:b/>
                <w:bCs/>
                <w:sz w:val="20"/>
                <w:szCs w:val="20"/>
              </w:rPr>
            </w:pPr>
            <w:r w:rsidRPr="00B232B7">
              <w:rPr>
                <w:rFonts w:asciiTheme="minorHAnsi" w:hAnsiTheme="minorHAnsi" w:cstheme="minorHAnsi"/>
                <w:b/>
                <w:bCs/>
                <w:sz w:val="20"/>
                <w:szCs w:val="20"/>
              </w:rPr>
              <w:t>Vehicles including Minibuses</w:t>
            </w:r>
          </w:p>
        </w:tc>
        <w:tc>
          <w:tcPr>
            <w:tcW w:w="849" w:type="dxa"/>
            <w:tcBorders>
              <w:top w:val="nil"/>
              <w:left w:val="nil"/>
              <w:bottom w:val="single" w:sz="4" w:space="0" w:color="auto"/>
              <w:right w:val="single" w:sz="4" w:space="0" w:color="auto"/>
            </w:tcBorders>
            <w:shd w:val="clear" w:color="auto" w:fill="BFBFBF" w:themeFill="background1" w:themeFillShade="BF"/>
            <w:vAlign w:val="center"/>
            <w:hideMark/>
          </w:tcPr>
          <w:p w14:paraId="5F5445B3" w14:textId="77777777" w:rsidR="009922C8" w:rsidRPr="00B232B7" w:rsidRDefault="009922C8" w:rsidP="002C0374">
            <w:pPr>
              <w:rPr>
                <w:rFonts w:asciiTheme="minorHAnsi" w:hAnsiTheme="minorHAnsi" w:cstheme="minorHAnsi"/>
                <w:b/>
                <w:sz w:val="20"/>
                <w:szCs w:val="20"/>
              </w:rPr>
            </w:pPr>
          </w:p>
        </w:tc>
        <w:tc>
          <w:tcPr>
            <w:tcW w:w="760" w:type="dxa"/>
            <w:tcBorders>
              <w:top w:val="nil"/>
              <w:left w:val="nil"/>
              <w:bottom w:val="single" w:sz="4" w:space="0" w:color="auto"/>
              <w:right w:val="single" w:sz="4" w:space="0" w:color="auto"/>
            </w:tcBorders>
            <w:shd w:val="clear" w:color="auto" w:fill="BFBFBF" w:themeFill="background1" w:themeFillShade="BF"/>
            <w:vAlign w:val="center"/>
            <w:hideMark/>
          </w:tcPr>
          <w:p w14:paraId="3F02CDD4" w14:textId="77777777" w:rsidR="009922C8" w:rsidRPr="00B232B7" w:rsidRDefault="009922C8" w:rsidP="002C0374">
            <w:pPr>
              <w:rPr>
                <w:rFonts w:asciiTheme="minorHAnsi" w:hAnsiTheme="minorHAnsi" w:cstheme="minorHAnsi"/>
                <w:b/>
                <w:sz w:val="20"/>
                <w:szCs w:val="20"/>
              </w:rPr>
            </w:pPr>
          </w:p>
        </w:tc>
        <w:tc>
          <w:tcPr>
            <w:tcW w:w="2644" w:type="dxa"/>
            <w:tcBorders>
              <w:top w:val="nil"/>
              <w:left w:val="nil"/>
              <w:bottom w:val="single" w:sz="4" w:space="0" w:color="auto"/>
              <w:right w:val="single" w:sz="4" w:space="0" w:color="auto"/>
            </w:tcBorders>
            <w:shd w:val="clear" w:color="auto" w:fill="BFBFBF" w:themeFill="background1" w:themeFillShade="BF"/>
            <w:vAlign w:val="center"/>
            <w:hideMark/>
          </w:tcPr>
          <w:p w14:paraId="699F03C6" w14:textId="77777777" w:rsidR="009922C8" w:rsidRPr="00B232B7" w:rsidRDefault="009922C8" w:rsidP="002C0374">
            <w:pPr>
              <w:rPr>
                <w:rFonts w:asciiTheme="minorHAnsi" w:hAnsiTheme="minorHAnsi" w:cstheme="minorHAnsi"/>
                <w:b/>
                <w:sz w:val="20"/>
                <w:szCs w:val="20"/>
              </w:rPr>
            </w:pPr>
          </w:p>
        </w:tc>
      </w:tr>
      <w:tr w:rsidR="009922C8" w:rsidRPr="00B232B7" w14:paraId="4ECC233D" w14:textId="77777777" w:rsidTr="00C4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1C20"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all servicing and MOT records up to date?</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D48A"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6E99"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3D4" w14:textId="77777777" w:rsidR="009922C8" w:rsidRPr="00B232B7" w:rsidRDefault="009922C8" w:rsidP="002C0374">
            <w:pPr>
              <w:rPr>
                <w:rFonts w:asciiTheme="minorHAnsi" w:hAnsiTheme="minorHAnsi" w:cstheme="minorHAnsi"/>
                <w:sz w:val="20"/>
                <w:szCs w:val="20"/>
              </w:rPr>
            </w:pPr>
          </w:p>
        </w:tc>
      </w:tr>
      <w:tr w:rsidR="009922C8" w:rsidRPr="00B232B7" w14:paraId="3596E43A" w14:textId="77777777" w:rsidTr="002C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AFFC"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Have driver licences been checked within the last 12 months?</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1256"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6B7F"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C373" w14:textId="77777777" w:rsidR="009922C8" w:rsidRPr="00B232B7" w:rsidRDefault="009922C8" w:rsidP="002C0374">
            <w:pPr>
              <w:rPr>
                <w:rFonts w:asciiTheme="minorHAnsi" w:hAnsiTheme="minorHAnsi" w:cstheme="minorHAnsi"/>
                <w:sz w:val="20"/>
                <w:szCs w:val="20"/>
              </w:rPr>
            </w:pPr>
          </w:p>
        </w:tc>
      </w:tr>
      <w:tr w:rsidR="009922C8" w:rsidRPr="00B232B7" w14:paraId="02C62FA7" w14:textId="77777777" w:rsidTr="002C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498D"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daily vehicle checks being completed?</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A72D"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340D"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B43B" w14:textId="77777777" w:rsidR="009922C8" w:rsidRPr="00B232B7" w:rsidRDefault="009922C8" w:rsidP="002C0374">
            <w:pPr>
              <w:rPr>
                <w:rFonts w:asciiTheme="minorHAnsi" w:hAnsiTheme="minorHAnsi" w:cstheme="minorHAnsi"/>
                <w:sz w:val="20"/>
                <w:szCs w:val="20"/>
              </w:rPr>
            </w:pPr>
          </w:p>
        </w:tc>
      </w:tr>
      <w:tr w:rsidR="009922C8" w:rsidRPr="00B232B7" w14:paraId="5F35992B" w14:textId="77777777" w:rsidTr="00C4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1EC295" w14:textId="77777777" w:rsidR="009922C8" w:rsidRPr="00B232B7" w:rsidRDefault="009922C8" w:rsidP="002C0374">
            <w:pPr>
              <w:rPr>
                <w:rFonts w:asciiTheme="minorHAnsi" w:hAnsiTheme="minorHAnsi" w:cstheme="minorHAnsi"/>
                <w:b/>
                <w:sz w:val="20"/>
                <w:szCs w:val="20"/>
              </w:rPr>
            </w:pPr>
            <w:r w:rsidRPr="00B232B7">
              <w:rPr>
                <w:rFonts w:asciiTheme="minorHAnsi" w:hAnsiTheme="minorHAnsi" w:cstheme="minorHAnsi"/>
                <w:b/>
                <w:sz w:val="20"/>
                <w:szCs w:val="20"/>
              </w:rPr>
              <w:t>Playground and Gymnasium Equipment</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1B885A" w14:textId="77777777" w:rsidR="009922C8" w:rsidRPr="00B232B7" w:rsidRDefault="009922C8" w:rsidP="002C0374">
            <w:pPr>
              <w:rPr>
                <w:rFonts w:asciiTheme="minorHAnsi" w:hAnsiTheme="minorHAnsi" w:cstheme="minorHAnsi"/>
                <w:b/>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4AB455" w14:textId="77777777" w:rsidR="009922C8" w:rsidRPr="00B232B7" w:rsidRDefault="009922C8" w:rsidP="002C0374">
            <w:pPr>
              <w:rPr>
                <w:rFonts w:asciiTheme="minorHAnsi" w:hAnsiTheme="minorHAnsi" w:cstheme="minorHAnsi"/>
                <w:b/>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F5150F" w14:textId="77777777" w:rsidR="009922C8" w:rsidRPr="00B232B7" w:rsidRDefault="009922C8" w:rsidP="002C0374">
            <w:pPr>
              <w:rPr>
                <w:rFonts w:asciiTheme="minorHAnsi" w:hAnsiTheme="minorHAnsi" w:cstheme="minorHAnsi"/>
                <w:b/>
                <w:sz w:val="20"/>
                <w:szCs w:val="20"/>
              </w:rPr>
            </w:pPr>
          </w:p>
        </w:tc>
      </w:tr>
      <w:tr w:rsidR="009922C8" w:rsidRPr="00B232B7" w14:paraId="5EA43EF0" w14:textId="77777777" w:rsidTr="00C44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F3B8"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Is the playground and the gymnasium equipment being inspected at least annually by a competent person and records kept?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9F4D"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F356B"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5204" w14:textId="77777777" w:rsidR="009922C8" w:rsidRPr="00B232B7" w:rsidRDefault="009922C8" w:rsidP="002C0374">
            <w:pPr>
              <w:rPr>
                <w:rFonts w:asciiTheme="minorHAnsi" w:hAnsiTheme="minorHAnsi" w:cstheme="minorHAnsi"/>
                <w:sz w:val="20"/>
                <w:szCs w:val="20"/>
              </w:rPr>
            </w:pPr>
          </w:p>
        </w:tc>
      </w:tr>
      <w:tr w:rsidR="009922C8" w:rsidRPr="00B232B7" w14:paraId="052F8762" w14:textId="77777777" w:rsidTr="002C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7512" w14:textId="77777777" w:rsidR="009922C8" w:rsidRPr="00B232B7" w:rsidRDefault="009922C8" w:rsidP="002C0374">
            <w:pPr>
              <w:rPr>
                <w:rFonts w:asciiTheme="minorHAnsi" w:hAnsiTheme="minorHAnsi" w:cstheme="minorHAnsi"/>
                <w:sz w:val="20"/>
                <w:szCs w:val="20"/>
              </w:rPr>
            </w:pPr>
            <w:r w:rsidRPr="00B232B7">
              <w:rPr>
                <w:rFonts w:asciiTheme="minorHAnsi" w:hAnsiTheme="minorHAnsi" w:cstheme="minorHAnsi"/>
                <w:sz w:val="20"/>
                <w:szCs w:val="20"/>
              </w:rPr>
              <w:t>Are weekly checks completed of all playground equipment?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B255C" w14:textId="77777777" w:rsidR="009922C8" w:rsidRPr="00B232B7" w:rsidRDefault="009922C8" w:rsidP="002C0374">
            <w:pPr>
              <w:rPr>
                <w:rFonts w:asciiTheme="minorHAnsi" w:hAnsiTheme="minorHAnsi" w:cstheme="minorHAnsi"/>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4EA86" w14:textId="77777777" w:rsidR="009922C8" w:rsidRPr="00B232B7" w:rsidRDefault="009922C8" w:rsidP="002C0374">
            <w:pPr>
              <w:rPr>
                <w:rFonts w:asciiTheme="minorHAnsi" w:hAnsiTheme="minorHAnsi" w:cstheme="minorHAnsi"/>
                <w:sz w:val="20"/>
                <w:szCs w:val="20"/>
              </w:rPr>
            </w:pP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080B" w14:textId="77777777" w:rsidR="009922C8" w:rsidRPr="00B232B7" w:rsidRDefault="009922C8" w:rsidP="002C0374">
            <w:pPr>
              <w:rPr>
                <w:rFonts w:asciiTheme="minorHAnsi" w:hAnsiTheme="minorHAnsi" w:cstheme="minorHAnsi"/>
                <w:sz w:val="20"/>
                <w:szCs w:val="20"/>
              </w:rPr>
            </w:pPr>
          </w:p>
        </w:tc>
      </w:tr>
    </w:tbl>
    <w:p w14:paraId="0B6977F9" w14:textId="77777777" w:rsidR="00A53625" w:rsidRPr="00B232B7" w:rsidRDefault="00A53625" w:rsidP="009922C8">
      <w:pPr>
        <w:rPr>
          <w:rFonts w:asciiTheme="minorHAnsi" w:hAnsiTheme="minorHAnsi" w:cstheme="minorHAnsi"/>
          <w:sz w:val="22"/>
          <w:szCs w:val="22"/>
        </w:rPr>
      </w:pPr>
    </w:p>
    <w:p w14:paraId="682C35DD" w14:textId="77777777" w:rsidR="00A53625" w:rsidRPr="00B232B7" w:rsidRDefault="00A53625" w:rsidP="009922C8">
      <w:pPr>
        <w:rPr>
          <w:rFonts w:asciiTheme="minorHAnsi" w:hAnsiTheme="minorHAnsi" w:cstheme="minorHAnsi"/>
          <w:sz w:val="22"/>
          <w:szCs w:val="22"/>
        </w:rPr>
      </w:pPr>
    </w:p>
    <w:p w14:paraId="031B5826" w14:textId="77777777" w:rsidR="00A53625" w:rsidRPr="00B232B7" w:rsidRDefault="00A53625" w:rsidP="008467BD">
      <w:pPr>
        <w:tabs>
          <w:tab w:val="right" w:pos="9890"/>
        </w:tabs>
        <w:jc w:val="both"/>
        <w:rPr>
          <w:rFonts w:asciiTheme="minorHAnsi" w:hAnsiTheme="minorHAnsi" w:cstheme="minorHAnsi"/>
          <w:sz w:val="22"/>
        </w:rPr>
      </w:pPr>
      <w:bookmarkStart w:id="589" w:name="_Heads_of_Departments"/>
      <w:bookmarkStart w:id="590" w:name="_Toc409606545"/>
      <w:bookmarkStart w:id="591" w:name="_Toc492032482"/>
      <w:bookmarkStart w:id="592" w:name="_Toc409606546"/>
      <w:bookmarkStart w:id="593" w:name="_Toc492032483"/>
      <w:bookmarkEnd w:id="589"/>
      <w:bookmarkEnd w:id="590"/>
      <w:bookmarkEnd w:id="591"/>
      <w:bookmarkEnd w:id="592"/>
      <w:bookmarkEnd w:id="593"/>
      <w:r w:rsidRPr="00B232B7">
        <w:rPr>
          <w:rFonts w:asciiTheme="minorHAnsi" w:hAnsiTheme="minorHAnsi" w:cstheme="minorHAnsi"/>
          <w:sz w:val="22"/>
        </w:rPr>
        <w:br w:type="page"/>
      </w:r>
    </w:p>
    <w:p w14:paraId="4B115CC1" w14:textId="145778A8" w:rsidR="00A53625" w:rsidRPr="00B232B7" w:rsidRDefault="00B31E0F" w:rsidP="00340341">
      <w:pPr>
        <w:pStyle w:val="Heading2"/>
      </w:pPr>
      <w:bookmarkStart w:id="594" w:name="_Cleaning_Supervisor_1"/>
      <w:bookmarkStart w:id="595" w:name="_Toc409606547"/>
      <w:bookmarkStart w:id="596" w:name="_Toc492032484"/>
      <w:bookmarkStart w:id="597" w:name="_Toc79151094"/>
      <w:bookmarkEnd w:id="594"/>
      <w:bookmarkEnd w:id="595"/>
      <w:bookmarkEnd w:id="596"/>
      <w:r w:rsidRPr="00B232B7">
        <w:lastRenderedPageBreak/>
        <w:t xml:space="preserve">Cleaning </w:t>
      </w:r>
      <w:r w:rsidR="00326A0D" w:rsidRPr="00B232B7">
        <w:t>Team</w:t>
      </w:r>
      <w:bookmarkEnd w:id="597"/>
    </w:p>
    <w:p w14:paraId="742045BC" w14:textId="77777777" w:rsidR="0064762C" w:rsidRPr="00B232B7" w:rsidRDefault="0064762C" w:rsidP="0064762C">
      <w:pPr>
        <w:rPr>
          <w:rFonts w:asciiTheme="minorHAnsi" w:hAnsiTheme="minorHAnsi" w:cstheme="minorHAnsi"/>
        </w:rPr>
      </w:pPr>
    </w:p>
    <w:p w14:paraId="1520242D" w14:textId="77777777" w:rsidR="00A53625" w:rsidRPr="00B232B7" w:rsidRDefault="00A53625" w:rsidP="00A53625">
      <w:pPr>
        <w:rPr>
          <w:rFonts w:asciiTheme="minorHAnsi" w:hAnsiTheme="minorHAnsi" w:cstheme="minorHAnsi"/>
          <w:b/>
        </w:rPr>
      </w:pPr>
      <w:r w:rsidRPr="00B232B7">
        <w:rPr>
          <w:rFonts w:asciiTheme="minorHAnsi" w:hAnsiTheme="minorHAnsi" w:cstheme="minorHAnsi"/>
          <w:b/>
        </w:rPr>
        <w:t>To be completed:   Termly                                         Date:</w:t>
      </w:r>
    </w:p>
    <w:p w14:paraId="0D1894F6" w14:textId="77777777" w:rsidR="00A53625" w:rsidRPr="00B232B7" w:rsidRDefault="00A53625" w:rsidP="008467BD">
      <w:pPr>
        <w:tabs>
          <w:tab w:val="right" w:pos="9890"/>
        </w:tabs>
        <w:jc w:val="both"/>
        <w:rPr>
          <w:rFonts w:asciiTheme="minorHAnsi" w:hAnsiTheme="minorHAnsi" w:cstheme="minorHAnsi"/>
          <w:sz w:val="22"/>
        </w:rPr>
      </w:pPr>
    </w:p>
    <w:tbl>
      <w:tblPr>
        <w:tblW w:w="10221" w:type="dxa"/>
        <w:tblInd w:w="93" w:type="dxa"/>
        <w:tblLook w:val="04A0" w:firstRow="1" w:lastRow="0" w:firstColumn="1" w:lastColumn="0" w:noHBand="0" w:noVBand="1"/>
      </w:tblPr>
      <w:tblGrid>
        <w:gridCol w:w="4977"/>
        <w:gridCol w:w="850"/>
        <w:gridCol w:w="851"/>
        <w:gridCol w:w="3543"/>
      </w:tblGrid>
      <w:tr w:rsidR="00A53625" w:rsidRPr="00B232B7" w14:paraId="2BE410BE" w14:textId="77777777" w:rsidTr="00E65032">
        <w:trPr>
          <w:trHeight w:val="567"/>
          <w:tblHeader/>
        </w:trPr>
        <w:tc>
          <w:tcPr>
            <w:tcW w:w="497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3176734"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Subject</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14:paraId="33DEF475"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Yes</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0B54F9B0"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No</w:t>
            </w:r>
          </w:p>
        </w:tc>
        <w:tc>
          <w:tcPr>
            <w:tcW w:w="3543" w:type="dxa"/>
            <w:tcBorders>
              <w:top w:val="single" w:sz="4" w:space="0" w:color="auto"/>
              <w:left w:val="nil"/>
              <w:bottom w:val="single" w:sz="4" w:space="0" w:color="auto"/>
              <w:right w:val="single" w:sz="4" w:space="0" w:color="auto"/>
            </w:tcBorders>
            <w:shd w:val="clear" w:color="000000" w:fill="C0C0C0"/>
            <w:vAlign w:val="center"/>
            <w:hideMark/>
          </w:tcPr>
          <w:p w14:paraId="55FB7C80" w14:textId="77777777" w:rsidR="00A53625" w:rsidRPr="00B232B7" w:rsidRDefault="00A53625" w:rsidP="002C0374">
            <w:pPr>
              <w:rPr>
                <w:rFonts w:asciiTheme="minorHAnsi" w:hAnsiTheme="minorHAnsi" w:cstheme="minorHAnsi"/>
                <w:b/>
                <w:bCs/>
                <w:sz w:val="20"/>
                <w:szCs w:val="20"/>
              </w:rPr>
            </w:pPr>
            <w:r w:rsidRPr="00B232B7">
              <w:rPr>
                <w:rFonts w:asciiTheme="minorHAnsi" w:hAnsiTheme="minorHAnsi" w:cstheme="minorHAnsi"/>
                <w:b/>
                <w:bCs/>
                <w:sz w:val="20"/>
                <w:szCs w:val="20"/>
              </w:rPr>
              <w:t>Comment</w:t>
            </w:r>
          </w:p>
        </w:tc>
      </w:tr>
      <w:tr w:rsidR="00A53625" w:rsidRPr="00B232B7" w14:paraId="5568220A"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6763257C"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Classroom safety</w:t>
            </w:r>
          </w:p>
        </w:tc>
        <w:tc>
          <w:tcPr>
            <w:tcW w:w="850" w:type="dxa"/>
            <w:tcBorders>
              <w:top w:val="nil"/>
              <w:left w:val="nil"/>
              <w:bottom w:val="single" w:sz="4" w:space="0" w:color="auto"/>
              <w:right w:val="single" w:sz="4" w:space="0" w:color="auto"/>
            </w:tcBorders>
            <w:shd w:val="clear" w:color="000000" w:fill="C0C0C0"/>
            <w:vAlign w:val="center"/>
            <w:hideMark/>
          </w:tcPr>
          <w:p w14:paraId="61A1E56E"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1AEB8F92"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59EF8903" w14:textId="77777777" w:rsidR="00A53625" w:rsidRPr="00B232B7" w:rsidRDefault="00A53625" w:rsidP="002C0374">
            <w:pPr>
              <w:rPr>
                <w:rFonts w:asciiTheme="minorHAnsi" w:hAnsiTheme="minorHAnsi" w:cstheme="minorHAnsi"/>
                <w:b/>
                <w:sz w:val="20"/>
                <w:szCs w:val="20"/>
              </w:rPr>
            </w:pPr>
          </w:p>
        </w:tc>
      </w:tr>
      <w:tr w:rsidR="00A53625" w:rsidRPr="00B232B7" w14:paraId="4785873A"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AD5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fixtures and fittings in a good state of repair?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453B"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E0D9"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9456" w14:textId="77777777" w:rsidR="00A53625" w:rsidRPr="00B232B7" w:rsidRDefault="00A53625" w:rsidP="002C0374">
            <w:pPr>
              <w:rPr>
                <w:rFonts w:asciiTheme="minorHAnsi" w:hAnsiTheme="minorHAnsi" w:cstheme="minorHAnsi"/>
                <w:sz w:val="20"/>
                <w:szCs w:val="20"/>
              </w:rPr>
            </w:pPr>
          </w:p>
        </w:tc>
      </w:tr>
      <w:tr w:rsidR="00A53625" w:rsidRPr="00B232B7" w14:paraId="60C74FD9"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89B2"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floors and traffic routes kept free of tripping and slipping hazards?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5266"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1D9A2"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72019" w14:textId="77777777" w:rsidR="00A53625" w:rsidRPr="00B232B7" w:rsidRDefault="00A53625" w:rsidP="002C0374">
            <w:pPr>
              <w:rPr>
                <w:rFonts w:asciiTheme="minorHAnsi" w:hAnsiTheme="minorHAnsi" w:cstheme="minorHAnsi"/>
                <w:sz w:val="20"/>
                <w:szCs w:val="20"/>
              </w:rPr>
            </w:pPr>
          </w:p>
        </w:tc>
      </w:tr>
      <w:tr w:rsidR="00A53625" w:rsidRPr="00B232B7" w14:paraId="70DDC83A"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1FE8" w14:textId="77777777" w:rsidR="00A53625" w:rsidRPr="00B232B7" w:rsidRDefault="00A53625" w:rsidP="008154B5">
            <w:pPr>
              <w:rPr>
                <w:rFonts w:asciiTheme="minorHAnsi" w:hAnsiTheme="minorHAnsi" w:cstheme="minorHAnsi"/>
                <w:sz w:val="20"/>
                <w:szCs w:val="20"/>
              </w:rPr>
            </w:pPr>
            <w:r w:rsidRPr="00B232B7">
              <w:rPr>
                <w:rFonts w:asciiTheme="minorHAnsi" w:hAnsiTheme="minorHAnsi" w:cstheme="minorHAnsi"/>
                <w:sz w:val="20"/>
                <w:szCs w:val="20"/>
              </w:rPr>
              <w:t>Are gangways between desks kept clear? Is there adequate space for pupils and teachers?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EC95"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C0026"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7A7C" w14:textId="77777777" w:rsidR="00A53625" w:rsidRPr="00B232B7" w:rsidRDefault="00A53625" w:rsidP="002C0374">
            <w:pPr>
              <w:rPr>
                <w:rFonts w:asciiTheme="minorHAnsi" w:hAnsiTheme="minorHAnsi" w:cstheme="minorHAnsi"/>
                <w:sz w:val="20"/>
                <w:szCs w:val="20"/>
              </w:rPr>
            </w:pPr>
          </w:p>
        </w:tc>
      </w:tr>
      <w:tr w:rsidR="00A53625" w:rsidRPr="00B232B7" w14:paraId="32AAFF90"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498B"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permanent fixtures in good condition and securely fastened, e.g. cupboards, display boards, shelving?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FF56"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C55AB"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4947" w14:textId="77777777" w:rsidR="00A53625" w:rsidRPr="00B232B7" w:rsidRDefault="00A53625" w:rsidP="002C0374">
            <w:pPr>
              <w:rPr>
                <w:rFonts w:asciiTheme="minorHAnsi" w:hAnsiTheme="minorHAnsi" w:cstheme="minorHAnsi"/>
                <w:sz w:val="20"/>
                <w:szCs w:val="20"/>
              </w:rPr>
            </w:pPr>
          </w:p>
        </w:tc>
      </w:tr>
      <w:tr w:rsidR="00A53625" w:rsidRPr="00B232B7" w14:paraId="2F57A5D2"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F7D3"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there any changes in floor level or type of flooring that need to be highlighted?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428D"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0074"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24D4" w14:textId="77777777" w:rsidR="00A53625" w:rsidRPr="00B232B7" w:rsidRDefault="00A53625" w:rsidP="002C0374">
            <w:pPr>
              <w:rPr>
                <w:rFonts w:asciiTheme="minorHAnsi" w:hAnsiTheme="minorHAnsi" w:cstheme="minorHAnsi"/>
                <w:sz w:val="20"/>
                <w:szCs w:val="20"/>
              </w:rPr>
            </w:pPr>
          </w:p>
        </w:tc>
      </w:tr>
      <w:tr w:rsidR="00A53625" w:rsidRPr="00B232B7" w14:paraId="0F3DE409"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123B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furniture in good repair and suitable for the size of the user, whether adult or child?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B0DA"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4E99"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10E49" w14:textId="77777777" w:rsidR="00A53625" w:rsidRPr="00B232B7" w:rsidRDefault="00A53625" w:rsidP="002C0374">
            <w:pPr>
              <w:rPr>
                <w:rFonts w:asciiTheme="minorHAnsi" w:hAnsiTheme="minorHAnsi" w:cstheme="minorHAnsi"/>
                <w:sz w:val="20"/>
                <w:szCs w:val="20"/>
              </w:rPr>
            </w:pPr>
          </w:p>
        </w:tc>
      </w:tr>
      <w:tr w:rsidR="00A53625" w:rsidRPr="00B232B7" w14:paraId="20830898"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1D4C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lighting bright enough to allow safe access and exit?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BE5C0"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D755"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B6E4" w14:textId="77777777" w:rsidR="00A53625" w:rsidRPr="00B232B7" w:rsidRDefault="00A53625" w:rsidP="002C0374">
            <w:pPr>
              <w:rPr>
                <w:rFonts w:asciiTheme="minorHAnsi" w:hAnsiTheme="minorHAnsi" w:cstheme="minorHAnsi"/>
                <w:sz w:val="20"/>
                <w:szCs w:val="20"/>
              </w:rPr>
            </w:pPr>
          </w:p>
        </w:tc>
      </w:tr>
      <w:tr w:rsidR="00A53625" w:rsidRPr="00B232B7" w14:paraId="546FADDF"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78C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 flooring in a good condition?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122E"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7A62"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A4E5" w14:textId="77777777" w:rsidR="00A53625" w:rsidRPr="00B232B7" w:rsidRDefault="00A53625" w:rsidP="002C0374">
            <w:pPr>
              <w:rPr>
                <w:rFonts w:asciiTheme="minorHAnsi" w:hAnsiTheme="minorHAnsi" w:cstheme="minorHAnsi"/>
                <w:sz w:val="20"/>
                <w:szCs w:val="20"/>
              </w:rPr>
            </w:pPr>
          </w:p>
        </w:tc>
      </w:tr>
      <w:tr w:rsidR="00A53625" w:rsidRPr="00B232B7" w14:paraId="350FD5D6"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253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there safe means of access to high areas such as an ‘elephant-foot’, step stool or stepladder?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5B932"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7853"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D4BB" w14:textId="77777777" w:rsidR="00A53625" w:rsidRPr="00B232B7" w:rsidRDefault="00A53625" w:rsidP="002C0374">
            <w:pPr>
              <w:rPr>
                <w:rFonts w:asciiTheme="minorHAnsi" w:hAnsiTheme="minorHAnsi" w:cstheme="minorHAnsi"/>
                <w:sz w:val="20"/>
                <w:szCs w:val="20"/>
              </w:rPr>
            </w:pPr>
          </w:p>
        </w:tc>
      </w:tr>
      <w:tr w:rsidR="00A53625" w:rsidRPr="00B232B7" w14:paraId="249E9EB7"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B4CA8"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Where window restrictors are fitted to upper-floor windows, are they in good working order?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A1AB"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F18C0"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72B6" w14:textId="77777777" w:rsidR="00A53625" w:rsidRPr="00B232B7" w:rsidRDefault="00A53625" w:rsidP="002C0374">
            <w:pPr>
              <w:rPr>
                <w:rFonts w:asciiTheme="minorHAnsi" w:hAnsiTheme="minorHAnsi" w:cstheme="minorHAnsi"/>
                <w:sz w:val="20"/>
                <w:szCs w:val="20"/>
              </w:rPr>
            </w:pPr>
          </w:p>
        </w:tc>
      </w:tr>
      <w:tr w:rsidR="00A53625" w:rsidRPr="00B232B7" w14:paraId="5E2AD1AF"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89D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procedures in place to deal with spillages, e.g. water, chemicals, blood from cuts?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452F4"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F1DB4"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4BAC" w14:textId="77777777" w:rsidR="00A53625" w:rsidRPr="00B232B7" w:rsidRDefault="00A53625" w:rsidP="002C0374">
            <w:pPr>
              <w:rPr>
                <w:rFonts w:asciiTheme="minorHAnsi" w:hAnsiTheme="minorHAnsi" w:cstheme="minorHAnsi"/>
                <w:sz w:val="20"/>
                <w:szCs w:val="20"/>
              </w:rPr>
            </w:pPr>
          </w:p>
        </w:tc>
      </w:tr>
      <w:tr w:rsidR="00A53625" w:rsidRPr="00B232B7" w14:paraId="6BC417DF"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1C5D"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trailing electrical leads/cables prevented wherever possible?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E3F1"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6B51"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5E94D" w14:textId="77777777" w:rsidR="00A53625" w:rsidRPr="00B232B7" w:rsidRDefault="00A53625" w:rsidP="002C0374">
            <w:pPr>
              <w:rPr>
                <w:rFonts w:asciiTheme="minorHAnsi" w:hAnsiTheme="minorHAnsi" w:cstheme="minorHAnsi"/>
                <w:sz w:val="20"/>
                <w:szCs w:val="20"/>
              </w:rPr>
            </w:pPr>
          </w:p>
        </w:tc>
      </w:tr>
      <w:tr w:rsidR="00A53625" w:rsidRPr="00B232B7" w14:paraId="4147B5F7"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5CD4AB3D"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Electricity</w:t>
            </w:r>
          </w:p>
        </w:tc>
        <w:tc>
          <w:tcPr>
            <w:tcW w:w="850" w:type="dxa"/>
            <w:tcBorders>
              <w:top w:val="nil"/>
              <w:left w:val="nil"/>
              <w:bottom w:val="single" w:sz="4" w:space="0" w:color="auto"/>
              <w:right w:val="single" w:sz="4" w:space="0" w:color="auto"/>
            </w:tcBorders>
            <w:shd w:val="clear" w:color="000000" w:fill="C0C0C0"/>
            <w:vAlign w:val="center"/>
            <w:hideMark/>
          </w:tcPr>
          <w:p w14:paraId="65BA2C48"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3241C04A"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1F7AB392" w14:textId="77777777" w:rsidR="00A53625" w:rsidRPr="00B232B7" w:rsidRDefault="00A53625" w:rsidP="002C0374">
            <w:pPr>
              <w:rPr>
                <w:rFonts w:asciiTheme="minorHAnsi" w:hAnsiTheme="minorHAnsi" w:cstheme="minorHAnsi"/>
                <w:b/>
                <w:sz w:val="20"/>
                <w:szCs w:val="20"/>
              </w:rPr>
            </w:pPr>
          </w:p>
        </w:tc>
      </w:tr>
      <w:tr w:rsidR="00A53625" w:rsidRPr="00B232B7" w14:paraId="4C22F41D"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9AF8"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sockets free from any obvious signs of overloading?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21EEC"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8FCE7"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B1A75" w14:textId="77777777" w:rsidR="00A53625" w:rsidRPr="00B232B7" w:rsidRDefault="00A53625" w:rsidP="002C0374">
            <w:pPr>
              <w:rPr>
                <w:rFonts w:asciiTheme="minorHAnsi" w:hAnsiTheme="minorHAnsi" w:cstheme="minorHAnsi"/>
                <w:sz w:val="20"/>
                <w:szCs w:val="20"/>
              </w:rPr>
            </w:pPr>
          </w:p>
        </w:tc>
      </w:tr>
      <w:tr w:rsidR="00A53625" w:rsidRPr="00B232B7" w14:paraId="65E7A5F4"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BCEE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visible items of the fixed installation e.g. sockets, switches etc. free from any obvious signs of damage? Are all visible items of the fixed installation free from any obvious signs of tampering?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7F7B"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36156"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D6F1" w14:textId="77777777" w:rsidR="00A53625" w:rsidRPr="00B232B7" w:rsidRDefault="00A53625" w:rsidP="002C0374">
            <w:pPr>
              <w:rPr>
                <w:rFonts w:asciiTheme="minorHAnsi" w:hAnsiTheme="minorHAnsi" w:cstheme="minorHAnsi"/>
                <w:sz w:val="20"/>
                <w:szCs w:val="20"/>
              </w:rPr>
            </w:pPr>
          </w:p>
        </w:tc>
      </w:tr>
      <w:tr w:rsidR="00A53625" w:rsidRPr="00B232B7" w14:paraId="4D37D406"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69A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Do all portable electrical appliances appear to be free from any obvious signs of damage?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96E9"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5CC9"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6A66" w14:textId="77777777" w:rsidR="00A53625" w:rsidRPr="00B232B7" w:rsidRDefault="00A53625" w:rsidP="002C0374">
            <w:pPr>
              <w:rPr>
                <w:rFonts w:asciiTheme="minorHAnsi" w:hAnsiTheme="minorHAnsi" w:cstheme="minorHAnsi"/>
                <w:sz w:val="20"/>
                <w:szCs w:val="20"/>
              </w:rPr>
            </w:pPr>
          </w:p>
        </w:tc>
      </w:tr>
      <w:tr w:rsidR="00A53625" w:rsidRPr="00B232B7" w14:paraId="2F6FE0D0"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DC584"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all portable electrical appliances been checked within the last 12 months?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42E6"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66BC4"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FB91" w14:textId="77777777" w:rsidR="00A53625" w:rsidRPr="00B232B7" w:rsidRDefault="00A53625" w:rsidP="002C0374">
            <w:pPr>
              <w:rPr>
                <w:rFonts w:asciiTheme="minorHAnsi" w:hAnsiTheme="minorHAnsi" w:cstheme="minorHAnsi"/>
                <w:sz w:val="20"/>
                <w:szCs w:val="20"/>
              </w:rPr>
            </w:pPr>
          </w:p>
        </w:tc>
      </w:tr>
      <w:tr w:rsidR="00A53625" w:rsidRPr="00B232B7" w14:paraId="5753F692"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72105E0E"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Equipment</w:t>
            </w:r>
          </w:p>
        </w:tc>
        <w:tc>
          <w:tcPr>
            <w:tcW w:w="850" w:type="dxa"/>
            <w:tcBorders>
              <w:top w:val="nil"/>
              <w:left w:val="nil"/>
              <w:bottom w:val="single" w:sz="4" w:space="0" w:color="auto"/>
              <w:right w:val="single" w:sz="4" w:space="0" w:color="auto"/>
            </w:tcBorders>
            <w:shd w:val="clear" w:color="000000" w:fill="C0C0C0"/>
            <w:vAlign w:val="center"/>
            <w:hideMark/>
          </w:tcPr>
          <w:p w14:paraId="78F53EC3"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7375AC75"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0465FAD2" w14:textId="77777777" w:rsidR="00A53625" w:rsidRPr="00B232B7" w:rsidRDefault="00A53625" w:rsidP="002C0374">
            <w:pPr>
              <w:rPr>
                <w:rFonts w:asciiTheme="minorHAnsi" w:hAnsiTheme="minorHAnsi" w:cstheme="minorHAnsi"/>
                <w:b/>
                <w:sz w:val="20"/>
                <w:szCs w:val="20"/>
              </w:rPr>
            </w:pPr>
          </w:p>
        </w:tc>
      </w:tr>
      <w:tr w:rsidR="00A53625" w:rsidRPr="00B232B7" w14:paraId="7D58BC70"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264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daily pre start safety checks completed and recorded?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4CA43"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3CF6"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F944A" w14:textId="77777777" w:rsidR="00A53625" w:rsidRPr="00B232B7" w:rsidRDefault="00A53625" w:rsidP="002C0374">
            <w:pPr>
              <w:rPr>
                <w:rFonts w:asciiTheme="minorHAnsi" w:hAnsiTheme="minorHAnsi" w:cstheme="minorHAnsi"/>
                <w:sz w:val="20"/>
                <w:szCs w:val="20"/>
              </w:rPr>
            </w:pPr>
          </w:p>
        </w:tc>
      </w:tr>
      <w:tr w:rsidR="00A53625" w:rsidRPr="00B232B7" w14:paraId="00625BD8"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018F"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maintenance records kept?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2A1F2"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B6FF9"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359A2" w14:textId="77777777" w:rsidR="00A53625" w:rsidRPr="00B232B7" w:rsidRDefault="00A53625" w:rsidP="002C0374">
            <w:pPr>
              <w:rPr>
                <w:rFonts w:asciiTheme="minorHAnsi" w:hAnsiTheme="minorHAnsi" w:cstheme="minorHAnsi"/>
                <w:sz w:val="20"/>
                <w:szCs w:val="20"/>
              </w:rPr>
            </w:pPr>
          </w:p>
        </w:tc>
      </w:tr>
      <w:tr w:rsidR="00A53625" w:rsidRPr="00B232B7" w14:paraId="19410607"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A2597"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Can all items of equipment be isolated to allow safe maintenance?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0ED91"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6C87E"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4424" w14:textId="77777777" w:rsidR="00A53625" w:rsidRPr="00B232B7" w:rsidRDefault="00A53625" w:rsidP="002C0374">
            <w:pPr>
              <w:rPr>
                <w:rFonts w:asciiTheme="minorHAnsi" w:hAnsiTheme="minorHAnsi" w:cstheme="minorHAnsi"/>
                <w:sz w:val="20"/>
                <w:szCs w:val="20"/>
              </w:rPr>
            </w:pPr>
          </w:p>
        </w:tc>
      </w:tr>
      <w:tr w:rsidR="00A53625" w:rsidRPr="00B232B7" w14:paraId="557811B4"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F210"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lastRenderedPageBreak/>
              <w:t>Is all equipment properly guarded?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4081"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75E6"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B4A5" w14:textId="77777777" w:rsidR="00A53625" w:rsidRPr="00B232B7" w:rsidRDefault="00A53625" w:rsidP="002C0374">
            <w:pPr>
              <w:rPr>
                <w:rFonts w:asciiTheme="minorHAnsi" w:hAnsiTheme="minorHAnsi" w:cstheme="minorHAnsi"/>
                <w:sz w:val="20"/>
                <w:szCs w:val="20"/>
              </w:rPr>
            </w:pPr>
          </w:p>
        </w:tc>
      </w:tr>
      <w:tr w:rsidR="00A53625" w:rsidRPr="00B232B7" w14:paraId="11D010AF"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1894"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all equipment subject to periodic maintenance?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7DF13"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5B8BD"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0686" w14:textId="77777777" w:rsidR="00A53625" w:rsidRPr="00B232B7" w:rsidRDefault="00A53625" w:rsidP="002C0374">
            <w:pPr>
              <w:rPr>
                <w:rFonts w:asciiTheme="minorHAnsi" w:hAnsiTheme="minorHAnsi" w:cstheme="minorHAnsi"/>
                <w:sz w:val="20"/>
                <w:szCs w:val="20"/>
              </w:rPr>
            </w:pPr>
          </w:p>
        </w:tc>
      </w:tr>
      <w:tr w:rsidR="00A53625" w:rsidRPr="00B232B7" w14:paraId="168726F6"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761CC06B"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Gas Safety</w:t>
            </w:r>
          </w:p>
        </w:tc>
        <w:tc>
          <w:tcPr>
            <w:tcW w:w="850" w:type="dxa"/>
            <w:tcBorders>
              <w:top w:val="nil"/>
              <w:left w:val="nil"/>
              <w:bottom w:val="single" w:sz="4" w:space="0" w:color="auto"/>
              <w:right w:val="single" w:sz="4" w:space="0" w:color="auto"/>
            </w:tcBorders>
            <w:shd w:val="clear" w:color="000000" w:fill="C0C0C0"/>
            <w:vAlign w:val="center"/>
            <w:hideMark/>
          </w:tcPr>
          <w:p w14:paraId="480EC793"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7A0B323B"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1A930DDA" w14:textId="77777777" w:rsidR="00A53625" w:rsidRPr="00B232B7" w:rsidRDefault="00A53625" w:rsidP="002C0374">
            <w:pPr>
              <w:rPr>
                <w:rFonts w:asciiTheme="minorHAnsi" w:hAnsiTheme="minorHAnsi" w:cstheme="minorHAnsi"/>
                <w:b/>
                <w:sz w:val="20"/>
                <w:szCs w:val="20"/>
              </w:rPr>
            </w:pPr>
          </w:p>
        </w:tc>
      </w:tr>
      <w:tr w:rsidR="00A53625" w:rsidRPr="00B232B7" w14:paraId="62348027"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58C6"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gas appliances inspected and tested at prescribed intervals?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809E"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FB54"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7566" w14:textId="77777777" w:rsidR="00A53625" w:rsidRPr="00B232B7" w:rsidRDefault="00A53625" w:rsidP="002C0374">
            <w:pPr>
              <w:rPr>
                <w:rFonts w:asciiTheme="minorHAnsi" w:hAnsiTheme="minorHAnsi" w:cstheme="minorHAnsi"/>
                <w:sz w:val="20"/>
                <w:szCs w:val="20"/>
              </w:rPr>
            </w:pPr>
          </w:p>
        </w:tc>
      </w:tr>
      <w:tr w:rsidR="00A53625" w:rsidRPr="00B232B7" w14:paraId="148F31A4"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378E"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 gas supply isolators readily identifiable and accessible?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0FED5"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CE65B"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F4A6" w14:textId="77777777" w:rsidR="00A53625" w:rsidRPr="00B232B7" w:rsidRDefault="00A53625" w:rsidP="002C0374">
            <w:pPr>
              <w:rPr>
                <w:rFonts w:asciiTheme="minorHAnsi" w:hAnsiTheme="minorHAnsi" w:cstheme="minorHAnsi"/>
                <w:sz w:val="20"/>
                <w:szCs w:val="20"/>
              </w:rPr>
            </w:pPr>
          </w:p>
        </w:tc>
      </w:tr>
      <w:tr w:rsidR="00A53625" w:rsidRPr="00B232B7" w14:paraId="14180AE9"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0FEF"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a copy of the emergency procedure displayed at or near the gas meter?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15DE"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E1E1"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54BA" w14:textId="77777777" w:rsidR="00A53625" w:rsidRPr="00B232B7" w:rsidRDefault="00A53625" w:rsidP="002C0374">
            <w:pPr>
              <w:rPr>
                <w:rFonts w:asciiTheme="minorHAnsi" w:hAnsiTheme="minorHAnsi" w:cstheme="minorHAnsi"/>
                <w:sz w:val="20"/>
                <w:szCs w:val="20"/>
              </w:rPr>
            </w:pPr>
          </w:p>
        </w:tc>
      </w:tr>
      <w:tr w:rsidR="00A53625" w:rsidRPr="00B232B7" w14:paraId="7C4E2E28"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79674DFB"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Hazardous Substances</w:t>
            </w:r>
          </w:p>
        </w:tc>
        <w:tc>
          <w:tcPr>
            <w:tcW w:w="850" w:type="dxa"/>
            <w:tcBorders>
              <w:top w:val="nil"/>
              <w:left w:val="nil"/>
              <w:bottom w:val="single" w:sz="4" w:space="0" w:color="auto"/>
              <w:right w:val="single" w:sz="4" w:space="0" w:color="auto"/>
            </w:tcBorders>
            <w:shd w:val="clear" w:color="000000" w:fill="C0C0C0"/>
            <w:vAlign w:val="center"/>
            <w:hideMark/>
          </w:tcPr>
          <w:p w14:paraId="0B277F03"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05404E11"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0EFF8997" w14:textId="77777777" w:rsidR="00A53625" w:rsidRPr="00B232B7" w:rsidRDefault="00A53625" w:rsidP="002C0374">
            <w:pPr>
              <w:rPr>
                <w:rFonts w:asciiTheme="minorHAnsi" w:hAnsiTheme="minorHAnsi" w:cstheme="minorHAnsi"/>
                <w:b/>
                <w:sz w:val="20"/>
                <w:szCs w:val="20"/>
              </w:rPr>
            </w:pPr>
          </w:p>
        </w:tc>
      </w:tr>
      <w:tr w:rsidR="00A53625" w:rsidRPr="00B232B7" w14:paraId="38167CB0"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BF99"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items of personal protective equipment required available and used?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C2F37"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3AA1"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10AD" w14:textId="77777777" w:rsidR="00A53625" w:rsidRPr="00B232B7" w:rsidRDefault="00A53625" w:rsidP="002C0374">
            <w:pPr>
              <w:rPr>
                <w:rFonts w:asciiTheme="minorHAnsi" w:hAnsiTheme="minorHAnsi" w:cstheme="minorHAnsi"/>
                <w:sz w:val="20"/>
                <w:szCs w:val="20"/>
              </w:rPr>
            </w:pPr>
          </w:p>
        </w:tc>
      </w:tr>
      <w:tr w:rsidR="00A53625" w:rsidRPr="00B232B7" w14:paraId="59F4E547"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3C7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substances in their original, properly labelled containers?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F4500"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F6AE"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376B" w14:textId="77777777" w:rsidR="00A53625" w:rsidRPr="00B232B7" w:rsidRDefault="00A53625" w:rsidP="002C0374">
            <w:pPr>
              <w:rPr>
                <w:rFonts w:asciiTheme="minorHAnsi" w:hAnsiTheme="minorHAnsi" w:cstheme="minorHAnsi"/>
                <w:sz w:val="20"/>
                <w:szCs w:val="20"/>
              </w:rPr>
            </w:pPr>
          </w:p>
        </w:tc>
      </w:tr>
      <w:tr w:rsidR="00A53625" w:rsidRPr="00B232B7" w14:paraId="6FEB440B"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CB3BB"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substances properly and securely stored?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7C5BB"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64A2"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6828D" w14:textId="77777777" w:rsidR="00A53625" w:rsidRPr="00B232B7" w:rsidRDefault="00A53625" w:rsidP="002C0374">
            <w:pPr>
              <w:rPr>
                <w:rFonts w:asciiTheme="minorHAnsi" w:hAnsiTheme="minorHAnsi" w:cstheme="minorHAnsi"/>
                <w:sz w:val="20"/>
                <w:szCs w:val="20"/>
              </w:rPr>
            </w:pPr>
          </w:p>
        </w:tc>
      </w:tr>
      <w:tr w:rsidR="00A53625" w:rsidRPr="00B232B7" w14:paraId="6C70BA82"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5E9F"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risk assessments available on the use of all hazardous substances?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C0B7"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2D35"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2657" w14:textId="77777777" w:rsidR="00A53625" w:rsidRPr="00B232B7" w:rsidRDefault="00A53625" w:rsidP="002C0374">
            <w:pPr>
              <w:rPr>
                <w:rFonts w:asciiTheme="minorHAnsi" w:hAnsiTheme="minorHAnsi" w:cstheme="minorHAnsi"/>
                <w:sz w:val="20"/>
                <w:szCs w:val="20"/>
              </w:rPr>
            </w:pPr>
          </w:p>
        </w:tc>
      </w:tr>
      <w:tr w:rsidR="00A53625" w:rsidRPr="00B232B7" w14:paraId="4D1DE36D"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0470"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Do staff who use hazardous substances know where to find information on them?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1639"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8B3C"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404F" w14:textId="77777777" w:rsidR="00A53625" w:rsidRPr="00B232B7" w:rsidRDefault="00A53625" w:rsidP="002C0374">
            <w:pPr>
              <w:rPr>
                <w:rFonts w:asciiTheme="minorHAnsi" w:hAnsiTheme="minorHAnsi" w:cstheme="minorHAnsi"/>
                <w:sz w:val="20"/>
                <w:szCs w:val="20"/>
              </w:rPr>
            </w:pPr>
          </w:p>
        </w:tc>
      </w:tr>
      <w:tr w:rsidR="00A53625" w:rsidRPr="00B232B7" w14:paraId="489D4023"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0EAAA671"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Health and Safety Management</w:t>
            </w:r>
          </w:p>
        </w:tc>
        <w:tc>
          <w:tcPr>
            <w:tcW w:w="850" w:type="dxa"/>
            <w:tcBorders>
              <w:top w:val="nil"/>
              <w:left w:val="nil"/>
              <w:bottom w:val="single" w:sz="4" w:space="0" w:color="auto"/>
              <w:right w:val="single" w:sz="4" w:space="0" w:color="auto"/>
            </w:tcBorders>
            <w:shd w:val="clear" w:color="000000" w:fill="C0C0C0"/>
            <w:vAlign w:val="center"/>
            <w:hideMark/>
          </w:tcPr>
          <w:p w14:paraId="43BFE85C"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3441EAD0"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5FD9FBC9" w14:textId="77777777" w:rsidR="00A53625" w:rsidRPr="00B232B7" w:rsidRDefault="00A53625" w:rsidP="002C0374">
            <w:pPr>
              <w:rPr>
                <w:rFonts w:asciiTheme="minorHAnsi" w:hAnsiTheme="minorHAnsi" w:cstheme="minorHAnsi"/>
                <w:b/>
                <w:sz w:val="20"/>
                <w:szCs w:val="20"/>
              </w:rPr>
            </w:pPr>
          </w:p>
        </w:tc>
      </w:tr>
      <w:tr w:rsidR="00A53625" w:rsidRPr="00B232B7" w14:paraId="1514195E"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4AB1"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Policies and Procedures being adhered 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492E"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6497"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F0DD" w14:textId="77777777" w:rsidR="00A53625" w:rsidRPr="00B232B7" w:rsidRDefault="00A53625" w:rsidP="002C0374">
            <w:pPr>
              <w:rPr>
                <w:rFonts w:asciiTheme="minorHAnsi" w:hAnsiTheme="minorHAnsi" w:cstheme="minorHAnsi"/>
                <w:sz w:val="20"/>
                <w:szCs w:val="20"/>
              </w:rPr>
            </w:pPr>
          </w:p>
        </w:tc>
      </w:tr>
      <w:tr w:rsidR="00A53625" w:rsidRPr="00B232B7" w14:paraId="5D8DFDEE"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3F1DDEC6"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Manual Handling</w:t>
            </w:r>
          </w:p>
        </w:tc>
        <w:tc>
          <w:tcPr>
            <w:tcW w:w="850" w:type="dxa"/>
            <w:tcBorders>
              <w:top w:val="nil"/>
              <w:left w:val="nil"/>
              <w:bottom w:val="single" w:sz="4" w:space="0" w:color="auto"/>
              <w:right w:val="single" w:sz="4" w:space="0" w:color="auto"/>
            </w:tcBorders>
            <w:shd w:val="clear" w:color="000000" w:fill="C0C0C0"/>
            <w:vAlign w:val="center"/>
            <w:hideMark/>
          </w:tcPr>
          <w:p w14:paraId="77F83189"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07914C49"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6C283534" w14:textId="77777777" w:rsidR="00A53625" w:rsidRPr="00B232B7" w:rsidRDefault="00A53625" w:rsidP="002C0374">
            <w:pPr>
              <w:rPr>
                <w:rFonts w:asciiTheme="minorHAnsi" w:hAnsiTheme="minorHAnsi" w:cstheme="minorHAnsi"/>
                <w:b/>
                <w:sz w:val="20"/>
                <w:szCs w:val="20"/>
              </w:rPr>
            </w:pPr>
          </w:p>
        </w:tc>
      </w:tr>
      <w:tr w:rsidR="00A53625" w:rsidRPr="00B232B7" w14:paraId="34D110A5"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37EF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manual handling aids/trolleys provided wherever possible?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5620"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D587"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75F6" w14:textId="77777777" w:rsidR="00A53625" w:rsidRPr="00B232B7" w:rsidRDefault="00A53625" w:rsidP="002C0374">
            <w:pPr>
              <w:rPr>
                <w:rFonts w:asciiTheme="minorHAnsi" w:hAnsiTheme="minorHAnsi" w:cstheme="minorHAnsi"/>
                <w:sz w:val="20"/>
                <w:szCs w:val="20"/>
              </w:rPr>
            </w:pPr>
          </w:p>
        </w:tc>
      </w:tr>
      <w:tr w:rsidR="00A53625" w:rsidRPr="00B232B7" w14:paraId="3E6FEB79"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5F3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manual handling assessments completed?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6937"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5193"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5223" w14:textId="77777777" w:rsidR="00A53625" w:rsidRPr="00B232B7" w:rsidRDefault="00A53625" w:rsidP="002C0374">
            <w:pPr>
              <w:rPr>
                <w:rFonts w:asciiTheme="minorHAnsi" w:hAnsiTheme="minorHAnsi" w:cstheme="minorHAnsi"/>
                <w:sz w:val="20"/>
                <w:szCs w:val="20"/>
              </w:rPr>
            </w:pPr>
          </w:p>
        </w:tc>
      </w:tr>
      <w:tr w:rsidR="00A53625" w:rsidRPr="00B232B7" w14:paraId="075E1456"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943DE"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steps taken to minimise the risk of injury from manual handling?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D7D5C"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E080"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838A" w14:textId="77777777" w:rsidR="00A53625" w:rsidRPr="00B232B7" w:rsidRDefault="00A53625" w:rsidP="002C0374">
            <w:pPr>
              <w:rPr>
                <w:rFonts w:asciiTheme="minorHAnsi" w:hAnsiTheme="minorHAnsi" w:cstheme="minorHAnsi"/>
                <w:sz w:val="20"/>
                <w:szCs w:val="20"/>
              </w:rPr>
            </w:pPr>
          </w:p>
        </w:tc>
      </w:tr>
      <w:tr w:rsidR="00A53625" w:rsidRPr="00B232B7" w14:paraId="6BC260CF"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DA7E"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staff received suitable training for manual handling?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F6E7"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E1AB"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5097" w14:textId="77777777" w:rsidR="00A53625" w:rsidRPr="00B232B7" w:rsidRDefault="00A53625" w:rsidP="002C0374">
            <w:pPr>
              <w:rPr>
                <w:rFonts w:asciiTheme="minorHAnsi" w:hAnsiTheme="minorHAnsi" w:cstheme="minorHAnsi"/>
                <w:sz w:val="20"/>
                <w:szCs w:val="20"/>
              </w:rPr>
            </w:pPr>
          </w:p>
        </w:tc>
      </w:tr>
      <w:tr w:rsidR="00A53625" w:rsidRPr="00B232B7" w14:paraId="614D4B4B"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1B08C8A2"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Personal Protective Equipment and Clothing</w:t>
            </w:r>
          </w:p>
        </w:tc>
        <w:tc>
          <w:tcPr>
            <w:tcW w:w="850" w:type="dxa"/>
            <w:tcBorders>
              <w:top w:val="nil"/>
              <w:left w:val="nil"/>
              <w:bottom w:val="single" w:sz="4" w:space="0" w:color="auto"/>
              <w:right w:val="single" w:sz="4" w:space="0" w:color="auto"/>
            </w:tcBorders>
            <w:shd w:val="clear" w:color="000000" w:fill="C0C0C0"/>
            <w:vAlign w:val="center"/>
            <w:hideMark/>
          </w:tcPr>
          <w:p w14:paraId="3B05A3D4"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626ABF99"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34454AA4" w14:textId="77777777" w:rsidR="00A53625" w:rsidRPr="00B232B7" w:rsidRDefault="00A53625" w:rsidP="002C0374">
            <w:pPr>
              <w:rPr>
                <w:rFonts w:asciiTheme="minorHAnsi" w:hAnsiTheme="minorHAnsi" w:cstheme="minorHAnsi"/>
                <w:b/>
                <w:sz w:val="20"/>
                <w:szCs w:val="20"/>
              </w:rPr>
            </w:pPr>
          </w:p>
        </w:tc>
      </w:tr>
      <w:tr w:rsidR="00A53625" w:rsidRPr="00B232B7" w14:paraId="2C9262DD"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E74A7"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adequate numbers of goggles/safety glasses provided?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E26E5"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725B0"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DAC93" w14:textId="77777777" w:rsidR="00A53625" w:rsidRPr="00B232B7" w:rsidRDefault="00A53625" w:rsidP="002C0374">
            <w:pPr>
              <w:rPr>
                <w:rFonts w:asciiTheme="minorHAnsi" w:hAnsiTheme="minorHAnsi" w:cstheme="minorHAnsi"/>
                <w:sz w:val="20"/>
                <w:szCs w:val="20"/>
              </w:rPr>
            </w:pPr>
          </w:p>
        </w:tc>
      </w:tr>
      <w:tr w:rsidR="00A53625" w:rsidRPr="00B232B7" w14:paraId="71724941"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7B80"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aprons regularly laundered?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8E5A"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FD05"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57910" w14:textId="77777777" w:rsidR="00A53625" w:rsidRPr="00B232B7" w:rsidRDefault="00A53625" w:rsidP="002C0374">
            <w:pPr>
              <w:rPr>
                <w:rFonts w:asciiTheme="minorHAnsi" w:hAnsiTheme="minorHAnsi" w:cstheme="minorHAnsi"/>
                <w:sz w:val="20"/>
                <w:szCs w:val="20"/>
              </w:rPr>
            </w:pPr>
          </w:p>
        </w:tc>
      </w:tr>
      <w:tr w:rsidR="00A53625" w:rsidRPr="00B232B7" w14:paraId="49AB35D2"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138ED"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suitable aprons provided?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AEBF"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9646"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E0CF" w14:textId="77777777" w:rsidR="00A53625" w:rsidRPr="00B232B7" w:rsidRDefault="00A53625" w:rsidP="002C0374">
            <w:pPr>
              <w:rPr>
                <w:rFonts w:asciiTheme="minorHAnsi" w:hAnsiTheme="minorHAnsi" w:cstheme="minorHAnsi"/>
                <w:sz w:val="20"/>
                <w:szCs w:val="20"/>
              </w:rPr>
            </w:pPr>
          </w:p>
        </w:tc>
      </w:tr>
      <w:tr w:rsidR="00A53625" w:rsidRPr="00B232B7" w14:paraId="6CDA83C5"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CA436"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the goggles/safety glasses checked termly?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8D2C"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BDDA"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8517A" w14:textId="77777777" w:rsidR="00A53625" w:rsidRPr="00B232B7" w:rsidRDefault="00A53625" w:rsidP="002C0374">
            <w:pPr>
              <w:rPr>
                <w:rFonts w:asciiTheme="minorHAnsi" w:hAnsiTheme="minorHAnsi" w:cstheme="minorHAnsi"/>
                <w:sz w:val="20"/>
                <w:szCs w:val="20"/>
              </w:rPr>
            </w:pPr>
          </w:p>
        </w:tc>
      </w:tr>
      <w:tr w:rsidR="00A53625" w:rsidRPr="00B232B7" w14:paraId="65938096"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15FDFD3A"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Risk assessments</w:t>
            </w:r>
          </w:p>
        </w:tc>
        <w:tc>
          <w:tcPr>
            <w:tcW w:w="850" w:type="dxa"/>
            <w:tcBorders>
              <w:top w:val="nil"/>
              <w:left w:val="nil"/>
              <w:bottom w:val="single" w:sz="4" w:space="0" w:color="auto"/>
              <w:right w:val="single" w:sz="4" w:space="0" w:color="auto"/>
            </w:tcBorders>
            <w:shd w:val="clear" w:color="000000" w:fill="C0C0C0"/>
            <w:vAlign w:val="center"/>
            <w:hideMark/>
          </w:tcPr>
          <w:p w14:paraId="4BE859D5"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2BCB3053"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2D09A1DE" w14:textId="77777777" w:rsidR="00A53625" w:rsidRPr="00B232B7" w:rsidRDefault="00A53625" w:rsidP="002C0374">
            <w:pPr>
              <w:rPr>
                <w:rFonts w:asciiTheme="minorHAnsi" w:hAnsiTheme="minorHAnsi" w:cstheme="minorHAnsi"/>
                <w:b/>
                <w:sz w:val="20"/>
                <w:szCs w:val="20"/>
              </w:rPr>
            </w:pPr>
          </w:p>
        </w:tc>
      </w:tr>
      <w:tr w:rsidR="00A53625" w:rsidRPr="00B232B7" w14:paraId="31C0E051"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EA82"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lastRenderedPageBreak/>
              <w:t>Have risk assessments been completed for all equipment and activities likely to result in injury?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96C45"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B7441"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8548" w14:textId="77777777" w:rsidR="00A53625" w:rsidRPr="00B232B7" w:rsidRDefault="00A53625" w:rsidP="002C0374">
            <w:pPr>
              <w:rPr>
                <w:rFonts w:asciiTheme="minorHAnsi" w:hAnsiTheme="minorHAnsi" w:cstheme="minorHAnsi"/>
                <w:sz w:val="20"/>
                <w:szCs w:val="20"/>
              </w:rPr>
            </w:pPr>
          </w:p>
        </w:tc>
      </w:tr>
      <w:tr w:rsidR="00A53625" w:rsidRPr="00B232B7" w14:paraId="56FBE6E6"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A5000"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risk assessment actions implemented?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0244"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FC49E"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BA0A" w14:textId="77777777" w:rsidR="00A53625" w:rsidRPr="00B232B7" w:rsidRDefault="00A53625" w:rsidP="002C0374">
            <w:pPr>
              <w:rPr>
                <w:rFonts w:asciiTheme="minorHAnsi" w:hAnsiTheme="minorHAnsi" w:cstheme="minorHAnsi"/>
                <w:sz w:val="20"/>
                <w:szCs w:val="20"/>
              </w:rPr>
            </w:pPr>
          </w:p>
        </w:tc>
      </w:tr>
      <w:tr w:rsidR="00A53625" w:rsidRPr="00B232B7" w14:paraId="6A61DEBB"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FA8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all risk assessments been reviewed with the last 12 months?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888C"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B4098"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E9F9" w14:textId="77777777" w:rsidR="00A53625" w:rsidRPr="00B232B7" w:rsidRDefault="00A53625" w:rsidP="002C0374">
            <w:pPr>
              <w:rPr>
                <w:rFonts w:asciiTheme="minorHAnsi" w:hAnsiTheme="minorHAnsi" w:cstheme="minorHAnsi"/>
                <w:sz w:val="20"/>
                <w:szCs w:val="20"/>
              </w:rPr>
            </w:pPr>
          </w:p>
        </w:tc>
      </w:tr>
      <w:tr w:rsidR="00A53625" w:rsidRPr="00B232B7" w14:paraId="28BA3C55"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8DB7"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all staff signed off the risk assessments?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80E4"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9BBE"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BE09" w14:textId="77777777" w:rsidR="00A53625" w:rsidRPr="00B232B7" w:rsidRDefault="00A53625" w:rsidP="002C0374">
            <w:pPr>
              <w:rPr>
                <w:rFonts w:asciiTheme="minorHAnsi" w:hAnsiTheme="minorHAnsi" w:cstheme="minorHAnsi"/>
                <w:sz w:val="20"/>
                <w:szCs w:val="20"/>
              </w:rPr>
            </w:pPr>
          </w:p>
        </w:tc>
      </w:tr>
      <w:tr w:rsidR="00A53625" w:rsidRPr="00B232B7" w14:paraId="69EB80C6"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0BA95349"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Storage Areas</w:t>
            </w:r>
          </w:p>
        </w:tc>
        <w:tc>
          <w:tcPr>
            <w:tcW w:w="850" w:type="dxa"/>
            <w:tcBorders>
              <w:top w:val="nil"/>
              <w:left w:val="nil"/>
              <w:bottom w:val="single" w:sz="4" w:space="0" w:color="auto"/>
              <w:right w:val="single" w:sz="4" w:space="0" w:color="auto"/>
            </w:tcBorders>
            <w:shd w:val="clear" w:color="000000" w:fill="C0C0C0"/>
            <w:vAlign w:val="center"/>
            <w:hideMark/>
          </w:tcPr>
          <w:p w14:paraId="79ECD927"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0E53B1DF"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3BDB5F80" w14:textId="77777777" w:rsidR="00A53625" w:rsidRPr="00B232B7" w:rsidRDefault="00A53625" w:rsidP="002C0374">
            <w:pPr>
              <w:rPr>
                <w:rFonts w:asciiTheme="minorHAnsi" w:hAnsiTheme="minorHAnsi" w:cstheme="minorHAnsi"/>
                <w:b/>
                <w:sz w:val="20"/>
                <w:szCs w:val="20"/>
              </w:rPr>
            </w:pPr>
          </w:p>
        </w:tc>
      </w:tr>
      <w:tr w:rsidR="00A53625" w:rsidRPr="00B232B7" w14:paraId="528EFEBD"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80C84"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stacks kept within a reasonable height to prevent them from becoming unstable?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DC99"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BFB7"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72B2" w14:textId="77777777" w:rsidR="00A53625" w:rsidRPr="00B232B7" w:rsidRDefault="00A53625" w:rsidP="002C0374">
            <w:pPr>
              <w:rPr>
                <w:rFonts w:asciiTheme="minorHAnsi" w:hAnsiTheme="minorHAnsi" w:cstheme="minorHAnsi"/>
                <w:sz w:val="20"/>
                <w:szCs w:val="20"/>
              </w:rPr>
            </w:pPr>
          </w:p>
        </w:tc>
      </w:tr>
      <w:tr w:rsidR="00A53625" w:rsidRPr="00B232B7" w14:paraId="3F86B7E5"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7E0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all stored items easily retrievable?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31641"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9A689"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B766" w14:textId="77777777" w:rsidR="00A53625" w:rsidRPr="00B232B7" w:rsidRDefault="00A53625" w:rsidP="002C0374">
            <w:pPr>
              <w:rPr>
                <w:rFonts w:asciiTheme="minorHAnsi" w:hAnsiTheme="minorHAnsi" w:cstheme="minorHAnsi"/>
                <w:sz w:val="20"/>
                <w:szCs w:val="20"/>
              </w:rPr>
            </w:pPr>
          </w:p>
        </w:tc>
      </w:tr>
      <w:tr w:rsidR="00A53625" w:rsidRPr="00B232B7" w14:paraId="2232FE8C"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9EFD"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goods and items stacked neatly?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1EBC"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EF70"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46B2" w14:textId="77777777" w:rsidR="00A53625" w:rsidRPr="00B232B7" w:rsidRDefault="00A53625" w:rsidP="002C0374">
            <w:pPr>
              <w:rPr>
                <w:rFonts w:asciiTheme="minorHAnsi" w:hAnsiTheme="minorHAnsi" w:cstheme="minorHAnsi"/>
                <w:sz w:val="20"/>
                <w:szCs w:val="20"/>
              </w:rPr>
            </w:pPr>
          </w:p>
        </w:tc>
      </w:tr>
      <w:tr w:rsidR="00A53625" w:rsidRPr="00B232B7" w14:paraId="4851D1A2"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F935"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Are storage areas kept tidy and floors free from obstruction?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43081"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5C54B"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8E9B" w14:textId="77777777" w:rsidR="00A53625" w:rsidRPr="00B232B7" w:rsidRDefault="00A53625" w:rsidP="002C0374">
            <w:pPr>
              <w:rPr>
                <w:rFonts w:asciiTheme="minorHAnsi" w:hAnsiTheme="minorHAnsi" w:cstheme="minorHAnsi"/>
                <w:sz w:val="20"/>
                <w:szCs w:val="20"/>
              </w:rPr>
            </w:pPr>
          </w:p>
        </w:tc>
      </w:tr>
      <w:tr w:rsidR="00A53625" w:rsidRPr="00B232B7" w14:paraId="2D83CC9E"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4217A"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all shelving/racking secured to prevent toppling?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4EED5"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2CFB"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97D97" w14:textId="77777777" w:rsidR="00A53625" w:rsidRPr="00B232B7" w:rsidRDefault="00A53625" w:rsidP="002C0374">
            <w:pPr>
              <w:rPr>
                <w:rFonts w:asciiTheme="minorHAnsi" w:hAnsiTheme="minorHAnsi" w:cstheme="minorHAnsi"/>
                <w:sz w:val="20"/>
                <w:szCs w:val="20"/>
              </w:rPr>
            </w:pPr>
          </w:p>
        </w:tc>
      </w:tr>
      <w:tr w:rsidR="00A53625" w:rsidRPr="00B232B7" w14:paraId="359FF99C"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9D2B"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care taken not to overload shelving and racking?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574F"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3FA0"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B35E" w14:textId="77777777" w:rsidR="00A53625" w:rsidRPr="00B232B7" w:rsidRDefault="00A53625" w:rsidP="002C0374">
            <w:pPr>
              <w:rPr>
                <w:rFonts w:asciiTheme="minorHAnsi" w:hAnsiTheme="minorHAnsi" w:cstheme="minorHAnsi"/>
                <w:sz w:val="20"/>
                <w:szCs w:val="20"/>
              </w:rPr>
            </w:pPr>
          </w:p>
        </w:tc>
      </w:tr>
      <w:tr w:rsidR="00A53625" w:rsidRPr="00B232B7" w14:paraId="7EC68EF3"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B50E"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 storage of items on top of cabinets prohibited?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9BCB1"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ADA4"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302A" w14:textId="77777777" w:rsidR="00A53625" w:rsidRPr="00B232B7" w:rsidRDefault="00A53625" w:rsidP="002C0374">
            <w:pPr>
              <w:rPr>
                <w:rFonts w:asciiTheme="minorHAnsi" w:hAnsiTheme="minorHAnsi" w:cstheme="minorHAnsi"/>
                <w:sz w:val="20"/>
                <w:szCs w:val="20"/>
              </w:rPr>
            </w:pPr>
          </w:p>
        </w:tc>
      </w:tr>
      <w:tr w:rsidR="00A53625" w:rsidRPr="00B232B7" w14:paraId="0FEEEAE6"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FC5C"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Is there a safe means of access to high areas?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C2777"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FC75"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C1AD9" w14:textId="77777777" w:rsidR="00A53625" w:rsidRPr="00B232B7" w:rsidRDefault="00A53625" w:rsidP="002C0374">
            <w:pPr>
              <w:rPr>
                <w:rFonts w:asciiTheme="minorHAnsi" w:hAnsiTheme="minorHAnsi" w:cstheme="minorHAnsi"/>
                <w:sz w:val="20"/>
                <w:szCs w:val="20"/>
              </w:rPr>
            </w:pPr>
          </w:p>
        </w:tc>
      </w:tr>
      <w:tr w:rsidR="00A53625" w:rsidRPr="00B232B7" w14:paraId="020CA4BD" w14:textId="77777777" w:rsidTr="002C0374">
        <w:trPr>
          <w:trHeight w:val="567"/>
        </w:trPr>
        <w:tc>
          <w:tcPr>
            <w:tcW w:w="4977" w:type="dxa"/>
            <w:tcBorders>
              <w:top w:val="nil"/>
              <w:left w:val="single" w:sz="4" w:space="0" w:color="auto"/>
              <w:bottom w:val="single" w:sz="4" w:space="0" w:color="auto"/>
              <w:right w:val="single" w:sz="4" w:space="0" w:color="auto"/>
            </w:tcBorders>
            <w:shd w:val="clear" w:color="000000" w:fill="C0C0C0"/>
            <w:vAlign w:val="center"/>
            <w:hideMark/>
          </w:tcPr>
          <w:p w14:paraId="5BB63AF7" w14:textId="77777777" w:rsidR="00A53625" w:rsidRPr="00B232B7" w:rsidRDefault="00A53625" w:rsidP="002C0374">
            <w:pPr>
              <w:rPr>
                <w:rFonts w:asciiTheme="minorHAnsi" w:hAnsiTheme="minorHAnsi" w:cstheme="minorHAnsi"/>
                <w:b/>
                <w:sz w:val="20"/>
                <w:szCs w:val="20"/>
              </w:rPr>
            </w:pPr>
            <w:r w:rsidRPr="00B232B7">
              <w:rPr>
                <w:rFonts w:asciiTheme="minorHAnsi" w:hAnsiTheme="minorHAnsi" w:cstheme="minorHAnsi"/>
                <w:b/>
                <w:sz w:val="20"/>
                <w:szCs w:val="20"/>
              </w:rPr>
              <w:t>Training</w:t>
            </w:r>
          </w:p>
        </w:tc>
        <w:tc>
          <w:tcPr>
            <w:tcW w:w="850" w:type="dxa"/>
            <w:tcBorders>
              <w:top w:val="nil"/>
              <w:left w:val="nil"/>
              <w:bottom w:val="single" w:sz="4" w:space="0" w:color="auto"/>
              <w:right w:val="single" w:sz="4" w:space="0" w:color="auto"/>
            </w:tcBorders>
            <w:shd w:val="clear" w:color="000000" w:fill="C0C0C0"/>
            <w:vAlign w:val="center"/>
            <w:hideMark/>
          </w:tcPr>
          <w:p w14:paraId="79010585" w14:textId="77777777" w:rsidR="00A53625" w:rsidRPr="00B232B7" w:rsidRDefault="00A53625" w:rsidP="002C0374">
            <w:pPr>
              <w:rPr>
                <w:rFonts w:asciiTheme="minorHAnsi" w:hAnsiTheme="minorHAnsi" w:cstheme="minorHAnsi"/>
                <w:b/>
                <w:sz w:val="20"/>
                <w:szCs w:val="20"/>
              </w:rPr>
            </w:pPr>
          </w:p>
        </w:tc>
        <w:tc>
          <w:tcPr>
            <w:tcW w:w="851" w:type="dxa"/>
            <w:tcBorders>
              <w:top w:val="nil"/>
              <w:left w:val="nil"/>
              <w:bottom w:val="single" w:sz="4" w:space="0" w:color="auto"/>
              <w:right w:val="single" w:sz="4" w:space="0" w:color="auto"/>
            </w:tcBorders>
            <w:shd w:val="clear" w:color="000000" w:fill="C0C0C0"/>
            <w:vAlign w:val="center"/>
            <w:hideMark/>
          </w:tcPr>
          <w:p w14:paraId="373DBFD2" w14:textId="77777777" w:rsidR="00A53625" w:rsidRPr="00B232B7" w:rsidRDefault="00A53625" w:rsidP="002C0374">
            <w:pPr>
              <w:rPr>
                <w:rFonts w:asciiTheme="minorHAnsi" w:hAnsiTheme="minorHAnsi" w:cstheme="minorHAnsi"/>
                <w:b/>
                <w:sz w:val="20"/>
                <w:szCs w:val="20"/>
              </w:rPr>
            </w:pPr>
          </w:p>
        </w:tc>
        <w:tc>
          <w:tcPr>
            <w:tcW w:w="3543" w:type="dxa"/>
            <w:tcBorders>
              <w:top w:val="nil"/>
              <w:left w:val="nil"/>
              <w:bottom w:val="single" w:sz="4" w:space="0" w:color="auto"/>
              <w:right w:val="single" w:sz="4" w:space="0" w:color="auto"/>
            </w:tcBorders>
            <w:shd w:val="clear" w:color="000000" w:fill="C0C0C0"/>
            <w:vAlign w:val="center"/>
            <w:hideMark/>
          </w:tcPr>
          <w:p w14:paraId="56F4A28B" w14:textId="77777777" w:rsidR="00A53625" w:rsidRPr="00B232B7" w:rsidRDefault="00A53625" w:rsidP="002C0374">
            <w:pPr>
              <w:rPr>
                <w:rFonts w:asciiTheme="minorHAnsi" w:hAnsiTheme="minorHAnsi" w:cstheme="minorHAnsi"/>
                <w:b/>
                <w:sz w:val="20"/>
                <w:szCs w:val="20"/>
              </w:rPr>
            </w:pPr>
          </w:p>
        </w:tc>
      </w:tr>
      <w:tr w:rsidR="00A53625" w:rsidRPr="00B232B7" w14:paraId="655F5EAB"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8BE6"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all staff received induction training?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DAF6"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E921"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880D" w14:textId="77777777" w:rsidR="00A53625" w:rsidRPr="00B232B7" w:rsidRDefault="00A53625" w:rsidP="002C0374">
            <w:pPr>
              <w:rPr>
                <w:rFonts w:asciiTheme="minorHAnsi" w:hAnsiTheme="minorHAnsi" w:cstheme="minorHAnsi"/>
                <w:sz w:val="20"/>
                <w:szCs w:val="20"/>
              </w:rPr>
            </w:pPr>
          </w:p>
        </w:tc>
      </w:tr>
      <w:tr w:rsidR="00A53625" w:rsidRPr="00B232B7" w14:paraId="62191741" w14:textId="77777777" w:rsidTr="002C0374">
        <w:trPr>
          <w:trHeight w:val="56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C162" w14:textId="77777777" w:rsidR="00A53625" w:rsidRPr="00B232B7" w:rsidRDefault="00A53625" w:rsidP="002C0374">
            <w:pPr>
              <w:rPr>
                <w:rFonts w:asciiTheme="minorHAnsi" w:hAnsiTheme="minorHAnsi" w:cstheme="minorHAnsi"/>
                <w:sz w:val="20"/>
                <w:szCs w:val="20"/>
              </w:rPr>
            </w:pPr>
            <w:r w:rsidRPr="00B232B7">
              <w:rPr>
                <w:rFonts w:asciiTheme="minorHAnsi" w:hAnsiTheme="minorHAnsi" w:cstheme="minorHAnsi"/>
                <w:sz w:val="20"/>
                <w:szCs w:val="20"/>
              </w:rPr>
              <w:t>Have all staff received relevant health and safety training?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785C" w14:textId="77777777" w:rsidR="00A53625" w:rsidRPr="00B232B7" w:rsidRDefault="00A53625" w:rsidP="002C0374">
            <w:pP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3E41" w14:textId="77777777" w:rsidR="00A53625" w:rsidRPr="00B232B7" w:rsidRDefault="00A53625" w:rsidP="002C0374">
            <w:pPr>
              <w:rPr>
                <w:rFonts w:asciiTheme="minorHAnsi" w:hAnsiTheme="minorHAnsi" w:cstheme="minorHAnsi"/>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945D7" w14:textId="77777777" w:rsidR="00A53625" w:rsidRPr="00B232B7" w:rsidRDefault="00A53625" w:rsidP="002C0374">
            <w:pPr>
              <w:rPr>
                <w:rFonts w:asciiTheme="minorHAnsi" w:hAnsiTheme="minorHAnsi" w:cstheme="minorHAnsi"/>
                <w:sz w:val="20"/>
                <w:szCs w:val="20"/>
              </w:rPr>
            </w:pPr>
          </w:p>
        </w:tc>
      </w:tr>
    </w:tbl>
    <w:p w14:paraId="5128D693" w14:textId="017B404A" w:rsidR="00A53625" w:rsidRPr="00B232B7" w:rsidRDefault="00A53625" w:rsidP="00A53625">
      <w:pPr>
        <w:tabs>
          <w:tab w:val="right" w:pos="9890"/>
        </w:tabs>
        <w:jc w:val="both"/>
        <w:rPr>
          <w:rFonts w:asciiTheme="minorHAnsi" w:hAnsiTheme="minorHAnsi" w:cstheme="minorHAnsi"/>
          <w:sz w:val="22"/>
        </w:rPr>
      </w:pPr>
    </w:p>
    <w:p w14:paraId="705E0363" w14:textId="28F3B87F" w:rsidR="00EF00F6" w:rsidRPr="00B232B7" w:rsidRDefault="00EF00F6">
      <w:pPr>
        <w:rPr>
          <w:rFonts w:asciiTheme="minorHAnsi" w:hAnsiTheme="minorHAnsi" w:cstheme="minorHAnsi"/>
          <w:sz w:val="22"/>
        </w:rPr>
      </w:pPr>
      <w:r w:rsidRPr="00B232B7">
        <w:rPr>
          <w:rFonts w:asciiTheme="minorHAnsi" w:hAnsiTheme="minorHAnsi" w:cstheme="minorHAnsi"/>
          <w:sz w:val="22"/>
        </w:rPr>
        <w:br w:type="page"/>
      </w:r>
    </w:p>
    <w:p w14:paraId="5F41A6D4" w14:textId="33051E7B" w:rsidR="00CE570F" w:rsidRPr="00CE570F" w:rsidRDefault="00CE570F" w:rsidP="00340341">
      <w:pPr>
        <w:pStyle w:val="Heading2"/>
      </w:pPr>
      <w:bookmarkStart w:id="598" w:name="_Toc79151095"/>
      <w:r w:rsidRPr="00B232B7">
        <w:lastRenderedPageBreak/>
        <w:t>Template Health and Safety Committee Agenda</w:t>
      </w:r>
      <w:bookmarkEnd w:id="598"/>
    </w:p>
    <w:p w14:paraId="74A9F039" w14:textId="77777777" w:rsidR="00CE570F" w:rsidRPr="00CE570F" w:rsidRDefault="00CE570F" w:rsidP="00CE570F">
      <w:pPr>
        <w:tabs>
          <w:tab w:val="right" w:pos="9890"/>
        </w:tabs>
        <w:jc w:val="both"/>
        <w:rPr>
          <w:rFonts w:asciiTheme="minorHAnsi" w:hAnsiTheme="minorHAnsi" w:cstheme="minorHAnsi"/>
          <w:b/>
          <w:bCs/>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959"/>
      </w:tblGrid>
      <w:tr w:rsidR="00CE570F" w:rsidRPr="00B232B7" w14:paraId="66C70FFC" w14:textId="77777777" w:rsidTr="00CE570F">
        <w:tc>
          <w:tcPr>
            <w:tcW w:w="817" w:type="dxa"/>
            <w:shd w:val="clear" w:color="auto" w:fill="E0E0E0"/>
            <w:vAlign w:val="center"/>
          </w:tcPr>
          <w:p w14:paraId="3671B969" w14:textId="77777777" w:rsidR="00CE570F" w:rsidRPr="00CE570F" w:rsidRDefault="00CE570F" w:rsidP="00CE570F">
            <w:pPr>
              <w:tabs>
                <w:tab w:val="right" w:pos="9890"/>
              </w:tabs>
              <w:jc w:val="both"/>
              <w:rPr>
                <w:rFonts w:asciiTheme="minorHAnsi" w:hAnsiTheme="minorHAnsi" w:cstheme="minorHAnsi"/>
                <w:b/>
                <w:bCs/>
                <w:sz w:val="22"/>
              </w:rPr>
            </w:pPr>
            <w:r w:rsidRPr="00CE570F">
              <w:rPr>
                <w:rFonts w:asciiTheme="minorHAnsi" w:hAnsiTheme="minorHAnsi" w:cstheme="minorHAnsi"/>
                <w:b/>
                <w:bCs/>
                <w:sz w:val="22"/>
              </w:rPr>
              <w:t>No</w:t>
            </w:r>
          </w:p>
        </w:tc>
        <w:tc>
          <w:tcPr>
            <w:tcW w:w="8959" w:type="dxa"/>
            <w:shd w:val="clear" w:color="auto" w:fill="E0E0E0"/>
          </w:tcPr>
          <w:p w14:paraId="43E2D0FA" w14:textId="77777777" w:rsidR="00CE570F" w:rsidRPr="00CE570F" w:rsidRDefault="00CE570F" w:rsidP="00CE570F">
            <w:pPr>
              <w:tabs>
                <w:tab w:val="right" w:pos="9890"/>
              </w:tabs>
              <w:jc w:val="both"/>
              <w:rPr>
                <w:rFonts w:asciiTheme="minorHAnsi" w:hAnsiTheme="minorHAnsi" w:cstheme="minorHAnsi"/>
                <w:b/>
                <w:bCs/>
                <w:sz w:val="22"/>
              </w:rPr>
            </w:pPr>
            <w:r w:rsidRPr="00CE570F">
              <w:rPr>
                <w:rFonts w:asciiTheme="minorHAnsi" w:hAnsiTheme="minorHAnsi" w:cstheme="minorHAnsi"/>
                <w:b/>
                <w:bCs/>
                <w:sz w:val="22"/>
              </w:rPr>
              <w:t>Item</w:t>
            </w:r>
          </w:p>
        </w:tc>
      </w:tr>
      <w:tr w:rsidR="00CE570F" w:rsidRPr="00B232B7" w14:paraId="5099F76A" w14:textId="77777777" w:rsidTr="00CE570F">
        <w:trPr>
          <w:trHeight w:val="471"/>
        </w:trPr>
        <w:tc>
          <w:tcPr>
            <w:tcW w:w="817" w:type="dxa"/>
            <w:vAlign w:val="center"/>
          </w:tcPr>
          <w:p w14:paraId="7DBD22D1"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5BED97D2" w14:textId="77777777" w:rsidR="00CE570F" w:rsidRPr="00CE570F" w:rsidRDefault="00CE570F" w:rsidP="00CE570F">
            <w:pPr>
              <w:tabs>
                <w:tab w:val="right" w:pos="9890"/>
              </w:tabs>
              <w:jc w:val="both"/>
              <w:rPr>
                <w:rFonts w:asciiTheme="minorHAnsi" w:hAnsiTheme="minorHAnsi" w:cstheme="minorHAnsi"/>
                <w:bCs/>
                <w:sz w:val="22"/>
              </w:rPr>
            </w:pPr>
            <w:r w:rsidRPr="00CE570F">
              <w:rPr>
                <w:rFonts w:asciiTheme="minorHAnsi" w:hAnsiTheme="minorHAnsi" w:cstheme="minorHAnsi"/>
                <w:bCs/>
                <w:sz w:val="22"/>
              </w:rPr>
              <w:t>Apologies</w:t>
            </w:r>
          </w:p>
        </w:tc>
      </w:tr>
      <w:tr w:rsidR="00CE570F" w:rsidRPr="00B232B7" w14:paraId="30113DB0" w14:textId="77777777" w:rsidTr="00CE570F">
        <w:trPr>
          <w:trHeight w:val="471"/>
        </w:trPr>
        <w:tc>
          <w:tcPr>
            <w:tcW w:w="817" w:type="dxa"/>
            <w:vAlign w:val="center"/>
          </w:tcPr>
          <w:p w14:paraId="3DB5794C"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75FB1FA3" w14:textId="77777777" w:rsidR="00CE570F" w:rsidRPr="00CE570F" w:rsidRDefault="00CE570F" w:rsidP="00CE570F">
            <w:pPr>
              <w:tabs>
                <w:tab w:val="right" w:pos="9890"/>
              </w:tabs>
              <w:jc w:val="both"/>
              <w:rPr>
                <w:rFonts w:asciiTheme="minorHAnsi" w:hAnsiTheme="minorHAnsi" w:cstheme="minorHAnsi"/>
                <w:bCs/>
                <w:sz w:val="22"/>
              </w:rPr>
            </w:pPr>
            <w:r w:rsidRPr="00CE570F">
              <w:rPr>
                <w:rFonts w:asciiTheme="minorHAnsi" w:hAnsiTheme="minorHAnsi" w:cstheme="minorHAnsi"/>
                <w:bCs/>
                <w:sz w:val="22"/>
              </w:rPr>
              <w:t>Matters of Urgent Business</w:t>
            </w:r>
          </w:p>
        </w:tc>
      </w:tr>
      <w:tr w:rsidR="00CE570F" w:rsidRPr="00B232B7" w14:paraId="7D5FD613" w14:textId="77777777" w:rsidTr="00CE570F">
        <w:trPr>
          <w:trHeight w:val="407"/>
        </w:trPr>
        <w:tc>
          <w:tcPr>
            <w:tcW w:w="817" w:type="dxa"/>
            <w:vAlign w:val="center"/>
          </w:tcPr>
          <w:p w14:paraId="20784CD3"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r w:rsidRPr="00CE570F">
              <w:rPr>
                <w:rFonts w:asciiTheme="minorHAnsi" w:hAnsiTheme="minorHAnsi" w:cstheme="minorHAnsi"/>
                <w:bCs/>
                <w:sz w:val="22"/>
              </w:rPr>
              <w:t>S</w:t>
            </w:r>
          </w:p>
        </w:tc>
        <w:tc>
          <w:tcPr>
            <w:tcW w:w="8959" w:type="dxa"/>
            <w:vAlign w:val="center"/>
          </w:tcPr>
          <w:p w14:paraId="422803DC" w14:textId="77777777" w:rsidR="00CE570F" w:rsidRPr="00CE570F" w:rsidRDefault="00CE570F" w:rsidP="00CE570F">
            <w:pPr>
              <w:tabs>
                <w:tab w:val="right" w:pos="9890"/>
              </w:tabs>
              <w:jc w:val="both"/>
              <w:rPr>
                <w:rFonts w:asciiTheme="minorHAnsi" w:hAnsiTheme="minorHAnsi" w:cstheme="minorHAnsi"/>
                <w:bCs/>
                <w:sz w:val="22"/>
              </w:rPr>
            </w:pPr>
            <w:r w:rsidRPr="00CE570F">
              <w:rPr>
                <w:rFonts w:asciiTheme="minorHAnsi" w:hAnsiTheme="minorHAnsi" w:cstheme="minorHAnsi"/>
                <w:bCs/>
                <w:sz w:val="22"/>
              </w:rPr>
              <w:t>Statistics on accident records, ill health, sickness absence</w:t>
            </w:r>
          </w:p>
        </w:tc>
      </w:tr>
      <w:tr w:rsidR="00CE570F" w:rsidRPr="00B232B7" w14:paraId="60679A0A" w14:textId="77777777" w:rsidTr="00CE570F">
        <w:trPr>
          <w:trHeight w:val="407"/>
        </w:trPr>
        <w:tc>
          <w:tcPr>
            <w:tcW w:w="817" w:type="dxa"/>
            <w:vAlign w:val="center"/>
          </w:tcPr>
          <w:p w14:paraId="60A4850C"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r w:rsidRPr="00CE570F">
              <w:rPr>
                <w:rFonts w:asciiTheme="minorHAnsi" w:hAnsiTheme="minorHAnsi" w:cstheme="minorHAnsi"/>
                <w:bCs/>
                <w:sz w:val="22"/>
              </w:rPr>
              <w:t>A</w:t>
            </w:r>
          </w:p>
        </w:tc>
        <w:tc>
          <w:tcPr>
            <w:tcW w:w="8959" w:type="dxa"/>
            <w:vAlign w:val="center"/>
          </w:tcPr>
          <w:p w14:paraId="2290F7CD" w14:textId="77777777" w:rsidR="00CE570F" w:rsidRPr="00CE570F" w:rsidRDefault="00CE570F" w:rsidP="00CE570F">
            <w:pPr>
              <w:tabs>
                <w:tab w:val="right" w:pos="9890"/>
              </w:tabs>
              <w:jc w:val="both"/>
              <w:rPr>
                <w:rFonts w:asciiTheme="minorHAnsi" w:hAnsiTheme="minorHAnsi" w:cstheme="minorHAnsi"/>
                <w:bCs/>
                <w:sz w:val="22"/>
              </w:rPr>
            </w:pPr>
            <w:r w:rsidRPr="00CE570F">
              <w:rPr>
                <w:rFonts w:asciiTheme="minorHAnsi" w:hAnsiTheme="minorHAnsi" w:cstheme="minorHAnsi"/>
                <w:bCs/>
                <w:sz w:val="22"/>
              </w:rPr>
              <w:t>Accident investigations and subsequent actions</w:t>
            </w:r>
          </w:p>
        </w:tc>
      </w:tr>
      <w:tr w:rsidR="00CE570F" w:rsidRPr="00B232B7" w14:paraId="3EF9A8F7" w14:textId="77777777" w:rsidTr="00CE570F">
        <w:trPr>
          <w:trHeight w:val="469"/>
        </w:trPr>
        <w:tc>
          <w:tcPr>
            <w:tcW w:w="817" w:type="dxa"/>
            <w:vAlign w:val="center"/>
          </w:tcPr>
          <w:p w14:paraId="018D6939"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290A5F4A"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Inspections of the workplace by enforcing authorities; management or employee health &amp; safety representatives</w:t>
            </w:r>
          </w:p>
        </w:tc>
      </w:tr>
      <w:tr w:rsidR="00CE570F" w:rsidRPr="00B232B7" w14:paraId="5BEECE13" w14:textId="77777777" w:rsidTr="00CE570F">
        <w:trPr>
          <w:trHeight w:val="469"/>
        </w:trPr>
        <w:tc>
          <w:tcPr>
            <w:tcW w:w="817" w:type="dxa"/>
            <w:vAlign w:val="center"/>
          </w:tcPr>
          <w:p w14:paraId="0AD3D520"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7BA3F00F"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Risk assessments</w:t>
            </w:r>
          </w:p>
        </w:tc>
      </w:tr>
      <w:tr w:rsidR="00CE570F" w:rsidRPr="00B232B7" w14:paraId="7952A2FF" w14:textId="77777777" w:rsidTr="00CE570F">
        <w:trPr>
          <w:trHeight w:val="469"/>
        </w:trPr>
        <w:tc>
          <w:tcPr>
            <w:tcW w:w="817" w:type="dxa"/>
            <w:vAlign w:val="center"/>
          </w:tcPr>
          <w:p w14:paraId="7364872A"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72A25569"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Health &amp; Safety training</w:t>
            </w:r>
          </w:p>
        </w:tc>
      </w:tr>
      <w:tr w:rsidR="00CE570F" w:rsidRPr="00B232B7" w14:paraId="4B22D1C1" w14:textId="77777777" w:rsidTr="00CE570F">
        <w:trPr>
          <w:trHeight w:val="469"/>
        </w:trPr>
        <w:tc>
          <w:tcPr>
            <w:tcW w:w="817" w:type="dxa"/>
            <w:vAlign w:val="center"/>
          </w:tcPr>
          <w:p w14:paraId="724402D3"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362D51F6"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Emergency Procedures</w:t>
            </w:r>
          </w:p>
        </w:tc>
      </w:tr>
      <w:tr w:rsidR="00CE570F" w:rsidRPr="00B232B7" w14:paraId="092ADA55" w14:textId="77777777" w:rsidTr="00CE570F">
        <w:trPr>
          <w:trHeight w:val="469"/>
        </w:trPr>
        <w:tc>
          <w:tcPr>
            <w:tcW w:w="817" w:type="dxa"/>
            <w:vAlign w:val="center"/>
          </w:tcPr>
          <w:p w14:paraId="11D5A71E"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4C78E0BF"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Changes in the workplace affecting the health, safety and welfare of employees</w:t>
            </w:r>
          </w:p>
        </w:tc>
      </w:tr>
      <w:tr w:rsidR="00CE570F" w:rsidRPr="00B232B7" w14:paraId="7D046D91" w14:textId="77777777" w:rsidTr="00CE570F">
        <w:trPr>
          <w:trHeight w:val="469"/>
        </w:trPr>
        <w:tc>
          <w:tcPr>
            <w:tcW w:w="817" w:type="dxa"/>
            <w:vAlign w:val="center"/>
          </w:tcPr>
          <w:p w14:paraId="4C06A799"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365885AE"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Security</w:t>
            </w:r>
          </w:p>
        </w:tc>
      </w:tr>
      <w:tr w:rsidR="00CE570F" w:rsidRPr="00B232B7" w14:paraId="5E3DE6C8" w14:textId="77777777" w:rsidTr="00CE570F">
        <w:trPr>
          <w:trHeight w:val="469"/>
        </w:trPr>
        <w:tc>
          <w:tcPr>
            <w:tcW w:w="817" w:type="dxa"/>
            <w:vAlign w:val="center"/>
          </w:tcPr>
          <w:p w14:paraId="2DEC5BF9"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p>
        </w:tc>
        <w:tc>
          <w:tcPr>
            <w:tcW w:w="8959" w:type="dxa"/>
            <w:vAlign w:val="center"/>
          </w:tcPr>
          <w:p w14:paraId="5F912284" w14:textId="77777777" w:rsidR="00CE570F" w:rsidRPr="00CE570F" w:rsidRDefault="00CE570F" w:rsidP="00CE570F">
            <w:pPr>
              <w:tabs>
                <w:tab w:val="right" w:pos="9890"/>
              </w:tabs>
              <w:jc w:val="both"/>
              <w:rPr>
                <w:rFonts w:asciiTheme="minorHAnsi" w:hAnsiTheme="minorHAnsi" w:cstheme="minorHAnsi"/>
                <w:sz w:val="22"/>
              </w:rPr>
            </w:pPr>
            <w:r w:rsidRPr="00CE570F">
              <w:rPr>
                <w:rFonts w:asciiTheme="minorHAnsi" w:hAnsiTheme="minorHAnsi" w:cstheme="minorHAnsi"/>
                <w:sz w:val="22"/>
              </w:rPr>
              <w:t>AOB</w:t>
            </w:r>
          </w:p>
        </w:tc>
      </w:tr>
      <w:tr w:rsidR="00CE570F" w:rsidRPr="00B232B7" w14:paraId="30EAFC05" w14:textId="77777777" w:rsidTr="00CE570F">
        <w:trPr>
          <w:trHeight w:val="469"/>
        </w:trPr>
        <w:tc>
          <w:tcPr>
            <w:tcW w:w="817" w:type="dxa"/>
            <w:vAlign w:val="center"/>
          </w:tcPr>
          <w:p w14:paraId="07CB7C73" w14:textId="77777777" w:rsidR="00CE570F" w:rsidRPr="00CE570F" w:rsidRDefault="00CE570F" w:rsidP="00CE570F">
            <w:pPr>
              <w:numPr>
                <w:ilvl w:val="0"/>
                <w:numId w:val="34"/>
              </w:numPr>
              <w:tabs>
                <w:tab w:val="right" w:pos="9890"/>
              </w:tabs>
              <w:jc w:val="both"/>
              <w:rPr>
                <w:rFonts w:asciiTheme="minorHAnsi" w:hAnsiTheme="minorHAnsi" w:cstheme="minorHAnsi"/>
                <w:bCs/>
                <w:sz w:val="22"/>
              </w:rPr>
            </w:pPr>
            <w:r w:rsidRPr="00CE570F">
              <w:rPr>
                <w:rFonts w:asciiTheme="minorHAnsi" w:hAnsiTheme="minorHAnsi" w:cstheme="minorHAnsi"/>
                <w:bCs/>
                <w:sz w:val="22"/>
              </w:rPr>
              <w:t>d</w:t>
            </w:r>
          </w:p>
        </w:tc>
        <w:tc>
          <w:tcPr>
            <w:tcW w:w="8959" w:type="dxa"/>
            <w:vAlign w:val="center"/>
          </w:tcPr>
          <w:p w14:paraId="411A5CCE" w14:textId="26912FD2" w:rsidR="00CE570F" w:rsidRPr="00CE570F" w:rsidRDefault="00CE570F" w:rsidP="00CE570F">
            <w:pPr>
              <w:tabs>
                <w:tab w:val="right" w:pos="9890"/>
              </w:tabs>
              <w:jc w:val="both"/>
              <w:rPr>
                <w:rFonts w:asciiTheme="minorHAnsi" w:hAnsiTheme="minorHAnsi" w:cstheme="minorHAnsi"/>
                <w:bCs/>
                <w:sz w:val="22"/>
              </w:rPr>
            </w:pPr>
            <w:r w:rsidRPr="00CE570F">
              <w:rPr>
                <w:rFonts w:asciiTheme="minorHAnsi" w:hAnsiTheme="minorHAnsi" w:cstheme="minorHAnsi"/>
                <w:bCs/>
                <w:sz w:val="22"/>
              </w:rPr>
              <w:t>Date of next meeting:</w:t>
            </w:r>
          </w:p>
        </w:tc>
      </w:tr>
    </w:tbl>
    <w:p w14:paraId="28F9A7B2" w14:textId="77777777" w:rsidR="00EF00F6" w:rsidRPr="00B232B7" w:rsidRDefault="00EF00F6" w:rsidP="00A53625">
      <w:pPr>
        <w:tabs>
          <w:tab w:val="right" w:pos="9890"/>
        </w:tabs>
        <w:jc w:val="both"/>
        <w:rPr>
          <w:rFonts w:asciiTheme="minorHAnsi" w:hAnsiTheme="minorHAnsi" w:cstheme="minorHAnsi"/>
          <w:sz w:val="22"/>
        </w:rPr>
      </w:pPr>
    </w:p>
    <w:p w14:paraId="7D4F71C1" w14:textId="77777777" w:rsidR="00C344F1" w:rsidRPr="00B232B7" w:rsidRDefault="00C344F1" w:rsidP="00A53625">
      <w:pPr>
        <w:jc w:val="both"/>
        <w:rPr>
          <w:rFonts w:asciiTheme="minorHAnsi" w:hAnsiTheme="minorHAnsi" w:cstheme="minorHAnsi"/>
          <w:sz w:val="22"/>
          <w:szCs w:val="22"/>
        </w:rPr>
      </w:pPr>
    </w:p>
    <w:p w14:paraId="26BCAB88" w14:textId="772FBC15" w:rsidR="00EF00F6" w:rsidRPr="00B232B7" w:rsidRDefault="00EF00F6" w:rsidP="00A53625">
      <w:pPr>
        <w:jc w:val="both"/>
        <w:rPr>
          <w:rFonts w:asciiTheme="minorHAnsi" w:hAnsiTheme="minorHAnsi" w:cstheme="minorHAnsi"/>
          <w:sz w:val="22"/>
          <w:szCs w:val="22"/>
        </w:rPr>
        <w:sectPr w:rsidR="00EF00F6" w:rsidRPr="00B232B7" w:rsidSect="00E54C02">
          <w:headerReference w:type="even" r:id="rId99"/>
          <w:headerReference w:type="default" r:id="rId100"/>
          <w:footerReference w:type="default" r:id="rId101"/>
          <w:headerReference w:type="first" r:id="rId102"/>
          <w:pgSz w:w="11906" w:h="16838" w:code="9"/>
          <w:pgMar w:top="720" w:right="1008" w:bottom="1008" w:left="1008" w:header="576" w:footer="57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880"/>
      </w:tblGrid>
      <w:tr w:rsidR="00C344F1" w:rsidRPr="00B232B7" w14:paraId="2BDC30A0" w14:textId="77777777" w:rsidTr="00C344F1">
        <w:tc>
          <w:tcPr>
            <w:tcW w:w="9936" w:type="dxa"/>
            <w:tcBorders>
              <w:top w:val="single" w:sz="4" w:space="0" w:color="auto"/>
              <w:left w:val="single" w:sz="4" w:space="0" w:color="auto"/>
              <w:bottom w:val="single" w:sz="4" w:space="0" w:color="auto"/>
              <w:right w:val="single" w:sz="4" w:space="0" w:color="auto"/>
            </w:tcBorders>
            <w:shd w:val="clear" w:color="auto" w:fill="000000"/>
            <w:hideMark/>
          </w:tcPr>
          <w:p w14:paraId="2F0D49FD" w14:textId="77777777" w:rsidR="00C344F1" w:rsidRPr="00B232B7" w:rsidRDefault="00C344F1" w:rsidP="00B41F96">
            <w:pPr>
              <w:pStyle w:val="Heading1"/>
              <w:rPr>
                <w:rFonts w:asciiTheme="minorHAnsi" w:hAnsiTheme="minorHAnsi" w:cstheme="minorHAnsi"/>
                <w:color w:val="FFFFFF"/>
                <w:lang w:val="en-US"/>
              </w:rPr>
            </w:pPr>
            <w:bookmarkStart w:id="599" w:name="_Toc410654014"/>
            <w:bookmarkStart w:id="600" w:name="_Toc408324534"/>
            <w:bookmarkStart w:id="601" w:name="_Toc180136073"/>
            <w:bookmarkStart w:id="602" w:name="LegalExpensesInsurance"/>
            <w:bookmarkStart w:id="603" w:name="_Toc492032485"/>
            <w:bookmarkStart w:id="604" w:name="_Toc79151096"/>
            <w:r w:rsidRPr="00B232B7">
              <w:rPr>
                <w:rFonts w:asciiTheme="minorHAnsi" w:hAnsiTheme="minorHAnsi" w:cstheme="minorHAnsi"/>
                <w:lang w:val="en-US"/>
              </w:rPr>
              <w:lastRenderedPageBreak/>
              <w:t>10. LEGAL EXPENSES INSURANCE</w:t>
            </w:r>
            <w:bookmarkEnd w:id="599"/>
            <w:bookmarkEnd w:id="600"/>
            <w:bookmarkEnd w:id="601"/>
            <w:bookmarkEnd w:id="602"/>
            <w:bookmarkEnd w:id="603"/>
            <w:bookmarkEnd w:id="604"/>
          </w:p>
        </w:tc>
      </w:tr>
    </w:tbl>
    <w:p w14:paraId="39422911" w14:textId="77777777" w:rsidR="00C344F1" w:rsidRPr="00B232B7" w:rsidRDefault="00C344F1" w:rsidP="00C344F1">
      <w:pPr>
        <w:autoSpaceDE w:val="0"/>
        <w:autoSpaceDN w:val="0"/>
        <w:adjustRightInd w:val="0"/>
        <w:jc w:val="both"/>
        <w:rPr>
          <w:rFonts w:asciiTheme="minorHAnsi" w:hAnsiTheme="minorHAnsi" w:cstheme="minorHAnsi"/>
          <w:sz w:val="22"/>
          <w:szCs w:val="22"/>
          <w:lang w:val="en-US"/>
        </w:rPr>
      </w:pPr>
    </w:p>
    <w:p w14:paraId="3A2E3AD5" w14:textId="15C5090A" w:rsidR="00C344F1" w:rsidRPr="00B232B7" w:rsidRDefault="00C344F1" w:rsidP="00C4412A">
      <w:pPr>
        <w:autoSpaceDE w:val="0"/>
        <w:autoSpaceDN w:val="0"/>
        <w:adjustRightInd w:val="0"/>
        <w:rPr>
          <w:rFonts w:asciiTheme="minorHAnsi" w:hAnsiTheme="minorHAnsi" w:cstheme="minorHAnsi"/>
          <w:sz w:val="22"/>
          <w:szCs w:val="22"/>
          <w:lang w:val="en-US"/>
        </w:rPr>
      </w:pPr>
      <w:r w:rsidRPr="00B232B7">
        <w:rPr>
          <w:rFonts w:asciiTheme="minorHAnsi" w:hAnsiTheme="minorHAnsi" w:cstheme="minorHAnsi"/>
          <w:sz w:val="22"/>
          <w:szCs w:val="22"/>
          <w:lang w:val="en-US"/>
        </w:rPr>
        <w:t xml:space="preserve">For a copy of </w:t>
      </w:r>
      <w:r w:rsidR="004007B2">
        <w:rPr>
          <w:rFonts w:asciiTheme="minorHAnsi" w:hAnsiTheme="minorHAnsi" w:cstheme="minorHAnsi"/>
          <w:sz w:val="22"/>
          <w:szCs w:val="22"/>
          <w:lang w:val="en-US"/>
        </w:rPr>
        <w:t>WorkNest</w:t>
      </w:r>
      <w:r w:rsidRPr="00B232B7">
        <w:rPr>
          <w:rFonts w:asciiTheme="minorHAnsi" w:hAnsiTheme="minorHAnsi" w:cstheme="minorHAnsi"/>
          <w:sz w:val="22"/>
          <w:szCs w:val="22"/>
          <w:lang w:val="en-US"/>
        </w:rPr>
        <w:t>’s master legal expenses insurance policy please see</w:t>
      </w:r>
      <w:r w:rsidR="0060051D">
        <w:rPr>
          <w:rFonts w:asciiTheme="minorHAnsi" w:hAnsiTheme="minorHAnsi" w:cstheme="minorHAnsi"/>
          <w:sz w:val="22"/>
          <w:szCs w:val="22"/>
          <w:lang w:val="en-US"/>
        </w:rPr>
        <w:t xml:space="preserve"> </w:t>
      </w:r>
      <w:hyperlink r:id="rId103" w:history="1">
        <w:r w:rsidR="0060051D" w:rsidRPr="00436372">
          <w:rPr>
            <w:rStyle w:val="Hyperlink"/>
            <w:rFonts w:asciiTheme="minorHAnsi" w:hAnsiTheme="minorHAnsi" w:cs="Arial"/>
            <w:sz w:val="22"/>
            <w:szCs w:val="22"/>
          </w:rPr>
          <w:t>https://worknest.com/protection-against-prosecution-health-safety/</w:t>
        </w:r>
      </w:hyperlink>
      <w:r w:rsidRPr="0060051D">
        <w:rPr>
          <w:rFonts w:asciiTheme="minorHAnsi" w:hAnsiTheme="minorHAnsi" w:cstheme="minorHAnsi"/>
          <w:sz w:val="22"/>
          <w:szCs w:val="22"/>
          <w:lang w:val="en-US"/>
        </w:rPr>
        <w:t xml:space="preserve"> </w:t>
      </w:r>
      <w:r w:rsidRPr="00B232B7">
        <w:rPr>
          <w:rFonts w:asciiTheme="minorHAnsi" w:hAnsiTheme="minorHAnsi" w:cstheme="minorHAnsi"/>
          <w:sz w:val="22"/>
          <w:szCs w:val="22"/>
          <w:lang w:val="en-US"/>
        </w:rPr>
        <w:t xml:space="preserve">Please refer to your contract with </w:t>
      </w:r>
      <w:r w:rsidR="004007B2">
        <w:rPr>
          <w:rFonts w:asciiTheme="minorHAnsi" w:hAnsiTheme="minorHAnsi" w:cstheme="minorHAnsi"/>
          <w:sz w:val="22"/>
          <w:szCs w:val="22"/>
          <w:lang w:val="en-US"/>
        </w:rPr>
        <w:t>WorkNest</w:t>
      </w:r>
      <w:r w:rsidRPr="00B232B7">
        <w:rPr>
          <w:rFonts w:asciiTheme="minorHAnsi" w:hAnsiTheme="minorHAnsi" w:cstheme="minorHAnsi"/>
          <w:sz w:val="22"/>
          <w:szCs w:val="22"/>
          <w:lang w:val="en-US"/>
        </w:rPr>
        <w:t xml:space="preserve"> for the type of cover (if any) that is applicable to your organisation – i.e. employment dispute insurance or health &amp; safety prosecution insurance or both – and the relevant provisions of the master policy document will then apply accordingly. </w:t>
      </w:r>
    </w:p>
    <w:p w14:paraId="1A93C610" w14:textId="77777777" w:rsidR="00C344F1" w:rsidRPr="00B232B7" w:rsidRDefault="00C344F1" w:rsidP="00C344F1">
      <w:pPr>
        <w:autoSpaceDE w:val="0"/>
        <w:autoSpaceDN w:val="0"/>
        <w:adjustRightInd w:val="0"/>
        <w:jc w:val="both"/>
        <w:rPr>
          <w:rFonts w:asciiTheme="minorHAnsi" w:hAnsiTheme="minorHAnsi" w:cstheme="minorHAnsi"/>
          <w:sz w:val="22"/>
          <w:szCs w:val="22"/>
          <w:lang w:val="en-US"/>
        </w:rPr>
      </w:pPr>
    </w:p>
    <w:p w14:paraId="32220EA2" w14:textId="77777777" w:rsidR="00C344F1" w:rsidRPr="00B232B7" w:rsidRDefault="00C344F1" w:rsidP="00C344F1">
      <w:pPr>
        <w:autoSpaceDE w:val="0"/>
        <w:autoSpaceDN w:val="0"/>
        <w:adjustRightInd w:val="0"/>
        <w:jc w:val="both"/>
        <w:rPr>
          <w:rFonts w:asciiTheme="minorHAnsi" w:hAnsiTheme="minorHAnsi" w:cstheme="minorHAnsi"/>
          <w:sz w:val="22"/>
          <w:szCs w:val="22"/>
          <w:lang w:val="en-US"/>
        </w:rPr>
      </w:pPr>
      <w:r w:rsidRPr="00B232B7">
        <w:rPr>
          <w:rFonts w:asciiTheme="minorHAnsi" w:hAnsiTheme="minorHAnsi" w:cstheme="minorHAnsi"/>
          <w:sz w:val="22"/>
          <w:szCs w:val="22"/>
          <w:lang w:val="en-US"/>
        </w:rPr>
        <w:t>Please contact us if you require a hard copy of the policy.</w:t>
      </w:r>
    </w:p>
    <w:p w14:paraId="5F9826E1" w14:textId="77777777" w:rsidR="00C344F1" w:rsidRPr="00B232B7" w:rsidRDefault="00C344F1" w:rsidP="00C344F1">
      <w:pPr>
        <w:jc w:val="both"/>
        <w:rPr>
          <w:rFonts w:asciiTheme="minorHAnsi" w:hAnsiTheme="minorHAnsi" w:cstheme="minorHAnsi"/>
          <w:sz w:val="22"/>
          <w:szCs w:val="22"/>
        </w:rPr>
      </w:pPr>
    </w:p>
    <w:p w14:paraId="6B187142" w14:textId="77777777" w:rsidR="006C60B3" w:rsidRPr="00B232B7" w:rsidRDefault="006C60B3" w:rsidP="00C344F1">
      <w:pPr>
        <w:jc w:val="both"/>
        <w:rPr>
          <w:rFonts w:asciiTheme="minorHAnsi" w:hAnsiTheme="minorHAnsi" w:cstheme="minorHAnsi"/>
          <w:sz w:val="22"/>
          <w:szCs w:val="22"/>
        </w:rPr>
      </w:pPr>
    </w:p>
    <w:p w14:paraId="23BDE3EB" w14:textId="4C7E89BB" w:rsidR="00FE4A99" w:rsidRPr="00B232B7" w:rsidRDefault="00FE4A99" w:rsidP="00366AAD">
      <w:pPr>
        <w:jc w:val="center"/>
        <w:rPr>
          <w:rFonts w:asciiTheme="minorHAnsi" w:hAnsiTheme="minorHAnsi" w:cstheme="minorHAnsi"/>
          <w:sz w:val="22"/>
          <w:szCs w:val="22"/>
        </w:rPr>
      </w:pPr>
    </w:p>
    <w:sectPr w:rsidR="00FE4A99" w:rsidRPr="00B232B7" w:rsidSect="00034A92">
      <w:headerReference w:type="even" r:id="rId104"/>
      <w:headerReference w:type="default" r:id="rId105"/>
      <w:headerReference w:type="first" r:id="rId106"/>
      <w:pgSz w:w="11906" w:h="16838" w:code="9"/>
      <w:pgMar w:top="720" w:right="1008" w:bottom="1008" w:left="100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21AA7" w14:textId="77777777" w:rsidR="007C3D16" w:rsidRDefault="007C3D16">
      <w:r>
        <w:separator/>
      </w:r>
    </w:p>
  </w:endnote>
  <w:endnote w:type="continuationSeparator" w:id="0">
    <w:p w14:paraId="051EC5EC" w14:textId="77777777" w:rsidR="007C3D16" w:rsidRDefault="007C3D16">
      <w:r>
        <w:continuationSeparator/>
      </w:r>
    </w:p>
  </w:endnote>
  <w:endnote w:type="continuationNotice" w:id="1">
    <w:p w14:paraId="5593C453" w14:textId="77777777" w:rsidR="007C3D16" w:rsidRDefault="007C3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Sans Light">
    <w:charset w:val="B1"/>
    <w:family w:val="swiss"/>
    <w:pitch w:val="variable"/>
    <w:sig w:usb0="80000A67" w:usb1="00000000" w:usb2="00000000" w:usb3="00000000" w:csb0="000001F7"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 Condensed">
    <w:altName w:val="Arial Unicode MS"/>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6877"/>
      <w:docPartObj>
        <w:docPartGallery w:val="Page Numbers (Bottom of Page)"/>
        <w:docPartUnique/>
      </w:docPartObj>
    </w:sdtPr>
    <w:sdtEndPr>
      <w:rPr>
        <w:rFonts w:ascii="Arial" w:hAnsi="Arial" w:cs="Arial"/>
        <w:sz w:val="22"/>
        <w:szCs w:val="22"/>
      </w:rPr>
    </w:sdtEndPr>
    <w:sdtContent>
      <w:p w14:paraId="455C9BA2" w14:textId="77777777" w:rsidR="0039696F" w:rsidRPr="00454826" w:rsidRDefault="00000000">
        <w:pPr>
          <w:pStyle w:val="footer0"/>
          <w:jc w:val="right"/>
          <w:rPr>
            <w:rFonts w:ascii="Arial" w:hAnsi="Arial" w:cs="Arial"/>
            <w:sz w:val="22"/>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555673"/>
      <w:docPartObj>
        <w:docPartGallery w:val="Page Numbers (Bottom of Page)"/>
        <w:docPartUnique/>
      </w:docPartObj>
    </w:sdtPr>
    <w:sdtEndPr>
      <w:rPr>
        <w:rFonts w:ascii="Arial" w:hAnsi="Arial" w:cs="Arial"/>
        <w:sz w:val="22"/>
        <w:szCs w:val="22"/>
      </w:rPr>
    </w:sdtEndPr>
    <w:sdtContent>
      <w:p w14:paraId="5440C869" w14:textId="77777777" w:rsidR="0039696F" w:rsidRPr="00454826" w:rsidRDefault="00000000">
        <w:pPr>
          <w:pStyle w:val="footer0"/>
          <w:jc w:val="right"/>
          <w:rPr>
            <w:rFonts w:ascii="Arial" w:hAnsi="Arial" w:cs="Arial"/>
            <w:sz w:val="22"/>
          </w:rP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57720"/>
      <w:docPartObj>
        <w:docPartGallery w:val="Page Numbers (Bottom of Page)"/>
        <w:docPartUnique/>
      </w:docPartObj>
    </w:sdtPr>
    <w:sdtEndPr>
      <w:rPr>
        <w:rFonts w:ascii="Arial" w:hAnsi="Arial" w:cs="Arial"/>
        <w:sz w:val="22"/>
        <w:szCs w:val="22"/>
      </w:rPr>
    </w:sdtEndPr>
    <w:sdtContent>
      <w:p w14:paraId="6CA41D47" w14:textId="77777777" w:rsidR="0039696F" w:rsidRPr="00454826" w:rsidRDefault="0039696F">
        <w:pPr>
          <w:pStyle w:val="footer0"/>
          <w:jc w:val="right"/>
          <w:rPr>
            <w:rFonts w:ascii="Arial" w:hAnsi="Arial" w:cs="Arial"/>
            <w:sz w:val="22"/>
          </w:rPr>
        </w:pPr>
        <w:r>
          <w:rPr>
            <w:rFonts w:ascii="Arial" w:hAnsi="Arial" w:cs="Arial"/>
            <w:noProof/>
            <w:sz w:val="22"/>
          </w:rPr>
          <mc:AlternateContent>
            <mc:Choice Requires="wps">
              <w:drawing>
                <wp:anchor distT="0" distB="0" distL="114300" distR="114300" simplePos="0" relativeHeight="251658244" behindDoc="0" locked="0" layoutInCell="1" allowOverlap="1" wp14:anchorId="4845290D" wp14:editId="2044B2FD">
                  <wp:simplePos x="0" y="0"/>
                  <wp:positionH relativeFrom="column">
                    <wp:posOffset>50800</wp:posOffset>
                  </wp:positionH>
                  <wp:positionV relativeFrom="paragraph">
                    <wp:posOffset>-16510</wp:posOffset>
                  </wp:positionV>
                  <wp:extent cx="6286500" cy="0"/>
                  <wp:effectExtent l="12700" t="12065" r="6350" b="698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7FF7FCA">
                <v:line id="Straight Connector 229"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339C0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454826">
          <w:rPr>
            <w:rFonts w:ascii="Arial" w:hAnsi="Arial" w:cs="Arial"/>
            <w:sz w:val="22"/>
          </w:rPr>
          <w:fldChar w:fldCharType="begin"/>
        </w:r>
        <w:r w:rsidRPr="00454826">
          <w:rPr>
            <w:rFonts w:ascii="Arial" w:hAnsi="Arial" w:cs="Arial"/>
            <w:sz w:val="22"/>
          </w:rPr>
          <w:instrText xml:space="preserve"> PAGE   \* MERGEFORMAT </w:instrText>
        </w:r>
        <w:r w:rsidRPr="00454826">
          <w:rPr>
            <w:rFonts w:ascii="Arial" w:hAnsi="Arial" w:cs="Arial"/>
            <w:sz w:val="22"/>
          </w:rPr>
          <w:fldChar w:fldCharType="separate"/>
        </w:r>
        <w:r>
          <w:rPr>
            <w:rFonts w:ascii="Arial" w:hAnsi="Arial" w:cs="Arial"/>
            <w:noProof/>
            <w:sz w:val="22"/>
          </w:rPr>
          <w:t>174</w:t>
        </w:r>
        <w:r w:rsidRPr="00454826">
          <w:rPr>
            <w:rFonts w:ascii="Arial" w:hAnsi="Arial" w:cs="Arial"/>
            <w:sz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066921"/>
      <w:docPartObj>
        <w:docPartGallery w:val="Page Numbers (Bottom of Page)"/>
        <w:docPartUnique/>
      </w:docPartObj>
    </w:sdtPr>
    <w:sdtEndPr>
      <w:rPr>
        <w:rFonts w:ascii="Arial" w:hAnsi="Arial" w:cs="Arial"/>
        <w:sz w:val="22"/>
        <w:szCs w:val="22"/>
      </w:rPr>
    </w:sdtEndPr>
    <w:sdtContent>
      <w:p w14:paraId="6B931F26" w14:textId="77777777" w:rsidR="0039696F" w:rsidRPr="00454826" w:rsidRDefault="00000000">
        <w:pPr>
          <w:pStyle w:val="footer0"/>
          <w:jc w:val="right"/>
          <w:rPr>
            <w:rFonts w:ascii="Arial" w:hAnsi="Arial" w:cs="Arial"/>
            <w:sz w:val="22"/>
          </w:rP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999168"/>
      <w:docPartObj>
        <w:docPartGallery w:val="Page Numbers (Bottom of Page)"/>
        <w:docPartUnique/>
      </w:docPartObj>
    </w:sdtPr>
    <w:sdtEndPr>
      <w:rPr>
        <w:rFonts w:ascii="Arial" w:hAnsi="Arial" w:cs="Arial"/>
        <w:sz w:val="22"/>
        <w:szCs w:val="22"/>
      </w:rPr>
    </w:sdtEndPr>
    <w:sdtContent>
      <w:p w14:paraId="152F0C40" w14:textId="77777777" w:rsidR="0039696F" w:rsidRPr="00454826" w:rsidRDefault="0039696F">
        <w:pPr>
          <w:pStyle w:val="footer0"/>
          <w:jc w:val="right"/>
          <w:rPr>
            <w:rFonts w:ascii="Arial" w:hAnsi="Arial" w:cs="Arial"/>
            <w:sz w:val="22"/>
          </w:rPr>
        </w:pPr>
        <w:r>
          <w:rPr>
            <w:rFonts w:ascii="Arial" w:hAnsi="Arial" w:cs="Arial"/>
            <w:noProof/>
            <w:sz w:val="22"/>
          </w:rPr>
          <mc:AlternateContent>
            <mc:Choice Requires="wps">
              <w:drawing>
                <wp:anchor distT="0" distB="0" distL="114300" distR="114300" simplePos="0" relativeHeight="251658245" behindDoc="0" locked="0" layoutInCell="1" allowOverlap="1" wp14:anchorId="04A7460C" wp14:editId="2036F974">
                  <wp:simplePos x="0" y="0"/>
                  <wp:positionH relativeFrom="column">
                    <wp:posOffset>50800</wp:posOffset>
                  </wp:positionH>
                  <wp:positionV relativeFrom="paragraph">
                    <wp:posOffset>-16510</wp:posOffset>
                  </wp:positionV>
                  <wp:extent cx="6286500" cy="0"/>
                  <wp:effectExtent l="12700" t="12065" r="6350" b="698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7DD1334">
                <v:line id="Straight Connector 237"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5CBB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454826">
          <w:rPr>
            <w:rFonts w:ascii="Arial" w:hAnsi="Arial" w:cs="Arial"/>
            <w:sz w:val="22"/>
          </w:rPr>
          <w:fldChar w:fldCharType="begin"/>
        </w:r>
        <w:r w:rsidRPr="00454826">
          <w:rPr>
            <w:rFonts w:ascii="Arial" w:hAnsi="Arial" w:cs="Arial"/>
            <w:sz w:val="22"/>
          </w:rPr>
          <w:instrText xml:space="preserve"> PAGE   \* MERGEFORMAT </w:instrText>
        </w:r>
        <w:r w:rsidRPr="00454826">
          <w:rPr>
            <w:rFonts w:ascii="Arial" w:hAnsi="Arial" w:cs="Arial"/>
            <w:sz w:val="22"/>
          </w:rPr>
          <w:fldChar w:fldCharType="separate"/>
        </w:r>
        <w:r>
          <w:rPr>
            <w:rFonts w:ascii="Arial" w:hAnsi="Arial" w:cs="Arial"/>
            <w:noProof/>
            <w:sz w:val="22"/>
          </w:rPr>
          <w:t>174</w:t>
        </w:r>
        <w:r w:rsidRPr="00454826">
          <w:rPr>
            <w:rFonts w:ascii="Arial" w:hAnsi="Arial" w:cs="Arial"/>
            <w:sz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415413"/>
      <w:docPartObj>
        <w:docPartGallery w:val="Page Numbers (Bottom of Page)"/>
        <w:docPartUnique/>
      </w:docPartObj>
    </w:sdtPr>
    <w:sdtEndPr>
      <w:rPr>
        <w:rFonts w:ascii="Arial" w:hAnsi="Arial" w:cs="Arial"/>
        <w:sz w:val="22"/>
        <w:szCs w:val="22"/>
      </w:rPr>
    </w:sdtEndPr>
    <w:sdtContent>
      <w:p w14:paraId="5B372CFA" w14:textId="77777777" w:rsidR="0039696F" w:rsidRPr="00454826" w:rsidRDefault="00000000">
        <w:pPr>
          <w:pStyle w:val="footer0"/>
          <w:jc w:val="right"/>
          <w:rPr>
            <w:rFonts w:ascii="Arial" w:hAnsi="Arial" w:cs="Arial"/>
            <w:sz w:val="22"/>
          </w:rPr>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522154"/>
      <w:docPartObj>
        <w:docPartGallery w:val="Page Numbers (Bottom of Page)"/>
        <w:docPartUnique/>
      </w:docPartObj>
    </w:sdtPr>
    <w:sdtEndPr>
      <w:rPr>
        <w:rFonts w:ascii="Arial" w:hAnsi="Arial" w:cs="Arial"/>
        <w:sz w:val="22"/>
        <w:szCs w:val="22"/>
      </w:rPr>
    </w:sdtEndPr>
    <w:sdtContent>
      <w:p w14:paraId="6D533CB3" w14:textId="77777777" w:rsidR="0039696F" w:rsidRPr="00454826" w:rsidRDefault="0039696F">
        <w:pPr>
          <w:pStyle w:val="footer0"/>
          <w:jc w:val="right"/>
          <w:rPr>
            <w:rFonts w:ascii="Arial" w:hAnsi="Arial" w:cs="Arial"/>
            <w:sz w:val="22"/>
          </w:rPr>
        </w:pPr>
        <w:r w:rsidRPr="005B3B08">
          <w:rPr>
            <w:rFonts w:asciiTheme="minorHAnsi" w:hAnsiTheme="minorHAnsi" w:cstheme="minorHAnsi"/>
            <w:noProof/>
            <w:sz w:val="22"/>
          </w:rPr>
          <mc:AlternateContent>
            <mc:Choice Requires="wps">
              <w:drawing>
                <wp:anchor distT="0" distB="0" distL="114300" distR="114300" simplePos="0" relativeHeight="251658246" behindDoc="0" locked="0" layoutInCell="1" allowOverlap="1" wp14:anchorId="55268166" wp14:editId="413F10E7">
                  <wp:simplePos x="0" y="0"/>
                  <wp:positionH relativeFrom="column">
                    <wp:posOffset>50800</wp:posOffset>
                  </wp:positionH>
                  <wp:positionV relativeFrom="paragraph">
                    <wp:posOffset>-16510</wp:posOffset>
                  </wp:positionV>
                  <wp:extent cx="6286500" cy="0"/>
                  <wp:effectExtent l="12700" t="12065" r="6350" b="698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20FF909">
                <v:line id="Straight Connector 94"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23049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5B3B08">
          <w:rPr>
            <w:rFonts w:asciiTheme="minorHAnsi" w:hAnsiTheme="minorHAnsi" w:cstheme="minorHAnsi"/>
            <w:sz w:val="22"/>
          </w:rPr>
          <w:fldChar w:fldCharType="begin"/>
        </w:r>
        <w:r w:rsidRPr="005B3B08">
          <w:rPr>
            <w:rFonts w:asciiTheme="minorHAnsi" w:hAnsiTheme="minorHAnsi" w:cstheme="minorHAnsi"/>
            <w:sz w:val="22"/>
          </w:rPr>
          <w:instrText xml:space="preserve"> PAGE   \* MERGEFORMAT </w:instrText>
        </w:r>
        <w:r w:rsidRPr="005B3B08">
          <w:rPr>
            <w:rFonts w:asciiTheme="minorHAnsi" w:hAnsiTheme="minorHAnsi" w:cstheme="minorHAnsi"/>
            <w:sz w:val="22"/>
          </w:rPr>
          <w:fldChar w:fldCharType="separate"/>
        </w:r>
        <w:r w:rsidRPr="005B3B08">
          <w:rPr>
            <w:rFonts w:asciiTheme="minorHAnsi" w:hAnsiTheme="minorHAnsi" w:cstheme="minorHAnsi"/>
            <w:noProof/>
            <w:sz w:val="22"/>
          </w:rPr>
          <w:t>174</w:t>
        </w:r>
        <w:r w:rsidRPr="005B3B08">
          <w:rPr>
            <w:rFonts w:asciiTheme="minorHAnsi" w:hAnsiTheme="minorHAnsi" w:cstheme="minorHAnsi"/>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796624"/>
      <w:docPartObj>
        <w:docPartGallery w:val="Page Numbers (Bottom of Page)"/>
        <w:docPartUnique/>
      </w:docPartObj>
    </w:sdtPr>
    <w:sdtEndPr>
      <w:rPr>
        <w:rFonts w:ascii="Arial" w:hAnsi="Arial" w:cs="Arial"/>
        <w:sz w:val="22"/>
        <w:szCs w:val="22"/>
      </w:rPr>
    </w:sdtEndPr>
    <w:sdtContent>
      <w:p w14:paraId="2BE297B2" w14:textId="77777777" w:rsidR="0039696F" w:rsidRPr="00454826" w:rsidRDefault="00000000">
        <w:pPr>
          <w:pStyle w:val="footer0"/>
          <w:jc w:val="right"/>
          <w:rPr>
            <w:rFonts w:ascii="Arial" w:hAnsi="Arial" w:cs="Arial"/>
            <w:sz w:val="22"/>
          </w:rP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175925814"/>
      <w:docPartObj>
        <w:docPartGallery w:val="Page Numbers (Bottom of Page)"/>
        <w:docPartUnique/>
      </w:docPartObj>
    </w:sdtPr>
    <w:sdtEndPr>
      <w:rPr>
        <w:sz w:val="22"/>
        <w:szCs w:val="22"/>
      </w:rPr>
    </w:sdtEndPr>
    <w:sdtContent>
      <w:p w14:paraId="07519B5D" w14:textId="77777777" w:rsidR="0039696F" w:rsidRPr="005B3B08" w:rsidRDefault="0039696F">
        <w:pPr>
          <w:pStyle w:val="footer0"/>
          <w:jc w:val="right"/>
          <w:rPr>
            <w:rFonts w:asciiTheme="minorHAnsi" w:hAnsiTheme="minorHAnsi" w:cstheme="minorHAnsi"/>
            <w:sz w:val="22"/>
          </w:rPr>
        </w:pPr>
        <w:r w:rsidRPr="005B3B08">
          <w:rPr>
            <w:rFonts w:asciiTheme="minorHAnsi" w:hAnsiTheme="minorHAnsi" w:cstheme="minorHAnsi"/>
            <w:noProof/>
            <w:sz w:val="22"/>
          </w:rPr>
          <mc:AlternateContent>
            <mc:Choice Requires="wps">
              <w:drawing>
                <wp:anchor distT="0" distB="0" distL="114300" distR="114300" simplePos="0" relativeHeight="251658247" behindDoc="0" locked="0" layoutInCell="1" allowOverlap="1" wp14:anchorId="71EDDE66" wp14:editId="4D79EE23">
                  <wp:simplePos x="0" y="0"/>
                  <wp:positionH relativeFrom="column">
                    <wp:posOffset>50800</wp:posOffset>
                  </wp:positionH>
                  <wp:positionV relativeFrom="paragraph">
                    <wp:posOffset>-16510</wp:posOffset>
                  </wp:positionV>
                  <wp:extent cx="6286500" cy="0"/>
                  <wp:effectExtent l="12700" t="12065" r="6350" b="6985"/>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120A4F9">
                <v:line id="Straight Connector 567"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71567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5B3B08">
          <w:rPr>
            <w:rFonts w:asciiTheme="minorHAnsi" w:hAnsiTheme="minorHAnsi" w:cstheme="minorHAnsi"/>
            <w:sz w:val="22"/>
          </w:rPr>
          <w:fldChar w:fldCharType="begin"/>
        </w:r>
        <w:r w:rsidRPr="005B3B08">
          <w:rPr>
            <w:rFonts w:asciiTheme="minorHAnsi" w:hAnsiTheme="minorHAnsi" w:cstheme="minorHAnsi"/>
            <w:sz w:val="22"/>
          </w:rPr>
          <w:instrText xml:space="preserve"> PAGE   \* MERGEFORMAT </w:instrText>
        </w:r>
        <w:r w:rsidRPr="005B3B08">
          <w:rPr>
            <w:rFonts w:asciiTheme="minorHAnsi" w:hAnsiTheme="minorHAnsi" w:cstheme="minorHAnsi"/>
            <w:sz w:val="22"/>
          </w:rPr>
          <w:fldChar w:fldCharType="separate"/>
        </w:r>
        <w:r w:rsidRPr="005B3B08">
          <w:rPr>
            <w:rFonts w:asciiTheme="minorHAnsi" w:hAnsiTheme="minorHAnsi" w:cstheme="minorHAnsi"/>
            <w:noProof/>
            <w:sz w:val="22"/>
          </w:rPr>
          <w:t>174</w:t>
        </w:r>
        <w:r w:rsidRPr="005B3B08">
          <w:rPr>
            <w:rFonts w:asciiTheme="minorHAnsi" w:hAnsiTheme="minorHAnsi" w:cstheme="minorHAnsi"/>
            <w:sz w:val="22"/>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ACFC" w14:textId="77777777" w:rsidR="0039696F" w:rsidRPr="00454826" w:rsidRDefault="0039696F">
    <w:pPr>
      <w:pStyle w:val="footer0"/>
      <w:jc w:val="right"/>
      <w:rPr>
        <w:rFonts w:ascii="Arial" w:hAnsi="Arial" w:cs="Arial"/>
        <w:sz w:val="2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459134"/>
      <w:docPartObj>
        <w:docPartGallery w:val="Page Numbers (Bottom of Page)"/>
        <w:docPartUnique/>
      </w:docPartObj>
    </w:sdtPr>
    <w:sdtEndPr>
      <w:rPr>
        <w:rFonts w:ascii="Arial" w:hAnsi="Arial" w:cs="Arial"/>
        <w:sz w:val="22"/>
        <w:szCs w:val="22"/>
      </w:rPr>
    </w:sdtEndPr>
    <w:sdtContent>
      <w:p w14:paraId="7DF50EA8" w14:textId="77777777" w:rsidR="0039696F" w:rsidRPr="00454826" w:rsidRDefault="0039696F">
        <w:pPr>
          <w:pStyle w:val="footer0"/>
          <w:jc w:val="right"/>
          <w:rPr>
            <w:rFonts w:ascii="Arial" w:hAnsi="Arial" w:cs="Arial"/>
            <w:sz w:val="22"/>
          </w:rPr>
        </w:pPr>
        <w:r>
          <w:rPr>
            <w:rFonts w:ascii="Arial" w:hAnsi="Arial" w:cs="Arial"/>
            <w:noProof/>
            <w:sz w:val="22"/>
          </w:rPr>
          <mc:AlternateContent>
            <mc:Choice Requires="wps">
              <w:drawing>
                <wp:anchor distT="0" distB="0" distL="114300" distR="114300" simplePos="0" relativeHeight="251658248" behindDoc="0" locked="0" layoutInCell="1" allowOverlap="1" wp14:anchorId="37D9E3DB" wp14:editId="3D0710CA">
                  <wp:simplePos x="0" y="0"/>
                  <wp:positionH relativeFrom="column">
                    <wp:posOffset>50800</wp:posOffset>
                  </wp:positionH>
                  <wp:positionV relativeFrom="paragraph">
                    <wp:posOffset>-16510</wp:posOffset>
                  </wp:positionV>
                  <wp:extent cx="6286500" cy="0"/>
                  <wp:effectExtent l="12700" t="12065" r="6350" b="6985"/>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4C3429F">
                <v:line id="Straight Connector 569"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788F2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454826">
          <w:rPr>
            <w:rFonts w:ascii="Arial" w:hAnsi="Arial" w:cs="Arial"/>
            <w:sz w:val="22"/>
          </w:rPr>
          <w:fldChar w:fldCharType="begin"/>
        </w:r>
        <w:r w:rsidRPr="00454826">
          <w:rPr>
            <w:rFonts w:ascii="Arial" w:hAnsi="Arial" w:cs="Arial"/>
            <w:sz w:val="22"/>
          </w:rPr>
          <w:instrText xml:space="preserve"> PAGE   \* MERGEFORMAT </w:instrText>
        </w:r>
        <w:r w:rsidRPr="00454826">
          <w:rPr>
            <w:rFonts w:ascii="Arial" w:hAnsi="Arial" w:cs="Arial"/>
            <w:sz w:val="22"/>
          </w:rPr>
          <w:fldChar w:fldCharType="separate"/>
        </w:r>
        <w:r>
          <w:rPr>
            <w:rFonts w:ascii="Arial" w:hAnsi="Arial" w:cs="Arial"/>
            <w:noProof/>
            <w:sz w:val="22"/>
          </w:rPr>
          <w:t>174</w:t>
        </w:r>
        <w:r w:rsidRPr="00454826">
          <w:rPr>
            <w:rFonts w:ascii="Arial" w:hAnsi="Arial" w:cs="Arial"/>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386589"/>
      <w:docPartObj>
        <w:docPartGallery w:val="Page Numbers (Bottom of Page)"/>
        <w:docPartUnique/>
      </w:docPartObj>
    </w:sdtPr>
    <w:sdtEndPr>
      <w:rPr>
        <w:rFonts w:ascii="Arial" w:hAnsi="Arial" w:cs="Arial"/>
        <w:sz w:val="22"/>
        <w:szCs w:val="22"/>
      </w:rPr>
    </w:sdtEndPr>
    <w:sdtContent>
      <w:p w14:paraId="18AF1705" w14:textId="77777777" w:rsidR="0039696F" w:rsidRPr="00454826" w:rsidRDefault="0039696F">
        <w:pPr>
          <w:pStyle w:val="footer0"/>
          <w:jc w:val="right"/>
          <w:rPr>
            <w:rFonts w:ascii="Arial" w:hAnsi="Arial" w:cs="Arial"/>
            <w:sz w:val="22"/>
          </w:rPr>
        </w:pPr>
        <w:r>
          <w:rPr>
            <w:rFonts w:ascii="Arial" w:hAnsi="Arial" w:cs="Arial"/>
            <w:noProof/>
            <w:sz w:val="22"/>
          </w:rPr>
          <mc:AlternateContent>
            <mc:Choice Requires="wps">
              <w:drawing>
                <wp:anchor distT="0" distB="0" distL="114300" distR="114300" simplePos="0" relativeHeight="251658241" behindDoc="0" locked="0" layoutInCell="1" allowOverlap="1" wp14:anchorId="3F10D5C6" wp14:editId="03E5D098">
                  <wp:simplePos x="0" y="0"/>
                  <wp:positionH relativeFrom="column">
                    <wp:posOffset>41275</wp:posOffset>
                  </wp:positionH>
                  <wp:positionV relativeFrom="paragraph">
                    <wp:posOffset>-35560</wp:posOffset>
                  </wp:positionV>
                  <wp:extent cx="6286500" cy="0"/>
                  <wp:effectExtent l="12700" t="12065" r="6350"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160EA22">
                <v:line id="Straight Connector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pt,-2.8pt" to="498.25pt,-2.8pt" w14:anchorId="27304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pmMe99oAAAAHAQAADwAAAGRycy9kb3ducmV2LnhtbEyOT0/C&#10;QBDF7yZ+h82YeCGwFUMDtVti1N68iBKvQ3dsG7uzpbtA9dM7xIMe35+898vXo+vUkYbQejZwM0tA&#10;EVfetlwbeHstp0tQISJb7DyTgS8KsC4uL3LMrD/xCx03sVYywiFDA02MfaZ1qBpyGGa+J5bsww8O&#10;o8ih1nbAk4y7Ts+TJNUOW5aHBnt6aKj63BycgVBuaV9+T6pJ8n5be5rvH5+f0Jjrq/H+DlSkMf6V&#10;4Ywv6FAI084f2AbVGUgXUjQwXaSgJF6tzsbu19BFrv/zFz8AAAD//wMAUEsBAi0AFAAGAAgAAAAh&#10;ALaDOJL+AAAA4QEAABMAAAAAAAAAAAAAAAAAAAAAAFtDb250ZW50X1R5cGVzXS54bWxQSwECLQAU&#10;AAYACAAAACEAOP0h/9YAAACUAQAACwAAAAAAAAAAAAAAAAAvAQAAX3JlbHMvLnJlbHNQSwECLQAU&#10;AAYACAAAACEA69UWX68BAABIAwAADgAAAAAAAAAAAAAAAAAuAgAAZHJzL2Uyb0RvYy54bWxQSwEC&#10;LQAUAAYACAAAACEApmMe99oAAAAHAQAADwAAAAAAAAAAAAAAAAAJBAAAZHJzL2Rvd25yZXYueG1s&#10;UEsFBgAAAAAEAAQA8wAAABAFAAAAAA==&#10;"/>
              </w:pict>
            </mc:Fallback>
          </mc:AlternateContent>
        </w:r>
        <w:r w:rsidRPr="00454826">
          <w:rPr>
            <w:rFonts w:ascii="Arial" w:hAnsi="Arial" w:cs="Arial"/>
            <w:sz w:val="22"/>
          </w:rPr>
          <w:fldChar w:fldCharType="begin"/>
        </w:r>
        <w:r w:rsidRPr="00454826">
          <w:rPr>
            <w:rFonts w:ascii="Arial" w:hAnsi="Arial" w:cs="Arial"/>
            <w:sz w:val="22"/>
          </w:rPr>
          <w:instrText xml:space="preserve"> PAGE   \* MERGEFORMAT </w:instrText>
        </w:r>
        <w:r w:rsidRPr="00454826">
          <w:rPr>
            <w:rFonts w:ascii="Arial" w:hAnsi="Arial" w:cs="Arial"/>
            <w:sz w:val="22"/>
          </w:rPr>
          <w:fldChar w:fldCharType="separate"/>
        </w:r>
        <w:r>
          <w:rPr>
            <w:rFonts w:ascii="Arial" w:hAnsi="Arial" w:cs="Arial"/>
            <w:noProof/>
            <w:sz w:val="22"/>
          </w:rPr>
          <w:t>4</w:t>
        </w:r>
        <w:r w:rsidRPr="00454826">
          <w:rPr>
            <w:rFonts w:ascii="Arial" w:hAnsi="Arial" w:cs="Arial"/>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902712"/>
      <w:docPartObj>
        <w:docPartGallery w:val="Page Numbers (Bottom of Page)"/>
        <w:docPartUnique/>
      </w:docPartObj>
    </w:sdtPr>
    <w:sdtEndPr>
      <w:rPr>
        <w:rFonts w:ascii="Arial" w:hAnsi="Arial" w:cs="Arial"/>
        <w:sz w:val="22"/>
        <w:szCs w:val="22"/>
      </w:rPr>
    </w:sdtEndPr>
    <w:sdtContent>
      <w:p w14:paraId="3DF84EA4" w14:textId="77777777" w:rsidR="0039696F" w:rsidRPr="00454826" w:rsidRDefault="00000000">
        <w:pPr>
          <w:pStyle w:val="footer0"/>
          <w:jc w:val="right"/>
          <w:rPr>
            <w:rFonts w:ascii="Arial" w:hAnsi="Arial" w:cs="Arial"/>
            <w:sz w:val="2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12726878"/>
      <w:docPartObj>
        <w:docPartGallery w:val="Page Numbers (Bottom of Page)"/>
        <w:docPartUnique/>
      </w:docPartObj>
    </w:sdtPr>
    <w:sdtEndPr>
      <w:rPr>
        <w:sz w:val="22"/>
        <w:szCs w:val="22"/>
      </w:rPr>
    </w:sdtEndPr>
    <w:sdtContent>
      <w:p w14:paraId="0844DD89" w14:textId="77777777" w:rsidR="0039696F" w:rsidRPr="00374EE6" w:rsidRDefault="0039696F">
        <w:pPr>
          <w:pStyle w:val="footer0"/>
          <w:jc w:val="right"/>
          <w:rPr>
            <w:rFonts w:asciiTheme="minorHAnsi" w:hAnsiTheme="minorHAnsi" w:cstheme="minorHAnsi"/>
            <w:sz w:val="22"/>
          </w:rPr>
        </w:pPr>
        <w:r w:rsidRPr="00374EE6">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34BB6363" wp14:editId="13E0A83B">
                  <wp:simplePos x="0" y="0"/>
                  <wp:positionH relativeFrom="column">
                    <wp:posOffset>50800</wp:posOffset>
                  </wp:positionH>
                  <wp:positionV relativeFrom="paragraph">
                    <wp:posOffset>-16510</wp:posOffset>
                  </wp:positionV>
                  <wp:extent cx="6286500" cy="0"/>
                  <wp:effectExtent l="12700" t="12065" r="635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326C3D0">
                <v:line id="Straight Connecto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730FC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374EE6">
          <w:rPr>
            <w:rFonts w:asciiTheme="minorHAnsi" w:hAnsiTheme="minorHAnsi" w:cstheme="minorHAnsi"/>
            <w:sz w:val="22"/>
          </w:rPr>
          <w:fldChar w:fldCharType="begin"/>
        </w:r>
        <w:r w:rsidRPr="00E65032">
          <w:rPr>
            <w:rFonts w:asciiTheme="minorHAnsi" w:hAnsiTheme="minorHAnsi" w:cstheme="minorHAnsi"/>
            <w:sz w:val="22"/>
          </w:rPr>
          <w:instrText xml:space="preserve"> PAGE   \* MERGEFORMAT </w:instrText>
        </w:r>
        <w:r w:rsidRPr="00374EE6">
          <w:rPr>
            <w:rFonts w:asciiTheme="minorHAnsi" w:hAnsiTheme="minorHAnsi" w:cstheme="minorHAnsi"/>
            <w:sz w:val="22"/>
          </w:rPr>
          <w:fldChar w:fldCharType="separate"/>
        </w:r>
        <w:r w:rsidRPr="00E65032">
          <w:rPr>
            <w:rFonts w:asciiTheme="minorHAnsi" w:hAnsiTheme="minorHAnsi" w:cstheme="minorHAnsi"/>
            <w:noProof/>
            <w:sz w:val="22"/>
          </w:rPr>
          <w:t>174</w:t>
        </w:r>
        <w:r w:rsidRPr="00374EE6">
          <w:rPr>
            <w:rFonts w:asciiTheme="minorHAnsi" w:hAnsiTheme="minorHAnsi" w:cstheme="minorHAnsi"/>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E16A" w14:textId="77777777" w:rsidR="0039696F" w:rsidRDefault="0039696F" w:rsidP="001D7EE7">
    <w:pPr>
      <w:pStyle w:val="footer0"/>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B8470" w14:textId="77777777" w:rsidR="0039696F" w:rsidRPr="00FB641D" w:rsidRDefault="0039696F">
    <w:pPr>
      <w:pStyle w:val="footer0"/>
      <w:ind w:right="360"/>
      <w:rPr>
        <w:rFonts w:ascii="Arial" w:hAnsi="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028931"/>
      <w:docPartObj>
        <w:docPartGallery w:val="Page Numbers (Bottom of Page)"/>
        <w:docPartUnique/>
      </w:docPartObj>
    </w:sdtPr>
    <w:sdtEndPr>
      <w:rPr>
        <w:rFonts w:ascii="Arial" w:hAnsi="Arial" w:cs="Arial"/>
        <w:sz w:val="22"/>
        <w:szCs w:val="22"/>
      </w:rPr>
    </w:sdtEndPr>
    <w:sdtContent>
      <w:p w14:paraId="5959C092" w14:textId="77777777" w:rsidR="0039696F" w:rsidRPr="00454826" w:rsidRDefault="00000000">
        <w:pPr>
          <w:pStyle w:val="footer0"/>
          <w:jc w:val="right"/>
          <w:rPr>
            <w:rFonts w:ascii="Arial" w:hAnsi="Arial" w:cs="Arial"/>
            <w:sz w:val="22"/>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390215"/>
      <w:docPartObj>
        <w:docPartGallery w:val="Page Numbers (Bottom of Page)"/>
        <w:docPartUnique/>
      </w:docPartObj>
    </w:sdtPr>
    <w:sdtEndPr>
      <w:rPr>
        <w:rFonts w:ascii="Arial" w:hAnsi="Arial" w:cs="Arial"/>
        <w:sz w:val="22"/>
        <w:szCs w:val="22"/>
      </w:rPr>
    </w:sdtEndPr>
    <w:sdtContent>
      <w:p w14:paraId="22EEAD40" w14:textId="77777777" w:rsidR="0039696F" w:rsidRPr="00454826" w:rsidRDefault="0039696F">
        <w:pPr>
          <w:pStyle w:val="footer0"/>
          <w:jc w:val="right"/>
          <w:rPr>
            <w:rFonts w:ascii="Arial" w:hAnsi="Arial" w:cs="Arial"/>
            <w:sz w:val="22"/>
          </w:rPr>
        </w:pPr>
        <w:r>
          <w:rPr>
            <w:rFonts w:ascii="Arial" w:hAnsi="Arial" w:cs="Arial"/>
            <w:noProof/>
            <w:sz w:val="22"/>
          </w:rPr>
          <mc:AlternateContent>
            <mc:Choice Requires="wps">
              <w:drawing>
                <wp:anchor distT="0" distB="0" distL="114300" distR="114300" simplePos="0" relativeHeight="251658242" behindDoc="0" locked="0" layoutInCell="1" allowOverlap="1" wp14:anchorId="5C206912" wp14:editId="626BC54F">
                  <wp:simplePos x="0" y="0"/>
                  <wp:positionH relativeFrom="column">
                    <wp:posOffset>50800</wp:posOffset>
                  </wp:positionH>
                  <wp:positionV relativeFrom="paragraph">
                    <wp:posOffset>-16510</wp:posOffset>
                  </wp:positionV>
                  <wp:extent cx="6286500" cy="0"/>
                  <wp:effectExtent l="12700" t="12065" r="635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AACED59">
                <v:line id="Straight Connector 13"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70AF3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454826">
          <w:rPr>
            <w:rFonts w:ascii="Arial" w:hAnsi="Arial" w:cs="Arial"/>
            <w:sz w:val="22"/>
          </w:rPr>
          <w:fldChar w:fldCharType="begin"/>
        </w:r>
        <w:r w:rsidRPr="00454826">
          <w:rPr>
            <w:rFonts w:ascii="Arial" w:hAnsi="Arial" w:cs="Arial"/>
            <w:sz w:val="22"/>
          </w:rPr>
          <w:instrText xml:space="preserve"> PAGE   \* MERGEFORMAT </w:instrText>
        </w:r>
        <w:r w:rsidRPr="00454826">
          <w:rPr>
            <w:rFonts w:ascii="Arial" w:hAnsi="Arial" w:cs="Arial"/>
            <w:sz w:val="22"/>
          </w:rPr>
          <w:fldChar w:fldCharType="separate"/>
        </w:r>
        <w:r>
          <w:rPr>
            <w:rFonts w:ascii="Arial" w:hAnsi="Arial" w:cs="Arial"/>
            <w:noProof/>
            <w:sz w:val="22"/>
          </w:rPr>
          <w:t>174</w:t>
        </w:r>
        <w:r w:rsidRPr="00454826">
          <w:rPr>
            <w:rFonts w:ascii="Arial" w:hAnsi="Arial" w:cs="Arial"/>
            <w:sz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792599"/>
      <w:docPartObj>
        <w:docPartGallery w:val="Page Numbers (Bottom of Page)"/>
        <w:docPartUnique/>
      </w:docPartObj>
    </w:sdtPr>
    <w:sdtEndPr>
      <w:rPr>
        <w:rFonts w:ascii="Arial" w:hAnsi="Arial" w:cs="Arial"/>
        <w:sz w:val="22"/>
        <w:szCs w:val="22"/>
      </w:rPr>
    </w:sdtEndPr>
    <w:sdtContent>
      <w:p w14:paraId="699DB734" w14:textId="77777777" w:rsidR="0039696F" w:rsidRPr="00454826" w:rsidRDefault="00000000">
        <w:pPr>
          <w:pStyle w:val="footer0"/>
          <w:jc w:val="right"/>
          <w:rPr>
            <w:rFonts w:ascii="Arial" w:hAnsi="Arial" w:cs="Arial"/>
            <w:sz w:val="22"/>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004369"/>
      <w:docPartObj>
        <w:docPartGallery w:val="Page Numbers (Bottom of Page)"/>
        <w:docPartUnique/>
      </w:docPartObj>
    </w:sdtPr>
    <w:sdtEndPr>
      <w:rPr>
        <w:rFonts w:ascii="Arial" w:hAnsi="Arial" w:cs="Arial"/>
        <w:sz w:val="22"/>
        <w:szCs w:val="22"/>
      </w:rPr>
    </w:sdtEndPr>
    <w:sdtContent>
      <w:p w14:paraId="7966A386" w14:textId="77777777" w:rsidR="0039696F" w:rsidRPr="00454826" w:rsidRDefault="0039696F">
        <w:pPr>
          <w:pStyle w:val="footer0"/>
          <w:jc w:val="right"/>
          <w:rPr>
            <w:rFonts w:ascii="Arial" w:hAnsi="Arial" w:cs="Arial"/>
            <w:sz w:val="22"/>
          </w:rPr>
        </w:pPr>
        <w:r>
          <w:rPr>
            <w:rFonts w:ascii="Arial" w:hAnsi="Arial" w:cs="Arial"/>
            <w:noProof/>
            <w:sz w:val="22"/>
          </w:rPr>
          <mc:AlternateContent>
            <mc:Choice Requires="wps">
              <w:drawing>
                <wp:anchor distT="0" distB="0" distL="114300" distR="114300" simplePos="0" relativeHeight="251658243" behindDoc="0" locked="0" layoutInCell="1" allowOverlap="1" wp14:anchorId="7C9CBA14" wp14:editId="239B80B0">
                  <wp:simplePos x="0" y="0"/>
                  <wp:positionH relativeFrom="column">
                    <wp:posOffset>50800</wp:posOffset>
                  </wp:positionH>
                  <wp:positionV relativeFrom="paragraph">
                    <wp:posOffset>-16510</wp:posOffset>
                  </wp:positionV>
                  <wp:extent cx="6286500" cy="0"/>
                  <wp:effectExtent l="12700" t="12065" r="6350" b="698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82418E0">
                <v:line id="Straight Connector 224"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pt,-1.3pt" to="499pt,-1.3pt" w14:anchorId="6B6FB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L09OxNsAAAAHAQAADwAAAGRycy9kb3ducmV2LnhtbEyPQU/C&#10;QBCF7yb+h82YeCGwtSYESrfEqL15ETReh+7QNnZnS3eB6q93iAc9vvcm732Tr0fXqRMNofVs4G6W&#10;gCKuvG25NvC2LacLUCEiW+w8k4EvCrAurq9yzKw/8yudNrFWUsIhQwNNjH2mdagachhmvieWbO8H&#10;h1HkUGs74FnKXafTJJlrhy3LQoM9PTZUfW6OzkAo3+lQfk+qSfJxX3tKD08vz2jM7c34sAIVaYx/&#10;x3DBF3QohGnnj2yD6gws5JNoYJrOQUm8XF6M3a+hi1z/5y9+AAAA//8DAFBLAQItABQABgAIAAAA&#10;IQC2gziS/gAAAOEBAAATAAAAAAAAAAAAAAAAAAAAAABbQ29udGVudF9UeXBlc10ueG1sUEsBAi0A&#10;FAAGAAgAAAAhADj9If/WAAAAlAEAAAsAAAAAAAAAAAAAAAAALwEAAF9yZWxzLy5yZWxzUEsBAi0A&#10;FAAGAAgAAAAhAOvVFl+vAQAASAMAAA4AAAAAAAAAAAAAAAAALgIAAGRycy9lMm9Eb2MueG1sUEsB&#10;Ai0AFAAGAAgAAAAhAC9PTsTbAAAABwEAAA8AAAAAAAAAAAAAAAAACQQAAGRycy9kb3ducmV2Lnht&#10;bFBLBQYAAAAABAAEAPMAAAARBQAAAAA=&#10;"/>
              </w:pict>
            </mc:Fallback>
          </mc:AlternateContent>
        </w:r>
        <w:r w:rsidRPr="00454826">
          <w:rPr>
            <w:rFonts w:ascii="Arial" w:hAnsi="Arial" w:cs="Arial"/>
            <w:sz w:val="22"/>
          </w:rPr>
          <w:fldChar w:fldCharType="begin"/>
        </w:r>
        <w:r w:rsidRPr="00454826">
          <w:rPr>
            <w:rFonts w:ascii="Arial" w:hAnsi="Arial" w:cs="Arial"/>
            <w:sz w:val="22"/>
          </w:rPr>
          <w:instrText xml:space="preserve"> PAGE   \* MERGEFORMAT </w:instrText>
        </w:r>
        <w:r w:rsidRPr="00454826">
          <w:rPr>
            <w:rFonts w:ascii="Arial" w:hAnsi="Arial" w:cs="Arial"/>
            <w:sz w:val="22"/>
          </w:rPr>
          <w:fldChar w:fldCharType="separate"/>
        </w:r>
        <w:r>
          <w:rPr>
            <w:rFonts w:ascii="Arial" w:hAnsi="Arial" w:cs="Arial"/>
            <w:noProof/>
            <w:sz w:val="22"/>
          </w:rPr>
          <w:t>174</w:t>
        </w:r>
        <w:r w:rsidRPr="00454826">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A4F5" w14:textId="77777777" w:rsidR="007C3D16" w:rsidRDefault="007C3D16">
      <w:r>
        <w:separator/>
      </w:r>
    </w:p>
  </w:footnote>
  <w:footnote w:type="continuationSeparator" w:id="0">
    <w:p w14:paraId="00DB40EE" w14:textId="77777777" w:rsidR="007C3D16" w:rsidRDefault="007C3D16">
      <w:r>
        <w:continuationSeparator/>
      </w:r>
    </w:p>
  </w:footnote>
  <w:footnote w:type="continuationNotice" w:id="1">
    <w:p w14:paraId="70F38B83" w14:textId="77777777" w:rsidR="007C3D16" w:rsidRDefault="007C3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058B" w14:textId="00772807" w:rsidR="0039696F" w:rsidRDefault="0039696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40BF" w14:textId="3C15526B" w:rsidR="0039696F" w:rsidRDefault="003969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13F0" w14:textId="19079BB4" w:rsidR="0039696F" w:rsidRDefault="0039696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CDD7" w14:textId="2DF21B7D" w:rsidR="0039696F" w:rsidRDefault="0039696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A455" w14:textId="48B7A097" w:rsidR="0039696F" w:rsidRDefault="003969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9C2B" w14:textId="4798AD20" w:rsidR="0039696F" w:rsidRDefault="0039696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91D7" w14:textId="53ED1125" w:rsidR="0039696F" w:rsidRDefault="0039696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9901" w14:textId="13532DBD" w:rsidR="0039696F" w:rsidRDefault="003969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4A61" w14:textId="790E62F4" w:rsidR="0039696F" w:rsidRDefault="0039696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719B" w14:textId="47369086" w:rsidR="0039696F" w:rsidRDefault="003969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11B9" w14:textId="207E2EDB" w:rsidR="0039696F" w:rsidRDefault="00396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E148" w14:textId="76474CD0" w:rsidR="0039696F" w:rsidRDefault="0039696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5CD5" w14:textId="23D8497F" w:rsidR="0039696F" w:rsidRDefault="0039696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FDB1" w14:textId="37F72CCB" w:rsidR="0039696F" w:rsidRDefault="003969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81C2" w14:textId="79FD60D6" w:rsidR="0039696F" w:rsidRDefault="0039696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C20F" w14:textId="0878E1EA" w:rsidR="0039696F" w:rsidRDefault="0039696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EEDA" w14:textId="3B8860FB" w:rsidR="0039696F" w:rsidRDefault="0039696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90C7" w14:textId="561E8926" w:rsidR="0039696F" w:rsidRDefault="0039696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148B" w14:textId="6C8063D3" w:rsidR="0039696F" w:rsidRDefault="0039696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AA8F" w14:textId="207F7E57" w:rsidR="0039696F" w:rsidRDefault="0039696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F057" w14:textId="6CA29395" w:rsidR="0039696F" w:rsidRDefault="0039696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2128" w14:textId="3404AA79" w:rsidR="0039696F" w:rsidRDefault="00396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0C73" w14:textId="0BE2377B" w:rsidR="0039696F" w:rsidRDefault="0039696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785C" w14:textId="14827A82" w:rsidR="0039696F" w:rsidRDefault="0039696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A506" w14:textId="2D6711F5" w:rsidR="0039696F" w:rsidRDefault="0039696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AEC9" w14:textId="6628A26B" w:rsidR="0039696F" w:rsidRDefault="0039696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43C" w14:textId="320CBACD" w:rsidR="0039696F" w:rsidRDefault="0039696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2BCD" w14:textId="5376AF7C" w:rsidR="0039696F" w:rsidRDefault="0039696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7565" w14:textId="0B37069C" w:rsidR="0039696F" w:rsidRDefault="0039696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DE23" w14:textId="3FEBC879" w:rsidR="0039696F" w:rsidRDefault="0039696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0125" w14:textId="3B1AAE37" w:rsidR="0039696F" w:rsidRDefault="0039696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CF40" w14:textId="099A59D0" w:rsidR="0039696F" w:rsidRDefault="0039696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A734" w14:textId="59054AFD" w:rsidR="0039696F" w:rsidRDefault="00396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A1FC" w14:textId="3A4D4E57" w:rsidR="0039696F" w:rsidRDefault="0039696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2B32" w14:textId="611FDF43" w:rsidR="0039696F" w:rsidRDefault="0039696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EF27" w14:textId="1EC4F126" w:rsidR="0039696F" w:rsidRDefault="0039696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3FBC" w14:textId="01742E46" w:rsidR="0039696F" w:rsidRDefault="0039696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2063" w14:textId="0AB9D5AA" w:rsidR="0039696F" w:rsidRDefault="0039696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B868" w14:textId="1646A3BE" w:rsidR="0039696F" w:rsidRDefault="0039696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39FB" w14:textId="0463FBA7" w:rsidR="0039696F" w:rsidRDefault="0039696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05C2" w14:textId="55F13C9A" w:rsidR="0039696F" w:rsidRDefault="0039696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EDD1" w14:textId="22AECCF8" w:rsidR="0039696F" w:rsidRDefault="0039696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4485" w14:textId="2F04605B" w:rsidR="0039696F" w:rsidRDefault="0039696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736C" w14:textId="608EB4B3" w:rsidR="0039696F" w:rsidRDefault="003969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6FAE" w14:textId="42C344C2" w:rsidR="0039696F" w:rsidRDefault="0039696F">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21CD" w14:textId="5DB7186F" w:rsidR="0039696F" w:rsidRDefault="0039696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2677" w14:textId="26FA0496" w:rsidR="0039696F" w:rsidRDefault="0039696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5F4D" w14:textId="7F6E7822" w:rsidR="0039696F" w:rsidRDefault="0039696F">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D4CF" w14:textId="4C03A46A" w:rsidR="0039696F" w:rsidRDefault="0039696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C90" w14:textId="54313942" w:rsidR="0039696F" w:rsidRDefault="0039696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BA0D" w14:textId="7578DFF2" w:rsidR="0039696F" w:rsidRDefault="0039696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446E" w14:textId="3934476B" w:rsidR="0039696F" w:rsidRDefault="0039696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DB00" w14:textId="42C75E49" w:rsidR="0039696F" w:rsidRDefault="003969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86A8" w14:textId="285AB137" w:rsidR="0039696F" w:rsidRDefault="003969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2A83" w14:textId="041C46E0" w:rsidR="0039696F" w:rsidRDefault="003969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2C8B" w14:textId="4BD7B972" w:rsidR="0039696F" w:rsidRDefault="003969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C84E" w14:textId="5831A88E" w:rsidR="0039696F" w:rsidRDefault="00396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3.4pt;height:172.8pt" o:bullet="t">
        <v:imagedata r:id="rId1" o:title="ewnew2"/>
      </v:shape>
    </w:pict>
  </w:numPicBullet>
  <w:abstractNum w:abstractNumId="0" w15:restartNumberingAfterBreak="0">
    <w:nsid w:val="01611B53"/>
    <w:multiLevelType w:val="hybridMultilevel"/>
    <w:tmpl w:val="CF7C7A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B0FCD"/>
    <w:multiLevelType w:val="hybridMultilevel"/>
    <w:tmpl w:val="E238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2757"/>
    <w:multiLevelType w:val="hybridMultilevel"/>
    <w:tmpl w:val="C44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936FE"/>
    <w:multiLevelType w:val="singleLevel"/>
    <w:tmpl w:val="2FDC8488"/>
    <w:lvl w:ilvl="0">
      <w:start w:val="1"/>
      <w:numFmt w:val="bullet"/>
      <w:pStyle w:val="Cellbodybullet"/>
      <w:lvlText w:val=""/>
      <w:lvlJc w:val="left"/>
      <w:pPr>
        <w:tabs>
          <w:tab w:val="num" w:pos="360"/>
        </w:tabs>
        <w:ind w:left="357" w:hanging="357"/>
      </w:pPr>
      <w:rPr>
        <w:rFonts w:ascii="Symbol" w:hAnsi="Symbol" w:hint="default"/>
      </w:rPr>
    </w:lvl>
  </w:abstractNum>
  <w:abstractNum w:abstractNumId="4" w15:restartNumberingAfterBreak="0">
    <w:nsid w:val="0D06465F"/>
    <w:multiLevelType w:val="hybridMultilevel"/>
    <w:tmpl w:val="BCB869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86038"/>
    <w:multiLevelType w:val="hybridMultilevel"/>
    <w:tmpl w:val="D09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4439E"/>
    <w:multiLevelType w:val="hybridMultilevel"/>
    <w:tmpl w:val="7D8E0DBC"/>
    <w:lvl w:ilvl="0" w:tplc="04090003">
      <w:start w:val="1"/>
      <w:numFmt w:val="bullet"/>
      <w:lvlText w:val="o"/>
      <w:lvlJc w:val="left"/>
      <w:pPr>
        <w:ind w:left="144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7E8061CA">
      <w:start w:val="1"/>
      <w:numFmt w:val="lowerLetter"/>
      <w:lvlText w:val="%2"/>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427046">
      <w:start w:val="1"/>
      <w:numFmt w:val="lowerRoman"/>
      <w:lvlText w:val="%3"/>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A246BC">
      <w:start w:val="1"/>
      <w:numFmt w:val="decimal"/>
      <w:lvlText w:val="%4"/>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F65AEC">
      <w:start w:val="1"/>
      <w:numFmt w:val="lowerLetter"/>
      <w:lvlText w:val="%5"/>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30464C">
      <w:start w:val="1"/>
      <w:numFmt w:val="lowerRoman"/>
      <w:lvlText w:val="%6"/>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A0E94">
      <w:start w:val="1"/>
      <w:numFmt w:val="decimal"/>
      <w:lvlText w:val="%7"/>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82049A">
      <w:start w:val="1"/>
      <w:numFmt w:val="lowerLetter"/>
      <w:lvlText w:val="%8"/>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E65A8C">
      <w:start w:val="1"/>
      <w:numFmt w:val="lowerRoman"/>
      <w:lvlText w:val="%9"/>
      <w:lvlJc w:val="left"/>
      <w:pPr>
        <w:ind w:left="7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887028"/>
    <w:multiLevelType w:val="hybridMultilevel"/>
    <w:tmpl w:val="FFECA0B4"/>
    <w:lvl w:ilvl="0" w:tplc="16A04CEA">
      <w:start w:val="1"/>
      <w:numFmt w:val="bullet"/>
      <w:lvlText w:val=""/>
      <w:lvlJc w:val="left"/>
      <w:pPr>
        <w:ind w:left="720" w:hanging="72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A71F3"/>
    <w:multiLevelType w:val="hybridMultilevel"/>
    <w:tmpl w:val="33C0A3F8"/>
    <w:lvl w:ilvl="0" w:tplc="08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06AC5"/>
    <w:multiLevelType w:val="hybridMultilevel"/>
    <w:tmpl w:val="9D8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46215"/>
    <w:multiLevelType w:val="hybridMultilevel"/>
    <w:tmpl w:val="1366A7A6"/>
    <w:lvl w:ilvl="0" w:tplc="FE4C50D0">
      <w:start w:val="1"/>
      <w:numFmt w:val="lowerLetter"/>
      <w:lvlText w:val="%1)"/>
      <w:lvlJc w:val="righ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7D5B53"/>
    <w:multiLevelType w:val="hybridMultilevel"/>
    <w:tmpl w:val="A04E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A15CB"/>
    <w:multiLevelType w:val="hybridMultilevel"/>
    <w:tmpl w:val="E71233E4"/>
    <w:lvl w:ilvl="0" w:tplc="32F2C3D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3" w15:restartNumberingAfterBreak="0">
    <w:nsid w:val="27D84ED1"/>
    <w:multiLevelType w:val="singleLevel"/>
    <w:tmpl w:val="A9EC638E"/>
    <w:lvl w:ilvl="0">
      <w:start w:val="1"/>
      <w:numFmt w:val="decimal"/>
      <w:pStyle w:val="ListNumberBold"/>
      <w:lvlText w:val="%1."/>
      <w:lvlJc w:val="left"/>
      <w:pPr>
        <w:tabs>
          <w:tab w:val="num" w:pos="567"/>
        </w:tabs>
        <w:ind w:left="567" w:hanging="567"/>
      </w:pPr>
      <w:rPr>
        <w:rFonts w:ascii="Arial" w:hAnsi="Arial" w:hint="default"/>
        <w:b/>
        <w:i w:val="0"/>
        <w:sz w:val="24"/>
      </w:rPr>
    </w:lvl>
  </w:abstractNum>
  <w:abstractNum w:abstractNumId="14" w15:restartNumberingAfterBreak="0">
    <w:nsid w:val="2F685CFA"/>
    <w:multiLevelType w:val="hybridMultilevel"/>
    <w:tmpl w:val="47F6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34A6C"/>
    <w:multiLevelType w:val="hybridMultilevel"/>
    <w:tmpl w:val="B16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F1D3C"/>
    <w:multiLevelType w:val="hybridMultilevel"/>
    <w:tmpl w:val="33080656"/>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41B255A"/>
    <w:multiLevelType w:val="hybridMultilevel"/>
    <w:tmpl w:val="470C16F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4328C4"/>
    <w:multiLevelType w:val="hybridMultilevel"/>
    <w:tmpl w:val="3D60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C68D8"/>
    <w:multiLevelType w:val="hybridMultilevel"/>
    <w:tmpl w:val="06680E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56342C"/>
    <w:multiLevelType w:val="hybridMultilevel"/>
    <w:tmpl w:val="D96A6268"/>
    <w:lvl w:ilvl="0" w:tplc="E130873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15:restartNumberingAfterBreak="0">
    <w:nsid w:val="3DA525C1"/>
    <w:multiLevelType w:val="hybridMultilevel"/>
    <w:tmpl w:val="197C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06CB2"/>
    <w:multiLevelType w:val="hybridMultilevel"/>
    <w:tmpl w:val="60DAE72C"/>
    <w:lvl w:ilvl="0" w:tplc="E2EC04C6">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413CA"/>
    <w:multiLevelType w:val="hybridMultilevel"/>
    <w:tmpl w:val="52E46A3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9F049A"/>
    <w:multiLevelType w:val="hybridMultilevel"/>
    <w:tmpl w:val="72DA7B1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B80957"/>
    <w:multiLevelType w:val="hybridMultilevel"/>
    <w:tmpl w:val="E118087E"/>
    <w:lvl w:ilvl="0" w:tplc="08090003">
      <w:start w:val="1"/>
      <w:numFmt w:val="decimal"/>
      <w:lvlText w:val="%1."/>
      <w:lvlJc w:val="left"/>
      <w:pPr>
        <w:tabs>
          <w:tab w:val="num" w:pos="720"/>
        </w:tabs>
        <w:ind w:left="720" w:hanging="360"/>
      </w:pPr>
    </w:lvl>
    <w:lvl w:ilvl="1" w:tplc="300CC372" w:tentative="1">
      <w:start w:val="1"/>
      <w:numFmt w:val="lowerLetter"/>
      <w:lvlText w:val="%2."/>
      <w:lvlJc w:val="left"/>
      <w:pPr>
        <w:tabs>
          <w:tab w:val="num" w:pos="1440"/>
        </w:tabs>
        <w:ind w:left="1440" w:hanging="360"/>
      </w:pPr>
    </w:lvl>
    <w:lvl w:ilvl="2" w:tplc="7032C028" w:tentative="1">
      <w:start w:val="1"/>
      <w:numFmt w:val="lowerRoman"/>
      <w:lvlText w:val="%3."/>
      <w:lvlJc w:val="right"/>
      <w:pPr>
        <w:tabs>
          <w:tab w:val="num" w:pos="2160"/>
        </w:tabs>
        <w:ind w:left="2160" w:hanging="180"/>
      </w:pPr>
    </w:lvl>
    <w:lvl w:ilvl="3" w:tplc="6F52F51A" w:tentative="1">
      <w:start w:val="1"/>
      <w:numFmt w:val="decimal"/>
      <w:lvlText w:val="%4."/>
      <w:lvlJc w:val="left"/>
      <w:pPr>
        <w:tabs>
          <w:tab w:val="num" w:pos="2880"/>
        </w:tabs>
        <w:ind w:left="2880" w:hanging="360"/>
      </w:pPr>
    </w:lvl>
    <w:lvl w:ilvl="4" w:tplc="77AA322C" w:tentative="1">
      <w:start w:val="1"/>
      <w:numFmt w:val="lowerLetter"/>
      <w:lvlText w:val="%5."/>
      <w:lvlJc w:val="left"/>
      <w:pPr>
        <w:tabs>
          <w:tab w:val="num" w:pos="3600"/>
        </w:tabs>
        <w:ind w:left="3600" w:hanging="360"/>
      </w:pPr>
    </w:lvl>
    <w:lvl w:ilvl="5" w:tplc="395CC868" w:tentative="1">
      <w:start w:val="1"/>
      <w:numFmt w:val="lowerRoman"/>
      <w:lvlText w:val="%6."/>
      <w:lvlJc w:val="right"/>
      <w:pPr>
        <w:tabs>
          <w:tab w:val="num" w:pos="4320"/>
        </w:tabs>
        <w:ind w:left="4320" w:hanging="180"/>
      </w:pPr>
    </w:lvl>
    <w:lvl w:ilvl="6" w:tplc="C83E6688" w:tentative="1">
      <w:start w:val="1"/>
      <w:numFmt w:val="decimal"/>
      <w:lvlText w:val="%7."/>
      <w:lvlJc w:val="left"/>
      <w:pPr>
        <w:tabs>
          <w:tab w:val="num" w:pos="5040"/>
        </w:tabs>
        <w:ind w:left="5040" w:hanging="360"/>
      </w:pPr>
    </w:lvl>
    <w:lvl w:ilvl="7" w:tplc="09123442" w:tentative="1">
      <w:start w:val="1"/>
      <w:numFmt w:val="lowerLetter"/>
      <w:lvlText w:val="%8."/>
      <w:lvlJc w:val="left"/>
      <w:pPr>
        <w:tabs>
          <w:tab w:val="num" w:pos="5760"/>
        </w:tabs>
        <w:ind w:left="5760" w:hanging="360"/>
      </w:pPr>
    </w:lvl>
    <w:lvl w:ilvl="8" w:tplc="24CAE1DE" w:tentative="1">
      <w:start w:val="1"/>
      <w:numFmt w:val="lowerRoman"/>
      <w:lvlText w:val="%9."/>
      <w:lvlJc w:val="right"/>
      <w:pPr>
        <w:tabs>
          <w:tab w:val="num" w:pos="6480"/>
        </w:tabs>
        <w:ind w:left="6480" w:hanging="180"/>
      </w:pPr>
    </w:lvl>
  </w:abstractNum>
  <w:abstractNum w:abstractNumId="26" w15:restartNumberingAfterBreak="0">
    <w:nsid w:val="587728AD"/>
    <w:multiLevelType w:val="hybridMultilevel"/>
    <w:tmpl w:val="591A9A0A"/>
    <w:lvl w:ilvl="0" w:tplc="04090003">
      <w:start w:val="1"/>
      <w:numFmt w:val="bullet"/>
      <w:lvlText w:val="o"/>
      <w:lvlJc w:val="left"/>
      <w:pPr>
        <w:ind w:left="144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A7C2538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8653BC">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A2BC2A">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EC92AA">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AEBC6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E2634A">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82C86">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6A0D6A">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9E062A"/>
    <w:multiLevelType w:val="hybridMultilevel"/>
    <w:tmpl w:val="7402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E0CDD"/>
    <w:multiLevelType w:val="multilevel"/>
    <w:tmpl w:val="A98A998A"/>
    <w:lvl w:ilvl="0">
      <w:start w:val="1"/>
      <w:numFmt w:val="bullet"/>
      <w:lvlText w:val=""/>
      <w:lvlPicBulletId w:val="0"/>
      <w:lvlJc w:val="left"/>
      <w:pPr>
        <w:tabs>
          <w:tab w:val="num" w:pos="360"/>
        </w:tabs>
        <w:ind w:left="360" w:hanging="360"/>
      </w:pPr>
      <w:rPr>
        <w:rFonts w:ascii="Symbol" w:hAnsi="Symbol" w:hint="default"/>
        <w:color w:val="auto"/>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9523984"/>
    <w:multiLevelType w:val="hybridMultilevel"/>
    <w:tmpl w:val="0420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65ED2"/>
    <w:multiLevelType w:val="hybridMultilevel"/>
    <w:tmpl w:val="CA1C2F82"/>
    <w:lvl w:ilvl="0" w:tplc="D6F06934">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1" w15:restartNumberingAfterBreak="0">
    <w:nsid w:val="73F71ADB"/>
    <w:multiLevelType w:val="hybridMultilevel"/>
    <w:tmpl w:val="0F327774"/>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78385D4C"/>
    <w:multiLevelType w:val="hybridMultilevel"/>
    <w:tmpl w:val="9C1C8AE0"/>
    <w:lvl w:ilvl="0" w:tplc="08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C61B1"/>
    <w:multiLevelType w:val="hybridMultilevel"/>
    <w:tmpl w:val="33849C0E"/>
    <w:lvl w:ilvl="0" w:tplc="04090003">
      <w:start w:val="1"/>
      <w:numFmt w:val="bullet"/>
      <w:lvlText w:val="o"/>
      <w:lvlJc w:val="left"/>
      <w:pPr>
        <w:ind w:left="144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FBEDC70">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B8EF06">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CAF45C">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EC7904">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E260FA">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D033CE">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AE356">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B89E42">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48231145">
    <w:abstractNumId w:val="3"/>
  </w:num>
  <w:num w:numId="2" w16cid:durableId="437601254">
    <w:abstractNumId w:val="13"/>
  </w:num>
  <w:num w:numId="3" w16cid:durableId="1629971786">
    <w:abstractNumId w:val="24"/>
  </w:num>
  <w:num w:numId="4" w16cid:durableId="481241200">
    <w:abstractNumId w:val="28"/>
  </w:num>
  <w:num w:numId="5" w16cid:durableId="2025856444">
    <w:abstractNumId w:val="25"/>
  </w:num>
  <w:num w:numId="6" w16cid:durableId="65417236">
    <w:abstractNumId w:val="8"/>
  </w:num>
  <w:num w:numId="7" w16cid:durableId="945969142">
    <w:abstractNumId w:val="7"/>
  </w:num>
  <w:num w:numId="8" w16cid:durableId="1599680130">
    <w:abstractNumId w:val="19"/>
  </w:num>
  <w:num w:numId="9" w16cid:durableId="1924755761">
    <w:abstractNumId w:val="31"/>
  </w:num>
  <w:num w:numId="10" w16cid:durableId="198786646">
    <w:abstractNumId w:val="12"/>
  </w:num>
  <w:num w:numId="11" w16cid:durableId="437678840">
    <w:abstractNumId w:val="20"/>
  </w:num>
  <w:num w:numId="12" w16cid:durableId="17243675">
    <w:abstractNumId w:val="4"/>
  </w:num>
  <w:num w:numId="13" w16cid:durableId="2143037019">
    <w:abstractNumId w:val="30"/>
  </w:num>
  <w:num w:numId="14" w16cid:durableId="1548176559">
    <w:abstractNumId w:val="16"/>
  </w:num>
  <w:num w:numId="15" w16cid:durableId="656685297">
    <w:abstractNumId w:val="23"/>
  </w:num>
  <w:num w:numId="16" w16cid:durableId="572857563">
    <w:abstractNumId w:val="10"/>
  </w:num>
  <w:num w:numId="17" w16cid:durableId="1492015684">
    <w:abstractNumId w:val="1"/>
  </w:num>
  <w:num w:numId="18" w16cid:durableId="1251548">
    <w:abstractNumId w:val="0"/>
  </w:num>
  <w:num w:numId="19" w16cid:durableId="1435787519">
    <w:abstractNumId w:val="22"/>
  </w:num>
  <w:num w:numId="20" w16cid:durableId="235821256">
    <w:abstractNumId w:val="8"/>
  </w:num>
  <w:num w:numId="21" w16cid:durableId="774132136">
    <w:abstractNumId w:val="2"/>
  </w:num>
  <w:num w:numId="22" w16cid:durableId="1792436997">
    <w:abstractNumId w:val="32"/>
  </w:num>
  <w:num w:numId="23" w16cid:durableId="1493789330">
    <w:abstractNumId w:val="29"/>
  </w:num>
  <w:num w:numId="24" w16cid:durableId="1008405896">
    <w:abstractNumId w:val="6"/>
  </w:num>
  <w:num w:numId="25" w16cid:durableId="2111656297">
    <w:abstractNumId w:val="11"/>
  </w:num>
  <w:num w:numId="26" w16cid:durableId="213860088">
    <w:abstractNumId w:val="33"/>
  </w:num>
  <w:num w:numId="27" w16cid:durableId="2108453224">
    <w:abstractNumId w:val="21"/>
  </w:num>
  <w:num w:numId="28" w16cid:durableId="1444112153">
    <w:abstractNumId w:val="17"/>
  </w:num>
  <w:num w:numId="29" w16cid:durableId="592974898">
    <w:abstractNumId w:val="26"/>
  </w:num>
  <w:num w:numId="30" w16cid:durableId="1866402544">
    <w:abstractNumId w:val="14"/>
  </w:num>
  <w:num w:numId="31" w16cid:durableId="1184173456">
    <w:abstractNumId w:val="18"/>
  </w:num>
  <w:num w:numId="32" w16cid:durableId="446387130">
    <w:abstractNumId w:val="27"/>
  </w:num>
  <w:num w:numId="33" w16cid:durableId="639575990">
    <w:abstractNumId w:val="9"/>
  </w:num>
  <w:num w:numId="34" w16cid:durableId="208499448">
    <w:abstractNumId w:val="5"/>
  </w:num>
  <w:num w:numId="35" w16cid:durableId="1121074521">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AC26F3"/>
    <w:rsid w:val="0000025C"/>
    <w:rsid w:val="00000718"/>
    <w:rsid w:val="00000DBF"/>
    <w:rsid w:val="000010AC"/>
    <w:rsid w:val="00001FEB"/>
    <w:rsid w:val="00002B68"/>
    <w:rsid w:val="00002D0D"/>
    <w:rsid w:val="000032B6"/>
    <w:rsid w:val="0000383A"/>
    <w:rsid w:val="0000419A"/>
    <w:rsid w:val="000053E1"/>
    <w:rsid w:val="00005E3D"/>
    <w:rsid w:val="000068FC"/>
    <w:rsid w:val="00007516"/>
    <w:rsid w:val="00007AD6"/>
    <w:rsid w:val="0001017D"/>
    <w:rsid w:val="00010858"/>
    <w:rsid w:val="00011BF6"/>
    <w:rsid w:val="000137AF"/>
    <w:rsid w:val="00013B86"/>
    <w:rsid w:val="000142FF"/>
    <w:rsid w:val="000150B6"/>
    <w:rsid w:val="000154A6"/>
    <w:rsid w:val="00017BF7"/>
    <w:rsid w:val="00017E4E"/>
    <w:rsid w:val="00020B24"/>
    <w:rsid w:val="00020B69"/>
    <w:rsid w:val="000211D9"/>
    <w:rsid w:val="000215C7"/>
    <w:rsid w:val="00021907"/>
    <w:rsid w:val="00021D03"/>
    <w:rsid w:val="00021E4E"/>
    <w:rsid w:val="000225B1"/>
    <w:rsid w:val="00023225"/>
    <w:rsid w:val="00023394"/>
    <w:rsid w:val="00023B3D"/>
    <w:rsid w:val="00024941"/>
    <w:rsid w:val="00025FA2"/>
    <w:rsid w:val="000264ED"/>
    <w:rsid w:val="00026EF3"/>
    <w:rsid w:val="0002736C"/>
    <w:rsid w:val="000276B8"/>
    <w:rsid w:val="00027778"/>
    <w:rsid w:val="00030D05"/>
    <w:rsid w:val="000328CC"/>
    <w:rsid w:val="0003311F"/>
    <w:rsid w:val="00033B0D"/>
    <w:rsid w:val="00034A92"/>
    <w:rsid w:val="00036268"/>
    <w:rsid w:val="0003642E"/>
    <w:rsid w:val="00036A5B"/>
    <w:rsid w:val="00041F88"/>
    <w:rsid w:val="00042764"/>
    <w:rsid w:val="00042FCA"/>
    <w:rsid w:val="0004400B"/>
    <w:rsid w:val="00044C21"/>
    <w:rsid w:val="000455FD"/>
    <w:rsid w:val="00047656"/>
    <w:rsid w:val="000515F4"/>
    <w:rsid w:val="00052A78"/>
    <w:rsid w:val="00054907"/>
    <w:rsid w:val="000560DA"/>
    <w:rsid w:val="00056545"/>
    <w:rsid w:val="00062C30"/>
    <w:rsid w:val="00062CF2"/>
    <w:rsid w:val="00063619"/>
    <w:rsid w:val="00063E67"/>
    <w:rsid w:val="00064E37"/>
    <w:rsid w:val="00064FBC"/>
    <w:rsid w:val="00065864"/>
    <w:rsid w:val="00065D5B"/>
    <w:rsid w:val="00065E81"/>
    <w:rsid w:val="0006776D"/>
    <w:rsid w:val="000701E9"/>
    <w:rsid w:val="00070863"/>
    <w:rsid w:val="00070AAB"/>
    <w:rsid w:val="0007110C"/>
    <w:rsid w:val="000716FD"/>
    <w:rsid w:val="00071926"/>
    <w:rsid w:val="00071C50"/>
    <w:rsid w:val="00072CF8"/>
    <w:rsid w:val="0007454C"/>
    <w:rsid w:val="00077521"/>
    <w:rsid w:val="00077F45"/>
    <w:rsid w:val="00081C5D"/>
    <w:rsid w:val="00082BA5"/>
    <w:rsid w:val="000845B8"/>
    <w:rsid w:val="00084938"/>
    <w:rsid w:val="00084DC6"/>
    <w:rsid w:val="00085BD5"/>
    <w:rsid w:val="00085E80"/>
    <w:rsid w:val="00086CF8"/>
    <w:rsid w:val="0009210B"/>
    <w:rsid w:val="00092271"/>
    <w:rsid w:val="000926F6"/>
    <w:rsid w:val="00093D64"/>
    <w:rsid w:val="00093FB6"/>
    <w:rsid w:val="00095637"/>
    <w:rsid w:val="00095672"/>
    <w:rsid w:val="000963FB"/>
    <w:rsid w:val="00096440"/>
    <w:rsid w:val="0009758F"/>
    <w:rsid w:val="000A3E22"/>
    <w:rsid w:val="000A61CE"/>
    <w:rsid w:val="000A6F09"/>
    <w:rsid w:val="000A7F82"/>
    <w:rsid w:val="000B0061"/>
    <w:rsid w:val="000B02BF"/>
    <w:rsid w:val="000B195E"/>
    <w:rsid w:val="000B3086"/>
    <w:rsid w:val="000B32DB"/>
    <w:rsid w:val="000B4A84"/>
    <w:rsid w:val="000B5736"/>
    <w:rsid w:val="000B6BF4"/>
    <w:rsid w:val="000B6E2B"/>
    <w:rsid w:val="000C0FCA"/>
    <w:rsid w:val="000C1D89"/>
    <w:rsid w:val="000C237F"/>
    <w:rsid w:val="000C3D23"/>
    <w:rsid w:val="000C43BD"/>
    <w:rsid w:val="000C474F"/>
    <w:rsid w:val="000C4823"/>
    <w:rsid w:val="000C5D93"/>
    <w:rsid w:val="000C6230"/>
    <w:rsid w:val="000C67E0"/>
    <w:rsid w:val="000C7F2D"/>
    <w:rsid w:val="000D0933"/>
    <w:rsid w:val="000D0E44"/>
    <w:rsid w:val="000D0E9C"/>
    <w:rsid w:val="000D1A5C"/>
    <w:rsid w:val="000D1EC2"/>
    <w:rsid w:val="000D2CC3"/>
    <w:rsid w:val="000D2F94"/>
    <w:rsid w:val="000D3D4E"/>
    <w:rsid w:val="000D40DB"/>
    <w:rsid w:val="000D4141"/>
    <w:rsid w:val="000D4326"/>
    <w:rsid w:val="000D4BD2"/>
    <w:rsid w:val="000D5062"/>
    <w:rsid w:val="000D5818"/>
    <w:rsid w:val="000D7105"/>
    <w:rsid w:val="000E194B"/>
    <w:rsid w:val="000E43AD"/>
    <w:rsid w:val="000E4937"/>
    <w:rsid w:val="000E511C"/>
    <w:rsid w:val="000E5742"/>
    <w:rsid w:val="000E5E22"/>
    <w:rsid w:val="000E6DBF"/>
    <w:rsid w:val="000E7351"/>
    <w:rsid w:val="000F0CA0"/>
    <w:rsid w:val="000F26B5"/>
    <w:rsid w:val="000F4FE5"/>
    <w:rsid w:val="000F71BE"/>
    <w:rsid w:val="00100428"/>
    <w:rsid w:val="001012E1"/>
    <w:rsid w:val="00101564"/>
    <w:rsid w:val="0010248E"/>
    <w:rsid w:val="00103F3F"/>
    <w:rsid w:val="001044EB"/>
    <w:rsid w:val="0010459B"/>
    <w:rsid w:val="001055D4"/>
    <w:rsid w:val="00105631"/>
    <w:rsid w:val="0010586F"/>
    <w:rsid w:val="00106775"/>
    <w:rsid w:val="001101EE"/>
    <w:rsid w:val="0011238E"/>
    <w:rsid w:val="00112649"/>
    <w:rsid w:val="001126C0"/>
    <w:rsid w:val="00113935"/>
    <w:rsid w:val="001140F7"/>
    <w:rsid w:val="00115192"/>
    <w:rsid w:val="0011533E"/>
    <w:rsid w:val="00115BAA"/>
    <w:rsid w:val="001167B5"/>
    <w:rsid w:val="001172C8"/>
    <w:rsid w:val="001201E4"/>
    <w:rsid w:val="00121AFD"/>
    <w:rsid w:val="00122D1E"/>
    <w:rsid w:val="0012347A"/>
    <w:rsid w:val="0012385D"/>
    <w:rsid w:val="00124759"/>
    <w:rsid w:val="00124F95"/>
    <w:rsid w:val="001251B3"/>
    <w:rsid w:val="001252C7"/>
    <w:rsid w:val="00126526"/>
    <w:rsid w:val="00126931"/>
    <w:rsid w:val="00126AB3"/>
    <w:rsid w:val="001274BE"/>
    <w:rsid w:val="00127BE7"/>
    <w:rsid w:val="0013076B"/>
    <w:rsid w:val="001307D9"/>
    <w:rsid w:val="00130AAE"/>
    <w:rsid w:val="00131B9A"/>
    <w:rsid w:val="001328A7"/>
    <w:rsid w:val="00133C9A"/>
    <w:rsid w:val="00133E2C"/>
    <w:rsid w:val="001352C7"/>
    <w:rsid w:val="00136199"/>
    <w:rsid w:val="001373E9"/>
    <w:rsid w:val="0013795D"/>
    <w:rsid w:val="001401C9"/>
    <w:rsid w:val="0014079A"/>
    <w:rsid w:val="00141176"/>
    <w:rsid w:val="00141851"/>
    <w:rsid w:val="001433AC"/>
    <w:rsid w:val="001436D3"/>
    <w:rsid w:val="00143960"/>
    <w:rsid w:val="00143A2F"/>
    <w:rsid w:val="00143C6A"/>
    <w:rsid w:val="001453AB"/>
    <w:rsid w:val="001479B6"/>
    <w:rsid w:val="00151385"/>
    <w:rsid w:val="0015140E"/>
    <w:rsid w:val="00152D3C"/>
    <w:rsid w:val="001534BF"/>
    <w:rsid w:val="00154A99"/>
    <w:rsid w:val="00155A7C"/>
    <w:rsid w:val="00155EFA"/>
    <w:rsid w:val="00156034"/>
    <w:rsid w:val="001560D2"/>
    <w:rsid w:val="00156DE5"/>
    <w:rsid w:val="00160430"/>
    <w:rsid w:val="00161FD4"/>
    <w:rsid w:val="00162C79"/>
    <w:rsid w:val="00162D23"/>
    <w:rsid w:val="0016370F"/>
    <w:rsid w:val="00163D4B"/>
    <w:rsid w:val="001644E7"/>
    <w:rsid w:val="00164DB0"/>
    <w:rsid w:val="00166180"/>
    <w:rsid w:val="00166268"/>
    <w:rsid w:val="00166D1D"/>
    <w:rsid w:val="00167024"/>
    <w:rsid w:val="0016726B"/>
    <w:rsid w:val="00167FB7"/>
    <w:rsid w:val="0017008D"/>
    <w:rsid w:val="0017009A"/>
    <w:rsid w:val="001725C5"/>
    <w:rsid w:val="0017400E"/>
    <w:rsid w:val="00174363"/>
    <w:rsid w:val="00174C29"/>
    <w:rsid w:val="00176ECC"/>
    <w:rsid w:val="00177784"/>
    <w:rsid w:val="00180C58"/>
    <w:rsid w:val="00180EE3"/>
    <w:rsid w:val="001820AB"/>
    <w:rsid w:val="00182344"/>
    <w:rsid w:val="00183030"/>
    <w:rsid w:val="001842B5"/>
    <w:rsid w:val="0018445A"/>
    <w:rsid w:val="00184E0F"/>
    <w:rsid w:val="00186698"/>
    <w:rsid w:val="00186BEA"/>
    <w:rsid w:val="00186EE1"/>
    <w:rsid w:val="001875A2"/>
    <w:rsid w:val="00187615"/>
    <w:rsid w:val="00187AB2"/>
    <w:rsid w:val="00190403"/>
    <w:rsid w:val="001914EB"/>
    <w:rsid w:val="00193A40"/>
    <w:rsid w:val="00193CA6"/>
    <w:rsid w:val="0019533E"/>
    <w:rsid w:val="00195543"/>
    <w:rsid w:val="00195687"/>
    <w:rsid w:val="00197BB2"/>
    <w:rsid w:val="00197ECC"/>
    <w:rsid w:val="001A0268"/>
    <w:rsid w:val="001A0739"/>
    <w:rsid w:val="001A18F6"/>
    <w:rsid w:val="001A296F"/>
    <w:rsid w:val="001A338A"/>
    <w:rsid w:val="001A372B"/>
    <w:rsid w:val="001A537C"/>
    <w:rsid w:val="001A575E"/>
    <w:rsid w:val="001A5B59"/>
    <w:rsid w:val="001A6822"/>
    <w:rsid w:val="001A6EAA"/>
    <w:rsid w:val="001B017B"/>
    <w:rsid w:val="001B12D1"/>
    <w:rsid w:val="001B1EA7"/>
    <w:rsid w:val="001B216A"/>
    <w:rsid w:val="001B2212"/>
    <w:rsid w:val="001B34F1"/>
    <w:rsid w:val="001B3562"/>
    <w:rsid w:val="001B40A2"/>
    <w:rsid w:val="001B48BF"/>
    <w:rsid w:val="001B4ECC"/>
    <w:rsid w:val="001B51DF"/>
    <w:rsid w:val="001B51E1"/>
    <w:rsid w:val="001B5784"/>
    <w:rsid w:val="001B65A9"/>
    <w:rsid w:val="001B6856"/>
    <w:rsid w:val="001C4068"/>
    <w:rsid w:val="001C44B9"/>
    <w:rsid w:val="001C4CE4"/>
    <w:rsid w:val="001C4DED"/>
    <w:rsid w:val="001C606B"/>
    <w:rsid w:val="001C7B1B"/>
    <w:rsid w:val="001D0BC5"/>
    <w:rsid w:val="001D2A41"/>
    <w:rsid w:val="001D3604"/>
    <w:rsid w:val="001D404B"/>
    <w:rsid w:val="001D406A"/>
    <w:rsid w:val="001D4699"/>
    <w:rsid w:val="001D4E8D"/>
    <w:rsid w:val="001D7329"/>
    <w:rsid w:val="001D7EE7"/>
    <w:rsid w:val="001E04EC"/>
    <w:rsid w:val="001E0934"/>
    <w:rsid w:val="001E53EA"/>
    <w:rsid w:val="001E6416"/>
    <w:rsid w:val="001E6815"/>
    <w:rsid w:val="001E7906"/>
    <w:rsid w:val="001F009A"/>
    <w:rsid w:val="001F03D0"/>
    <w:rsid w:val="001F31FF"/>
    <w:rsid w:val="001F36BC"/>
    <w:rsid w:val="001F4FC2"/>
    <w:rsid w:val="001F5568"/>
    <w:rsid w:val="001F7E02"/>
    <w:rsid w:val="00200379"/>
    <w:rsid w:val="002010E8"/>
    <w:rsid w:val="00201EB2"/>
    <w:rsid w:val="00201F3D"/>
    <w:rsid w:val="00202800"/>
    <w:rsid w:val="00202FA4"/>
    <w:rsid w:val="002048CD"/>
    <w:rsid w:val="002068CA"/>
    <w:rsid w:val="00206EBE"/>
    <w:rsid w:val="002073E0"/>
    <w:rsid w:val="002112E4"/>
    <w:rsid w:val="00211634"/>
    <w:rsid w:val="002122E6"/>
    <w:rsid w:val="00212617"/>
    <w:rsid w:val="0021337C"/>
    <w:rsid w:val="00213C0E"/>
    <w:rsid w:val="00214A5D"/>
    <w:rsid w:val="00215448"/>
    <w:rsid w:val="00216EC2"/>
    <w:rsid w:val="00217A97"/>
    <w:rsid w:val="00221777"/>
    <w:rsid w:val="0022203F"/>
    <w:rsid w:val="002223E5"/>
    <w:rsid w:val="00223594"/>
    <w:rsid w:val="00223A64"/>
    <w:rsid w:val="00224115"/>
    <w:rsid w:val="002247C6"/>
    <w:rsid w:val="00226194"/>
    <w:rsid w:val="002270A9"/>
    <w:rsid w:val="00230FA0"/>
    <w:rsid w:val="00231200"/>
    <w:rsid w:val="00231C3C"/>
    <w:rsid w:val="00233ABF"/>
    <w:rsid w:val="00235380"/>
    <w:rsid w:val="00235789"/>
    <w:rsid w:val="0023720B"/>
    <w:rsid w:val="002402CC"/>
    <w:rsid w:val="00240305"/>
    <w:rsid w:val="002403DE"/>
    <w:rsid w:val="00242473"/>
    <w:rsid w:val="00242538"/>
    <w:rsid w:val="002431A6"/>
    <w:rsid w:val="00243625"/>
    <w:rsid w:val="0024597A"/>
    <w:rsid w:val="00246C28"/>
    <w:rsid w:val="00247770"/>
    <w:rsid w:val="00252AA4"/>
    <w:rsid w:val="00253692"/>
    <w:rsid w:val="0025373E"/>
    <w:rsid w:val="002539FC"/>
    <w:rsid w:val="00253C97"/>
    <w:rsid w:val="00253F49"/>
    <w:rsid w:val="0025412A"/>
    <w:rsid w:val="00256014"/>
    <w:rsid w:val="00256AF6"/>
    <w:rsid w:val="00256FBD"/>
    <w:rsid w:val="00257B4E"/>
    <w:rsid w:val="00261069"/>
    <w:rsid w:val="00261507"/>
    <w:rsid w:val="0026188A"/>
    <w:rsid w:val="00261C58"/>
    <w:rsid w:val="00261F78"/>
    <w:rsid w:val="00262983"/>
    <w:rsid w:val="00263112"/>
    <w:rsid w:val="002633DC"/>
    <w:rsid w:val="00263484"/>
    <w:rsid w:val="00265167"/>
    <w:rsid w:val="0026635A"/>
    <w:rsid w:val="002666C8"/>
    <w:rsid w:val="00266EB1"/>
    <w:rsid w:val="00267B8A"/>
    <w:rsid w:val="00270589"/>
    <w:rsid w:val="002710EE"/>
    <w:rsid w:val="002713CF"/>
    <w:rsid w:val="0027169D"/>
    <w:rsid w:val="00273C65"/>
    <w:rsid w:val="00273ED0"/>
    <w:rsid w:val="00274D25"/>
    <w:rsid w:val="00274EB5"/>
    <w:rsid w:val="00275015"/>
    <w:rsid w:val="00276704"/>
    <w:rsid w:val="00277128"/>
    <w:rsid w:val="00280A7B"/>
    <w:rsid w:val="00280CD2"/>
    <w:rsid w:val="0028343F"/>
    <w:rsid w:val="0028397E"/>
    <w:rsid w:val="0028443A"/>
    <w:rsid w:val="00284E59"/>
    <w:rsid w:val="00284ED2"/>
    <w:rsid w:val="00286120"/>
    <w:rsid w:val="00286465"/>
    <w:rsid w:val="002866DF"/>
    <w:rsid w:val="00286F87"/>
    <w:rsid w:val="00287943"/>
    <w:rsid w:val="00292289"/>
    <w:rsid w:val="00292DF0"/>
    <w:rsid w:val="00292E11"/>
    <w:rsid w:val="002936ED"/>
    <w:rsid w:val="00293F19"/>
    <w:rsid w:val="0029409D"/>
    <w:rsid w:val="00294471"/>
    <w:rsid w:val="00295030"/>
    <w:rsid w:val="002952DC"/>
    <w:rsid w:val="00296B0E"/>
    <w:rsid w:val="002973B8"/>
    <w:rsid w:val="002A30BC"/>
    <w:rsid w:val="002A32B9"/>
    <w:rsid w:val="002A5067"/>
    <w:rsid w:val="002A556B"/>
    <w:rsid w:val="002A6D0C"/>
    <w:rsid w:val="002B2467"/>
    <w:rsid w:val="002B30F9"/>
    <w:rsid w:val="002B32AF"/>
    <w:rsid w:val="002B345B"/>
    <w:rsid w:val="002B38B6"/>
    <w:rsid w:val="002B69F4"/>
    <w:rsid w:val="002B6E99"/>
    <w:rsid w:val="002B70BC"/>
    <w:rsid w:val="002C0374"/>
    <w:rsid w:val="002C0A55"/>
    <w:rsid w:val="002C19D4"/>
    <w:rsid w:val="002C2E4C"/>
    <w:rsid w:val="002C37EF"/>
    <w:rsid w:val="002C4F19"/>
    <w:rsid w:val="002C5D7A"/>
    <w:rsid w:val="002D1CC5"/>
    <w:rsid w:val="002D1D75"/>
    <w:rsid w:val="002D5A82"/>
    <w:rsid w:val="002D739A"/>
    <w:rsid w:val="002D768B"/>
    <w:rsid w:val="002E0765"/>
    <w:rsid w:val="002E45E6"/>
    <w:rsid w:val="002E4A11"/>
    <w:rsid w:val="002E4F5B"/>
    <w:rsid w:val="002E6146"/>
    <w:rsid w:val="002E6735"/>
    <w:rsid w:val="002E6D73"/>
    <w:rsid w:val="002E70DF"/>
    <w:rsid w:val="002E71E2"/>
    <w:rsid w:val="002E7929"/>
    <w:rsid w:val="002F04FA"/>
    <w:rsid w:val="002F1863"/>
    <w:rsid w:val="002F1B3A"/>
    <w:rsid w:val="002F1DAF"/>
    <w:rsid w:val="002F3046"/>
    <w:rsid w:val="002F3D6C"/>
    <w:rsid w:val="002F3F9C"/>
    <w:rsid w:val="002F43D0"/>
    <w:rsid w:val="002F4F11"/>
    <w:rsid w:val="002F5320"/>
    <w:rsid w:val="002F54DC"/>
    <w:rsid w:val="002F5A4C"/>
    <w:rsid w:val="002F6322"/>
    <w:rsid w:val="00301085"/>
    <w:rsid w:val="00301526"/>
    <w:rsid w:val="00302C43"/>
    <w:rsid w:val="00303392"/>
    <w:rsid w:val="00305053"/>
    <w:rsid w:val="00305E57"/>
    <w:rsid w:val="0030681B"/>
    <w:rsid w:val="00306ED7"/>
    <w:rsid w:val="003112B8"/>
    <w:rsid w:val="003112CA"/>
    <w:rsid w:val="003115D3"/>
    <w:rsid w:val="003123F3"/>
    <w:rsid w:val="00312F36"/>
    <w:rsid w:val="00313AF0"/>
    <w:rsid w:val="003140F6"/>
    <w:rsid w:val="00314281"/>
    <w:rsid w:val="00314B8F"/>
    <w:rsid w:val="003156FB"/>
    <w:rsid w:val="00321025"/>
    <w:rsid w:val="00321D4A"/>
    <w:rsid w:val="00321E22"/>
    <w:rsid w:val="0032511F"/>
    <w:rsid w:val="00326960"/>
    <w:rsid w:val="00326A0D"/>
    <w:rsid w:val="0033165E"/>
    <w:rsid w:val="00333604"/>
    <w:rsid w:val="003339F5"/>
    <w:rsid w:val="00333E1F"/>
    <w:rsid w:val="00336834"/>
    <w:rsid w:val="00336F6F"/>
    <w:rsid w:val="003372BB"/>
    <w:rsid w:val="00337FEE"/>
    <w:rsid w:val="00340341"/>
    <w:rsid w:val="00341E5F"/>
    <w:rsid w:val="00343D02"/>
    <w:rsid w:val="00345DD2"/>
    <w:rsid w:val="0034683D"/>
    <w:rsid w:val="003477EC"/>
    <w:rsid w:val="003514BA"/>
    <w:rsid w:val="00351E81"/>
    <w:rsid w:val="0035288B"/>
    <w:rsid w:val="0035324A"/>
    <w:rsid w:val="003542D4"/>
    <w:rsid w:val="00354466"/>
    <w:rsid w:val="00355302"/>
    <w:rsid w:val="00355F30"/>
    <w:rsid w:val="00356870"/>
    <w:rsid w:val="00356CD2"/>
    <w:rsid w:val="00357C1C"/>
    <w:rsid w:val="00357CA3"/>
    <w:rsid w:val="00360176"/>
    <w:rsid w:val="003613C9"/>
    <w:rsid w:val="003631E8"/>
    <w:rsid w:val="00363AC4"/>
    <w:rsid w:val="00364FE3"/>
    <w:rsid w:val="00366AAD"/>
    <w:rsid w:val="00366CD5"/>
    <w:rsid w:val="00366E15"/>
    <w:rsid w:val="003715AB"/>
    <w:rsid w:val="00372BFF"/>
    <w:rsid w:val="003739FC"/>
    <w:rsid w:val="003742A8"/>
    <w:rsid w:val="003743D4"/>
    <w:rsid w:val="00374DD3"/>
    <w:rsid w:val="00374EE6"/>
    <w:rsid w:val="00375233"/>
    <w:rsid w:val="003764C5"/>
    <w:rsid w:val="003765EE"/>
    <w:rsid w:val="00376DC7"/>
    <w:rsid w:val="00377BB4"/>
    <w:rsid w:val="003810CC"/>
    <w:rsid w:val="00382059"/>
    <w:rsid w:val="003823D2"/>
    <w:rsid w:val="00383A44"/>
    <w:rsid w:val="00383B29"/>
    <w:rsid w:val="00383FFE"/>
    <w:rsid w:val="00384CEE"/>
    <w:rsid w:val="00385404"/>
    <w:rsid w:val="003855A1"/>
    <w:rsid w:val="003860E9"/>
    <w:rsid w:val="00386689"/>
    <w:rsid w:val="00386B4C"/>
    <w:rsid w:val="00386C1D"/>
    <w:rsid w:val="00386EDB"/>
    <w:rsid w:val="00387235"/>
    <w:rsid w:val="0038768E"/>
    <w:rsid w:val="0039044B"/>
    <w:rsid w:val="00392187"/>
    <w:rsid w:val="0039266A"/>
    <w:rsid w:val="003938EE"/>
    <w:rsid w:val="00395462"/>
    <w:rsid w:val="00395FB3"/>
    <w:rsid w:val="003962F8"/>
    <w:rsid w:val="0039696F"/>
    <w:rsid w:val="00397DD7"/>
    <w:rsid w:val="003A2D50"/>
    <w:rsid w:val="003A33F8"/>
    <w:rsid w:val="003A3581"/>
    <w:rsid w:val="003A3597"/>
    <w:rsid w:val="003A3844"/>
    <w:rsid w:val="003A3B54"/>
    <w:rsid w:val="003A3EC5"/>
    <w:rsid w:val="003A5FBF"/>
    <w:rsid w:val="003A7BA1"/>
    <w:rsid w:val="003B14C8"/>
    <w:rsid w:val="003B3495"/>
    <w:rsid w:val="003B35AF"/>
    <w:rsid w:val="003B378F"/>
    <w:rsid w:val="003B3EC7"/>
    <w:rsid w:val="003B4854"/>
    <w:rsid w:val="003B4DDA"/>
    <w:rsid w:val="003B62A1"/>
    <w:rsid w:val="003B7E4D"/>
    <w:rsid w:val="003C05DA"/>
    <w:rsid w:val="003C180B"/>
    <w:rsid w:val="003C2341"/>
    <w:rsid w:val="003C2422"/>
    <w:rsid w:val="003C3CAC"/>
    <w:rsid w:val="003C4117"/>
    <w:rsid w:val="003C504F"/>
    <w:rsid w:val="003C54A1"/>
    <w:rsid w:val="003C62C2"/>
    <w:rsid w:val="003C6BFA"/>
    <w:rsid w:val="003C7F2D"/>
    <w:rsid w:val="003D09BD"/>
    <w:rsid w:val="003D208C"/>
    <w:rsid w:val="003D32F0"/>
    <w:rsid w:val="003D3E30"/>
    <w:rsid w:val="003D4EA5"/>
    <w:rsid w:val="003D5697"/>
    <w:rsid w:val="003D6215"/>
    <w:rsid w:val="003D6EC8"/>
    <w:rsid w:val="003E21F7"/>
    <w:rsid w:val="003E2744"/>
    <w:rsid w:val="003E37AD"/>
    <w:rsid w:val="003E3DE3"/>
    <w:rsid w:val="003E42A8"/>
    <w:rsid w:val="003E445F"/>
    <w:rsid w:val="003E6BA8"/>
    <w:rsid w:val="003E701F"/>
    <w:rsid w:val="003E76FD"/>
    <w:rsid w:val="003E7C61"/>
    <w:rsid w:val="003F030E"/>
    <w:rsid w:val="003F15A0"/>
    <w:rsid w:val="003F3250"/>
    <w:rsid w:val="003F3FD8"/>
    <w:rsid w:val="003F4E70"/>
    <w:rsid w:val="003F5107"/>
    <w:rsid w:val="003F5284"/>
    <w:rsid w:val="003F7154"/>
    <w:rsid w:val="004007B2"/>
    <w:rsid w:val="00400C1C"/>
    <w:rsid w:val="004013A0"/>
    <w:rsid w:val="004018BC"/>
    <w:rsid w:val="00402101"/>
    <w:rsid w:val="004026C3"/>
    <w:rsid w:val="00402D66"/>
    <w:rsid w:val="00402E55"/>
    <w:rsid w:val="0040451B"/>
    <w:rsid w:val="004046A5"/>
    <w:rsid w:val="00404D70"/>
    <w:rsid w:val="00404F31"/>
    <w:rsid w:val="00405171"/>
    <w:rsid w:val="00405741"/>
    <w:rsid w:val="00405B6B"/>
    <w:rsid w:val="00405DAF"/>
    <w:rsid w:val="004072A2"/>
    <w:rsid w:val="00407AE4"/>
    <w:rsid w:val="00410817"/>
    <w:rsid w:val="004122F2"/>
    <w:rsid w:val="00412B86"/>
    <w:rsid w:val="00414446"/>
    <w:rsid w:val="0041641A"/>
    <w:rsid w:val="0041645D"/>
    <w:rsid w:val="00417038"/>
    <w:rsid w:val="004173F3"/>
    <w:rsid w:val="00417F02"/>
    <w:rsid w:val="00420827"/>
    <w:rsid w:val="00420FFE"/>
    <w:rsid w:val="00421820"/>
    <w:rsid w:val="00421E21"/>
    <w:rsid w:val="00424AED"/>
    <w:rsid w:val="00425FD2"/>
    <w:rsid w:val="00426563"/>
    <w:rsid w:val="00430ADC"/>
    <w:rsid w:val="00430B30"/>
    <w:rsid w:val="00430EF2"/>
    <w:rsid w:val="004317F4"/>
    <w:rsid w:val="0043217B"/>
    <w:rsid w:val="00432A24"/>
    <w:rsid w:val="00432E3A"/>
    <w:rsid w:val="00432EFF"/>
    <w:rsid w:val="00432F5A"/>
    <w:rsid w:val="004353E5"/>
    <w:rsid w:val="0043546A"/>
    <w:rsid w:val="00436372"/>
    <w:rsid w:val="00440548"/>
    <w:rsid w:val="004408B6"/>
    <w:rsid w:val="00442E57"/>
    <w:rsid w:val="00443A99"/>
    <w:rsid w:val="004442E6"/>
    <w:rsid w:val="004445E2"/>
    <w:rsid w:val="004454FE"/>
    <w:rsid w:val="004455C0"/>
    <w:rsid w:val="0045013F"/>
    <w:rsid w:val="00453737"/>
    <w:rsid w:val="0045396A"/>
    <w:rsid w:val="00453B35"/>
    <w:rsid w:val="004544D6"/>
    <w:rsid w:val="00454826"/>
    <w:rsid w:val="0045769C"/>
    <w:rsid w:val="00457D48"/>
    <w:rsid w:val="00460C61"/>
    <w:rsid w:val="00464002"/>
    <w:rsid w:val="004658EC"/>
    <w:rsid w:val="00465C19"/>
    <w:rsid w:val="004665A0"/>
    <w:rsid w:val="00466925"/>
    <w:rsid w:val="004710AA"/>
    <w:rsid w:val="0047297F"/>
    <w:rsid w:val="00473390"/>
    <w:rsid w:val="0047501C"/>
    <w:rsid w:val="004801E9"/>
    <w:rsid w:val="0048102E"/>
    <w:rsid w:val="00481943"/>
    <w:rsid w:val="004826C0"/>
    <w:rsid w:val="00482896"/>
    <w:rsid w:val="0048298F"/>
    <w:rsid w:val="004829F5"/>
    <w:rsid w:val="00482FF8"/>
    <w:rsid w:val="004861AC"/>
    <w:rsid w:val="00487102"/>
    <w:rsid w:val="00487589"/>
    <w:rsid w:val="00487BDE"/>
    <w:rsid w:val="0049054A"/>
    <w:rsid w:val="004913D6"/>
    <w:rsid w:val="00491A3C"/>
    <w:rsid w:val="004920BB"/>
    <w:rsid w:val="0049291C"/>
    <w:rsid w:val="004932BE"/>
    <w:rsid w:val="00493D38"/>
    <w:rsid w:val="004943BA"/>
    <w:rsid w:val="00494921"/>
    <w:rsid w:val="00494A45"/>
    <w:rsid w:val="00495340"/>
    <w:rsid w:val="00495E70"/>
    <w:rsid w:val="00495ED9"/>
    <w:rsid w:val="00497113"/>
    <w:rsid w:val="004A0B93"/>
    <w:rsid w:val="004A0E60"/>
    <w:rsid w:val="004A2847"/>
    <w:rsid w:val="004A2A87"/>
    <w:rsid w:val="004A2EE0"/>
    <w:rsid w:val="004A3C18"/>
    <w:rsid w:val="004A44E4"/>
    <w:rsid w:val="004A4CF6"/>
    <w:rsid w:val="004A7256"/>
    <w:rsid w:val="004B0D2B"/>
    <w:rsid w:val="004B1E92"/>
    <w:rsid w:val="004B25FB"/>
    <w:rsid w:val="004B5841"/>
    <w:rsid w:val="004B5A93"/>
    <w:rsid w:val="004B5CF6"/>
    <w:rsid w:val="004B72CD"/>
    <w:rsid w:val="004B795C"/>
    <w:rsid w:val="004C0196"/>
    <w:rsid w:val="004C2492"/>
    <w:rsid w:val="004C2921"/>
    <w:rsid w:val="004C31D9"/>
    <w:rsid w:val="004C3BEB"/>
    <w:rsid w:val="004C3DD3"/>
    <w:rsid w:val="004C5862"/>
    <w:rsid w:val="004C5C46"/>
    <w:rsid w:val="004C62C9"/>
    <w:rsid w:val="004C63A0"/>
    <w:rsid w:val="004D11C2"/>
    <w:rsid w:val="004D2BD4"/>
    <w:rsid w:val="004D2C97"/>
    <w:rsid w:val="004D34AC"/>
    <w:rsid w:val="004D6C29"/>
    <w:rsid w:val="004D7690"/>
    <w:rsid w:val="004D787D"/>
    <w:rsid w:val="004E1690"/>
    <w:rsid w:val="004E3F8F"/>
    <w:rsid w:val="004E46A3"/>
    <w:rsid w:val="004E497D"/>
    <w:rsid w:val="004E5FFD"/>
    <w:rsid w:val="004E6520"/>
    <w:rsid w:val="004E7E62"/>
    <w:rsid w:val="004F24AD"/>
    <w:rsid w:val="004F2D2D"/>
    <w:rsid w:val="004F33BC"/>
    <w:rsid w:val="004F4A63"/>
    <w:rsid w:val="004F54DE"/>
    <w:rsid w:val="004F5888"/>
    <w:rsid w:val="004F7066"/>
    <w:rsid w:val="004F715A"/>
    <w:rsid w:val="005007A7"/>
    <w:rsid w:val="005013EB"/>
    <w:rsid w:val="00505814"/>
    <w:rsid w:val="005060E6"/>
    <w:rsid w:val="00507238"/>
    <w:rsid w:val="00507B7E"/>
    <w:rsid w:val="00510855"/>
    <w:rsid w:val="005112F4"/>
    <w:rsid w:val="00511442"/>
    <w:rsid w:val="00511D81"/>
    <w:rsid w:val="0051245F"/>
    <w:rsid w:val="00513278"/>
    <w:rsid w:val="00515438"/>
    <w:rsid w:val="00516634"/>
    <w:rsid w:val="00516857"/>
    <w:rsid w:val="005173D5"/>
    <w:rsid w:val="005202AA"/>
    <w:rsid w:val="00521259"/>
    <w:rsid w:val="00521296"/>
    <w:rsid w:val="00521EF7"/>
    <w:rsid w:val="00522746"/>
    <w:rsid w:val="00523524"/>
    <w:rsid w:val="00523CCF"/>
    <w:rsid w:val="00525E98"/>
    <w:rsid w:val="00525F98"/>
    <w:rsid w:val="00526F42"/>
    <w:rsid w:val="005313D6"/>
    <w:rsid w:val="00531FAD"/>
    <w:rsid w:val="005324EC"/>
    <w:rsid w:val="00532D47"/>
    <w:rsid w:val="00533114"/>
    <w:rsid w:val="005334C0"/>
    <w:rsid w:val="00533FAB"/>
    <w:rsid w:val="00534031"/>
    <w:rsid w:val="00536760"/>
    <w:rsid w:val="0053690E"/>
    <w:rsid w:val="00537B9F"/>
    <w:rsid w:val="00540173"/>
    <w:rsid w:val="0054091E"/>
    <w:rsid w:val="005412F8"/>
    <w:rsid w:val="0054249C"/>
    <w:rsid w:val="0054298F"/>
    <w:rsid w:val="005443C8"/>
    <w:rsid w:val="005456CF"/>
    <w:rsid w:val="00545F9B"/>
    <w:rsid w:val="00546036"/>
    <w:rsid w:val="0054778D"/>
    <w:rsid w:val="00547C68"/>
    <w:rsid w:val="0055008A"/>
    <w:rsid w:val="00551234"/>
    <w:rsid w:val="005512BB"/>
    <w:rsid w:val="00552C35"/>
    <w:rsid w:val="0055318A"/>
    <w:rsid w:val="00553897"/>
    <w:rsid w:val="00554AE3"/>
    <w:rsid w:val="005555A2"/>
    <w:rsid w:val="00556DCB"/>
    <w:rsid w:val="005612BB"/>
    <w:rsid w:val="00561614"/>
    <w:rsid w:val="00562049"/>
    <w:rsid w:val="0056362B"/>
    <w:rsid w:val="005637B0"/>
    <w:rsid w:val="005643F3"/>
    <w:rsid w:val="00565151"/>
    <w:rsid w:val="005655A0"/>
    <w:rsid w:val="00571DB2"/>
    <w:rsid w:val="00572905"/>
    <w:rsid w:val="0057489F"/>
    <w:rsid w:val="00576D7E"/>
    <w:rsid w:val="0058011B"/>
    <w:rsid w:val="00581A5C"/>
    <w:rsid w:val="00584243"/>
    <w:rsid w:val="0058475C"/>
    <w:rsid w:val="00585CC7"/>
    <w:rsid w:val="00586586"/>
    <w:rsid w:val="00586DD9"/>
    <w:rsid w:val="00587097"/>
    <w:rsid w:val="00587CC2"/>
    <w:rsid w:val="00592581"/>
    <w:rsid w:val="00593B80"/>
    <w:rsid w:val="00594FC6"/>
    <w:rsid w:val="00595610"/>
    <w:rsid w:val="00596223"/>
    <w:rsid w:val="00597352"/>
    <w:rsid w:val="00597B16"/>
    <w:rsid w:val="00597D49"/>
    <w:rsid w:val="005A19EF"/>
    <w:rsid w:val="005A1FA8"/>
    <w:rsid w:val="005A35BF"/>
    <w:rsid w:val="005A3844"/>
    <w:rsid w:val="005A48E3"/>
    <w:rsid w:val="005A4E2C"/>
    <w:rsid w:val="005A4ECA"/>
    <w:rsid w:val="005A79D7"/>
    <w:rsid w:val="005B091A"/>
    <w:rsid w:val="005B2D50"/>
    <w:rsid w:val="005B3B08"/>
    <w:rsid w:val="005B55FC"/>
    <w:rsid w:val="005B57A2"/>
    <w:rsid w:val="005B5A4C"/>
    <w:rsid w:val="005B60C6"/>
    <w:rsid w:val="005B6778"/>
    <w:rsid w:val="005B730F"/>
    <w:rsid w:val="005B7F7F"/>
    <w:rsid w:val="005C05FE"/>
    <w:rsid w:val="005C40BF"/>
    <w:rsid w:val="005C4A9B"/>
    <w:rsid w:val="005C4ED5"/>
    <w:rsid w:val="005C5555"/>
    <w:rsid w:val="005C5DFD"/>
    <w:rsid w:val="005C5F81"/>
    <w:rsid w:val="005C65F7"/>
    <w:rsid w:val="005C7012"/>
    <w:rsid w:val="005C754E"/>
    <w:rsid w:val="005C7E28"/>
    <w:rsid w:val="005D203B"/>
    <w:rsid w:val="005D254F"/>
    <w:rsid w:val="005D3E25"/>
    <w:rsid w:val="005D4919"/>
    <w:rsid w:val="005D660D"/>
    <w:rsid w:val="005D6D50"/>
    <w:rsid w:val="005D75A9"/>
    <w:rsid w:val="005D7887"/>
    <w:rsid w:val="005E1C95"/>
    <w:rsid w:val="005E2936"/>
    <w:rsid w:val="005E4184"/>
    <w:rsid w:val="005E46D0"/>
    <w:rsid w:val="005E559F"/>
    <w:rsid w:val="005E5D43"/>
    <w:rsid w:val="005E6013"/>
    <w:rsid w:val="005E66BF"/>
    <w:rsid w:val="005E6881"/>
    <w:rsid w:val="005E6950"/>
    <w:rsid w:val="005E6A79"/>
    <w:rsid w:val="005E7162"/>
    <w:rsid w:val="005E72C6"/>
    <w:rsid w:val="005E7613"/>
    <w:rsid w:val="005E7AB5"/>
    <w:rsid w:val="005F04C7"/>
    <w:rsid w:val="005F1FF0"/>
    <w:rsid w:val="005F2550"/>
    <w:rsid w:val="005F26DF"/>
    <w:rsid w:val="005F2872"/>
    <w:rsid w:val="005F3679"/>
    <w:rsid w:val="005F4C86"/>
    <w:rsid w:val="005F5D96"/>
    <w:rsid w:val="005F7386"/>
    <w:rsid w:val="005F7868"/>
    <w:rsid w:val="0060039B"/>
    <w:rsid w:val="0060051D"/>
    <w:rsid w:val="00600C34"/>
    <w:rsid w:val="00601B36"/>
    <w:rsid w:val="00601E6B"/>
    <w:rsid w:val="00602EAD"/>
    <w:rsid w:val="00602F07"/>
    <w:rsid w:val="0060612D"/>
    <w:rsid w:val="0061054C"/>
    <w:rsid w:val="006128C0"/>
    <w:rsid w:val="00612C28"/>
    <w:rsid w:val="006130FD"/>
    <w:rsid w:val="00615360"/>
    <w:rsid w:val="00616B77"/>
    <w:rsid w:val="00616CE3"/>
    <w:rsid w:val="00620AD8"/>
    <w:rsid w:val="006235A3"/>
    <w:rsid w:val="00623B2B"/>
    <w:rsid w:val="00625DCA"/>
    <w:rsid w:val="00625DE4"/>
    <w:rsid w:val="00626A10"/>
    <w:rsid w:val="00627C28"/>
    <w:rsid w:val="006300EE"/>
    <w:rsid w:val="00630351"/>
    <w:rsid w:val="00630377"/>
    <w:rsid w:val="00631210"/>
    <w:rsid w:val="00631F2E"/>
    <w:rsid w:val="006322E6"/>
    <w:rsid w:val="0063415A"/>
    <w:rsid w:val="0063422C"/>
    <w:rsid w:val="00634E63"/>
    <w:rsid w:val="00635A5F"/>
    <w:rsid w:val="00637193"/>
    <w:rsid w:val="00640200"/>
    <w:rsid w:val="00640410"/>
    <w:rsid w:val="006405A8"/>
    <w:rsid w:val="00642A76"/>
    <w:rsid w:val="00642EE9"/>
    <w:rsid w:val="006459B9"/>
    <w:rsid w:val="00645F39"/>
    <w:rsid w:val="00645FA6"/>
    <w:rsid w:val="00646800"/>
    <w:rsid w:val="00646BCC"/>
    <w:rsid w:val="0064743E"/>
    <w:rsid w:val="0064762C"/>
    <w:rsid w:val="00647B1E"/>
    <w:rsid w:val="00650BEF"/>
    <w:rsid w:val="00651A75"/>
    <w:rsid w:val="00653589"/>
    <w:rsid w:val="006535DB"/>
    <w:rsid w:val="006539D3"/>
    <w:rsid w:val="00654052"/>
    <w:rsid w:val="0065545B"/>
    <w:rsid w:val="006557CA"/>
    <w:rsid w:val="0066169A"/>
    <w:rsid w:val="0066179E"/>
    <w:rsid w:val="0066347B"/>
    <w:rsid w:val="00663741"/>
    <w:rsid w:val="00664478"/>
    <w:rsid w:val="00664691"/>
    <w:rsid w:val="00664843"/>
    <w:rsid w:val="006653B3"/>
    <w:rsid w:val="006704C4"/>
    <w:rsid w:val="0067058E"/>
    <w:rsid w:val="006706E7"/>
    <w:rsid w:val="00670DA0"/>
    <w:rsid w:val="00675B08"/>
    <w:rsid w:val="006768D2"/>
    <w:rsid w:val="006779C8"/>
    <w:rsid w:val="00680093"/>
    <w:rsid w:val="00680667"/>
    <w:rsid w:val="00684218"/>
    <w:rsid w:val="0068468F"/>
    <w:rsid w:val="00685902"/>
    <w:rsid w:val="00686A7E"/>
    <w:rsid w:val="00687780"/>
    <w:rsid w:val="006905F3"/>
    <w:rsid w:val="006911AB"/>
    <w:rsid w:val="006918FD"/>
    <w:rsid w:val="00693344"/>
    <w:rsid w:val="00694513"/>
    <w:rsid w:val="0069549A"/>
    <w:rsid w:val="006956E1"/>
    <w:rsid w:val="0069711B"/>
    <w:rsid w:val="006A0017"/>
    <w:rsid w:val="006A03E2"/>
    <w:rsid w:val="006A052B"/>
    <w:rsid w:val="006A0AB0"/>
    <w:rsid w:val="006A1125"/>
    <w:rsid w:val="006A142D"/>
    <w:rsid w:val="006A4384"/>
    <w:rsid w:val="006A5686"/>
    <w:rsid w:val="006A5F40"/>
    <w:rsid w:val="006A6E1B"/>
    <w:rsid w:val="006A758F"/>
    <w:rsid w:val="006B0026"/>
    <w:rsid w:val="006B3743"/>
    <w:rsid w:val="006B3B42"/>
    <w:rsid w:val="006B4655"/>
    <w:rsid w:val="006B7E1B"/>
    <w:rsid w:val="006C1FED"/>
    <w:rsid w:val="006C2262"/>
    <w:rsid w:val="006C36BD"/>
    <w:rsid w:val="006C491B"/>
    <w:rsid w:val="006C4C2A"/>
    <w:rsid w:val="006C540E"/>
    <w:rsid w:val="006C575D"/>
    <w:rsid w:val="006C5768"/>
    <w:rsid w:val="006C5C23"/>
    <w:rsid w:val="006C5C6A"/>
    <w:rsid w:val="006C60B3"/>
    <w:rsid w:val="006C636B"/>
    <w:rsid w:val="006C65B7"/>
    <w:rsid w:val="006C6896"/>
    <w:rsid w:val="006C7800"/>
    <w:rsid w:val="006D3549"/>
    <w:rsid w:val="006D3979"/>
    <w:rsid w:val="006D4A66"/>
    <w:rsid w:val="006D5BC4"/>
    <w:rsid w:val="006D744F"/>
    <w:rsid w:val="006D770C"/>
    <w:rsid w:val="006D7D28"/>
    <w:rsid w:val="006E3849"/>
    <w:rsid w:val="006E424B"/>
    <w:rsid w:val="006E545F"/>
    <w:rsid w:val="006E56BC"/>
    <w:rsid w:val="006E6B82"/>
    <w:rsid w:val="006E6DF4"/>
    <w:rsid w:val="006E7DEE"/>
    <w:rsid w:val="006F0567"/>
    <w:rsid w:val="006F05AE"/>
    <w:rsid w:val="006F08E9"/>
    <w:rsid w:val="006F21C0"/>
    <w:rsid w:val="006F3B72"/>
    <w:rsid w:val="006F5E2C"/>
    <w:rsid w:val="006F70E5"/>
    <w:rsid w:val="007005C9"/>
    <w:rsid w:val="00700D0A"/>
    <w:rsid w:val="00703E59"/>
    <w:rsid w:val="00703EFB"/>
    <w:rsid w:val="00704CCD"/>
    <w:rsid w:val="00705086"/>
    <w:rsid w:val="0070544B"/>
    <w:rsid w:val="007056EA"/>
    <w:rsid w:val="00705B63"/>
    <w:rsid w:val="00706ACB"/>
    <w:rsid w:val="00706B66"/>
    <w:rsid w:val="00706CBE"/>
    <w:rsid w:val="00710DCC"/>
    <w:rsid w:val="007119FF"/>
    <w:rsid w:val="00712104"/>
    <w:rsid w:val="00712592"/>
    <w:rsid w:val="007125F2"/>
    <w:rsid w:val="007137D2"/>
    <w:rsid w:val="0071380E"/>
    <w:rsid w:val="00713B18"/>
    <w:rsid w:val="007140C0"/>
    <w:rsid w:val="00714DF5"/>
    <w:rsid w:val="00715108"/>
    <w:rsid w:val="00716079"/>
    <w:rsid w:val="007169CD"/>
    <w:rsid w:val="00716DA0"/>
    <w:rsid w:val="00716DC0"/>
    <w:rsid w:val="0071755A"/>
    <w:rsid w:val="00717AC6"/>
    <w:rsid w:val="00721B34"/>
    <w:rsid w:val="00721E0C"/>
    <w:rsid w:val="00721EE9"/>
    <w:rsid w:val="007233C7"/>
    <w:rsid w:val="0072368F"/>
    <w:rsid w:val="00725699"/>
    <w:rsid w:val="00727A02"/>
    <w:rsid w:val="00730F1C"/>
    <w:rsid w:val="00731AEE"/>
    <w:rsid w:val="00732AB2"/>
    <w:rsid w:val="00737AFC"/>
    <w:rsid w:val="00740C73"/>
    <w:rsid w:val="00741929"/>
    <w:rsid w:val="007419CF"/>
    <w:rsid w:val="00743C33"/>
    <w:rsid w:val="00745089"/>
    <w:rsid w:val="00746A8D"/>
    <w:rsid w:val="00747145"/>
    <w:rsid w:val="007472A8"/>
    <w:rsid w:val="0074757C"/>
    <w:rsid w:val="00750301"/>
    <w:rsid w:val="00750340"/>
    <w:rsid w:val="00750807"/>
    <w:rsid w:val="0075110C"/>
    <w:rsid w:val="00751C69"/>
    <w:rsid w:val="0075385A"/>
    <w:rsid w:val="00754392"/>
    <w:rsid w:val="00756165"/>
    <w:rsid w:val="007608CA"/>
    <w:rsid w:val="00762146"/>
    <w:rsid w:val="00763739"/>
    <w:rsid w:val="007647EE"/>
    <w:rsid w:val="0076618B"/>
    <w:rsid w:val="00771241"/>
    <w:rsid w:val="00771E5C"/>
    <w:rsid w:val="00771FD0"/>
    <w:rsid w:val="007723FF"/>
    <w:rsid w:val="0077281C"/>
    <w:rsid w:val="00773747"/>
    <w:rsid w:val="00774419"/>
    <w:rsid w:val="00774478"/>
    <w:rsid w:val="0077475A"/>
    <w:rsid w:val="00774778"/>
    <w:rsid w:val="0077497C"/>
    <w:rsid w:val="007764F6"/>
    <w:rsid w:val="00780D26"/>
    <w:rsid w:val="007822E7"/>
    <w:rsid w:val="007824B4"/>
    <w:rsid w:val="00783162"/>
    <w:rsid w:val="00783892"/>
    <w:rsid w:val="00784A99"/>
    <w:rsid w:val="00784E11"/>
    <w:rsid w:val="00784FB9"/>
    <w:rsid w:val="00785593"/>
    <w:rsid w:val="00785F23"/>
    <w:rsid w:val="00786C57"/>
    <w:rsid w:val="007904AE"/>
    <w:rsid w:val="007918F5"/>
    <w:rsid w:val="007921C0"/>
    <w:rsid w:val="0079707D"/>
    <w:rsid w:val="0079785A"/>
    <w:rsid w:val="00797DAA"/>
    <w:rsid w:val="00797E69"/>
    <w:rsid w:val="007A028A"/>
    <w:rsid w:val="007A0A7E"/>
    <w:rsid w:val="007A0BAD"/>
    <w:rsid w:val="007A1FB9"/>
    <w:rsid w:val="007A23A3"/>
    <w:rsid w:val="007A58CB"/>
    <w:rsid w:val="007A627C"/>
    <w:rsid w:val="007A6A9A"/>
    <w:rsid w:val="007A717A"/>
    <w:rsid w:val="007A7A39"/>
    <w:rsid w:val="007B28D0"/>
    <w:rsid w:val="007B406E"/>
    <w:rsid w:val="007B40B1"/>
    <w:rsid w:val="007B5837"/>
    <w:rsid w:val="007B6A6D"/>
    <w:rsid w:val="007C0D2D"/>
    <w:rsid w:val="007C1415"/>
    <w:rsid w:val="007C1685"/>
    <w:rsid w:val="007C3117"/>
    <w:rsid w:val="007C3BE7"/>
    <w:rsid w:val="007C3CC2"/>
    <w:rsid w:val="007C3D16"/>
    <w:rsid w:val="007C6520"/>
    <w:rsid w:val="007D26C9"/>
    <w:rsid w:val="007D6240"/>
    <w:rsid w:val="007D636A"/>
    <w:rsid w:val="007D6920"/>
    <w:rsid w:val="007D6FEC"/>
    <w:rsid w:val="007E1B66"/>
    <w:rsid w:val="007E20A5"/>
    <w:rsid w:val="007E2A62"/>
    <w:rsid w:val="007E34C8"/>
    <w:rsid w:val="007E357B"/>
    <w:rsid w:val="007E5142"/>
    <w:rsid w:val="007E6896"/>
    <w:rsid w:val="007E68A0"/>
    <w:rsid w:val="007E7D97"/>
    <w:rsid w:val="007F019A"/>
    <w:rsid w:val="007F0B12"/>
    <w:rsid w:val="007F0DF9"/>
    <w:rsid w:val="007F1BCE"/>
    <w:rsid w:val="007F3B7D"/>
    <w:rsid w:val="007F628D"/>
    <w:rsid w:val="007F6C86"/>
    <w:rsid w:val="007F74B9"/>
    <w:rsid w:val="007F7955"/>
    <w:rsid w:val="007F7CD6"/>
    <w:rsid w:val="008011B8"/>
    <w:rsid w:val="008018B8"/>
    <w:rsid w:val="00802B2A"/>
    <w:rsid w:val="00803B54"/>
    <w:rsid w:val="008052A3"/>
    <w:rsid w:val="008104CE"/>
    <w:rsid w:val="008117FF"/>
    <w:rsid w:val="008120D6"/>
    <w:rsid w:val="00812D91"/>
    <w:rsid w:val="008154B5"/>
    <w:rsid w:val="0082091D"/>
    <w:rsid w:val="008214C4"/>
    <w:rsid w:val="00821A23"/>
    <w:rsid w:val="00821D40"/>
    <w:rsid w:val="0082344E"/>
    <w:rsid w:val="0082383C"/>
    <w:rsid w:val="00825F29"/>
    <w:rsid w:val="0082634D"/>
    <w:rsid w:val="008300A3"/>
    <w:rsid w:val="008300A8"/>
    <w:rsid w:val="00830770"/>
    <w:rsid w:val="00830BD2"/>
    <w:rsid w:val="00830EFF"/>
    <w:rsid w:val="00830F7F"/>
    <w:rsid w:val="008311F3"/>
    <w:rsid w:val="0083201B"/>
    <w:rsid w:val="008357BC"/>
    <w:rsid w:val="00836AAF"/>
    <w:rsid w:val="00840064"/>
    <w:rsid w:val="00840961"/>
    <w:rsid w:val="008413CF"/>
    <w:rsid w:val="008424AF"/>
    <w:rsid w:val="008425B4"/>
    <w:rsid w:val="0084396F"/>
    <w:rsid w:val="00843FEB"/>
    <w:rsid w:val="00844A74"/>
    <w:rsid w:val="008453EB"/>
    <w:rsid w:val="008454FE"/>
    <w:rsid w:val="008467BD"/>
    <w:rsid w:val="008505DD"/>
    <w:rsid w:val="008507DC"/>
    <w:rsid w:val="00850CE4"/>
    <w:rsid w:val="00851466"/>
    <w:rsid w:val="0085640F"/>
    <w:rsid w:val="00857B86"/>
    <w:rsid w:val="00857B99"/>
    <w:rsid w:val="00862666"/>
    <w:rsid w:val="00863807"/>
    <w:rsid w:val="00865211"/>
    <w:rsid w:val="008667E5"/>
    <w:rsid w:val="00867A27"/>
    <w:rsid w:val="00870A03"/>
    <w:rsid w:val="0087230E"/>
    <w:rsid w:val="00872999"/>
    <w:rsid w:val="0087553F"/>
    <w:rsid w:val="00876144"/>
    <w:rsid w:val="00877975"/>
    <w:rsid w:val="00877C29"/>
    <w:rsid w:val="00881978"/>
    <w:rsid w:val="00884BE4"/>
    <w:rsid w:val="00884C54"/>
    <w:rsid w:val="00890623"/>
    <w:rsid w:val="00890BF3"/>
    <w:rsid w:val="00894B07"/>
    <w:rsid w:val="00895AC4"/>
    <w:rsid w:val="0089653E"/>
    <w:rsid w:val="008968AC"/>
    <w:rsid w:val="008973B3"/>
    <w:rsid w:val="008979B1"/>
    <w:rsid w:val="008A17FD"/>
    <w:rsid w:val="008A2D1F"/>
    <w:rsid w:val="008A3561"/>
    <w:rsid w:val="008A50F9"/>
    <w:rsid w:val="008A537D"/>
    <w:rsid w:val="008A5EB6"/>
    <w:rsid w:val="008A7485"/>
    <w:rsid w:val="008A79B5"/>
    <w:rsid w:val="008A7AA0"/>
    <w:rsid w:val="008B0A5A"/>
    <w:rsid w:val="008B1CFC"/>
    <w:rsid w:val="008B2729"/>
    <w:rsid w:val="008B2AE4"/>
    <w:rsid w:val="008B4F2A"/>
    <w:rsid w:val="008B5E93"/>
    <w:rsid w:val="008B7679"/>
    <w:rsid w:val="008B77E2"/>
    <w:rsid w:val="008C05B7"/>
    <w:rsid w:val="008C05F1"/>
    <w:rsid w:val="008C1625"/>
    <w:rsid w:val="008C1C14"/>
    <w:rsid w:val="008C208C"/>
    <w:rsid w:val="008C2706"/>
    <w:rsid w:val="008C2E59"/>
    <w:rsid w:val="008C3A2D"/>
    <w:rsid w:val="008C402F"/>
    <w:rsid w:val="008C4100"/>
    <w:rsid w:val="008C543F"/>
    <w:rsid w:val="008C60E1"/>
    <w:rsid w:val="008D0A47"/>
    <w:rsid w:val="008D1646"/>
    <w:rsid w:val="008D23A5"/>
    <w:rsid w:val="008D27FC"/>
    <w:rsid w:val="008D28D8"/>
    <w:rsid w:val="008D28F5"/>
    <w:rsid w:val="008D2F11"/>
    <w:rsid w:val="008D51D5"/>
    <w:rsid w:val="008D585A"/>
    <w:rsid w:val="008D5A7B"/>
    <w:rsid w:val="008D5C63"/>
    <w:rsid w:val="008D6C23"/>
    <w:rsid w:val="008D6EED"/>
    <w:rsid w:val="008D722D"/>
    <w:rsid w:val="008D74EF"/>
    <w:rsid w:val="008D7C85"/>
    <w:rsid w:val="008E1D62"/>
    <w:rsid w:val="008E2476"/>
    <w:rsid w:val="008E2DFB"/>
    <w:rsid w:val="008E3203"/>
    <w:rsid w:val="008E39C6"/>
    <w:rsid w:val="008E3A14"/>
    <w:rsid w:val="008E4C6D"/>
    <w:rsid w:val="008E747E"/>
    <w:rsid w:val="008F08E7"/>
    <w:rsid w:val="008F37BC"/>
    <w:rsid w:val="008F46D5"/>
    <w:rsid w:val="008F490E"/>
    <w:rsid w:val="008F584C"/>
    <w:rsid w:val="008F67A3"/>
    <w:rsid w:val="008F7815"/>
    <w:rsid w:val="008F7D04"/>
    <w:rsid w:val="0090088A"/>
    <w:rsid w:val="00901EFF"/>
    <w:rsid w:val="00901FD8"/>
    <w:rsid w:val="00902D94"/>
    <w:rsid w:val="00903F01"/>
    <w:rsid w:val="00904180"/>
    <w:rsid w:val="009041D0"/>
    <w:rsid w:val="00904233"/>
    <w:rsid w:val="00905B04"/>
    <w:rsid w:val="00915DF9"/>
    <w:rsid w:val="00916F19"/>
    <w:rsid w:val="00917754"/>
    <w:rsid w:val="009177BB"/>
    <w:rsid w:val="00920892"/>
    <w:rsid w:val="0092248F"/>
    <w:rsid w:val="009227AD"/>
    <w:rsid w:val="0092285D"/>
    <w:rsid w:val="00923423"/>
    <w:rsid w:val="0092466C"/>
    <w:rsid w:val="00925306"/>
    <w:rsid w:val="0092689E"/>
    <w:rsid w:val="009269B4"/>
    <w:rsid w:val="00927D5D"/>
    <w:rsid w:val="00930A3B"/>
    <w:rsid w:val="00931006"/>
    <w:rsid w:val="00931CF1"/>
    <w:rsid w:val="009323B1"/>
    <w:rsid w:val="0093256F"/>
    <w:rsid w:val="00935748"/>
    <w:rsid w:val="00940239"/>
    <w:rsid w:val="009405D3"/>
    <w:rsid w:val="00940AEC"/>
    <w:rsid w:val="00940B4A"/>
    <w:rsid w:val="0094125D"/>
    <w:rsid w:val="00942FFD"/>
    <w:rsid w:val="009432C6"/>
    <w:rsid w:val="00945314"/>
    <w:rsid w:val="00945B25"/>
    <w:rsid w:val="009465AC"/>
    <w:rsid w:val="0094677F"/>
    <w:rsid w:val="00946886"/>
    <w:rsid w:val="0094696D"/>
    <w:rsid w:val="00950C3D"/>
    <w:rsid w:val="00951593"/>
    <w:rsid w:val="009547E1"/>
    <w:rsid w:val="009548AF"/>
    <w:rsid w:val="0095654F"/>
    <w:rsid w:val="00957EED"/>
    <w:rsid w:val="0096046F"/>
    <w:rsid w:val="00960DF0"/>
    <w:rsid w:val="0096369A"/>
    <w:rsid w:val="00964547"/>
    <w:rsid w:val="0096508C"/>
    <w:rsid w:val="00965E9E"/>
    <w:rsid w:val="00966302"/>
    <w:rsid w:val="00970A57"/>
    <w:rsid w:val="009720E8"/>
    <w:rsid w:val="00972D64"/>
    <w:rsid w:val="00973AE0"/>
    <w:rsid w:val="009755A1"/>
    <w:rsid w:val="00975D1E"/>
    <w:rsid w:val="009766F7"/>
    <w:rsid w:val="009769FC"/>
    <w:rsid w:val="00976F7A"/>
    <w:rsid w:val="0098439B"/>
    <w:rsid w:val="0098456F"/>
    <w:rsid w:val="00986EE6"/>
    <w:rsid w:val="00987C56"/>
    <w:rsid w:val="009907B0"/>
    <w:rsid w:val="00990BCD"/>
    <w:rsid w:val="009922C8"/>
    <w:rsid w:val="00993F23"/>
    <w:rsid w:val="0099422B"/>
    <w:rsid w:val="00994804"/>
    <w:rsid w:val="009948C1"/>
    <w:rsid w:val="0099514E"/>
    <w:rsid w:val="00995853"/>
    <w:rsid w:val="00995BB5"/>
    <w:rsid w:val="00997559"/>
    <w:rsid w:val="00997ACA"/>
    <w:rsid w:val="009A0DBF"/>
    <w:rsid w:val="009A242D"/>
    <w:rsid w:val="009A2E8E"/>
    <w:rsid w:val="009A3616"/>
    <w:rsid w:val="009A3686"/>
    <w:rsid w:val="009A3879"/>
    <w:rsid w:val="009A40E5"/>
    <w:rsid w:val="009A56F9"/>
    <w:rsid w:val="009A5C37"/>
    <w:rsid w:val="009A6478"/>
    <w:rsid w:val="009A64D9"/>
    <w:rsid w:val="009A667E"/>
    <w:rsid w:val="009A71D6"/>
    <w:rsid w:val="009B0533"/>
    <w:rsid w:val="009B0C39"/>
    <w:rsid w:val="009B0E3C"/>
    <w:rsid w:val="009B0EE1"/>
    <w:rsid w:val="009B13AD"/>
    <w:rsid w:val="009B16C2"/>
    <w:rsid w:val="009B24DB"/>
    <w:rsid w:val="009B2876"/>
    <w:rsid w:val="009B3858"/>
    <w:rsid w:val="009B46DE"/>
    <w:rsid w:val="009B5BF5"/>
    <w:rsid w:val="009B638E"/>
    <w:rsid w:val="009B6756"/>
    <w:rsid w:val="009B7195"/>
    <w:rsid w:val="009C02B0"/>
    <w:rsid w:val="009C04A4"/>
    <w:rsid w:val="009C1DEF"/>
    <w:rsid w:val="009C218B"/>
    <w:rsid w:val="009C2BC2"/>
    <w:rsid w:val="009C2C71"/>
    <w:rsid w:val="009C3342"/>
    <w:rsid w:val="009C3F6F"/>
    <w:rsid w:val="009C5E93"/>
    <w:rsid w:val="009C6C1C"/>
    <w:rsid w:val="009D0064"/>
    <w:rsid w:val="009D0774"/>
    <w:rsid w:val="009D15D9"/>
    <w:rsid w:val="009D1CA6"/>
    <w:rsid w:val="009D3700"/>
    <w:rsid w:val="009D3B15"/>
    <w:rsid w:val="009D4058"/>
    <w:rsid w:val="009D7834"/>
    <w:rsid w:val="009E0B61"/>
    <w:rsid w:val="009E1321"/>
    <w:rsid w:val="009E233A"/>
    <w:rsid w:val="009E2D57"/>
    <w:rsid w:val="009E308F"/>
    <w:rsid w:val="009E3EB2"/>
    <w:rsid w:val="009E4767"/>
    <w:rsid w:val="009E4C2A"/>
    <w:rsid w:val="009E4FDC"/>
    <w:rsid w:val="009E52E3"/>
    <w:rsid w:val="009E5778"/>
    <w:rsid w:val="009E6914"/>
    <w:rsid w:val="009F1AA5"/>
    <w:rsid w:val="009F2257"/>
    <w:rsid w:val="009F29DB"/>
    <w:rsid w:val="009F2EF8"/>
    <w:rsid w:val="009F4967"/>
    <w:rsid w:val="009F4B74"/>
    <w:rsid w:val="00A000A8"/>
    <w:rsid w:val="00A02E69"/>
    <w:rsid w:val="00A03A32"/>
    <w:rsid w:val="00A05200"/>
    <w:rsid w:val="00A06414"/>
    <w:rsid w:val="00A07106"/>
    <w:rsid w:val="00A07A3A"/>
    <w:rsid w:val="00A07D2F"/>
    <w:rsid w:val="00A101BE"/>
    <w:rsid w:val="00A1046A"/>
    <w:rsid w:val="00A10FB6"/>
    <w:rsid w:val="00A1104A"/>
    <w:rsid w:val="00A1238B"/>
    <w:rsid w:val="00A137EE"/>
    <w:rsid w:val="00A13D75"/>
    <w:rsid w:val="00A13ED4"/>
    <w:rsid w:val="00A14277"/>
    <w:rsid w:val="00A15761"/>
    <w:rsid w:val="00A15A3C"/>
    <w:rsid w:val="00A171AA"/>
    <w:rsid w:val="00A20B9F"/>
    <w:rsid w:val="00A21127"/>
    <w:rsid w:val="00A21ECD"/>
    <w:rsid w:val="00A22A21"/>
    <w:rsid w:val="00A23996"/>
    <w:rsid w:val="00A24370"/>
    <w:rsid w:val="00A2446D"/>
    <w:rsid w:val="00A25177"/>
    <w:rsid w:val="00A252DD"/>
    <w:rsid w:val="00A26069"/>
    <w:rsid w:val="00A26632"/>
    <w:rsid w:val="00A2684E"/>
    <w:rsid w:val="00A27B73"/>
    <w:rsid w:val="00A31418"/>
    <w:rsid w:val="00A31F43"/>
    <w:rsid w:val="00A32E92"/>
    <w:rsid w:val="00A33136"/>
    <w:rsid w:val="00A33B80"/>
    <w:rsid w:val="00A343EC"/>
    <w:rsid w:val="00A35599"/>
    <w:rsid w:val="00A36938"/>
    <w:rsid w:val="00A40F56"/>
    <w:rsid w:val="00A41B74"/>
    <w:rsid w:val="00A43216"/>
    <w:rsid w:val="00A43DF4"/>
    <w:rsid w:val="00A44F33"/>
    <w:rsid w:val="00A462FB"/>
    <w:rsid w:val="00A46CF0"/>
    <w:rsid w:val="00A46FBD"/>
    <w:rsid w:val="00A476AF"/>
    <w:rsid w:val="00A51496"/>
    <w:rsid w:val="00A52162"/>
    <w:rsid w:val="00A52556"/>
    <w:rsid w:val="00A53625"/>
    <w:rsid w:val="00A54936"/>
    <w:rsid w:val="00A55242"/>
    <w:rsid w:val="00A556E5"/>
    <w:rsid w:val="00A55C4F"/>
    <w:rsid w:val="00A562DE"/>
    <w:rsid w:val="00A56439"/>
    <w:rsid w:val="00A56622"/>
    <w:rsid w:val="00A5781B"/>
    <w:rsid w:val="00A601CE"/>
    <w:rsid w:val="00A61417"/>
    <w:rsid w:val="00A61A2A"/>
    <w:rsid w:val="00A63D48"/>
    <w:rsid w:val="00A63F1E"/>
    <w:rsid w:val="00A6538D"/>
    <w:rsid w:val="00A66066"/>
    <w:rsid w:val="00A67102"/>
    <w:rsid w:val="00A6728E"/>
    <w:rsid w:val="00A6763E"/>
    <w:rsid w:val="00A72A7E"/>
    <w:rsid w:val="00A742DE"/>
    <w:rsid w:val="00A74C41"/>
    <w:rsid w:val="00A75F68"/>
    <w:rsid w:val="00A76EBF"/>
    <w:rsid w:val="00A81C35"/>
    <w:rsid w:val="00A82642"/>
    <w:rsid w:val="00A82685"/>
    <w:rsid w:val="00A82B80"/>
    <w:rsid w:val="00A8300C"/>
    <w:rsid w:val="00A84029"/>
    <w:rsid w:val="00A84051"/>
    <w:rsid w:val="00A8447F"/>
    <w:rsid w:val="00A85F18"/>
    <w:rsid w:val="00A91F02"/>
    <w:rsid w:val="00A9228F"/>
    <w:rsid w:val="00A92586"/>
    <w:rsid w:val="00A944AA"/>
    <w:rsid w:val="00A944CB"/>
    <w:rsid w:val="00AA0A0A"/>
    <w:rsid w:val="00AA1465"/>
    <w:rsid w:val="00AA1B9B"/>
    <w:rsid w:val="00AA25F8"/>
    <w:rsid w:val="00AA2D24"/>
    <w:rsid w:val="00AA2F68"/>
    <w:rsid w:val="00AA327D"/>
    <w:rsid w:val="00AA3542"/>
    <w:rsid w:val="00AA4F26"/>
    <w:rsid w:val="00AA5BE8"/>
    <w:rsid w:val="00AA683D"/>
    <w:rsid w:val="00AA696E"/>
    <w:rsid w:val="00AA735A"/>
    <w:rsid w:val="00AB0FFB"/>
    <w:rsid w:val="00AB1559"/>
    <w:rsid w:val="00AB295F"/>
    <w:rsid w:val="00AB3994"/>
    <w:rsid w:val="00AB3F60"/>
    <w:rsid w:val="00AB4482"/>
    <w:rsid w:val="00AB50F8"/>
    <w:rsid w:val="00AB5BE3"/>
    <w:rsid w:val="00AB7E76"/>
    <w:rsid w:val="00AC188E"/>
    <w:rsid w:val="00AC1F23"/>
    <w:rsid w:val="00AC26F3"/>
    <w:rsid w:val="00AC6A16"/>
    <w:rsid w:val="00AD1B45"/>
    <w:rsid w:val="00AD2208"/>
    <w:rsid w:val="00AD33E8"/>
    <w:rsid w:val="00AD3648"/>
    <w:rsid w:val="00AD40B4"/>
    <w:rsid w:val="00AD4D76"/>
    <w:rsid w:val="00AD4D7A"/>
    <w:rsid w:val="00AE0D84"/>
    <w:rsid w:val="00AE1DF0"/>
    <w:rsid w:val="00AE207A"/>
    <w:rsid w:val="00AE234D"/>
    <w:rsid w:val="00AE2CE3"/>
    <w:rsid w:val="00AE3B2B"/>
    <w:rsid w:val="00AE3D9E"/>
    <w:rsid w:val="00AE3EC2"/>
    <w:rsid w:val="00AE3F10"/>
    <w:rsid w:val="00AE5001"/>
    <w:rsid w:val="00AE5E45"/>
    <w:rsid w:val="00AE679C"/>
    <w:rsid w:val="00AE72E0"/>
    <w:rsid w:val="00AE7CA3"/>
    <w:rsid w:val="00AF457C"/>
    <w:rsid w:val="00AF4A65"/>
    <w:rsid w:val="00AF632A"/>
    <w:rsid w:val="00AF6F54"/>
    <w:rsid w:val="00AF7037"/>
    <w:rsid w:val="00AF70FA"/>
    <w:rsid w:val="00AF7431"/>
    <w:rsid w:val="00AF7466"/>
    <w:rsid w:val="00AF7688"/>
    <w:rsid w:val="00B00483"/>
    <w:rsid w:val="00B00ECF"/>
    <w:rsid w:val="00B010EF"/>
    <w:rsid w:val="00B03325"/>
    <w:rsid w:val="00B038A3"/>
    <w:rsid w:val="00B045D3"/>
    <w:rsid w:val="00B048CD"/>
    <w:rsid w:val="00B052DB"/>
    <w:rsid w:val="00B0564E"/>
    <w:rsid w:val="00B06260"/>
    <w:rsid w:val="00B06D7B"/>
    <w:rsid w:val="00B073C1"/>
    <w:rsid w:val="00B1042C"/>
    <w:rsid w:val="00B114C8"/>
    <w:rsid w:val="00B114E8"/>
    <w:rsid w:val="00B12A3B"/>
    <w:rsid w:val="00B136BF"/>
    <w:rsid w:val="00B137D2"/>
    <w:rsid w:val="00B14CCE"/>
    <w:rsid w:val="00B15A1B"/>
    <w:rsid w:val="00B15BFD"/>
    <w:rsid w:val="00B171DB"/>
    <w:rsid w:val="00B1726D"/>
    <w:rsid w:val="00B17DC3"/>
    <w:rsid w:val="00B20FE5"/>
    <w:rsid w:val="00B224D5"/>
    <w:rsid w:val="00B229C1"/>
    <w:rsid w:val="00B232B7"/>
    <w:rsid w:val="00B232E7"/>
    <w:rsid w:val="00B241AF"/>
    <w:rsid w:val="00B241CF"/>
    <w:rsid w:val="00B24EC6"/>
    <w:rsid w:val="00B24FE1"/>
    <w:rsid w:val="00B2562B"/>
    <w:rsid w:val="00B25AC8"/>
    <w:rsid w:val="00B25B57"/>
    <w:rsid w:val="00B26DC4"/>
    <w:rsid w:val="00B27BDB"/>
    <w:rsid w:val="00B31E0F"/>
    <w:rsid w:val="00B31EDC"/>
    <w:rsid w:val="00B32537"/>
    <w:rsid w:val="00B3353E"/>
    <w:rsid w:val="00B33804"/>
    <w:rsid w:val="00B33EC8"/>
    <w:rsid w:val="00B3524C"/>
    <w:rsid w:val="00B37092"/>
    <w:rsid w:val="00B379E1"/>
    <w:rsid w:val="00B40CBA"/>
    <w:rsid w:val="00B40E48"/>
    <w:rsid w:val="00B4139B"/>
    <w:rsid w:val="00B41F96"/>
    <w:rsid w:val="00B427B1"/>
    <w:rsid w:val="00B428AC"/>
    <w:rsid w:val="00B443F4"/>
    <w:rsid w:val="00B452E1"/>
    <w:rsid w:val="00B4692B"/>
    <w:rsid w:val="00B51AE2"/>
    <w:rsid w:val="00B51E94"/>
    <w:rsid w:val="00B52BC8"/>
    <w:rsid w:val="00B53CE7"/>
    <w:rsid w:val="00B5409B"/>
    <w:rsid w:val="00B545F6"/>
    <w:rsid w:val="00B5581F"/>
    <w:rsid w:val="00B558FE"/>
    <w:rsid w:val="00B55D09"/>
    <w:rsid w:val="00B56DC0"/>
    <w:rsid w:val="00B57523"/>
    <w:rsid w:val="00B57A2C"/>
    <w:rsid w:val="00B62019"/>
    <w:rsid w:val="00B62206"/>
    <w:rsid w:val="00B65D4E"/>
    <w:rsid w:val="00B65F1A"/>
    <w:rsid w:val="00B665CF"/>
    <w:rsid w:val="00B6663F"/>
    <w:rsid w:val="00B666EC"/>
    <w:rsid w:val="00B66C0F"/>
    <w:rsid w:val="00B714C1"/>
    <w:rsid w:val="00B7158A"/>
    <w:rsid w:val="00B7229F"/>
    <w:rsid w:val="00B7261F"/>
    <w:rsid w:val="00B72D2B"/>
    <w:rsid w:val="00B753C2"/>
    <w:rsid w:val="00B76178"/>
    <w:rsid w:val="00B761BD"/>
    <w:rsid w:val="00B76D31"/>
    <w:rsid w:val="00B777E7"/>
    <w:rsid w:val="00B779CB"/>
    <w:rsid w:val="00B820CC"/>
    <w:rsid w:val="00B827E3"/>
    <w:rsid w:val="00B849E2"/>
    <w:rsid w:val="00B85570"/>
    <w:rsid w:val="00B85E44"/>
    <w:rsid w:val="00B867D1"/>
    <w:rsid w:val="00B87B4E"/>
    <w:rsid w:val="00B90D3A"/>
    <w:rsid w:val="00B91136"/>
    <w:rsid w:val="00B91352"/>
    <w:rsid w:val="00B925E3"/>
    <w:rsid w:val="00B9270D"/>
    <w:rsid w:val="00B92F0F"/>
    <w:rsid w:val="00B9362A"/>
    <w:rsid w:val="00B95722"/>
    <w:rsid w:val="00B96224"/>
    <w:rsid w:val="00B96A76"/>
    <w:rsid w:val="00B97BAD"/>
    <w:rsid w:val="00B97F51"/>
    <w:rsid w:val="00BA0E7C"/>
    <w:rsid w:val="00BA24D3"/>
    <w:rsid w:val="00BA2658"/>
    <w:rsid w:val="00BA277E"/>
    <w:rsid w:val="00BA2A67"/>
    <w:rsid w:val="00BA3209"/>
    <w:rsid w:val="00BA3FBF"/>
    <w:rsid w:val="00BA4281"/>
    <w:rsid w:val="00BA500F"/>
    <w:rsid w:val="00BA5356"/>
    <w:rsid w:val="00BA55C3"/>
    <w:rsid w:val="00BA57FC"/>
    <w:rsid w:val="00BA6D36"/>
    <w:rsid w:val="00BB0173"/>
    <w:rsid w:val="00BB06C9"/>
    <w:rsid w:val="00BB106A"/>
    <w:rsid w:val="00BB179F"/>
    <w:rsid w:val="00BB1B76"/>
    <w:rsid w:val="00BB2863"/>
    <w:rsid w:val="00BB3875"/>
    <w:rsid w:val="00BB454D"/>
    <w:rsid w:val="00BB525D"/>
    <w:rsid w:val="00BB5863"/>
    <w:rsid w:val="00BB5B58"/>
    <w:rsid w:val="00BB5CDE"/>
    <w:rsid w:val="00BB7DC7"/>
    <w:rsid w:val="00BC0534"/>
    <w:rsid w:val="00BC14C4"/>
    <w:rsid w:val="00BC1AF4"/>
    <w:rsid w:val="00BC3D69"/>
    <w:rsid w:val="00BC3FF1"/>
    <w:rsid w:val="00BC4011"/>
    <w:rsid w:val="00BC490A"/>
    <w:rsid w:val="00BC5EDF"/>
    <w:rsid w:val="00BC7695"/>
    <w:rsid w:val="00BD06AA"/>
    <w:rsid w:val="00BD0A23"/>
    <w:rsid w:val="00BD1177"/>
    <w:rsid w:val="00BD1BA3"/>
    <w:rsid w:val="00BD2260"/>
    <w:rsid w:val="00BD2689"/>
    <w:rsid w:val="00BD26F7"/>
    <w:rsid w:val="00BD2F02"/>
    <w:rsid w:val="00BD356A"/>
    <w:rsid w:val="00BD451F"/>
    <w:rsid w:val="00BD5726"/>
    <w:rsid w:val="00BD5BDD"/>
    <w:rsid w:val="00BD6BD1"/>
    <w:rsid w:val="00BD6D81"/>
    <w:rsid w:val="00BD747F"/>
    <w:rsid w:val="00BE0B67"/>
    <w:rsid w:val="00BE100D"/>
    <w:rsid w:val="00BE3718"/>
    <w:rsid w:val="00BE3F15"/>
    <w:rsid w:val="00BE5346"/>
    <w:rsid w:val="00BE5CD5"/>
    <w:rsid w:val="00BE7083"/>
    <w:rsid w:val="00BE729B"/>
    <w:rsid w:val="00BF1213"/>
    <w:rsid w:val="00BF2BE3"/>
    <w:rsid w:val="00BF346C"/>
    <w:rsid w:val="00BF3B92"/>
    <w:rsid w:val="00BF3D4D"/>
    <w:rsid w:val="00BF3D63"/>
    <w:rsid w:val="00BF462C"/>
    <w:rsid w:val="00BF50F7"/>
    <w:rsid w:val="00BF66DC"/>
    <w:rsid w:val="00BF6BDB"/>
    <w:rsid w:val="00BF710D"/>
    <w:rsid w:val="00BF7A2E"/>
    <w:rsid w:val="00C0082E"/>
    <w:rsid w:val="00C00D2B"/>
    <w:rsid w:val="00C00D63"/>
    <w:rsid w:val="00C010FF"/>
    <w:rsid w:val="00C01B4B"/>
    <w:rsid w:val="00C01E1A"/>
    <w:rsid w:val="00C02522"/>
    <w:rsid w:val="00C025A5"/>
    <w:rsid w:val="00C03343"/>
    <w:rsid w:val="00C033E9"/>
    <w:rsid w:val="00C03C03"/>
    <w:rsid w:val="00C050EA"/>
    <w:rsid w:val="00C05588"/>
    <w:rsid w:val="00C05FFA"/>
    <w:rsid w:val="00C06A67"/>
    <w:rsid w:val="00C138FA"/>
    <w:rsid w:val="00C13E2A"/>
    <w:rsid w:val="00C13ECA"/>
    <w:rsid w:val="00C1412C"/>
    <w:rsid w:val="00C14305"/>
    <w:rsid w:val="00C14BFB"/>
    <w:rsid w:val="00C164E2"/>
    <w:rsid w:val="00C1684F"/>
    <w:rsid w:val="00C175B6"/>
    <w:rsid w:val="00C20600"/>
    <w:rsid w:val="00C21B68"/>
    <w:rsid w:val="00C22112"/>
    <w:rsid w:val="00C2244C"/>
    <w:rsid w:val="00C22F79"/>
    <w:rsid w:val="00C246D0"/>
    <w:rsid w:val="00C24AE1"/>
    <w:rsid w:val="00C25291"/>
    <w:rsid w:val="00C25781"/>
    <w:rsid w:val="00C262EC"/>
    <w:rsid w:val="00C26471"/>
    <w:rsid w:val="00C26E70"/>
    <w:rsid w:val="00C302B2"/>
    <w:rsid w:val="00C3063F"/>
    <w:rsid w:val="00C3079D"/>
    <w:rsid w:val="00C312A0"/>
    <w:rsid w:val="00C32399"/>
    <w:rsid w:val="00C33756"/>
    <w:rsid w:val="00C3431B"/>
    <w:rsid w:val="00C344F1"/>
    <w:rsid w:val="00C35CDE"/>
    <w:rsid w:val="00C4031A"/>
    <w:rsid w:val="00C42102"/>
    <w:rsid w:val="00C4406F"/>
    <w:rsid w:val="00C4412A"/>
    <w:rsid w:val="00C445BF"/>
    <w:rsid w:val="00C44A74"/>
    <w:rsid w:val="00C44B7C"/>
    <w:rsid w:val="00C45EB7"/>
    <w:rsid w:val="00C46299"/>
    <w:rsid w:val="00C47074"/>
    <w:rsid w:val="00C50432"/>
    <w:rsid w:val="00C512DC"/>
    <w:rsid w:val="00C518DA"/>
    <w:rsid w:val="00C51990"/>
    <w:rsid w:val="00C51DAD"/>
    <w:rsid w:val="00C521EA"/>
    <w:rsid w:val="00C52CD0"/>
    <w:rsid w:val="00C52D43"/>
    <w:rsid w:val="00C55919"/>
    <w:rsid w:val="00C55B86"/>
    <w:rsid w:val="00C56053"/>
    <w:rsid w:val="00C56D8B"/>
    <w:rsid w:val="00C57265"/>
    <w:rsid w:val="00C57BD3"/>
    <w:rsid w:val="00C60306"/>
    <w:rsid w:val="00C61EF5"/>
    <w:rsid w:val="00C624B5"/>
    <w:rsid w:val="00C625DC"/>
    <w:rsid w:val="00C63B58"/>
    <w:rsid w:val="00C6404D"/>
    <w:rsid w:val="00C6462B"/>
    <w:rsid w:val="00C647A2"/>
    <w:rsid w:val="00C64E19"/>
    <w:rsid w:val="00C651B0"/>
    <w:rsid w:val="00C65A8D"/>
    <w:rsid w:val="00C669EC"/>
    <w:rsid w:val="00C670CB"/>
    <w:rsid w:val="00C67728"/>
    <w:rsid w:val="00C71519"/>
    <w:rsid w:val="00C71885"/>
    <w:rsid w:val="00C73512"/>
    <w:rsid w:val="00C75F34"/>
    <w:rsid w:val="00C77715"/>
    <w:rsid w:val="00C81D91"/>
    <w:rsid w:val="00C81E66"/>
    <w:rsid w:val="00C82B77"/>
    <w:rsid w:val="00C82FDF"/>
    <w:rsid w:val="00C85FA0"/>
    <w:rsid w:val="00C86577"/>
    <w:rsid w:val="00C86F29"/>
    <w:rsid w:val="00C90064"/>
    <w:rsid w:val="00C9074E"/>
    <w:rsid w:val="00C908B2"/>
    <w:rsid w:val="00C9179C"/>
    <w:rsid w:val="00C929A5"/>
    <w:rsid w:val="00C9331F"/>
    <w:rsid w:val="00C93E69"/>
    <w:rsid w:val="00C93E84"/>
    <w:rsid w:val="00C96366"/>
    <w:rsid w:val="00C9779F"/>
    <w:rsid w:val="00C97D02"/>
    <w:rsid w:val="00CA09C3"/>
    <w:rsid w:val="00CA1130"/>
    <w:rsid w:val="00CA48DD"/>
    <w:rsid w:val="00CA4D4F"/>
    <w:rsid w:val="00CA4F65"/>
    <w:rsid w:val="00CA649B"/>
    <w:rsid w:val="00CA64D6"/>
    <w:rsid w:val="00CA736F"/>
    <w:rsid w:val="00CA7B80"/>
    <w:rsid w:val="00CB0804"/>
    <w:rsid w:val="00CB135B"/>
    <w:rsid w:val="00CB217C"/>
    <w:rsid w:val="00CB23C5"/>
    <w:rsid w:val="00CB2E6C"/>
    <w:rsid w:val="00CB31E7"/>
    <w:rsid w:val="00CB3988"/>
    <w:rsid w:val="00CB3FA7"/>
    <w:rsid w:val="00CB5767"/>
    <w:rsid w:val="00CB59FB"/>
    <w:rsid w:val="00CB5F18"/>
    <w:rsid w:val="00CB7170"/>
    <w:rsid w:val="00CB7291"/>
    <w:rsid w:val="00CB79B4"/>
    <w:rsid w:val="00CB7DA7"/>
    <w:rsid w:val="00CC02EA"/>
    <w:rsid w:val="00CC71F8"/>
    <w:rsid w:val="00CD037E"/>
    <w:rsid w:val="00CD47C2"/>
    <w:rsid w:val="00CD4DAE"/>
    <w:rsid w:val="00CD5081"/>
    <w:rsid w:val="00CD50A6"/>
    <w:rsid w:val="00CD67A9"/>
    <w:rsid w:val="00CD77A4"/>
    <w:rsid w:val="00CE027E"/>
    <w:rsid w:val="00CE05E6"/>
    <w:rsid w:val="00CE0A40"/>
    <w:rsid w:val="00CE0D0A"/>
    <w:rsid w:val="00CE17BB"/>
    <w:rsid w:val="00CE190A"/>
    <w:rsid w:val="00CE1F89"/>
    <w:rsid w:val="00CE40F1"/>
    <w:rsid w:val="00CE44BA"/>
    <w:rsid w:val="00CE44F4"/>
    <w:rsid w:val="00CE56A4"/>
    <w:rsid w:val="00CE570F"/>
    <w:rsid w:val="00CF0503"/>
    <w:rsid w:val="00CF5419"/>
    <w:rsid w:val="00CF63D6"/>
    <w:rsid w:val="00CF63DD"/>
    <w:rsid w:val="00CF6645"/>
    <w:rsid w:val="00CF6A71"/>
    <w:rsid w:val="00CF6DE0"/>
    <w:rsid w:val="00CF77E1"/>
    <w:rsid w:val="00D011E0"/>
    <w:rsid w:val="00D0397F"/>
    <w:rsid w:val="00D04365"/>
    <w:rsid w:val="00D0674C"/>
    <w:rsid w:val="00D06895"/>
    <w:rsid w:val="00D0696B"/>
    <w:rsid w:val="00D07420"/>
    <w:rsid w:val="00D101AC"/>
    <w:rsid w:val="00D11C9A"/>
    <w:rsid w:val="00D13335"/>
    <w:rsid w:val="00D13A40"/>
    <w:rsid w:val="00D1473D"/>
    <w:rsid w:val="00D14F33"/>
    <w:rsid w:val="00D15DA2"/>
    <w:rsid w:val="00D160D1"/>
    <w:rsid w:val="00D17A62"/>
    <w:rsid w:val="00D205A2"/>
    <w:rsid w:val="00D211A5"/>
    <w:rsid w:val="00D21666"/>
    <w:rsid w:val="00D22139"/>
    <w:rsid w:val="00D22457"/>
    <w:rsid w:val="00D24223"/>
    <w:rsid w:val="00D24C41"/>
    <w:rsid w:val="00D2542D"/>
    <w:rsid w:val="00D25DE7"/>
    <w:rsid w:val="00D26218"/>
    <w:rsid w:val="00D26AD2"/>
    <w:rsid w:val="00D2702A"/>
    <w:rsid w:val="00D311BD"/>
    <w:rsid w:val="00D315AE"/>
    <w:rsid w:val="00D34E19"/>
    <w:rsid w:val="00D37046"/>
    <w:rsid w:val="00D371BC"/>
    <w:rsid w:val="00D37546"/>
    <w:rsid w:val="00D37B35"/>
    <w:rsid w:val="00D37B3A"/>
    <w:rsid w:val="00D406C6"/>
    <w:rsid w:val="00D40F4E"/>
    <w:rsid w:val="00D4126B"/>
    <w:rsid w:val="00D4182D"/>
    <w:rsid w:val="00D41B0F"/>
    <w:rsid w:val="00D41CAE"/>
    <w:rsid w:val="00D430CD"/>
    <w:rsid w:val="00D44114"/>
    <w:rsid w:val="00D44B5F"/>
    <w:rsid w:val="00D4502B"/>
    <w:rsid w:val="00D462D1"/>
    <w:rsid w:val="00D46463"/>
    <w:rsid w:val="00D47A5D"/>
    <w:rsid w:val="00D515CC"/>
    <w:rsid w:val="00D522DB"/>
    <w:rsid w:val="00D52687"/>
    <w:rsid w:val="00D53716"/>
    <w:rsid w:val="00D5381E"/>
    <w:rsid w:val="00D53C57"/>
    <w:rsid w:val="00D5475B"/>
    <w:rsid w:val="00D55C5F"/>
    <w:rsid w:val="00D55FD6"/>
    <w:rsid w:val="00D5606E"/>
    <w:rsid w:val="00D56350"/>
    <w:rsid w:val="00D566FF"/>
    <w:rsid w:val="00D56EC1"/>
    <w:rsid w:val="00D5704D"/>
    <w:rsid w:val="00D574FF"/>
    <w:rsid w:val="00D57BB8"/>
    <w:rsid w:val="00D61404"/>
    <w:rsid w:val="00D627D5"/>
    <w:rsid w:val="00D62C45"/>
    <w:rsid w:val="00D62CCF"/>
    <w:rsid w:val="00D64DD0"/>
    <w:rsid w:val="00D7033E"/>
    <w:rsid w:val="00D70C24"/>
    <w:rsid w:val="00D71879"/>
    <w:rsid w:val="00D72336"/>
    <w:rsid w:val="00D7276E"/>
    <w:rsid w:val="00D735DC"/>
    <w:rsid w:val="00D758F2"/>
    <w:rsid w:val="00D764F6"/>
    <w:rsid w:val="00D766C3"/>
    <w:rsid w:val="00D767D8"/>
    <w:rsid w:val="00D7783D"/>
    <w:rsid w:val="00D778CD"/>
    <w:rsid w:val="00D801F0"/>
    <w:rsid w:val="00D813DD"/>
    <w:rsid w:val="00D84247"/>
    <w:rsid w:val="00D846B4"/>
    <w:rsid w:val="00D84BD5"/>
    <w:rsid w:val="00D85299"/>
    <w:rsid w:val="00D8583A"/>
    <w:rsid w:val="00D87840"/>
    <w:rsid w:val="00D90498"/>
    <w:rsid w:val="00D90C4C"/>
    <w:rsid w:val="00D91178"/>
    <w:rsid w:val="00D925C3"/>
    <w:rsid w:val="00D93761"/>
    <w:rsid w:val="00DA1DC2"/>
    <w:rsid w:val="00DA25B3"/>
    <w:rsid w:val="00DA28D5"/>
    <w:rsid w:val="00DA2C8E"/>
    <w:rsid w:val="00DA3CD5"/>
    <w:rsid w:val="00DA3E0D"/>
    <w:rsid w:val="00DA408B"/>
    <w:rsid w:val="00DA4D1E"/>
    <w:rsid w:val="00DA55D6"/>
    <w:rsid w:val="00DA5A61"/>
    <w:rsid w:val="00DA63AE"/>
    <w:rsid w:val="00DA7A94"/>
    <w:rsid w:val="00DA7F16"/>
    <w:rsid w:val="00DB0806"/>
    <w:rsid w:val="00DB0DAA"/>
    <w:rsid w:val="00DB1056"/>
    <w:rsid w:val="00DB17A2"/>
    <w:rsid w:val="00DB355F"/>
    <w:rsid w:val="00DB3658"/>
    <w:rsid w:val="00DB3EF7"/>
    <w:rsid w:val="00DB4BDB"/>
    <w:rsid w:val="00DB66E7"/>
    <w:rsid w:val="00DB67C7"/>
    <w:rsid w:val="00DB79B4"/>
    <w:rsid w:val="00DC143D"/>
    <w:rsid w:val="00DC1B33"/>
    <w:rsid w:val="00DC1E2F"/>
    <w:rsid w:val="00DC1E94"/>
    <w:rsid w:val="00DC1EC2"/>
    <w:rsid w:val="00DC320C"/>
    <w:rsid w:val="00DC3E55"/>
    <w:rsid w:val="00DC43C6"/>
    <w:rsid w:val="00DC43FA"/>
    <w:rsid w:val="00DC5B5D"/>
    <w:rsid w:val="00DC5BEA"/>
    <w:rsid w:val="00DC5F2B"/>
    <w:rsid w:val="00DC6B63"/>
    <w:rsid w:val="00DD0661"/>
    <w:rsid w:val="00DD1421"/>
    <w:rsid w:val="00DD25E1"/>
    <w:rsid w:val="00DD3A52"/>
    <w:rsid w:val="00DD3E73"/>
    <w:rsid w:val="00DD4009"/>
    <w:rsid w:val="00DD4CBE"/>
    <w:rsid w:val="00DD58D9"/>
    <w:rsid w:val="00DD5BFF"/>
    <w:rsid w:val="00DD5CAB"/>
    <w:rsid w:val="00DD6875"/>
    <w:rsid w:val="00DD6D88"/>
    <w:rsid w:val="00DD7DCF"/>
    <w:rsid w:val="00DE1F86"/>
    <w:rsid w:val="00DE20E1"/>
    <w:rsid w:val="00DE2146"/>
    <w:rsid w:val="00DE2438"/>
    <w:rsid w:val="00DE3A51"/>
    <w:rsid w:val="00DE3FB4"/>
    <w:rsid w:val="00DE4493"/>
    <w:rsid w:val="00DE48CC"/>
    <w:rsid w:val="00DE4BBA"/>
    <w:rsid w:val="00DF006F"/>
    <w:rsid w:val="00DF143A"/>
    <w:rsid w:val="00DF2238"/>
    <w:rsid w:val="00DF29A2"/>
    <w:rsid w:val="00DF31FB"/>
    <w:rsid w:val="00DF605F"/>
    <w:rsid w:val="00DF76B9"/>
    <w:rsid w:val="00E003A1"/>
    <w:rsid w:val="00E007FE"/>
    <w:rsid w:val="00E00C94"/>
    <w:rsid w:val="00E00F71"/>
    <w:rsid w:val="00E04239"/>
    <w:rsid w:val="00E054B1"/>
    <w:rsid w:val="00E07E3E"/>
    <w:rsid w:val="00E10F1F"/>
    <w:rsid w:val="00E11429"/>
    <w:rsid w:val="00E116A9"/>
    <w:rsid w:val="00E11F0F"/>
    <w:rsid w:val="00E12FEF"/>
    <w:rsid w:val="00E13628"/>
    <w:rsid w:val="00E13726"/>
    <w:rsid w:val="00E17905"/>
    <w:rsid w:val="00E206E9"/>
    <w:rsid w:val="00E212C3"/>
    <w:rsid w:val="00E2243B"/>
    <w:rsid w:val="00E23398"/>
    <w:rsid w:val="00E235B8"/>
    <w:rsid w:val="00E31469"/>
    <w:rsid w:val="00E329BF"/>
    <w:rsid w:val="00E32D67"/>
    <w:rsid w:val="00E32F5F"/>
    <w:rsid w:val="00E35415"/>
    <w:rsid w:val="00E35FB3"/>
    <w:rsid w:val="00E3724A"/>
    <w:rsid w:val="00E40843"/>
    <w:rsid w:val="00E417DE"/>
    <w:rsid w:val="00E428B1"/>
    <w:rsid w:val="00E43B80"/>
    <w:rsid w:val="00E44CEB"/>
    <w:rsid w:val="00E45750"/>
    <w:rsid w:val="00E50D48"/>
    <w:rsid w:val="00E51F49"/>
    <w:rsid w:val="00E52F9D"/>
    <w:rsid w:val="00E537F6"/>
    <w:rsid w:val="00E5407F"/>
    <w:rsid w:val="00E54BF8"/>
    <w:rsid w:val="00E54C02"/>
    <w:rsid w:val="00E55C92"/>
    <w:rsid w:val="00E57974"/>
    <w:rsid w:val="00E6283C"/>
    <w:rsid w:val="00E62870"/>
    <w:rsid w:val="00E62CD9"/>
    <w:rsid w:val="00E6312D"/>
    <w:rsid w:val="00E65032"/>
    <w:rsid w:val="00E71592"/>
    <w:rsid w:val="00E7265D"/>
    <w:rsid w:val="00E75835"/>
    <w:rsid w:val="00E76C0B"/>
    <w:rsid w:val="00E76E48"/>
    <w:rsid w:val="00E81949"/>
    <w:rsid w:val="00E81BD5"/>
    <w:rsid w:val="00E81C97"/>
    <w:rsid w:val="00E81E7B"/>
    <w:rsid w:val="00E82BC6"/>
    <w:rsid w:val="00E839EC"/>
    <w:rsid w:val="00E86359"/>
    <w:rsid w:val="00E86C90"/>
    <w:rsid w:val="00E8757F"/>
    <w:rsid w:val="00E90066"/>
    <w:rsid w:val="00E92434"/>
    <w:rsid w:val="00E92797"/>
    <w:rsid w:val="00E927FB"/>
    <w:rsid w:val="00E92924"/>
    <w:rsid w:val="00E934D2"/>
    <w:rsid w:val="00E97A35"/>
    <w:rsid w:val="00EA0780"/>
    <w:rsid w:val="00EA0EBE"/>
    <w:rsid w:val="00EA112A"/>
    <w:rsid w:val="00EA1A9C"/>
    <w:rsid w:val="00EA40B1"/>
    <w:rsid w:val="00EA5475"/>
    <w:rsid w:val="00EA5E0C"/>
    <w:rsid w:val="00EA6649"/>
    <w:rsid w:val="00EA7669"/>
    <w:rsid w:val="00EA7AA8"/>
    <w:rsid w:val="00EB11A0"/>
    <w:rsid w:val="00EB1FF7"/>
    <w:rsid w:val="00EB334F"/>
    <w:rsid w:val="00EB40D3"/>
    <w:rsid w:val="00EB4990"/>
    <w:rsid w:val="00EB5E39"/>
    <w:rsid w:val="00EB68BB"/>
    <w:rsid w:val="00EB7B78"/>
    <w:rsid w:val="00EC3210"/>
    <w:rsid w:val="00EC3478"/>
    <w:rsid w:val="00EC41EF"/>
    <w:rsid w:val="00EC4544"/>
    <w:rsid w:val="00EC5F76"/>
    <w:rsid w:val="00EC6823"/>
    <w:rsid w:val="00EC6EBE"/>
    <w:rsid w:val="00ED05F7"/>
    <w:rsid w:val="00ED1988"/>
    <w:rsid w:val="00ED1D0B"/>
    <w:rsid w:val="00ED23FE"/>
    <w:rsid w:val="00ED35B1"/>
    <w:rsid w:val="00ED4EB0"/>
    <w:rsid w:val="00ED5F51"/>
    <w:rsid w:val="00ED77FD"/>
    <w:rsid w:val="00ED7F3B"/>
    <w:rsid w:val="00EE0EC2"/>
    <w:rsid w:val="00EE1E6F"/>
    <w:rsid w:val="00EE1FB1"/>
    <w:rsid w:val="00EE270C"/>
    <w:rsid w:val="00EE2E0D"/>
    <w:rsid w:val="00EE381E"/>
    <w:rsid w:val="00EE4CAB"/>
    <w:rsid w:val="00EE67FF"/>
    <w:rsid w:val="00EF00F6"/>
    <w:rsid w:val="00EF03EA"/>
    <w:rsid w:val="00EF0969"/>
    <w:rsid w:val="00EF0AA4"/>
    <w:rsid w:val="00EF146A"/>
    <w:rsid w:val="00EF1698"/>
    <w:rsid w:val="00EF1D31"/>
    <w:rsid w:val="00EF24AE"/>
    <w:rsid w:val="00EF2FBD"/>
    <w:rsid w:val="00EF302A"/>
    <w:rsid w:val="00EF33D5"/>
    <w:rsid w:val="00EF3AF4"/>
    <w:rsid w:val="00EF3B4D"/>
    <w:rsid w:val="00EF597D"/>
    <w:rsid w:val="00EF641D"/>
    <w:rsid w:val="00EF6F21"/>
    <w:rsid w:val="00EF7A48"/>
    <w:rsid w:val="00EF7DE8"/>
    <w:rsid w:val="00F02CF1"/>
    <w:rsid w:val="00F04C1E"/>
    <w:rsid w:val="00F065B6"/>
    <w:rsid w:val="00F069AD"/>
    <w:rsid w:val="00F06D35"/>
    <w:rsid w:val="00F06D6D"/>
    <w:rsid w:val="00F06DE3"/>
    <w:rsid w:val="00F102AF"/>
    <w:rsid w:val="00F13D5C"/>
    <w:rsid w:val="00F14960"/>
    <w:rsid w:val="00F15041"/>
    <w:rsid w:val="00F1570B"/>
    <w:rsid w:val="00F172CD"/>
    <w:rsid w:val="00F204C9"/>
    <w:rsid w:val="00F20E28"/>
    <w:rsid w:val="00F2176D"/>
    <w:rsid w:val="00F218A7"/>
    <w:rsid w:val="00F21919"/>
    <w:rsid w:val="00F21A7D"/>
    <w:rsid w:val="00F224B3"/>
    <w:rsid w:val="00F22BBD"/>
    <w:rsid w:val="00F23889"/>
    <w:rsid w:val="00F23A57"/>
    <w:rsid w:val="00F25889"/>
    <w:rsid w:val="00F27429"/>
    <w:rsid w:val="00F2764C"/>
    <w:rsid w:val="00F30668"/>
    <w:rsid w:val="00F30816"/>
    <w:rsid w:val="00F30B5C"/>
    <w:rsid w:val="00F315F7"/>
    <w:rsid w:val="00F3347A"/>
    <w:rsid w:val="00F33C93"/>
    <w:rsid w:val="00F3434A"/>
    <w:rsid w:val="00F34A9A"/>
    <w:rsid w:val="00F34E2A"/>
    <w:rsid w:val="00F35BEC"/>
    <w:rsid w:val="00F364CC"/>
    <w:rsid w:val="00F36F67"/>
    <w:rsid w:val="00F378BF"/>
    <w:rsid w:val="00F40038"/>
    <w:rsid w:val="00F406BE"/>
    <w:rsid w:val="00F40BE3"/>
    <w:rsid w:val="00F4145D"/>
    <w:rsid w:val="00F427A4"/>
    <w:rsid w:val="00F43B08"/>
    <w:rsid w:val="00F45305"/>
    <w:rsid w:val="00F460A9"/>
    <w:rsid w:val="00F474F9"/>
    <w:rsid w:val="00F4774D"/>
    <w:rsid w:val="00F503C9"/>
    <w:rsid w:val="00F50ABF"/>
    <w:rsid w:val="00F50C1C"/>
    <w:rsid w:val="00F50FBA"/>
    <w:rsid w:val="00F5228C"/>
    <w:rsid w:val="00F52482"/>
    <w:rsid w:val="00F53285"/>
    <w:rsid w:val="00F5333D"/>
    <w:rsid w:val="00F53C1A"/>
    <w:rsid w:val="00F6197D"/>
    <w:rsid w:val="00F62B06"/>
    <w:rsid w:val="00F6470E"/>
    <w:rsid w:val="00F64DE7"/>
    <w:rsid w:val="00F65693"/>
    <w:rsid w:val="00F65944"/>
    <w:rsid w:val="00F660D7"/>
    <w:rsid w:val="00F66D3A"/>
    <w:rsid w:val="00F67959"/>
    <w:rsid w:val="00F70E63"/>
    <w:rsid w:val="00F716C9"/>
    <w:rsid w:val="00F725EA"/>
    <w:rsid w:val="00F737A4"/>
    <w:rsid w:val="00F74731"/>
    <w:rsid w:val="00F765B1"/>
    <w:rsid w:val="00F76924"/>
    <w:rsid w:val="00F76C11"/>
    <w:rsid w:val="00F76E0B"/>
    <w:rsid w:val="00F8032E"/>
    <w:rsid w:val="00F81185"/>
    <w:rsid w:val="00F825C5"/>
    <w:rsid w:val="00F841E8"/>
    <w:rsid w:val="00F8585B"/>
    <w:rsid w:val="00F85F9F"/>
    <w:rsid w:val="00F86E4A"/>
    <w:rsid w:val="00F87270"/>
    <w:rsid w:val="00F874BC"/>
    <w:rsid w:val="00F87956"/>
    <w:rsid w:val="00F913CB"/>
    <w:rsid w:val="00F923EE"/>
    <w:rsid w:val="00F925C5"/>
    <w:rsid w:val="00F938ED"/>
    <w:rsid w:val="00F946D8"/>
    <w:rsid w:val="00F94EE2"/>
    <w:rsid w:val="00F95D42"/>
    <w:rsid w:val="00F964DA"/>
    <w:rsid w:val="00F96597"/>
    <w:rsid w:val="00F9709C"/>
    <w:rsid w:val="00FA075F"/>
    <w:rsid w:val="00FA0D6C"/>
    <w:rsid w:val="00FA2442"/>
    <w:rsid w:val="00FB0589"/>
    <w:rsid w:val="00FB0BA7"/>
    <w:rsid w:val="00FB14D4"/>
    <w:rsid w:val="00FB2387"/>
    <w:rsid w:val="00FB4B96"/>
    <w:rsid w:val="00FB4C5D"/>
    <w:rsid w:val="00FB4D88"/>
    <w:rsid w:val="00FB4F03"/>
    <w:rsid w:val="00FB641D"/>
    <w:rsid w:val="00FB6959"/>
    <w:rsid w:val="00FB7D7D"/>
    <w:rsid w:val="00FC0259"/>
    <w:rsid w:val="00FC06EC"/>
    <w:rsid w:val="00FC14B3"/>
    <w:rsid w:val="00FC32A2"/>
    <w:rsid w:val="00FC34D1"/>
    <w:rsid w:val="00FC3F22"/>
    <w:rsid w:val="00FC4A55"/>
    <w:rsid w:val="00FC4DAC"/>
    <w:rsid w:val="00FD2572"/>
    <w:rsid w:val="00FD2723"/>
    <w:rsid w:val="00FD307F"/>
    <w:rsid w:val="00FD3C31"/>
    <w:rsid w:val="00FD3D95"/>
    <w:rsid w:val="00FD4F57"/>
    <w:rsid w:val="00FD5373"/>
    <w:rsid w:val="00FD7DB7"/>
    <w:rsid w:val="00FD7DC9"/>
    <w:rsid w:val="00FD7EDB"/>
    <w:rsid w:val="00FE16FC"/>
    <w:rsid w:val="00FE1EF4"/>
    <w:rsid w:val="00FE2985"/>
    <w:rsid w:val="00FE2EE9"/>
    <w:rsid w:val="00FE46A7"/>
    <w:rsid w:val="00FE4A99"/>
    <w:rsid w:val="00FE57C2"/>
    <w:rsid w:val="00FE7DFD"/>
    <w:rsid w:val="00FF02E4"/>
    <w:rsid w:val="00FF06C9"/>
    <w:rsid w:val="00FF08F3"/>
    <w:rsid w:val="00FF0B05"/>
    <w:rsid w:val="00FF14D0"/>
    <w:rsid w:val="00FF1693"/>
    <w:rsid w:val="00FF21B6"/>
    <w:rsid w:val="00FF316E"/>
    <w:rsid w:val="00FF386A"/>
    <w:rsid w:val="00FF442F"/>
    <w:rsid w:val="00FF5868"/>
    <w:rsid w:val="00FF6B23"/>
    <w:rsid w:val="00FF791D"/>
    <w:rsid w:val="00FF7CEE"/>
    <w:rsid w:val="0963E406"/>
    <w:rsid w:val="0B744551"/>
    <w:rsid w:val="13BBF81E"/>
    <w:rsid w:val="1E6F81C0"/>
    <w:rsid w:val="3FD1160A"/>
    <w:rsid w:val="40BB3A7D"/>
    <w:rsid w:val="415934F1"/>
    <w:rsid w:val="4215903C"/>
    <w:rsid w:val="46859D04"/>
    <w:rsid w:val="47B62F5E"/>
    <w:rsid w:val="5AEFAA79"/>
    <w:rsid w:val="697E2450"/>
    <w:rsid w:val="77E04FE2"/>
    <w:rsid w:val="7DBDB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A128"/>
  <w15:docId w15:val="{1D97F4AB-1925-4BC2-8898-880B7883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68"/>
    <w:rPr>
      <w:sz w:val="24"/>
      <w:szCs w:val="24"/>
    </w:rPr>
  </w:style>
  <w:style w:type="paragraph" w:styleId="Heading1">
    <w:name w:val="heading 1"/>
    <w:basedOn w:val="Normal"/>
    <w:next w:val="Normal"/>
    <w:link w:val="Heading1Char"/>
    <w:autoRedefine/>
    <w:qFormat/>
    <w:rsid w:val="00B41F96"/>
    <w:pPr>
      <w:keepNext/>
      <w:jc w:val="center"/>
      <w:outlineLvl w:val="0"/>
    </w:pPr>
    <w:rPr>
      <w:rFonts w:ascii="Arial" w:eastAsia="Arial Unicode MS" w:hAnsi="Arial"/>
      <w:b/>
      <w:bCs/>
      <w:caps/>
      <w:sz w:val="32"/>
      <w:szCs w:val="32"/>
      <w:lang w:eastAsia="en-US"/>
    </w:rPr>
  </w:style>
  <w:style w:type="paragraph" w:styleId="Heading2">
    <w:name w:val="heading 2"/>
    <w:aliases w:val="Char"/>
    <w:basedOn w:val="Normal"/>
    <w:next w:val="Normal"/>
    <w:link w:val="Heading2Char"/>
    <w:autoRedefine/>
    <w:qFormat/>
    <w:rsid w:val="00340341"/>
    <w:pPr>
      <w:keepNext/>
      <w:jc w:val="both"/>
      <w:outlineLvl w:val="1"/>
    </w:pPr>
    <w:rPr>
      <w:rFonts w:ascii="Arial" w:hAnsi="Arial"/>
      <w:b/>
      <w:iCs/>
      <w:color w:val="000000"/>
      <w:u w:val="single"/>
    </w:rPr>
  </w:style>
  <w:style w:type="paragraph" w:styleId="Heading3">
    <w:name w:val="heading 3"/>
    <w:basedOn w:val="NormalWeb"/>
    <w:next w:val="Normal"/>
    <w:link w:val="Heading3Char"/>
    <w:qFormat/>
    <w:rsid w:val="00E206E9"/>
    <w:pPr>
      <w:pBdr>
        <w:top w:val="single" w:sz="18" w:space="1" w:color="999999"/>
        <w:left w:val="single" w:sz="18" w:space="4" w:color="999999"/>
        <w:bottom w:val="single" w:sz="18" w:space="1" w:color="999999"/>
        <w:right w:val="single" w:sz="18" w:space="4" w:color="999999"/>
      </w:pBdr>
      <w:tabs>
        <w:tab w:val="right" w:pos="10080"/>
      </w:tabs>
      <w:spacing w:before="0" w:beforeAutospacing="0" w:after="0" w:afterAutospacing="0"/>
      <w:jc w:val="center"/>
      <w:outlineLvl w:val="2"/>
    </w:pPr>
    <w:rPr>
      <w:rFonts w:ascii="Arial" w:eastAsia="Times New Roman" w:hAnsi="Arial" w:cs="Times New Roman"/>
      <w:b/>
      <w:sz w:val="28"/>
      <w:szCs w:val="20"/>
    </w:rPr>
  </w:style>
  <w:style w:type="paragraph" w:styleId="Heading4">
    <w:name w:val="heading 4"/>
    <w:basedOn w:val="Normal"/>
    <w:next w:val="Normal"/>
    <w:link w:val="Heading4Char"/>
    <w:qFormat/>
    <w:rsid w:val="00C02522"/>
    <w:pPr>
      <w:keepNext/>
      <w:spacing w:before="240" w:after="60"/>
      <w:outlineLvl w:val="3"/>
    </w:pPr>
    <w:rPr>
      <w:b/>
      <w:bCs/>
      <w:sz w:val="28"/>
      <w:szCs w:val="28"/>
    </w:rPr>
  </w:style>
  <w:style w:type="paragraph" w:styleId="Heading5">
    <w:name w:val="heading 5"/>
    <w:basedOn w:val="Normal"/>
    <w:next w:val="Normal"/>
    <w:link w:val="Heading5Char"/>
    <w:qFormat/>
    <w:rsid w:val="00C02522"/>
    <w:pPr>
      <w:keepNext/>
      <w:outlineLvl w:val="4"/>
    </w:pPr>
    <w:rPr>
      <w:b/>
      <w:sz w:val="20"/>
      <w:szCs w:val="20"/>
      <w:lang w:eastAsia="en-US"/>
    </w:rPr>
  </w:style>
  <w:style w:type="paragraph" w:styleId="Heading6">
    <w:name w:val="heading 6"/>
    <w:basedOn w:val="Normal"/>
    <w:next w:val="Normal"/>
    <w:link w:val="Heading6Char"/>
    <w:qFormat/>
    <w:rsid w:val="00C02522"/>
    <w:pPr>
      <w:keepNext/>
      <w:outlineLvl w:val="5"/>
    </w:pPr>
    <w:rPr>
      <w:b/>
      <w:sz w:val="22"/>
      <w:szCs w:val="20"/>
      <w:lang w:eastAsia="en-US"/>
    </w:rPr>
  </w:style>
  <w:style w:type="paragraph" w:styleId="Heading7">
    <w:name w:val="heading 7"/>
    <w:basedOn w:val="Normal"/>
    <w:next w:val="Normal"/>
    <w:link w:val="Heading7Char"/>
    <w:qFormat/>
    <w:rsid w:val="00C02522"/>
    <w:pPr>
      <w:keepNext/>
      <w:jc w:val="center"/>
      <w:outlineLvl w:val="6"/>
    </w:pPr>
    <w:rPr>
      <w:rFonts w:ascii="Arial" w:hAnsi="Arial" w:cs="Arial"/>
      <w:b/>
      <w:bCs/>
      <w:sz w:val="28"/>
      <w:lang w:eastAsia="en-US"/>
    </w:rPr>
  </w:style>
  <w:style w:type="paragraph" w:styleId="Heading8">
    <w:name w:val="heading 8"/>
    <w:basedOn w:val="Normal"/>
    <w:next w:val="Normal"/>
    <w:link w:val="Heading8Char"/>
    <w:qFormat/>
    <w:rsid w:val="00C02522"/>
    <w:pPr>
      <w:keepNext/>
      <w:jc w:val="center"/>
      <w:outlineLvl w:val="7"/>
    </w:pPr>
    <w:rPr>
      <w:b/>
      <w:sz w:val="26"/>
      <w:szCs w:val="20"/>
      <w:lang w:eastAsia="en-US"/>
    </w:rPr>
  </w:style>
  <w:style w:type="paragraph" w:styleId="Heading9">
    <w:name w:val="heading 9"/>
    <w:basedOn w:val="Normal"/>
    <w:next w:val="Normal"/>
    <w:link w:val="Heading9Char"/>
    <w:qFormat/>
    <w:rsid w:val="00C0252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F96"/>
    <w:rPr>
      <w:rFonts w:ascii="Arial" w:eastAsia="Arial Unicode MS" w:hAnsi="Arial"/>
      <w:b/>
      <w:bCs/>
      <w:caps/>
      <w:sz w:val="32"/>
      <w:szCs w:val="32"/>
      <w:lang w:eastAsia="en-US"/>
    </w:rPr>
  </w:style>
  <w:style w:type="character" w:customStyle="1" w:styleId="Heading2Char">
    <w:name w:val="Heading 2 Char"/>
    <w:aliases w:val="Char Char"/>
    <w:link w:val="Heading2"/>
    <w:rsid w:val="00340341"/>
    <w:rPr>
      <w:rFonts w:ascii="Arial" w:hAnsi="Arial"/>
      <w:b/>
      <w:iCs/>
      <w:color w:val="000000"/>
      <w:sz w:val="24"/>
      <w:szCs w:val="24"/>
      <w:u w:val="single"/>
    </w:rPr>
  </w:style>
  <w:style w:type="paragraph" w:styleId="BalloonText">
    <w:name w:val="Balloon Text"/>
    <w:basedOn w:val="Normal"/>
    <w:link w:val="BalloonTextChar"/>
    <w:semiHidden/>
    <w:rsid w:val="00C02522"/>
    <w:rPr>
      <w:rFonts w:ascii="Tahoma" w:hAnsi="Tahoma" w:cs="Tahoma"/>
      <w:sz w:val="16"/>
      <w:szCs w:val="16"/>
    </w:rPr>
  </w:style>
  <w:style w:type="paragraph" w:styleId="BodyText">
    <w:name w:val="Body Text"/>
    <w:basedOn w:val="Normal"/>
    <w:link w:val="BodyTextChar"/>
    <w:rsid w:val="00C02522"/>
    <w:rPr>
      <w:rFonts w:ascii="Verdana" w:hAnsi="Verdana"/>
      <w:sz w:val="22"/>
      <w:lang w:eastAsia="en-US"/>
    </w:rPr>
  </w:style>
  <w:style w:type="paragraph" w:customStyle="1" w:styleId="B1Body">
    <w:name w:val="B1_Body"/>
    <w:basedOn w:val="Normal"/>
    <w:rsid w:val="00C02522"/>
    <w:pPr>
      <w:spacing w:after="141"/>
    </w:pPr>
    <w:rPr>
      <w:rFonts w:ascii="Arial" w:hAnsi="Arial"/>
      <w:color w:val="000000"/>
      <w:sz w:val="18"/>
      <w:szCs w:val="20"/>
      <w:lang w:eastAsia="en-US"/>
    </w:rPr>
  </w:style>
  <w:style w:type="character" w:customStyle="1" w:styleId="Bold">
    <w:name w:val="Bold"/>
    <w:rsid w:val="00C02522"/>
    <w:rPr>
      <w:b/>
      <w:noProof w:val="0"/>
      <w:lang w:val="en-GB"/>
    </w:rPr>
  </w:style>
  <w:style w:type="paragraph" w:customStyle="1" w:styleId="B2Bullet">
    <w:name w:val="B2_Bullet"/>
    <w:basedOn w:val="Normal"/>
    <w:rsid w:val="00C02522"/>
    <w:pPr>
      <w:tabs>
        <w:tab w:val="left" w:pos="283"/>
      </w:tabs>
      <w:spacing w:after="141"/>
      <w:ind w:left="283" w:hanging="283"/>
    </w:pPr>
    <w:rPr>
      <w:rFonts w:ascii="Arial" w:hAnsi="Arial"/>
      <w:color w:val="000000"/>
      <w:sz w:val="18"/>
      <w:szCs w:val="20"/>
      <w:lang w:eastAsia="en-US"/>
    </w:rPr>
  </w:style>
  <w:style w:type="character" w:customStyle="1" w:styleId="Redtext">
    <w:name w:val="Redtext"/>
    <w:rsid w:val="00C02522"/>
    <w:rPr>
      <w:noProof w:val="0"/>
      <w:color w:val="FF0000"/>
      <w:lang w:val="en-GB"/>
    </w:rPr>
  </w:style>
  <w:style w:type="paragraph" w:styleId="NormalWeb">
    <w:name w:val="Normal (Web)"/>
    <w:basedOn w:val="Normal"/>
    <w:uiPriority w:val="99"/>
    <w:rsid w:val="00C02522"/>
    <w:pPr>
      <w:spacing w:before="100" w:beforeAutospacing="1" w:after="100" w:afterAutospacing="1"/>
    </w:pPr>
    <w:rPr>
      <w:rFonts w:ascii="Arial Unicode MS" w:eastAsia="Arial Unicode MS" w:hAnsi="Arial Unicode MS" w:cs="Arial Unicode MS"/>
      <w:lang w:eastAsia="en-US"/>
    </w:rPr>
  </w:style>
  <w:style w:type="paragraph" w:styleId="z-BottomofForm">
    <w:name w:val="HTML Bottom of Form"/>
    <w:basedOn w:val="Normal"/>
    <w:next w:val="Normal"/>
    <w:link w:val="z-BottomofFormChar"/>
    <w:hidden/>
    <w:rsid w:val="00C02522"/>
    <w:pPr>
      <w:pBdr>
        <w:top w:val="single" w:sz="6" w:space="1" w:color="auto"/>
      </w:pBdr>
      <w:jc w:val="center"/>
    </w:pPr>
    <w:rPr>
      <w:rFonts w:ascii="Arial" w:eastAsia="Arial Unicode MS" w:hAnsi="Arial" w:cs="Arial"/>
      <w:vanish/>
      <w:sz w:val="16"/>
      <w:szCs w:val="16"/>
      <w:lang w:eastAsia="en-US"/>
    </w:rPr>
  </w:style>
  <w:style w:type="character" w:customStyle="1" w:styleId="italic">
    <w:name w:val="italic"/>
    <w:basedOn w:val="DefaultParagraphFont"/>
    <w:rsid w:val="00C02522"/>
  </w:style>
  <w:style w:type="paragraph" w:styleId="z-TopofForm">
    <w:name w:val="HTML Top of Form"/>
    <w:basedOn w:val="Normal"/>
    <w:next w:val="Normal"/>
    <w:link w:val="z-TopofFormChar"/>
    <w:hidden/>
    <w:rsid w:val="00C02522"/>
    <w:pPr>
      <w:pBdr>
        <w:bottom w:val="single" w:sz="6" w:space="1" w:color="auto"/>
      </w:pBdr>
      <w:jc w:val="center"/>
    </w:pPr>
    <w:rPr>
      <w:rFonts w:ascii="Arial" w:eastAsia="Arial Unicode MS" w:hAnsi="Arial" w:cs="Arial"/>
      <w:vanish/>
      <w:sz w:val="16"/>
      <w:szCs w:val="16"/>
      <w:lang w:eastAsia="en-US"/>
    </w:rPr>
  </w:style>
  <w:style w:type="paragraph" w:styleId="TOC1">
    <w:name w:val="toc 1"/>
    <w:basedOn w:val="Normal"/>
    <w:next w:val="Normal"/>
    <w:autoRedefine/>
    <w:uiPriority w:val="39"/>
    <w:qFormat/>
    <w:rsid w:val="00020B69"/>
    <w:pPr>
      <w:spacing w:before="120" w:after="120"/>
    </w:pPr>
    <w:rPr>
      <w:rFonts w:ascii="Arial" w:hAnsi="Arial"/>
      <w:b/>
      <w:bCs/>
      <w:caps/>
      <w:sz w:val="22"/>
      <w:szCs w:val="22"/>
    </w:rPr>
  </w:style>
  <w:style w:type="table" w:styleId="TableGrid">
    <w:name w:val="Table Grid"/>
    <w:basedOn w:val="TableNormal"/>
    <w:rsid w:val="00C0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spaced">
    <w:name w:val="Cellbody_spaced"/>
    <w:basedOn w:val="Normal"/>
    <w:rsid w:val="00C02522"/>
    <w:pPr>
      <w:spacing w:before="40" w:after="40"/>
    </w:pPr>
    <w:rPr>
      <w:rFonts w:ascii="Arial" w:hAnsi="Arial"/>
      <w:color w:val="000000"/>
      <w:sz w:val="18"/>
      <w:szCs w:val="20"/>
      <w:lang w:eastAsia="en-US"/>
    </w:rPr>
  </w:style>
  <w:style w:type="character" w:customStyle="1" w:styleId="BoldItalic">
    <w:name w:val="BoldItalic"/>
    <w:rsid w:val="00C02522"/>
    <w:rPr>
      <w:b/>
      <w:i/>
      <w:noProof w:val="0"/>
      <w:lang w:val="en-GB"/>
    </w:rPr>
  </w:style>
  <w:style w:type="paragraph" w:customStyle="1" w:styleId="Footer1">
    <w:name w:val="Footer1"/>
    <w:basedOn w:val="Normal"/>
    <w:link w:val="FooterChar"/>
    <w:rsid w:val="00C02522"/>
    <w:pPr>
      <w:tabs>
        <w:tab w:val="right" w:pos="801"/>
        <w:tab w:val="center" w:pos="5393"/>
        <w:tab w:val="right" w:pos="7938"/>
      </w:tabs>
      <w:jc w:val="both"/>
    </w:pPr>
    <w:rPr>
      <w:rFonts w:ascii="Arial" w:hAnsi="Arial"/>
      <w:color w:val="000000"/>
      <w:sz w:val="14"/>
      <w:szCs w:val="20"/>
      <w:lang w:eastAsia="en-US"/>
    </w:rPr>
  </w:style>
  <w:style w:type="character" w:customStyle="1" w:styleId="FooterChar">
    <w:name w:val="Footer Char"/>
    <w:link w:val="Footer1"/>
    <w:rsid w:val="00DD25E1"/>
    <w:rPr>
      <w:rFonts w:ascii="Arial" w:hAnsi="Arial"/>
      <w:color w:val="000000"/>
      <w:sz w:val="14"/>
      <w:lang w:val="en-GB" w:eastAsia="en-US" w:bidi="ar-SA"/>
    </w:rPr>
  </w:style>
  <w:style w:type="character" w:styleId="PageNumber">
    <w:name w:val="page number"/>
    <w:rsid w:val="00C02522"/>
    <w:rPr>
      <w:rFonts w:ascii="Arial" w:hAnsi="Arial"/>
      <w:color w:val="auto"/>
      <w:sz w:val="14"/>
    </w:rPr>
  </w:style>
  <w:style w:type="paragraph" w:customStyle="1" w:styleId="Cellbodybullet">
    <w:name w:val="Cellbody_bullet"/>
    <w:basedOn w:val="Normal"/>
    <w:rsid w:val="00C02522"/>
    <w:pPr>
      <w:numPr>
        <w:numId w:val="1"/>
      </w:numPr>
    </w:pPr>
    <w:rPr>
      <w:rFonts w:ascii="Arial" w:hAnsi="Arial"/>
      <w:color w:val="000000"/>
      <w:sz w:val="18"/>
      <w:szCs w:val="20"/>
      <w:lang w:eastAsia="en-US"/>
    </w:rPr>
  </w:style>
  <w:style w:type="paragraph" w:customStyle="1" w:styleId="SSpace">
    <w:name w:val="S_Space"/>
    <w:basedOn w:val="Normal"/>
    <w:rsid w:val="00C02522"/>
    <w:rPr>
      <w:rFonts w:ascii="Arial" w:hAnsi="Arial"/>
      <w:color w:val="000000"/>
      <w:sz w:val="2"/>
      <w:szCs w:val="20"/>
      <w:lang w:eastAsia="en-US"/>
    </w:rPr>
  </w:style>
  <w:style w:type="paragraph" w:customStyle="1" w:styleId="C7Cellbodyspaced">
    <w:name w:val="C7_Cellbody_spaced"/>
    <w:basedOn w:val="Normal"/>
    <w:rsid w:val="00C02522"/>
    <w:pPr>
      <w:spacing w:before="40" w:after="40"/>
    </w:pPr>
    <w:rPr>
      <w:rFonts w:ascii="Arial" w:hAnsi="Arial"/>
      <w:color w:val="000000"/>
      <w:sz w:val="18"/>
      <w:szCs w:val="20"/>
      <w:lang w:eastAsia="en-US"/>
    </w:rPr>
  </w:style>
  <w:style w:type="paragraph" w:styleId="Header">
    <w:name w:val="header"/>
    <w:basedOn w:val="Normal"/>
    <w:link w:val="HeaderChar"/>
    <w:rsid w:val="00C02522"/>
    <w:pPr>
      <w:tabs>
        <w:tab w:val="center" w:pos="4320"/>
        <w:tab w:val="right" w:pos="8640"/>
      </w:tabs>
      <w:jc w:val="both"/>
    </w:pPr>
    <w:rPr>
      <w:rFonts w:ascii="Arial" w:hAnsi="Arial"/>
      <w:sz w:val="18"/>
      <w:szCs w:val="20"/>
      <w:lang w:eastAsia="en-US"/>
    </w:rPr>
  </w:style>
  <w:style w:type="paragraph" w:customStyle="1" w:styleId="ListNumberBold">
    <w:name w:val="List Number Bold"/>
    <w:basedOn w:val="Normal"/>
    <w:rsid w:val="00C02522"/>
    <w:pPr>
      <w:numPr>
        <w:numId w:val="2"/>
      </w:numPr>
    </w:pPr>
    <w:rPr>
      <w:rFonts w:ascii="Arial" w:hAnsi="Arial"/>
      <w:noProof/>
      <w:sz w:val="20"/>
      <w:szCs w:val="20"/>
      <w:lang w:eastAsia="en-US"/>
    </w:rPr>
  </w:style>
  <w:style w:type="paragraph" w:styleId="TOC2">
    <w:name w:val="toc 2"/>
    <w:basedOn w:val="Normal"/>
    <w:next w:val="Normal"/>
    <w:autoRedefine/>
    <w:uiPriority w:val="39"/>
    <w:qFormat/>
    <w:rsid w:val="00020B69"/>
    <w:pPr>
      <w:ind w:left="240"/>
    </w:pPr>
    <w:rPr>
      <w:rFonts w:ascii="Arial" w:hAnsi="Arial"/>
      <w:sz w:val="22"/>
      <w:szCs w:val="22"/>
    </w:rPr>
  </w:style>
  <w:style w:type="character" w:styleId="Hyperlink">
    <w:name w:val="Hyperlink"/>
    <w:uiPriority w:val="99"/>
    <w:rsid w:val="00C02522"/>
    <w:rPr>
      <w:color w:val="0000FF"/>
      <w:u w:val="single"/>
    </w:rPr>
  </w:style>
  <w:style w:type="character" w:styleId="FollowedHyperlink">
    <w:name w:val="FollowedHyperlink"/>
    <w:rsid w:val="00C02522"/>
    <w:rPr>
      <w:color w:val="800080"/>
      <w:u w:val="single"/>
    </w:rPr>
  </w:style>
  <w:style w:type="paragraph" w:styleId="TOC3">
    <w:name w:val="toc 3"/>
    <w:basedOn w:val="Normal"/>
    <w:next w:val="Normal"/>
    <w:autoRedefine/>
    <w:uiPriority w:val="39"/>
    <w:qFormat/>
    <w:rsid w:val="00020B69"/>
    <w:pPr>
      <w:tabs>
        <w:tab w:val="right" w:leader="dot" w:pos="9880"/>
      </w:tabs>
      <w:ind w:left="245"/>
    </w:pPr>
    <w:rPr>
      <w:rFonts w:ascii="Arial" w:hAnsi="Arial"/>
      <w:iCs/>
      <w:sz w:val="22"/>
      <w:szCs w:val="20"/>
    </w:rPr>
  </w:style>
  <w:style w:type="paragraph" w:styleId="TOC4">
    <w:name w:val="toc 4"/>
    <w:basedOn w:val="Normal"/>
    <w:next w:val="Normal"/>
    <w:autoRedefine/>
    <w:uiPriority w:val="39"/>
    <w:rsid w:val="00C02522"/>
    <w:pPr>
      <w:ind w:left="720"/>
    </w:pPr>
    <w:rPr>
      <w:sz w:val="18"/>
      <w:szCs w:val="18"/>
    </w:rPr>
  </w:style>
  <w:style w:type="paragraph" w:styleId="TOC5">
    <w:name w:val="toc 5"/>
    <w:basedOn w:val="Normal"/>
    <w:next w:val="Normal"/>
    <w:autoRedefine/>
    <w:uiPriority w:val="39"/>
    <w:rsid w:val="00C02522"/>
    <w:pPr>
      <w:ind w:left="960"/>
    </w:pPr>
    <w:rPr>
      <w:sz w:val="18"/>
      <w:szCs w:val="18"/>
    </w:rPr>
  </w:style>
  <w:style w:type="paragraph" w:styleId="TOC6">
    <w:name w:val="toc 6"/>
    <w:basedOn w:val="Normal"/>
    <w:next w:val="Normal"/>
    <w:autoRedefine/>
    <w:uiPriority w:val="39"/>
    <w:rsid w:val="00C02522"/>
    <w:pPr>
      <w:ind w:left="1200"/>
    </w:pPr>
    <w:rPr>
      <w:sz w:val="18"/>
      <w:szCs w:val="18"/>
    </w:rPr>
  </w:style>
  <w:style w:type="paragraph" w:styleId="TOC7">
    <w:name w:val="toc 7"/>
    <w:basedOn w:val="Normal"/>
    <w:next w:val="Normal"/>
    <w:autoRedefine/>
    <w:uiPriority w:val="39"/>
    <w:rsid w:val="00C02522"/>
    <w:pPr>
      <w:ind w:left="1440"/>
    </w:pPr>
    <w:rPr>
      <w:sz w:val="18"/>
      <w:szCs w:val="18"/>
    </w:rPr>
  </w:style>
  <w:style w:type="paragraph" w:styleId="TOC8">
    <w:name w:val="toc 8"/>
    <w:basedOn w:val="Normal"/>
    <w:next w:val="Normal"/>
    <w:autoRedefine/>
    <w:uiPriority w:val="39"/>
    <w:rsid w:val="00C02522"/>
    <w:pPr>
      <w:ind w:left="1680"/>
    </w:pPr>
    <w:rPr>
      <w:sz w:val="18"/>
      <w:szCs w:val="18"/>
    </w:rPr>
  </w:style>
  <w:style w:type="paragraph" w:styleId="TOC9">
    <w:name w:val="toc 9"/>
    <w:basedOn w:val="Normal"/>
    <w:next w:val="Normal"/>
    <w:autoRedefine/>
    <w:uiPriority w:val="39"/>
    <w:rsid w:val="00C02522"/>
    <w:pPr>
      <w:ind w:left="1920"/>
    </w:pPr>
    <w:rPr>
      <w:sz w:val="18"/>
      <w:szCs w:val="18"/>
    </w:rPr>
  </w:style>
  <w:style w:type="paragraph" w:styleId="CommentText">
    <w:name w:val="annotation text"/>
    <w:basedOn w:val="Normal"/>
    <w:link w:val="CommentTextChar"/>
    <w:semiHidden/>
    <w:rsid w:val="00C02522"/>
    <w:rPr>
      <w:sz w:val="20"/>
      <w:szCs w:val="20"/>
      <w:lang w:eastAsia="en-US"/>
    </w:rPr>
  </w:style>
  <w:style w:type="paragraph" w:customStyle="1" w:styleId="footer0">
    <w:name w:val="footer0"/>
    <w:basedOn w:val="Normal"/>
    <w:link w:val="FooterChar0"/>
    <w:rsid w:val="00C02522"/>
    <w:pPr>
      <w:tabs>
        <w:tab w:val="center" w:pos="4153"/>
        <w:tab w:val="right" w:pos="8306"/>
      </w:tabs>
    </w:pPr>
  </w:style>
  <w:style w:type="paragraph" w:styleId="EndnoteText">
    <w:name w:val="endnote text"/>
    <w:basedOn w:val="Normal"/>
    <w:link w:val="EndnoteTextChar"/>
    <w:semiHidden/>
    <w:rsid w:val="00C02522"/>
    <w:pPr>
      <w:widowControl w:val="0"/>
    </w:pPr>
    <w:rPr>
      <w:rFonts w:ascii="Courier New" w:hAnsi="Courier New"/>
      <w:szCs w:val="20"/>
      <w:lang w:eastAsia="en-US"/>
    </w:rPr>
  </w:style>
  <w:style w:type="paragraph" w:styleId="Title">
    <w:name w:val="Title"/>
    <w:basedOn w:val="Normal"/>
    <w:link w:val="TitleChar"/>
    <w:qFormat/>
    <w:rsid w:val="00C02522"/>
    <w:pPr>
      <w:jc w:val="center"/>
    </w:pPr>
    <w:rPr>
      <w:b/>
      <w:bCs/>
      <w:szCs w:val="20"/>
      <w:lang w:eastAsia="en-US"/>
    </w:rPr>
  </w:style>
  <w:style w:type="paragraph" w:styleId="BodyTextIndent">
    <w:name w:val="Body Text Indent"/>
    <w:basedOn w:val="Normal"/>
    <w:link w:val="BodyTextIndentChar"/>
    <w:rsid w:val="00C02522"/>
    <w:pPr>
      <w:ind w:left="720"/>
    </w:pPr>
    <w:rPr>
      <w:rFonts w:ascii="Arial" w:hAnsi="Arial"/>
      <w:szCs w:val="20"/>
      <w:lang w:eastAsia="en-US"/>
    </w:rPr>
  </w:style>
  <w:style w:type="paragraph" w:styleId="Subtitle">
    <w:name w:val="Subtitle"/>
    <w:basedOn w:val="Normal"/>
    <w:link w:val="SubtitleChar"/>
    <w:qFormat/>
    <w:rsid w:val="00C02522"/>
    <w:rPr>
      <w:rFonts w:ascii="Arial" w:hAnsi="Arial" w:cs="Arial"/>
      <w:b/>
      <w:bCs/>
      <w:sz w:val="20"/>
      <w:szCs w:val="20"/>
      <w:lang w:eastAsia="en-US"/>
    </w:rPr>
  </w:style>
  <w:style w:type="paragraph" w:styleId="BodyText2">
    <w:name w:val="Body Text 2"/>
    <w:basedOn w:val="Normal"/>
    <w:link w:val="BodyText2Char"/>
    <w:rsid w:val="00C02522"/>
    <w:rPr>
      <w:b/>
      <w:sz w:val="20"/>
      <w:szCs w:val="20"/>
      <w:lang w:eastAsia="en-US"/>
    </w:rPr>
  </w:style>
  <w:style w:type="paragraph" w:styleId="BodyText3">
    <w:name w:val="Body Text 3"/>
    <w:basedOn w:val="Normal"/>
    <w:link w:val="BodyText3Char"/>
    <w:uiPriority w:val="99"/>
    <w:rsid w:val="00C02522"/>
    <w:rPr>
      <w:b/>
      <w:szCs w:val="20"/>
      <w:lang w:eastAsia="en-US"/>
    </w:rPr>
  </w:style>
  <w:style w:type="paragraph" w:styleId="BodyTextIndent2">
    <w:name w:val="Body Text Indent 2"/>
    <w:basedOn w:val="Normal"/>
    <w:link w:val="BodyTextIndent2Char"/>
    <w:rsid w:val="00C02522"/>
    <w:pPr>
      <w:ind w:left="720"/>
      <w:jc w:val="both"/>
    </w:pPr>
    <w:rPr>
      <w:rFonts w:ascii="Arial" w:hAnsi="Arial"/>
      <w:sz w:val="20"/>
      <w:szCs w:val="20"/>
      <w:lang w:eastAsia="en-US"/>
    </w:rPr>
  </w:style>
  <w:style w:type="paragraph" w:styleId="BodyTextIndent3">
    <w:name w:val="Body Text Indent 3"/>
    <w:basedOn w:val="Normal"/>
    <w:link w:val="BodyTextIndent3Char"/>
    <w:rsid w:val="00C02522"/>
    <w:pPr>
      <w:tabs>
        <w:tab w:val="left" w:pos="3969"/>
      </w:tabs>
      <w:ind w:left="3600" w:hanging="2160"/>
    </w:pPr>
    <w:rPr>
      <w:sz w:val="18"/>
      <w:szCs w:val="20"/>
      <w:lang w:eastAsia="en-US"/>
    </w:rPr>
  </w:style>
  <w:style w:type="paragraph" w:styleId="CommentSubject">
    <w:name w:val="annotation subject"/>
    <w:basedOn w:val="CommentText"/>
    <w:next w:val="CommentText"/>
    <w:link w:val="CommentSubjectChar"/>
    <w:semiHidden/>
    <w:rsid w:val="00C02522"/>
    <w:rPr>
      <w:b/>
      <w:bCs/>
    </w:rPr>
  </w:style>
  <w:style w:type="paragraph" w:customStyle="1" w:styleId="PRI">
    <w:name w:val="PRI"/>
    <w:basedOn w:val="Normal"/>
    <w:rsid w:val="00C02522"/>
    <w:rPr>
      <w:rFonts w:ascii="Arial" w:hAnsi="Arial" w:cs="Arial"/>
      <w:b/>
      <w:sz w:val="20"/>
      <w:szCs w:val="20"/>
    </w:rPr>
  </w:style>
  <w:style w:type="paragraph" w:customStyle="1" w:styleId="PRI1Char">
    <w:name w:val="PRI1 Char"/>
    <w:rsid w:val="00C02522"/>
    <w:pPr>
      <w:jc w:val="both"/>
    </w:pPr>
    <w:rPr>
      <w:rFonts w:ascii="GillSans Light" w:hAnsi="GillSans Light" w:cs="Tahoma"/>
      <w:lang w:eastAsia="en-US"/>
    </w:rPr>
  </w:style>
  <w:style w:type="paragraph" w:customStyle="1" w:styleId="PRI1">
    <w:name w:val="PRI1"/>
    <w:rsid w:val="00C02522"/>
    <w:pPr>
      <w:jc w:val="both"/>
    </w:pPr>
    <w:rPr>
      <w:rFonts w:ascii="GillSans Light" w:hAnsi="GillSans Light" w:cs="Tahoma"/>
      <w:lang w:eastAsia="en-US"/>
    </w:rPr>
  </w:style>
  <w:style w:type="character" w:customStyle="1" w:styleId="RiskImprovementCharCharCharChar">
    <w:name w:val="Risk Improvement Char Char Char Char"/>
    <w:link w:val="RiskImprovementCharCharChar"/>
    <w:locked/>
    <w:rsid w:val="00C02522"/>
    <w:rPr>
      <w:rFonts w:ascii="Arial" w:hAnsi="Arial" w:cs="Arial"/>
      <w:sz w:val="24"/>
      <w:szCs w:val="24"/>
      <w:lang w:val="en-GB" w:eastAsia="en-US" w:bidi="ar-SA"/>
    </w:rPr>
  </w:style>
  <w:style w:type="paragraph" w:customStyle="1" w:styleId="RiskImprovementCharCharChar">
    <w:name w:val="Risk Improvement Char Char Char"/>
    <w:basedOn w:val="Normal"/>
    <w:link w:val="RiskImprovementCharCharCharChar"/>
    <w:rsid w:val="00C02522"/>
    <w:pPr>
      <w:spacing w:before="60" w:after="60"/>
    </w:pPr>
    <w:rPr>
      <w:rFonts w:ascii="Arial" w:hAnsi="Arial" w:cs="Arial"/>
      <w:lang w:eastAsia="en-US"/>
    </w:rPr>
  </w:style>
  <w:style w:type="paragraph" w:customStyle="1" w:styleId="NormalArial">
    <w:name w:val="Normal + Arial"/>
    <w:basedOn w:val="CommentText"/>
    <w:rsid w:val="00C02522"/>
    <w:pPr>
      <w:jc w:val="both"/>
    </w:pPr>
    <w:rPr>
      <w:rFonts w:ascii="Arial" w:hAnsi="Arial" w:cs="Arial"/>
      <w:b/>
      <w:bCs/>
      <w:sz w:val="24"/>
    </w:rPr>
  </w:style>
  <w:style w:type="paragraph" w:customStyle="1" w:styleId="DefaultText">
    <w:name w:val="Default Text"/>
    <w:basedOn w:val="Normal"/>
    <w:rsid w:val="00C02522"/>
    <w:pPr>
      <w:widowControl w:val="0"/>
      <w:overflowPunct w:val="0"/>
      <w:autoSpaceDE w:val="0"/>
      <w:autoSpaceDN w:val="0"/>
      <w:adjustRightInd w:val="0"/>
    </w:pPr>
    <w:rPr>
      <w:szCs w:val="20"/>
      <w:lang w:eastAsia="en-US"/>
    </w:rPr>
  </w:style>
  <w:style w:type="paragraph" w:customStyle="1" w:styleId="C2Cellbody">
    <w:name w:val="C2_Cellbody"/>
    <w:basedOn w:val="Normal"/>
    <w:rsid w:val="00C02522"/>
    <w:rPr>
      <w:rFonts w:ascii="Arial" w:hAnsi="Arial"/>
      <w:color w:val="000000"/>
      <w:sz w:val="18"/>
      <w:szCs w:val="20"/>
      <w:lang w:eastAsia="en-US"/>
    </w:rPr>
  </w:style>
  <w:style w:type="paragraph" w:customStyle="1" w:styleId="N1Number1">
    <w:name w:val="N1_Number1"/>
    <w:basedOn w:val="Normal"/>
    <w:rsid w:val="00C02522"/>
    <w:pPr>
      <w:tabs>
        <w:tab w:val="left" w:pos="283"/>
      </w:tabs>
      <w:spacing w:after="141"/>
      <w:ind w:left="283" w:hanging="283"/>
    </w:pPr>
    <w:rPr>
      <w:rFonts w:ascii="Arial" w:hAnsi="Arial"/>
      <w:color w:val="000000"/>
      <w:sz w:val="18"/>
      <w:szCs w:val="20"/>
      <w:lang w:eastAsia="en-US"/>
    </w:rPr>
  </w:style>
  <w:style w:type="paragraph" w:customStyle="1" w:styleId="N2NumberCont">
    <w:name w:val="N2_NumberCont"/>
    <w:basedOn w:val="Normal"/>
    <w:rsid w:val="00C02522"/>
    <w:pPr>
      <w:tabs>
        <w:tab w:val="left" w:pos="283"/>
      </w:tabs>
      <w:spacing w:after="141"/>
      <w:ind w:left="283" w:hanging="283"/>
    </w:pPr>
    <w:rPr>
      <w:rFonts w:ascii="Arial" w:hAnsi="Arial"/>
      <w:color w:val="000000"/>
      <w:sz w:val="18"/>
      <w:szCs w:val="20"/>
      <w:lang w:eastAsia="en-US"/>
    </w:rPr>
  </w:style>
  <w:style w:type="paragraph" w:customStyle="1" w:styleId="Table">
    <w:name w:val="Table"/>
    <w:basedOn w:val="Normal"/>
    <w:rsid w:val="00C02522"/>
    <w:rPr>
      <w:rFonts w:ascii="News Gothic MT" w:hAnsi="News Gothic MT"/>
      <w:noProof/>
      <w:sz w:val="20"/>
      <w:szCs w:val="20"/>
      <w:lang w:eastAsia="en-US"/>
    </w:rPr>
  </w:style>
  <w:style w:type="paragraph" w:customStyle="1" w:styleId="C1CellHeading">
    <w:name w:val="C1_CellHeading"/>
    <w:basedOn w:val="Normal"/>
    <w:rsid w:val="00C02522"/>
    <w:pPr>
      <w:jc w:val="center"/>
    </w:pPr>
    <w:rPr>
      <w:rFonts w:ascii="Arial" w:hAnsi="Arial"/>
      <w:b/>
      <w:color w:val="000000"/>
      <w:sz w:val="20"/>
      <w:szCs w:val="20"/>
      <w:lang w:eastAsia="en-US"/>
    </w:rPr>
  </w:style>
  <w:style w:type="paragraph" w:customStyle="1" w:styleId="Style1">
    <w:name w:val="Style1"/>
    <w:basedOn w:val="Normal"/>
    <w:autoRedefine/>
    <w:rsid w:val="00C02522"/>
    <w:rPr>
      <w:rFonts w:ascii="Arial" w:hAnsi="Arial"/>
      <w:lang w:eastAsia="en-US"/>
    </w:rPr>
  </w:style>
  <w:style w:type="paragraph" w:styleId="BlockText">
    <w:name w:val="Block Text"/>
    <w:basedOn w:val="Normal"/>
    <w:rsid w:val="00C02522"/>
    <w:pPr>
      <w:ind w:left="90" w:right="864"/>
      <w:jc w:val="both"/>
    </w:pPr>
    <w:rPr>
      <w:szCs w:val="20"/>
    </w:rPr>
  </w:style>
  <w:style w:type="paragraph" w:customStyle="1" w:styleId="chknor">
    <w:name w:val="chknor"/>
    <w:basedOn w:val="Normal"/>
    <w:rsid w:val="00C02522"/>
    <w:pPr>
      <w:jc w:val="both"/>
    </w:pPr>
    <w:rPr>
      <w:rFonts w:ascii="Arial" w:hAnsi="Arial"/>
      <w:sz w:val="18"/>
      <w:szCs w:val="20"/>
      <w:lang w:eastAsia="en-US"/>
    </w:rPr>
  </w:style>
  <w:style w:type="paragraph" w:customStyle="1" w:styleId="StyleHeading2CharCentered">
    <w:name w:val="Style Heading 2Char + Centered"/>
    <w:basedOn w:val="Heading2"/>
    <w:rsid w:val="007B28D0"/>
    <w:pPr>
      <w:jc w:val="center"/>
    </w:pPr>
    <w:rPr>
      <w:iCs w:val="0"/>
      <w:szCs w:val="20"/>
    </w:rPr>
  </w:style>
  <w:style w:type="character" w:customStyle="1" w:styleId="Heading3Char">
    <w:name w:val="Heading 3 Char"/>
    <w:link w:val="Heading3"/>
    <w:rsid w:val="00E206E9"/>
    <w:rPr>
      <w:rFonts w:ascii="Arial" w:hAnsi="Arial"/>
      <w:b/>
      <w:sz w:val="28"/>
      <w:lang w:val="en-GB" w:eastAsia="en-US" w:bidi="ar-SA"/>
    </w:rPr>
  </w:style>
  <w:style w:type="paragraph" w:styleId="ListParagraph">
    <w:name w:val="List Paragraph"/>
    <w:basedOn w:val="Normal"/>
    <w:uiPriority w:val="34"/>
    <w:qFormat/>
    <w:rsid w:val="00DF76B9"/>
    <w:pPr>
      <w:ind w:left="720"/>
    </w:pPr>
  </w:style>
  <w:style w:type="character" w:styleId="Strong">
    <w:name w:val="Strong"/>
    <w:qFormat/>
    <w:rsid w:val="00133E2C"/>
    <w:rPr>
      <w:b/>
      <w:bCs/>
    </w:rPr>
  </w:style>
  <w:style w:type="character" w:customStyle="1" w:styleId="HeaderChar">
    <w:name w:val="Header Char"/>
    <w:link w:val="Header"/>
    <w:rsid w:val="00743C33"/>
    <w:rPr>
      <w:rFonts w:ascii="Arial" w:hAnsi="Arial"/>
      <w:sz w:val="18"/>
      <w:lang w:val="en-GB" w:eastAsia="en-US" w:bidi="ar-SA"/>
    </w:rPr>
  </w:style>
  <w:style w:type="character" w:customStyle="1" w:styleId="CommentTextChar">
    <w:name w:val="Comment Text Char"/>
    <w:link w:val="CommentText"/>
    <w:semiHidden/>
    <w:rsid w:val="00743C33"/>
    <w:rPr>
      <w:lang w:val="en-GB" w:eastAsia="en-US" w:bidi="ar-SA"/>
    </w:rPr>
  </w:style>
  <w:style w:type="paragraph" w:styleId="FootnoteText">
    <w:name w:val="footnote text"/>
    <w:basedOn w:val="Normal"/>
    <w:link w:val="FootnoteTextChar"/>
    <w:unhideWhenUsed/>
    <w:rsid w:val="00743C33"/>
    <w:rPr>
      <w:sz w:val="20"/>
      <w:szCs w:val="20"/>
    </w:rPr>
  </w:style>
  <w:style w:type="character" w:styleId="FootnoteReference">
    <w:name w:val="footnote reference"/>
    <w:semiHidden/>
    <w:unhideWhenUsed/>
    <w:rsid w:val="00743C33"/>
    <w:rPr>
      <w:vertAlign w:val="superscript"/>
    </w:rPr>
  </w:style>
  <w:style w:type="character" w:styleId="CommentReference">
    <w:name w:val="annotation reference"/>
    <w:semiHidden/>
    <w:rsid w:val="00BD451F"/>
    <w:rPr>
      <w:sz w:val="16"/>
      <w:szCs w:val="16"/>
    </w:rPr>
  </w:style>
  <w:style w:type="paragraph" w:styleId="NoSpacing">
    <w:name w:val="No Spacing"/>
    <w:uiPriority w:val="1"/>
    <w:qFormat/>
    <w:rsid w:val="00EF1698"/>
    <w:pPr>
      <w:jc w:val="both"/>
    </w:pPr>
    <w:rPr>
      <w:sz w:val="24"/>
      <w:lang w:eastAsia="en-US"/>
    </w:rPr>
  </w:style>
  <w:style w:type="paragraph" w:customStyle="1" w:styleId="Default">
    <w:name w:val="Default"/>
    <w:rsid w:val="003715AB"/>
    <w:pPr>
      <w:autoSpaceDE w:val="0"/>
      <w:autoSpaceDN w:val="0"/>
      <w:adjustRightInd w:val="0"/>
    </w:pPr>
    <w:rPr>
      <w:rFonts w:ascii="Arial" w:eastAsiaTheme="minorHAnsi" w:hAnsi="Arial" w:cs="Arial"/>
      <w:color w:val="000000"/>
      <w:sz w:val="24"/>
      <w:szCs w:val="24"/>
      <w:lang w:eastAsia="en-US"/>
    </w:rPr>
  </w:style>
  <w:style w:type="character" w:customStyle="1" w:styleId="BodyText3Char">
    <w:name w:val="Body Text 3 Char"/>
    <w:basedOn w:val="DefaultParagraphFont"/>
    <w:link w:val="BodyText3"/>
    <w:uiPriority w:val="99"/>
    <w:rsid w:val="00B048CD"/>
    <w:rPr>
      <w:b/>
      <w:sz w:val="24"/>
      <w:lang w:eastAsia="en-US"/>
    </w:rPr>
  </w:style>
  <w:style w:type="character" w:customStyle="1" w:styleId="FootnoteTextChar">
    <w:name w:val="Footnote Text Char"/>
    <w:basedOn w:val="DefaultParagraphFont"/>
    <w:link w:val="FootnoteText"/>
    <w:rsid w:val="00B048CD"/>
  </w:style>
  <w:style w:type="paragraph" w:styleId="PlainText">
    <w:name w:val="Plain Text"/>
    <w:basedOn w:val="Normal"/>
    <w:link w:val="PlainTextChar"/>
    <w:rsid w:val="003855A1"/>
    <w:rPr>
      <w:rFonts w:ascii="Courier New" w:hAnsi="Courier New"/>
      <w:sz w:val="20"/>
      <w:szCs w:val="20"/>
    </w:rPr>
  </w:style>
  <w:style w:type="character" w:customStyle="1" w:styleId="PlainTextChar">
    <w:name w:val="Plain Text Char"/>
    <w:basedOn w:val="DefaultParagraphFont"/>
    <w:link w:val="PlainText"/>
    <w:rsid w:val="003855A1"/>
    <w:rPr>
      <w:rFonts w:ascii="Courier New" w:hAnsi="Courier New"/>
    </w:rPr>
  </w:style>
  <w:style w:type="character" w:customStyle="1" w:styleId="Heading4Char">
    <w:name w:val="Heading 4 Char"/>
    <w:basedOn w:val="DefaultParagraphFont"/>
    <w:link w:val="Heading4"/>
    <w:rsid w:val="00A53625"/>
    <w:rPr>
      <w:b/>
      <w:bCs/>
      <w:sz w:val="28"/>
      <w:szCs w:val="28"/>
    </w:rPr>
  </w:style>
  <w:style w:type="character" w:customStyle="1" w:styleId="Heading5Char">
    <w:name w:val="Heading 5 Char"/>
    <w:basedOn w:val="DefaultParagraphFont"/>
    <w:link w:val="Heading5"/>
    <w:rsid w:val="00A53625"/>
    <w:rPr>
      <w:b/>
      <w:lang w:eastAsia="en-US"/>
    </w:rPr>
  </w:style>
  <w:style w:type="character" w:customStyle="1" w:styleId="Heading6Char">
    <w:name w:val="Heading 6 Char"/>
    <w:basedOn w:val="DefaultParagraphFont"/>
    <w:link w:val="Heading6"/>
    <w:rsid w:val="00A53625"/>
    <w:rPr>
      <w:b/>
      <w:sz w:val="22"/>
      <w:lang w:eastAsia="en-US"/>
    </w:rPr>
  </w:style>
  <w:style w:type="character" w:customStyle="1" w:styleId="Heading9Char">
    <w:name w:val="Heading 9 Char"/>
    <w:basedOn w:val="DefaultParagraphFont"/>
    <w:link w:val="Heading9"/>
    <w:rsid w:val="00A53625"/>
    <w:rPr>
      <w:rFonts w:ascii="Arial" w:hAnsi="Arial" w:cs="Arial"/>
      <w:sz w:val="22"/>
      <w:szCs w:val="22"/>
    </w:rPr>
  </w:style>
  <w:style w:type="character" w:customStyle="1" w:styleId="BalloonTextChar">
    <w:name w:val="Balloon Text Char"/>
    <w:basedOn w:val="DefaultParagraphFont"/>
    <w:link w:val="BalloonText"/>
    <w:semiHidden/>
    <w:rsid w:val="00A53625"/>
    <w:rPr>
      <w:rFonts w:ascii="Tahoma" w:hAnsi="Tahoma" w:cs="Tahoma"/>
      <w:sz w:val="16"/>
      <w:szCs w:val="16"/>
    </w:rPr>
  </w:style>
  <w:style w:type="character" w:customStyle="1" w:styleId="BodyTextChar">
    <w:name w:val="Body Text Char"/>
    <w:basedOn w:val="DefaultParagraphFont"/>
    <w:link w:val="BodyText"/>
    <w:rsid w:val="00A53625"/>
    <w:rPr>
      <w:rFonts w:ascii="Verdana" w:hAnsi="Verdana"/>
      <w:sz w:val="22"/>
      <w:szCs w:val="24"/>
      <w:lang w:eastAsia="en-US"/>
    </w:rPr>
  </w:style>
  <w:style w:type="character" w:customStyle="1" w:styleId="FooterChar0">
    <w:name w:val="Footer Char0"/>
    <w:basedOn w:val="DefaultParagraphFont"/>
    <w:link w:val="footer0"/>
    <w:rsid w:val="00A53625"/>
    <w:rPr>
      <w:sz w:val="24"/>
      <w:szCs w:val="24"/>
    </w:rPr>
  </w:style>
  <w:style w:type="paragraph" w:styleId="TOCHeading">
    <w:name w:val="TOC Heading"/>
    <w:basedOn w:val="Heading1"/>
    <w:next w:val="Normal"/>
    <w:uiPriority w:val="39"/>
    <w:unhideWhenUsed/>
    <w:qFormat/>
    <w:rsid w:val="00A53625"/>
    <w:pPr>
      <w:keepLines/>
      <w:spacing w:before="480" w:line="276" w:lineRule="auto"/>
      <w:outlineLvl w:val="9"/>
    </w:pPr>
    <w:rPr>
      <w:rFonts w:asciiTheme="majorHAnsi" w:eastAsiaTheme="majorEastAsia" w:hAnsiTheme="majorHAnsi" w:cstheme="majorBidi"/>
      <w:caps w:val="0"/>
      <w:color w:val="365F91" w:themeColor="accent1" w:themeShade="BF"/>
      <w:sz w:val="28"/>
      <w:szCs w:val="28"/>
      <w:lang w:val="en-US"/>
    </w:rPr>
  </w:style>
  <w:style w:type="paragraph" w:customStyle="1" w:styleId="H1Heading1">
    <w:name w:val="H1_Heading1"/>
    <w:basedOn w:val="Normal"/>
    <w:rsid w:val="00A53625"/>
    <w:pPr>
      <w:spacing w:after="453"/>
    </w:pPr>
    <w:rPr>
      <w:rFonts w:ascii="Arial" w:hAnsi="Arial"/>
      <w:color w:val="000000"/>
      <w:sz w:val="36"/>
      <w:szCs w:val="20"/>
      <w:lang w:eastAsia="en-US"/>
    </w:rPr>
  </w:style>
  <w:style w:type="paragraph" w:customStyle="1" w:styleId="Pa3">
    <w:name w:val="Pa3"/>
    <w:basedOn w:val="Normal"/>
    <w:next w:val="Normal"/>
    <w:uiPriority w:val="99"/>
    <w:rsid w:val="00A53625"/>
    <w:pPr>
      <w:autoSpaceDE w:val="0"/>
      <w:autoSpaceDN w:val="0"/>
      <w:adjustRightInd w:val="0"/>
      <w:spacing w:line="201" w:lineRule="atLeast"/>
    </w:pPr>
    <w:rPr>
      <w:rFonts w:ascii="HelveticaNeue Condensed" w:eastAsiaTheme="minorHAnsi" w:hAnsi="HelveticaNeue Condensed" w:cstheme="minorBidi"/>
      <w:lang w:eastAsia="en-US"/>
    </w:rPr>
  </w:style>
  <w:style w:type="paragraph" w:customStyle="1" w:styleId="NumText2">
    <w:name w:val="NumText 2"/>
    <w:basedOn w:val="Normal"/>
    <w:rsid w:val="001F5568"/>
    <w:pPr>
      <w:overflowPunct w:val="0"/>
      <w:autoSpaceDE w:val="0"/>
      <w:autoSpaceDN w:val="0"/>
      <w:adjustRightInd w:val="0"/>
      <w:spacing w:after="283"/>
      <w:ind w:left="963"/>
      <w:textAlignment w:val="baseline"/>
    </w:pPr>
    <w:rPr>
      <w:szCs w:val="20"/>
      <w:lang w:eastAsia="en-US"/>
    </w:rPr>
  </w:style>
  <w:style w:type="character" w:customStyle="1" w:styleId="TitleChar">
    <w:name w:val="Title Char"/>
    <w:basedOn w:val="DefaultParagraphFont"/>
    <w:link w:val="Title"/>
    <w:rsid w:val="001F5568"/>
    <w:rPr>
      <w:b/>
      <w:bCs/>
      <w:sz w:val="24"/>
      <w:lang w:eastAsia="en-US"/>
    </w:rPr>
  </w:style>
  <w:style w:type="character" w:customStyle="1" w:styleId="Heading7Char">
    <w:name w:val="Heading 7 Char"/>
    <w:basedOn w:val="DefaultParagraphFont"/>
    <w:link w:val="Heading7"/>
    <w:rsid w:val="00FE4A99"/>
    <w:rPr>
      <w:rFonts w:ascii="Arial" w:hAnsi="Arial" w:cs="Arial"/>
      <w:b/>
      <w:bCs/>
      <w:sz w:val="28"/>
      <w:szCs w:val="24"/>
      <w:lang w:eastAsia="en-US"/>
    </w:rPr>
  </w:style>
  <w:style w:type="character" w:customStyle="1" w:styleId="Heading8Char">
    <w:name w:val="Heading 8 Char"/>
    <w:basedOn w:val="DefaultParagraphFont"/>
    <w:link w:val="Heading8"/>
    <w:rsid w:val="00FE4A99"/>
    <w:rPr>
      <w:b/>
      <w:sz w:val="26"/>
      <w:lang w:eastAsia="en-US"/>
    </w:rPr>
  </w:style>
  <w:style w:type="character" w:customStyle="1" w:styleId="z-BottomofFormChar">
    <w:name w:val="z-Bottom of Form Char"/>
    <w:basedOn w:val="DefaultParagraphFont"/>
    <w:link w:val="z-BottomofForm"/>
    <w:rsid w:val="00FE4A99"/>
    <w:rPr>
      <w:rFonts w:ascii="Arial" w:eastAsia="Arial Unicode MS" w:hAnsi="Arial" w:cs="Arial"/>
      <w:vanish/>
      <w:sz w:val="16"/>
      <w:szCs w:val="16"/>
      <w:lang w:eastAsia="en-US"/>
    </w:rPr>
  </w:style>
  <w:style w:type="character" w:customStyle="1" w:styleId="z-TopofFormChar">
    <w:name w:val="z-Top of Form Char"/>
    <w:basedOn w:val="DefaultParagraphFont"/>
    <w:link w:val="z-TopofForm"/>
    <w:rsid w:val="00FE4A99"/>
    <w:rPr>
      <w:rFonts w:ascii="Arial" w:eastAsia="Arial Unicode MS" w:hAnsi="Arial" w:cs="Arial"/>
      <w:vanish/>
      <w:sz w:val="16"/>
      <w:szCs w:val="16"/>
      <w:lang w:eastAsia="en-US"/>
    </w:rPr>
  </w:style>
  <w:style w:type="character" w:customStyle="1" w:styleId="EndnoteTextChar">
    <w:name w:val="Endnote Text Char"/>
    <w:basedOn w:val="DefaultParagraphFont"/>
    <w:link w:val="EndnoteText"/>
    <w:semiHidden/>
    <w:rsid w:val="00FE4A99"/>
    <w:rPr>
      <w:rFonts w:ascii="Courier New" w:hAnsi="Courier New"/>
      <w:sz w:val="24"/>
      <w:lang w:eastAsia="en-US"/>
    </w:rPr>
  </w:style>
  <w:style w:type="character" w:customStyle="1" w:styleId="BodyTextIndentChar">
    <w:name w:val="Body Text Indent Char"/>
    <w:basedOn w:val="DefaultParagraphFont"/>
    <w:link w:val="BodyTextIndent"/>
    <w:rsid w:val="00FE4A99"/>
    <w:rPr>
      <w:rFonts w:ascii="Arial" w:hAnsi="Arial"/>
      <w:sz w:val="24"/>
      <w:lang w:eastAsia="en-US"/>
    </w:rPr>
  </w:style>
  <w:style w:type="character" w:customStyle="1" w:styleId="SubtitleChar">
    <w:name w:val="Subtitle Char"/>
    <w:basedOn w:val="DefaultParagraphFont"/>
    <w:link w:val="Subtitle"/>
    <w:rsid w:val="00FE4A99"/>
    <w:rPr>
      <w:rFonts w:ascii="Arial" w:hAnsi="Arial" w:cs="Arial"/>
      <w:b/>
      <w:bCs/>
      <w:lang w:eastAsia="en-US"/>
    </w:rPr>
  </w:style>
  <w:style w:type="character" w:customStyle="1" w:styleId="BodyText2Char">
    <w:name w:val="Body Text 2 Char"/>
    <w:basedOn w:val="DefaultParagraphFont"/>
    <w:link w:val="BodyText2"/>
    <w:rsid w:val="00FE4A99"/>
    <w:rPr>
      <w:b/>
      <w:lang w:eastAsia="en-US"/>
    </w:rPr>
  </w:style>
  <w:style w:type="character" w:customStyle="1" w:styleId="BodyTextIndent2Char">
    <w:name w:val="Body Text Indent 2 Char"/>
    <w:basedOn w:val="DefaultParagraphFont"/>
    <w:link w:val="BodyTextIndent2"/>
    <w:rsid w:val="00FE4A99"/>
    <w:rPr>
      <w:rFonts w:ascii="Arial" w:hAnsi="Arial"/>
      <w:lang w:eastAsia="en-US"/>
    </w:rPr>
  </w:style>
  <w:style w:type="character" w:customStyle="1" w:styleId="BodyTextIndent3Char">
    <w:name w:val="Body Text Indent 3 Char"/>
    <w:basedOn w:val="DefaultParagraphFont"/>
    <w:link w:val="BodyTextIndent3"/>
    <w:rsid w:val="00FE4A99"/>
    <w:rPr>
      <w:sz w:val="18"/>
      <w:lang w:eastAsia="en-US"/>
    </w:rPr>
  </w:style>
  <w:style w:type="character" w:customStyle="1" w:styleId="CommentSubjectChar">
    <w:name w:val="Comment Subject Char"/>
    <w:basedOn w:val="CommentTextChar"/>
    <w:link w:val="CommentSubject"/>
    <w:semiHidden/>
    <w:rsid w:val="00FE4A99"/>
    <w:rPr>
      <w:b/>
      <w:bCs/>
      <w:lang w:val="en-GB" w:eastAsia="en-US" w:bidi="ar-SA"/>
    </w:rPr>
  </w:style>
  <w:style w:type="character" w:styleId="PlaceholderText">
    <w:name w:val="Placeholder Text"/>
    <w:basedOn w:val="DefaultParagraphFont"/>
    <w:uiPriority w:val="99"/>
    <w:semiHidden/>
    <w:rsid w:val="00B820CC"/>
    <w:rPr>
      <w:color w:val="808080"/>
    </w:rPr>
  </w:style>
  <w:style w:type="paragraph" w:styleId="Revision">
    <w:name w:val="Revision"/>
    <w:hidden/>
    <w:uiPriority w:val="99"/>
    <w:semiHidden/>
    <w:rsid w:val="00B40CBA"/>
    <w:rPr>
      <w:sz w:val="24"/>
      <w:szCs w:val="24"/>
    </w:rPr>
  </w:style>
  <w:style w:type="character" w:styleId="UnresolvedMention">
    <w:name w:val="Unresolved Mention"/>
    <w:basedOn w:val="DefaultParagraphFont"/>
    <w:uiPriority w:val="99"/>
    <w:semiHidden/>
    <w:unhideWhenUsed/>
    <w:rsid w:val="00DC3E55"/>
    <w:rPr>
      <w:color w:val="605E5C"/>
      <w:shd w:val="clear" w:color="auto" w:fill="E1DFDD"/>
    </w:rPr>
  </w:style>
  <w:style w:type="character" w:customStyle="1" w:styleId="fontsizemedium">
    <w:name w:val="fontsizemedium"/>
    <w:basedOn w:val="DefaultParagraphFont"/>
    <w:rsid w:val="00314281"/>
  </w:style>
  <w:style w:type="paragraph" w:styleId="Footer">
    <w:name w:val="footer"/>
    <w:basedOn w:val="Normal"/>
    <w:link w:val="FooterChar1"/>
    <w:unhideWhenUsed/>
    <w:rsid w:val="00B761BD"/>
    <w:pPr>
      <w:tabs>
        <w:tab w:val="center" w:pos="4513"/>
        <w:tab w:val="right" w:pos="9026"/>
      </w:tabs>
    </w:pPr>
  </w:style>
  <w:style w:type="character" w:customStyle="1" w:styleId="FooterChar1">
    <w:name w:val="Footer Char1"/>
    <w:basedOn w:val="DefaultParagraphFont"/>
    <w:link w:val="Footer"/>
    <w:rsid w:val="00B761BD"/>
    <w:rPr>
      <w:sz w:val="24"/>
      <w:szCs w:val="24"/>
    </w:rPr>
  </w:style>
  <w:style w:type="character" w:customStyle="1" w:styleId="cf01">
    <w:name w:val="cf01"/>
    <w:basedOn w:val="DefaultParagraphFont"/>
    <w:rsid w:val="003C2341"/>
    <w:rPr>
      <w:rFonts w:ascii="Segoe UI" w:hAnsi="Segoe UI" w:cs="Segoe UI" w:hint="default"/>
      <w:sz w:val="18"/>
      <w:szCs w:val="18"/>
    </w:rPr>
  </w:style>
  <w:style w:type="paragraph" w:customStyle="1" w:styleId="pf0">
    <w:name w:val="pf0"/>
    <w:basedOn w:val="Normal"/>
    <w:rsid w:val="003C23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82380">
      <w:bodyDiv w:val="1"/>
      <w:marLeft w:val="0"/>
      <w:marRight w:val="0"/>
      <w:marTop w:val="0"/>
      <w:marBottom w:val="0"/>
      <w:divBdr>
        <w:top w:val="none" w:sz="0" w:space="0" w:color="auto"/>
        <w:left w:val="none" w:sz="0" w:space="0" w:color="auto"/>
        <w:bottom w:val="none" w:sz="0" w:space="0" w:color="auto"/>
        <w:right w:val="none" w:sz="0" w:space="0" w:color="auto"/>
      </w:divBdr>
    </w:div>
    <w:div w:id="603734492">
      <w:bodyDiv w:val="1"/>
      <w:marLeft w:val="0"/>
      <w:marRight w:val="0"/>
      <w:marTop w:val="0"/>
      <w:marBottom w:val="0"/>
      <w:divBdr>
        <w:top w:val="none" w:sz="0" w:space="0" w:color="auto"/>
        <w:left w:val="none" w:sz="0" w:space="0" w:color="auto"/>
        <w:bottom w:val="none" w:sz="0" w:space="0" w:color="auto"/>
        <w:right w:val="none" w:sz="0" w:space="0" w:color="auto"/>
      </w:divBdr>
    </w:div>
    <w:div w:id="833684901">
      <w:bodyDiv w:val="1"/>
      <w:marLeft w:val="0"/>
      <w:marRight w:val="0"/>
      <w:marTop w:val="0"/>
      <w:marBottom w:val="0"/>
      <w:divBdr>
        <w:top w:val="none" w:sz="0" w:space="0" w:color="auto"/>
        <w:left w:val="none" w:sz="0" w:space="0" w:color="auto"/>
        <w:bottom w:val="none" w:sz="0" w:space="0" w:color="auto"/>
        <w:right w:val="none" w:sz="0" w:space="0" w:color="auto"/>
      </w:divBdr>
    </w:div>
    <w:div w:id="874121276">
      <w:bodyDiv w:val="1"/>
      <w:marLeft w:val="0"/>
      <w:marRight w:val="0"/>
      <w:marTop w:val="0"/>
      <w:marBottom w:val="0"/>
      <w:divBdr>
        <w:top w:val="none" w:sz="0" w:space="0" w:color="auto"/>
        <w:left w:val="none" w:sz="0" w:space="0" w:color="auto"/>
        <w:bottom w:val="none" w:sz="0" w:space="0" w:color="auto"/>
        <w:right w:val="none" w:sz="0" w:space="0" w:color="auto"/>
      </w:divBdr>
    </w:div>
    <w:div w:id="1139421140">
      <w:bodyDiv w:val="1"/>
      <w:marLeft w:val="0"/>
      <w:marRight w:val="0"/>
      <w:marTop w:val="0"/>
      <w:marBottom w:val="0"/>
      <w:divBdr>
        <w:top w:val="none" w:sz="0" w:space="0" w:color="auto"/>
        <w:left w:val="none" w:sz="0" w:space="0" w:color="auto"/>
        <w:bottom w:val="none" w:sz="0" w:space="0" w:color="auto"/>
        <w:right w:val="none" w:sz="0" w:space="0" w:color="auto"/>
      </w:divBdr>
    </w:div>
    <w:div w:id="1173179082">
      <w:bodyDiv w:val="1"/>
      <w:marLeft w:val="0"/>
      <w:marRight w:val="0"/>
      <w:marTop w:val="0"/>
      <w:marBottom w:val="0"/>
      <w:divBdr>
        <w:top w:val="none" w:sz="0" w:space="0" w:color="auto"/>
        <w:left w:val="none" w:sz="0" w:space="0" w:color="auto"/>
        <w:bottom w:val="none" w:sz="0" w:space="0" w:color="auto"/>
        <w:right w:val="none" w:sz="0" w:space="0" w:color="auto"/>
      </w:divBdr>
    </w:div>
    <w:div w:id="1246305256">
      <w:bodyDiv w:val="1"/>
      <w:marLeft w:val="0"/>
      <w:marRight w:val="0"/>
      <w:marTop w:val="0"/>
      <w:marBottom w:val="0"/>
      <w:divBdr>
        <w:top w:val="none" w:sz="0" w:space="0" w:color="auto"/>
        <w:left w:val="none" w:sz="0" w:space="0" w:color="auto"/>
        <w:bottom w:val="none" w:sz="0" w:space="0" w:color="auto"/>
        <w:right w:val="none" w:sz="0" w:space="0" w:color="auto"/>
      </w:divBdr>
    </w:div>
    <w:div w:id="1463959990">
      <w:bodyDiv w:val="1"/>
      <w:marLeft w:val="0"/>
      <w:marRight w:val="0"/>
      <w:marTop w:val="0"/>
      <w:marBottom w:val="0"/>
      <w:divBdr>
        <w:top w:val="none" w:sz="0" w:space="0" w:color="auto"/>
        <w:left w:val="none" w:sz="0" w:space="0" w:color="auto"/>
        <w:bottom w:val="none" w:sz="0" w:space="0" w:color="auto"/>
        <w:right w:val="none" w:sz="0" w:space="0" w:color="auto"/>
      </w:divBdr>
    </w:div>
    <w:div w:id="1478257976">
      <w:bodyDiv w:val="1"/>
      <w:marLeft w:val="0"/>
      <w:marRight w:val="0"/>
      <w:marTop w:val="0"/>
      <w:marBottom w:val="0"/>
      <w:divBdr>
        <w:top w:val="none" w:sz="0" w:space="0" w:color="auto"/>
        <w:left w:val="none" w:sz="0" w:space="0" w:color="auto"/>
        <w:bottom w:val="none" w:sz="0" w:space="0" w:color="auto"/>
        <w:right w:val="none" w:sz="0" w:space="0" w:color="auto"/>
      </w:divBdr>
    </w:div>
    <w:div w:id="187056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5.xml"/><Relationship Id="rId42" Type="http://schemas.openxmlformats.org/officeDocument/2006/relationships/header" Target="header18.xml"/><Relationship Id="rId47" Type="http://schemas.openxmlformats.org/officeDocument/2006/relationships/header" Target="header22.xml"/><Relationship Id="rId63" Type="http://schemas.openxmlformats.org/officeDocument/2006/relationships/header" Target="header34.xml"/><Relationship Id="rId68" Type="http://schemas.openxmlformats.org/officeDocument/2006/relationships/header" Target="header38.xml"/><Relationship Id="rId84" Type="http://schemas.openxmlformats.org/officeDocument/2006/relationships/hyperlink" Target="http://www.hse.gov.uk/pubns/indg337.pdf" TargetMode="External"/><Relationship Id="rId89" Type="http://schemas.openxmlformats.org/officeDocument/2006/relationships/footer" Target="footer16.xml"/><Relationship Id="rId7" Type="http://schemas.openxmlformats.org/officeDocument/2006/relationships/settings" Target="settings.xml"/><Relationship Id="rId71" Type="http://schemas.openxmlformats.org/officeDocument/2006/relationships/hyperlink" Target="http://www.hse.gov.uk" TargetMode="External"/><Relationship Id="rId92" Type="http://schemas.openxmlformats.org/officeDocument/2006/relationships/header" Target="header4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6.png"/><Relationship Id="rId107" Type="http://schemas.openxmlformats.org/officeDocument/2006/relationships/fontTable" Target="fontTable.xml"/><Relationship Id="rId11" Type="http://schemas.openxmlformats.org/officeDocument/2006/relationships/image" Target="media/image2.jpeg"/><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eader" Target="header17.xml"/><Relationship Id="rId45" Type="http://schemas.openxmlformats.org/officeDocument/2006/relationships/footer" Target="footer8.xml"/><Relationship Id="rId53" Type="http://schemas.openxmlformats.org/officeDocument/2006/relationships/footer" Target="footer10.xml"/><Relationship Id="rId58" Type="http://schemas.openxmlformats.org/officeDocument/2006/relationships/header" Target="header30.xml"/><Relationship Id="rId66" Type="http://schemas.openxmlformats.org/officeDocument/2006/relationships/header" Target="header36.xml"/><Relationship Id="rId74" Type="http://schemas.openxmlformats.org/officeDocument/2006/relationships/footer" Target="footer15.xml"/><Relationship Id="rId79" Type="http://schemas.openxmlformats.org/officeDocument/2006/relationships/hyperlink" Target="http://www.rospa.com" TargetMode="External"/><Relationship Id="rId87" Type="http://schemas.openxmlformats.org/officeDocument/2006/relationships/header" Target="header43.xml"/><Relationship Id="rId102" Type="http://schemas.openxmlformats.org/officeDocument/2006/relationships/header" Target="header54.xml"/><Relationship Id="rId5" Type="http://schemas.openxmlformats.org/officeDocument/2006/relationships/numbering" Target="numbering.xml"/><Relationship Id="rId61" Type="http://schemas.openxmlformats.org/officeDocument/2006/relationships/footer" Target="footer12.xml"/><Relationship Id="rId82" Type="http://schemas.openxmlformats.org/officeDocument/2006/relationships/hyperlink" Target="http://www.oeap.info/" TargetMode="External"/><Relationship Id="rId90" Type="http://schemas.openxmlformats.org/officeDocument/2006/relationships/header" Target="header45.xml"/><Relationship Id="rId95" Type="http://schemas.openxmlformats.org/officeDocument/2006/relationships/header" Target="header49.xml"/><Relationship Id="rId19" Type="http://schemas.openxmlformats.org/officeDocument/2006/relationships/hyperlink" Target="http://www.legislation.gov.uk/" TargetMode="Externa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3.xml"/><Relationship Id="rId56" Type="http://schemas.openxmlformats.org/officeDocument/2006/relationships/header" Target="header29.xml"/><Relationship Id="rId64" Type="http://schemas.openxmlformats.org/officeDocument/2006/relationships/header" Target="header35.xml"/><Relationship Id="rId69" Type="http://schemas.openxmlformats.org/officeDocument/2006/relationships/footer" Target="footer14.xml"/><Relationship Id="rId77" Type="http://schemas.openxmlformats.org/officeDocument/2006/relationships/image" Target="media/image7.gif"/><Relationship Id="rId100" Type="http://schemas.openxmlformats.org/officeDocument/2006/relationships/header" Target="header53.xml"/><Relationship Id="rId105" Type="http://schemas.openxmlformats.org/officeDocument/2006/relationships/header" Target="header56.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header" Target="header40.xml"/><Relationship Id="rId80" Type="http://schemas.openxmlformats.org/officeDocument/2006/relationships/hyperlink" Target="http://www.nsead.org/hsg/index.aspx" TargetMode="External"/><Relationship Id="rId85" Type="http://schemas.openxmlformats.org/officeDocument/2006/relationships/hyperlink" Target="http://www.hse.gov.uk/skin/sunprotect.htm" TargetMode="External"/><Relationship Id="rId93" Type="http://schemas.openxmlformats.org/officeDocument/2006/relationships/footer" Target="footer17.xml"/><Relationship Id="rId98"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1.xml"/><Relationship Id="rId59" Type="http://schemas.openxmlformats.org/officeDocument/2006/relationships/header" Target="header31.xml"/><Relationship Id="rId67" Type="http://schemas.openxmlformats.org/officeDocument/2006/relationships/header" Target="header37.xml"/><Relationship Id="rId103" Type="http://schemas.openxmlformats.org/officeDocument/2006/relationships/hyperlink" Target="https://worknest.com/protection-against-prosecution-health-safety/" TargetMode="External"/><Relationship Id="rId108"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7.xml"/><Relationship Id="rId54" Type="http://schemas.openxmlformats.org/officeDocument/2006/relationships/header" Target="header27.xml"/><Relationship Id="rId62" Type="http://schemas.openxmlformats.org/officeDocument/2006/relationships/header" Target="header33.xml"/><Relationship Id="rId70" Type="http://schemas.openxmlformats.org/officeDocument/2006/relationships/header" Target="header39.xml"/><Relationship Id="rId75" Type="http://schemas.openxmlformats.org/officeDocument/2006/relationships/header" Target="header42.xml"/><Relationship Id="rId83" Type="http://schemas.openxmlformats.org/officeDocument/2006/relationships/hyperlink" Target="http://www.hse.gov.uk/temperature/index.htm" TargetMode="External"/><Relationship Id="rId88" Type="http://schemas.openxmlformats.org/officeDocument/2006/relationships/header" Target="header44.xml"/><Relationship Id="rId91" Type="http://schemas.openxmlformats.org/officeDocument/2006/relationships/header" Target="header46.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TIF"/><Relationship Id="rId36" Type="http://schemas.openxmlformats.org/officeDocument/2006/relationships/footer" Target="footer5.xml"/><Relationship Id="rId49" Type="http://schemas.openxmlformats.org/officeDocument/2006/relationships/footer" Target="footer9.xml"/><Relationship Id="rId57" Type="http://schemas.openxmlformats.org/officeDocument/2006/relationships/footer" Target="footer11.xml"/><Relationship Id="rId106" Type="http://schemas.openxmlformats.org/officeDocument/2006/relationships/header" Target="header57.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header" Target="header32.xml"/><Relationship Id="rId65" Type="http://schemas.openxmlformats.org/officeDocument/2006/relationships/footer" Target="footer13.xml"/><Relationship Id="rId73" Type="http://schemas.openxmlformats.org/officeDocument/2006/relationships/header" Target="header41.xml"/><Relationship Id="rId78" Type="http://schemas.openxmlformats.org/officeDocument/2006/relationships/hyperlink" Target="http://www.hpa.org.uk/Publications/InfectiousDiseases/Factsheets/" TargetMode="External"/><Relationship Id="rId81" Type="http://schemas.openxmlformats.org/officeDocument/2006/relationships/hyperlink" Target="http://www.afpe.org.uk/" TargetMode="External"/><Relationship Id="rId86" Type="http://schemas.openxmlformats.org/officeDocument/2006/relationships/hyperlink" Target="http://www.cancerresearchuk.org/sunsmart/" TargetMode="External"/><Relationship Id="rId94" Type="http://schemas.openxmlformats.org/officeDocument/2006/relationships/header" Target="header48.xml"/><Relationship Id="rId99" Type="http://schemas.openxmlformats.org/officeDocument/2006/relationships/header" Target="header52.xml"/><Relationship Id="rId10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opsi.gov.uk" TargetMode="External"/><Relationship Id="rId39" Type="http://schemas.openxmlformats.org/officeDocument/2006/relationships/header" Target="header16.xml"/><Relationship Id="rId34" Type="http://schemas.openxmlformats.org/officeDocument/2006/relationships/header" Target="header13.xml"/><Relationship Id="rId50" Type="http://schemas.openxmlformats.org/officeDocument/2006/relationships/header" Target="header24.xml"/><Relationship Id="rId55" Type="http://schemas.openxmlformats.org/officeDocument/2006/relationships/header" Target="header28.xml"/><Relationship Id="rId76" Type="http://schemas.openxmlformats.org/officeDocument/2006/relationships/hyperlink" Target="http://www.hse.gov.uk/explosives/fireworks/index.htm" TargetMode="External"/><Relationship Id="rId97" Type="http://schemas.openxmlformats.org/officeDocument/2006/relationships/footer" Target="footer18.xml"/><Relationship Id="rId104" Type="http://schemas.openxmlformats.org/officeDocument/2006/relationships/header" Target="header5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2adc74-e686-4c44-91e7-ff94216edb87" xsi:nil="true"/>
    <lcf76f155ced4ddcb4097134ff3c332f xmlns="91b114a9-bf7d-41fa-acc5-463d1cc487db">
      <Terms xmlns="http://schemas.microsoft.com/office/infopath/2007/PartnerControls"/>
    </lcf76f155ced4ddcb4097134ff3c332f>
    <SharedWithUsers xmlns="f82adc74-e686-4c44-91e7-ff94216edb87">
      <UserInfo>
        <DisplayName>Michaela Bright</DisplayName>
        <AccountId>34</AccountId>
        <AccountType/>
      </UserInfo>
      <UserInfo>
        <DisplayName>Mrs Sharon Vaughan</DisplayName>
        <AccountId>722</AccountId>
        <AccountType/>
      </UserInfo>
      <UserInfo>
        <DisplayName>Office At Beaminster St Marys Academy</DisplayName>
        <AccountId>672</AccountId>
        <AccountType/>
      </UserInfo>
      <UserInfo>
        <DisplayName>Jennifer Haugh</DisplayName>
        <AccountId>788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E47BCF8531C54397287175ECBB50F0" ma:contentTypeVersion="14" ma:contentTypeDescription="Create a new document." ma:contentTypeScope="" ma:versionID="c62c07c2afe45b2833968654beff34c6">
  <xsd:schema xmlns:xsd="http://www.w3.org/2001/XMLSchema" xmlns:xs="http://www.w3.org/2001/XMLSchema" xmlns:p="http://schemas.microsoft.com/office/2006/metadata/properties" xmlns:ns2="91b114a9-bf7d-41fa-acc5-463d1cc487db" xmlns:ns3="f82adc74-e686-4c44-91e7-ff94216edb87" targetNamespace="http://schemas.microsoft.com/office/2006/metadata/properties" ma:root="true" ma:fieldsID="679a31c70b85c8e591b72b7c7485c482" ns2:_="" ns3:_="">
    <xsd:import namespace="91b114a9-bf7d-41fa-acc5-463d1cc487db"/>
    <xsd:import namespace="f82adc74-e686-4c44-91e7-ff94216edb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14a9-bf7d-41fa-acc5-463d1cc48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7d03fb-8ed5-4da1-948e-dd2af99640a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dc74-e686-4c44-91e7-ff94216ed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4add5d-1a38-44e5-b672-97612ed08ff5}" ma:internalName="TaxCatchAll" ma:showField="CatchAllData" ma:web="f82adc74-e686-4c44-91e7-ff94216ed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4628-6EC6-405D-A319-31DA57326227}">
  <ds:schemaRefs>
    <ds:schemaRef ds:uri="http://schemas.microsoft.com/office/2006/metadata/properties"/>
    <ds:schemaRef ds:uri="http://schemas.microsoft.com/office/infopath/2007/PartnerControls"/>
    <ds:schemaRef ds:uri="420e6868-99b2-4228-aa66-1fee471ce9d0"/>
    <ds:schemaRef ds:uri="2012f04b-1a08-4f2a-933a-30eda1733142"/>
  </ds:schemaRefs>
</ds:datastoreItem>
</file>

<file path=customXml/itemProps2.xml><?xml version="1.0" encoding="utf-8"?>
<ds:datastoreItem xmlns:ds="http://schemas.openxmlformats.org/officeDocument/2006/customXml" ds:itemID="{3F3A8B91-80E3-421A-93E4-E8B8BB6673F6}"/>
</file>

<file path=customXml/itemProps3.xml><?xml version="1.0" encoding="utf-8"?>
<ds:datastoreItem xmlns:ds="http://schemas.openxmlformats.org/officeDocument/2006/customXml" ds:itemID="{4E144076-1910-4D14-8518-CF5401B5B6BB}">
  <ds:schemaRefs>
    <ds:schemaRef ds:uri="http://schemas.openxmlformats.org/officeDocument/2006/bibliography"/>
  </ds:schemaRefs>
</ds:datastoreItem>
</file>

<file path=customXml/itemProps4.xml><?xml version="1.0" encoding="utf-8"?>
<ds:datastoreItem xmlns:ds="http://schemas.openxmlformats.org/officeDocument/2006/customXml" ds:itemID="{5CA5E8FB-81F6-4364-8B35-A052124CD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142</Pages>
  <Words>33696</Words>
  <Characters>192069</Characters>
  <Application>Microsoft Office Word</Application>
  <DocSecurity>0</DocSecurity>
  <Lines>1600</Lines>
  <Paragraphs>450</Paragraphs>
  <ScaleCrop>false</ScaleCrop>
  <Company/>
  <LinksUpToDate>false</LinksUpToDate>
  <CharactersWithSpaces>225315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Policy Manual and Handbook</dc:title>
  <dc:subject/>
  <dc:creator>Martin Crowther</dc:creator>
  <cp:keywords/>
  <dc:description/>
  <cp:lastModifiedBy>Arthur Brooke</cp:lastModifiedBy>
  <cp:revision>2</cp:revision>
  <cp:lastPrinted>2025-01-07T20:18:00Z</cp:lastPrinted>
  <dcterms:created xsi:type="dcterms:W3CDTF">2025-01-18T23:21:00Z</dcterms:created>
  <dcterms:modified xsi:type="dcterms:W3CDTF">2025-01-18T23:21:00Z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0x0101005FE47BCF8531C54397287175ECBB50F0</vt:lpwstr>
  </property>
  <property fmtid="{D5CDD505-2E9C-101B-9397-08002B2CF9AE}" pid="3" name="MediaServiceImageTags">
    <vt:lpwstr/>
  </property>
</Properties>
</file>