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A9058" w14:textId="63894E8A" w:rsidR="006D5BC3" w:rsidRPr="00AC7257" w:rsidRDefault="006D5BC3" w:rsidP="006D5BC3">
      <w:pPr>
        <w:pStyle w:val="Heading1"/>
        <w:rPr>
          <w:rFonts w:ascii="Calibri Light" w:hAnsi="Calibri Light" w:cs="Calibri Light"/>
          <w:b w:val="0"/>
          <w:sz w:val="22"/>
          <w:szCs w:val="2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rFonts w:ascii="Calibri Light" w:hAnsi="Calibri Light" w:cs="Calibri Light"/>
          <w:b w:val="0"/>
          <w:noProof/>
          <w:sz w:val="22"/>
          <w:szCs w:val="22"/>
        </w:rPr>
        <w:drawing>
          <wp:anchor distT="0" distB="0" distL="114300" distR="114300" simplePos="0" relativeHeight="251659264" behindDoc="0" locked="0" layoutInCell="1" allowOverlap="1" wp14:anchorId="4A9DA1B8" wp14:editId="52357C75">
            <wp:simplePos x="0" y="0"/>
            <wp:positionH relativeFrom="column">
              <wp:posOffset>5299761</wp:posOffset>
            </wp:positionH>
            <wp:positionV relativeFrom="paragraph">
              <wp:posOffset>534</wp:posOffset>
            </wp:positionV>
            <wp:extent cx="1375410" cy="723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541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hAnsi="Calibri Light" w:cs="Calibri Light"/>
          <w:b w:val="0"/>
          <w:noProof/>
          <w:sz w:val="22"/>
          <w:szCs w:val="22"/>
        </w:rPr>
        <w:drawing>
          <wp:anchor distT="0" distB="0" distL="114300" distR="114300" simplePos="0" relativeHeight="251658240" behindDoc="0" locked="0" layoutInCell="1" allowOverlap="1" wp14:anchorId="32AE84F0" wp14:editId="7F613832">
            <wp:simplePos x="0" y="0"/>
            <wp:positionH relativeFrom="column">
              <wp:posOffset>-48031</wp:posOffset>
            </wp:positionH>
            <wp:positionV relativeFrom="paragraph">
              <wp:posOffset>-203</wp:posOffset>
            </wp:positionV>
            <wp:extent cx="1375410" cy="723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541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578DD" w14:textId="77777777" w:rsidR="006D5BC3" w:rsidRDefault="006D5BC3" w:rsidP="006D5BC3">
      <w:pPr>
        <w:rPr>
          <w:rFonts w:ascii="Calibri Light" w:hAnsi="Calibri Light" w:cs="Calibri Light"/>
          <w:sz w:val="22"/>
          <w:szCs w:val="22"/>
        </w:rPr>
      </w:pPr>
    </w:p>
    <w:p w14:paraId="45D071F4" w14:textId="2596EB9C" w:rsidR="006D5BC3" w:rsidRDefault="006D5BC3" w:rsidP="006D5BC3">
      <w:pPr>
        <w:rPr>
          <w:rFonts w:ascii="Calibri Light" w:hAnsi="Calibri Light" w:cs="Calibri Light"/>
          <w:sz w:val="22"/>
          <w:szCs w:val="22"/>
        </w:rPr>
      </w:pPr>
    </w:p>
    <w:p w14:paraId="29D99398" w14:textId="70A418D7" w:rsidR="006D5BC3" w:rsidRPr="006D5BC3" w:rsidRDefault="006D5BC3" w:rsidP="006D5BC3">
      <w:pPr>
        <w:jc w:val="center"/>
        <w:rPr>
          <w:rFonts w:ascii="Calibri Light" w:hAnsi="Calibri Light" w:cs="Calibri Light"/>
          <w:b/>
          <w:bCs/>
          <w:color w:val="0070C0"/>
        </w:rPr>
      </w:pPr>
      <w:r w:rsidRPr="006D5BC3">
        <w:rPr>
          <w:rFonts w:ascii="Calibri Light" w:hAnsi="Calibri Light" w:cs="Calibri Light"/>
          <w:b/>
          <w:bCs/>
          <w:color w:val="0070C0"/>
        </w:rPr>
        <w:t xml:space="preserve">Pupil Premium Strategy </w:t>
      </w:r>
    </w:p>
    <w:p w14:paraId="6C039517" w14:textId="597735B3" w:rsidR="006D5BC3" w:rsidRDefault="006D5BC3" w:rsidP="006D5BC3">
      <w:pPr>
        <w:jc w:val="center"/>
        <w:rPr>
          <w:rStyle w:val="eop"/>
          <w:rFonts w:ascii="Calibri Light" w:hAnsi="Calibri Light" w:cs="Calibri Light"/>
          <w:b/>
          <w:bCs/>
          <w:color w:val="000000"/>
          <w:sz w:val="22"/>
          <w:szCs w:val="22"/>
        </w:rPr>
      </w:pPr>
      <w:r>
        <w:rPr>
          <w:rStyle w:val="normaltextrun"/>
          <w:rFonts w:ascii="Calibri Light" w:hAnsi="Calibri Light" w:cs="Calibri Light"/>
          <w:color w:val="000000"/>
          <w:sz w:val="22"/>
          <w:szCs w:val="22"/>
          <w:shd w:val="clear" w:color="auto" w:fill="FFFFFF"/>
        </w:rPr>
        <w:t>This statement details our school’s use of pupil premium funding for the 2026 to 2027 academic year to help improve the attainment of our disadvantaged pupils.</w:t>
      </w:r>
    </w:p>
    <w:p w14:paraId="0EC03E8A" w14:textId="0542BAC4" w:rsidR="006D5BC3" w:rsidRPr="00AC7257" w:rsidRDefault="006D5BC3" w:rsidP="006D5BC3">
      <w:pPr>
        <w:jc w:val="center"/>
        <w:rPr>
          <w:rFonts w:ascii="Calibri Light" w:hAnsi="Calibri Light" w:cs="Calibri Light"/>
          <w:b/>
          <w:sz w:val="22"/>
          <w:szCs w:val="22"/>
        </w:rPr>
      </w:pPr>
      <w:r w:rsidRPr="00AC7257">
        <w:rPr>
          <w:rFonts w:ascii="Calibri Light" w:hAnsi="Calibri Light" w:cs="Calibri Light"/>
          <w:sz w:val="22"/>
          <w:szCs w:val="22"/>
        </w:rPr>
        <w:t>It outlines our pupil premium strategy, how we intend to spend the funding in this academic year and the outcomes for disadvantaged pupils last academic year.</w:t>
      </w:r>
    </w:p>
    <w:p w14:paraId="002BDAF3" w14:textId="5A6C2506" w:rsidR="006D5BC3" w:rsidRPr="00AC7257" w:rsidRDefault="006D5BC3" w:rsidP="006D5BC3">
      <w:pPr>
        <w:pStyle w:val="Heading2"/>
        <w:rPr>
          <w:rFonts w:ascii="Calibri Light" w:hAnsi="Calibri Light" w:cs="Calibri Light"/>
          <w:sz w:val="22"/>
          <w:szCs w:val="22"/>
        </w:rPr>
      </w:pPr>
      <w:r w:rsidRPr="00AC7257">
        <w:rPr>
          <w:rFonts w:ascii="Calibri Light" w:hAnsi="Calibri Light" w:cs="Calibri Light"/>
          <w:sz w:val="22"/>
          <w:szCs w:val="22"/>
        </w:rPr>
        <w:t>School overview</w:t>
      </w:r>
      <w:bookmarkEnd w:id="0"/>
      <w:bookmarkEnd w:id="1"/>
      <w:bookmarkEnd w:id="2"/>
      <w:bookmarkEnd w:id="3"/>
      <w:bookmarkEnd w:id="4"/>
      <w:bookmarkEnd w:id="5"/>
      <w:bookmarkEnd w:id="6"/>
      <w:bookmarkEnd w:id="7"/>
      <w:bookmarkEnd w:id="8"/>
    </w:p>
    <w:tbl>
      <w:tblPr>
        <w:tblW w:w="4946" w:type="pct"/>
        <w:tblCellMar>
          <w:left w:w="10" w:type="dxa"/>
          <w:right w:w="10" w:type="dxa"/>
        </w:tblCellMar>
        <w:tblLook w:val="04A0" w:firstRow="1" w:lastRow="0" w:firstColumn="1" w:lastColumn="0" w:noHBand="0" w:noVBand="1"/>
      </w:tblPr>
      <w:tblGrid>
        <w:gridCol w:w="7366"/>
        <w:gridCol w:w="2977"/>
      </w:tblGrid>
      <w:tr w:rsidR="006D5BC3" w:rsidRPr="00AC7257" w14:paraId="2C2DBDC4" w14:textId="77777777" w:rsidTr="00C535A8">
        <w:trPr>
          <w:trHeight w:val="377"/>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D7B5334"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Detail</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6F33AAD6"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Data</w:t>
            </w:r>
          </w:p>
        </w:tc>
      </w:tr>
      <w:tr w:rsidR="006D5BC3" w:rsidRPr="00AC7257" w14:paraId="27271D5A" w14:textId="77777777" w:rsidTr="00C535A8">
        <w:trPr>
          <w:trHeight w:val="366"/>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D5E2F0"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Number of pupils in school</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70101E"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133</w:t>
            </w:r>
          </w:p>
        </w:tc>
      </w:tr>
      <w:tr w:rsidR="006D5BC3" w:rsidRPr="00AC7257" w14:paraId="2C3C1079" w14:textId="77777777" w:rsidTr="00C535A8">
        <w:trPr>
          <w:trHeight w:val="377"/>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9DBFFE"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Proportion (%) of pupil premium eligible pupils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DB32E4"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 xml:space="preserve">16/133 = 12% </w:t>
            </w:r>
          </w:p>
        </w:tc>
      </w:tr>
      <w:tr w:rsidR="006D5BC3" w:rsidRPr="00AC7257" w14:paraId="019E7B3B" w14:textId="77777777" w:rsidTr="00C535A8">
        <w:trPr>
          <w:trHeight w:val="888"/>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50BBEA"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 xml:space="preserve">Academic year/years that our current pupil premium strategy plan covers </w:t>
            </w:r>
            <w:r w:rsidRPr="00AC7257">
              <w:rPr>
                <w:rFonts w:ascii="Calibri Light" w:hAnsi="Calibri Light" w:cs="Calibri Light"/>
                <w:b/>
                <w:sz w:val="22"/>
                <w:szCs w:val="22"/>
              </w:rPr>
              <w:t>(3-year plans are recommended – you must still publish an updated statement each academic year)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45BE34"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2026-2029</w:t>
            </w:r>
          </w:p>
        </w:tc>
      </w:tr>
      <w:tr w:rsidR="006D5BC3" w:rsidRPr="00AC7257" w14:paraId="24CB142A" w14:textId="77777777" w:rsidTr="00C535A8">
        <w:trPr>
          <w:trHeight w:val="377"/>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EA2B99"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Date this statement was published</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976A05"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 xml:space="preserve">September 2026 </w:t>
            </w:r>
          </w:p>
        </w:tc>
      </w:tr>
      <w:tr w:rsidR="006D5BC3" w:rsidRPr="00AC7257" w14:paraId="1D68B19B" w14:textId="77777777" w:rsidTr="00C535A8">
        <w:trPr>
          <w:trHeight w:val="366"/>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D15AA3"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Date on which it will be reviewed</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8EEEB8"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September 2027</w:t>
            </w:r>
          </w:p>
        </w:tc>
      </w:tr>
      <w:tr w:rsidR="006D5BC3" w:rsidRPr="00AC7257" w14:paraId="744E2C34" w14:textId="77777777" w:rsidTr="00C535A8">
        <w:trPr>
          <w:trHeight w:val="377"/>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7259F4"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Statement authorised by</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F1CCE4"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Jenny McMullen</w:t>
            </w:r>
          </w:p>
        </w:tc>
      </w:tr>
      <w:tr w:rsidR="006D5BC3" w:rsidRPr="00AC7257" w14:paraId="1212B63E" w14:textId="77777777" w:rsidTr="00C535A8">
        <w:trPr>
          <w:trHeight w:val="366"/>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02BDE0"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Pupil premium lead</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3B254C"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Clare Corrie</w:t>
            </w:r>
          </w:p>
        </w:tc>
      </w:tr>
      <w:tr w:rsidR="006D5BC3" w:rsidRPr="00AC7257" w14:paraId="4C9E1102" w14:textId="77777777" w:rsidTr="00C535A8">
        <w:trPr>
          <w:trHeight w:val="377"/>
        </w:trPr>
        <w:tc>
          <w:tcPr>
            <w:tcW w:w="73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E635FF"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Governor / Trustee lead</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B270CD"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 xml:space="preserve">Bronwen Jones </w:t>
            </w:r>
          </w:p>
        </w:tc>
      </w:tr>
    </w:tbl>
    <w:bookmarkEnd w:id="9"/>
    <w:bookmarkEnd w:id="10"/>
    <w:bookmarkEnd w:id="11"/>
    <w:p w14:paraId="66FF5DD4" w14:textId="77777777" w:rsidR="006D5BC3" w:rsidRPr="00AC7257" w:rsidRDefault="006D5BC3" w:rsidP="006D5BC3">
      <w:pPr>
        <w:pStyle w:val="Heading2"/>
        <w:rPr>
          <w:rFonts w:ascii="Calibri Light" w:hAnsi="Calibri Light" w:cs="Calibri Light"/>
          <w:sz w:val="22"/>
          <w:szCs w:val="22"/>
        </w:rPr>
      </w:pPr>
      <w:r w:rsidRPr="00AC7257">
        <w:rPr>
          <w:rFonts w:ascii="Calibri Light" w:hAnsi="Calibri Light" w:cs="Calibri Light"/>
          <w:sz w:val="22"/>
          <w:szCs w:val="22"/>
        </w:rPr>
        <w:t>Funding overview</w:t>
      </w:r>
    </w:p>
    <w:tbl>
      <w:tblPr>
        <w:tblW w:w="10343" w:type="dxa"/>
        <w:tblCellMar>
          <w:left w:w="10" w:type="dxa"/>
          <w:right w:w="10" w:type="dxa"/>
        </w:tblCellMar>
        <w:tblLook w:val="04A0" w:firstRow="1" w:lastRow="0" w:firstColumn="1" w:lastColumn="0" w:noHBand="0" w:noVBand="1"/>
      </w:tblPr>
      <w:tblGrid>
        <w:gridCol w:w="7186"/>
        <w:gridCol w:w="3157"/>
      </w:tblGrid>
      <w:tr w:rsidR="006D5BC3" w:rsidRPr="00AC7257" w14:paraId="42CD115C" w14:textId="77777777" w:rsidTr="00C535A8">
        <w:trPr>
          <w:trHeight w:val="384"/>
        </w:trPr>
        <w:tc>
          <w:tcPr>
            <w:tcW w:w="7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DBF81A1"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b/>
                <w:sz w:val="22"/>
                <w:szCs w:val="22"/>
              </w:rPr>
              <w:t>Detail</w:t>
            </w:r>
          </w:p>
        </w:tc>
        <w:tc>
          <w:tcPr>
            <w:tcW w:w="31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6DCE1BE"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b/>
                <w:sz w:val="22"/>
                <w:szCs w:val="22"/>
              </w:rPr>
              <w:t>Amount</w:t>
            </w:r>
          </w:p>
        </w:tc>
      </w:tr>
      <w:tr w:rsidR="006D5BC3" w:rsidRPr="00AC7257" w14:paraId="09B076FA" w14:textId="77777777" w:rsidTr="00C535A8">
        <w:trPr>
          <w:trHeight w:val="384"/>
        </w:trPr>
        <w:tc>
          <w:tcPr>
            <w:tcW w:w="7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01FE05F"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Pupil premium funding allocation this academic year</w:t>
            </w:r>
          </w:p>
        </w:tc>
        <w:tc>
          <w:tcPr>
            <w:tcW w:w="31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EF7034"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£17,050</w:t>
            </w:r>
          </w:p>
        </w:tc>
      </w:tr>
      <w:tr w:rsidR="006D5BC3" w:rsidRPr="00AC7257" w14:paraId="462D27EB" w14:textId="77777777" w:rsidTr="00C535A8">
        <w:trPr>
          <w:trHeight w:val="384"/>
        </w:trPr>
        <w:tc>
          <w:tcPr>
            <w:tcW w:w="7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1D10081" w14:textId="77777777" w:rsidR="006D5BC3" w:rsidRPr="00AC7257" w:rsidRDefault="006D5BC3" w:rsidP="009F4D88">
            <w:pPr>
              <w:pStyle w:val="TableRow"/>
              <w:spacing w:after="120"/>
              <w:ind w:left="0" w:right="0"/>
              <w:rPr>
                <w:rFonts w:ascii="Calibri Light" w:hAnsi="Calibri Light" w:cs="Calibri Light"/>
                <w:sz w:val="22"/>
                <w:szCs w:val="22"/>
              </w:rPr>
            </w:pPr>
            <w:r w:rsidRPr="00AC7257">
              <w:rPr>
                <w:rFonts w:ascii="Calibri Light" w:hAnsi="Calibri Light" w:cs="Calibri Light"/>
                <w:sz w:val="22"/>
                <w:szCs w:val="22"/>
              </w:rPr>
              <w:t xml:space="preserve">Pupil premium funding carried forward from previous years </w:t>
            </w:r>
            <w:r w:rsidRPr="00AC7257">
              <w:rPr>
                <w:rFonts w:ascii="Calibri Light" w:hAnsi="Calibri Light" w:cs="Calibri Light"/>
                <w:i/>
                <w:iCs/>
                <w:sz w:val="22"/>
                <w:szCs w:val="22"/>
              </w:rPr>
              <w:t>(enter £0 if not applicable)</w:t>
            </w:r>
          </w:p>
        </w:tc>
        <w:tc>
          <w:tcPr>
            <w:tcW w:w="31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0D2ABB"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£0</w:t>
            </w:r>
          </w:p>
        </w:tc>
      </w:tr>
      <w:tr w:rsidR="006D5BC3" w:rsidRPr="00AC7257" w14:paraId="5F08879A" w14:textId="77777777" w:rsidTr="00C535A8">
        <w:trPr>
          <w:trHeight w:val="1078"/>
        </w:trPr>
        <w:tc>
          <w:tcPr>
            <w:tcW w:w="7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612FFF" w14:textId="77777777" w:rsidR="006D5BC3" w:rsidRPr="00AC7257" w:rsidRDefault="006D5BC3" w:rsidP="009F4D88">
            <w:pPr>
              <w:pStyle w:val="TableRow"/>
              <w:spacing w:after="120"/>
              <w:ind w:left="0" w:right="0"/>
              <w:rPr>
                <w:rFonts w:ascii="Calibri Light" w:hAnsi="Calibri Light" w:cs="Calibri Light"/>
                <w:b/>
                <w:sz w:val="22"/>
                <w:szCs w:val="22"/>
              </w:rPr>
            </w:pPr>
            <w:r w:rsidRPr="00AC7257">
              <w:rPr>
                <w:rFonts w:ascii="Calibri Light" w:hAnsi="Calibri Light" w:cs="Calibri Light"/>
                <w:b/>
                <w:sz w:val="22"/>
                <w:szCs w:val="22"/>
              </w:rPr>
              <w:t>Total budget for this academic year</w:t>
            </w:r>
          </w:p>
          <w:p w14:paraId="247B2A5F" w14:textId="77777777" w:rsidR="006D5BC3" w:rsidRPr="00AC7257" w:rsidRDefault="006D5BC3" w:rsidP="009F4D88">
            <w:pPr>
              <w:pStyle w:val="TableRow"/>
              <w:ind w:left="0" w:right="0"/>
              <w:rPr>
                <w:rFonts w:ascii="Calibri Light" w:hAnsi="Calibri Light" w:cs="Calibri Light"/>
                <w:i/>
                <w:iCs/>
                <w:sz w:val="22"/>
                <w:szCs w:val="22"/>
              </w:rPr>
            </w:pPr>
            <w:r w:rsidRPr="00AC7257">
              <w:rPr>
                <w:rFonts w:ascii="Calibri Light" w:hAnsi="Calibri Light" w:cs="Calibri Light"/>
                <w:i/>
                <w:iCs/>
                <w:sz w:val="22"/>
                <w:szCs w:val="22"/>
              </w:rPr>
              <w:t>If your school is an academy in a trust that pools this funding, state the amount available to your school this academic year</w:t>
            </w:r>
          </w:p>
        </w:tc>
        <w:tc>
          <w:tcPr>
            <w:tcW w:w="31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154519"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£17,050</w:t>
            </w:r>
          </w:p>
        </w:tc>
      </w:tr>
    </w:tbl>
    <w:p w14:paraId="65470FA3" w14:textId="77777777" w:rsidR="006D5BC3" w:rsidRPr="00856738" w:rsidRDefault="006D5BC3" w:rsidP="006D5BC3">
      <w:pPr>
        <w:pStyle w:val="Heading1"/>
        <w:rPr>
          <w:rFonts w:ascii="Calibri Light" w:hAnsi="Calibri Light" w:cs="Calibri Light"/>
          <w:color w:val="0070C0"/>
          <w:sz w:val="22"/>
          <w:szCs w:val="22"/>
        </w:rPr>
      </w:pPr>
      <w:r w:rsidRPr="00856738">
        <w:rPr>
          <w:rFonts w:ascii="Calibri Light" w:hAnsi="Calibri Light" w:cs="Calibri Light"/>
          <w:color w:val="0070C0"/>
          <w:sz w:val="22"/>
          <w:szCs w:val="22"/>
        </w:rPr>
        <w:lastRenderedPageBreak/>
        <w:t>Part A: Pupil premium strategy plan</w:t>
      </w:r>
    </w:p>
    <w:p w14:paraId="722FC13F" w14:textId="77777777" w:rsidR="006D5BC3" w:rsidRPr="00856738" w:rsidRDefault="006D5BC3" w:rsidP="006D5BC3">
      <w:pPr>
        <w:pStyle w:val="Heading2"/>
        <w:rPr>
          <w:rFonts w:ascii="Calibri Light" w:hAnsi="Calibri Light" w:cs="Calibri Light"/>
          <w:color w:val="0070C0"/>
          <w:sz w:val="22"/>
          <w:szCs w:val="22"/>
        </w:rPr>
      </w:pPr>
      <w:bookmarkStart w:id="12" w:name="_Toc357771640"/>
      <w:bookmarkStart w:id="13" w:name="_Toc346793418"/>
      <w:r w:rsidRPr="00856738">
        <w:rPr>
          <w:rFonts w:ascii="Calibri Light" w:hAnsi="Calibri Light" w:cs="Calibri Light"/>
          <w:color w:val="0070C0"/>
          <w:sz w:val="22"/>
          <w:szCs w:val="22"/>
        </w:rPr>
        <w:t>Statement of intent</w:t>
      </w:r>
    </w:p>
    <w:tbl>
      <w:tblPr>
        <w:tblW w:w="10201" w:type="dxa"/>
        <w:tblCellMar>
          <w:left w:w="10" w:type="dxa"/>
          <w:right w:w="10" w:type="dxa"/>
        </w:tblCellMar>
        <w:tblLook w:val="04A0" w:firstRow="1" w:lastRow="0" w:firstColumn="1" w:lastColumn="0" w:noHBand="0" w:noVBand="1"/>
      </w:tblPr>
      <w:tblGrid>
        <w:gridCol w:w="10201"/>
      </w:tblGrid>
      <w:tr w:rsidR="006D5BC3" w:rsidRPr="00AC7257" w14:paraId="7CE84420" w14:textId="77777777" w:rsidTr="00C535A8">
        <w:tc>
          <w:tcPr>
            <w:tcW w:w="10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57058" w14:textId="77777777" w:rsidR="006D5BC3" w:rsidRPr="00AC7257" w:rsidRDefault="006D5BC3" w:rsidP="009F4D88">
            <w:pPr>
              <w:pStyle w:val="paragraph"/>
              <w:spacing w:before="0" w:beforeAutospacing="0" w:after="0" w:afterAutospacing="0"/>
              <w:textAlignment w:val="baseline"/>
              <w:rPr>
                <w:rStyle w:val="eop"/>
                <w:rFonts w:ascii="Calibri Light" w:hAnsi="Calibri Light" w:cs="Calibri Light"/>
                <w:color w:val="0D0D0D"/>
                <w:sz w:val="22"/>
                <w:szCs w:val="22"/>
              </w:rPr>
            </w:pPr>
            <w:r w:rsidRPr="00AC7257">
              <w:rPr>
                <w:rFonts w:ascii="Calibri Light" w:hAnsi="Calibri Light" w:cs="Calibri Light"/>
                <w:color w:val="0D0D0D"/>
                <w:sz w:val="22"/>
                <w:szCs w:val="22"/>
              </w:rPr>
              <w:t xml:space="preserve">At </w:t>
            </w:r>
            <w:proofErr w:type="spellStart"/>
            <w:r w:rsidRPr="00AC7257">
              <w:rPr>
                <w:rFonts w:ascii="Calibri Light" w:hAnsi="Calibri Light" w:cs="Calibri Light"/>
                <w:color w:val="0D0D0D"/>
                <w:sz w:val="22"/>
                <w:szCs w:val="22"/>
              </w:rPr>
              <w:t>Durweston</w:t>
            </w:r>
            <w:proofErr w:type="spellEnd"/>
            <w:r w:rsidRPr="00AC7257">
              <w:rPr>
                <w:rFonts w:ascii="Calibri Light" w:hAnsi="Calibri Light" w:cs="Calibri Light"/>
                <w:color w:val="0D0D0D"/>
                <w:sz w:val="22"/>
                <w:szCs w:val="22"/>
              </w:rPr>
              <w:t>, we want all of our children to achieve their full potential, regardless of their background.  We use the pupil premium funding to help us ensure that our disadvantaged pupils flourish and achieve just as well as all other pupils in our school.  </w:t>
            </w:r>
            <w:r w:rsidRPr="00AC7257">
              <w:rPr>
                <w:rStyle w:val="HeaderChar"/>
                <w:rFonts w:ascii="Calibri Light" w:hAnsi="Calibri Light" w:cs="Calibri Light"/>
                <w:sz w:val="22"/>
                <w:szCs w:val="22"/>
              </w:rPr>
              <w:t> </w:t>
            </w:r>
          </w:p>
          <w:p w14:paraId="2A83AD85" w14:textId="77777777" w:rsidR="006D5BC3" w:rsidRPr="00AC7257" w:rsidRDefault="006D5BC3" w:rsidP="009F4D88">
            <w:pPr>
              <w:spacing w:after="0"/>
              <w:textAlignment w:val="baseline"/>
              <w:rPr>
                <w:rFonts w:ascii="Calibri Light" w:hAnsi="Calibri Light" w:cs="Calibri Light"/>
                <w:sz w:val="22"/>
                <w:szCs w:val="22"/>
              </w:rPr>
            </w:pPr>
          </w:p>
          <w:p w14:paraId="18A4A115"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We use a large part of our funding to focus on support in reading and maths. Our aim is that the attainment in the core subjects of reading, writing and maths of PP children without SEND will be in line with that of all other children.</w:t>
            </w:r>
            <w:r w:rsidRPr="00AC7257">
              <w:rPr>
                <w:rStyle w:val="HeaderChar"/>
                <w:rFonts w:ascii="Calibri Light" w:hAnsi="Calibri Light" w:cs="Calibri Light"/>
                <w:sz w:val="22"/>
                <w:szCs w:val="22"/>
              </w:rPr>
              <w:t> </w:t>
            </w:r>
          </w:p>
          <w:p w14:paraId="7EC46D54" w14:textId="77777777" w:rsidR="006D5BC3" w:rsidRPr="00AC7257" w:rsidRDefault="006D5BC3" w:rsidP="009F4D88">
            <w:pPr>
              <w:pStyle w:val="paragraph"/>
              <w:spacing w:before="0" w:after="0"/>
              <w:textAlignment w:val="baseline"/>
              <w:rPr>
                <w:rFonts w:ascii="Calibri Light" w:hAnsi="Calibri Light" w:cs="Calibri Light"/>
                <w:iCs/>
                <w:sz w:val="22"/>
                <w:szCs w:val="22"/>
                <w:lang w:val="en-US"/>
              </w:rPr>
            </w:pPr>
            <w:r w:rsidRPr="00AC7257">
              <w:rPr>
                <w:rFonts w:ascii="Calibri Light" w:hAnsi="Calibri Light" w:cs="Calibri Light"/>
                <w:color w:val="0D0D0D"/>
                <w:sz w:val="22"/>
                <w:szCs w:val="22"/>
              </w:rPr>
              <w:t>We also use our funding to support the emo</w:t>
            </w:r>
            <w:r w:rsidRPr="00AC7257">
              <w:rPr>
                <w:rStyle w:val="normaltextrun"/>
                <w:rFonts w:ascii="Calibri Light" w:hAnsi="Calibri Light" w:cs="Calibri Light"/>
                <w:color w:val="0D0D0D"/>
                <w:sz w:val="22"/>
                <w:szCs w:val="22"/>
              </w:rPr>
              <w:t>t</w:t>
            </w:r>
            <w:r w:rsidRPr="00AC7257">
              <w:rPr>
                <w:rFonts w:ascii="Calibri Light" w:hAnsi="Calibri Light" w:cs="Calibri Light"/>
                <w:color w:val="0D0D0D"/>
                <w:sz w:val="22"/>
                <w:szCs w:val="22"/>
              </w:rPr>
              <w:t>ional and pastoral needs of our children as we know this is a key barrier to learning. </w:t>
            </w:r>
            <w:r w:rsidRPr="00AC7257">
              <w:rPr>
                <w:rStyle w:val="HeaderChar"/>
                <w:rFonts w:ascii="Calibri Light" w:hAnsi="Calibri Light" w:cs="Calibri Light"/>
                <w:sz w:val="22"/>
                <w:szCs w:val="22"/>
              </w:rPr>
              <w:t> </w:t>
            </w:r>
            <w:r w:rsidRPr="00AC7257">
              <w:rPr>
                <w:rFonts w:ascii="Calibri Light" w:hAnsi="Calibri Light" w:cs="Calibri Light"/>
                <w:iCs/>
                <w:sz w:val="22"/>
                <w:szCs w:val="22"/>
                <w:lang w:val="en-US"/>
              </w:rPr>
              <w:t>We will consider the challenges faced by vulnerable pupils, such as those who have a social worker and or are Young Carers. The activity we have outlined in this statement is also intended to support their needs, regardless of whether they are disadvantaged or not.</w:t>
            </w:r>
          </w:p>
          <w:p w14:paraId="50A33364" w14:textId="77777777" w:rsidR="006D5BC3" w:rsidRPr="00AC7257" w:rsidRDefault="006D5BC3" w:rsidP="009F4D88">
            <w:pPr>
              <w:spacing w:beforeAutospacing="1" w:after="0" w:afterAutospacing="1"/>
              <w:textAlignment w:val="baseline"/>
              <w:rPr>
                <w:rFonts w:ascii="Calibri Light" w:hAnsi="Calibri Light" w:cs="Calibri Light"/>
                <w:iCs/>
                <w:color w:val="auto"/>
                <w:sz w:val="22"/>
                <w:szCs w:val="22"/>
              </w:rPr>
            </w:pPr>
            <w:r w:rsidRPr="00AC7257">
              <w:rPr>
                <w:rStyle w:val="eop"/>
                <w:rFonts w:ascii="Calibri Light" w:hAnsi="Calibri Light" w:cs="Calibri Light"/>
                <w:iCs/>
                <w:sz w:val="22"/>
                <w:szCs w:val="22"/>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1FF7512E"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We want to ensure that our children flourish academically and socially whilst they are with us, and that they have the key skills they need to continue to flourish when they leave our care.</w:t>
            </w:r>
            <w:r w:rsidRPr="00AC7257">
              <w:rPr>
                <w:rFonts w:ascii="Calibri Light" w:hAnsi="Calibri Light" w:cs="Calibri Light"/>
                <w:i/>
                <w:iCs/>
                <w:sz w:val="22"/>
                <w:szCs w:val="22"/>
              </w:rPr>
              <w:t> </w:t>
            </w:r>
            <w:r w:rsidRPr="00AC7257">
              <w:rPr>
                <w:rStyle w:val="HeaderChar"/>
                <w:rFonts w:ascii="Calibri Light" w:hAnsi="Calibri Light" w:cs="Calibri Light"/>
                <w:sz w:val="22"/>
                <w:szCs w:val="22"/>
              </w:rPr>
              <w:t> </w:t>
            </w:r>
          </w:p>
          <w:p w14:paraId="6DF220FC" w14:textId="77777777" w:rsidR="006D5BC3" w:rsidRPr="00AC7257" w:rsidRDefault="006D5BC3" w:rsidP="009F4D88">
            <w:pPr>
              <w:ind w:left="720" w:hanging="360"/>
              <w:rPr>
                <w:rFonts w:ascii="Calibri Light" w:hAnsi="Calibri Light" w:cs="Calibri Light"/>
                <w:i/>
                <w:iCs/>
                <w:sz w:val="22"/>
                <w:szCs w:val="22"/>
              </w:rPr>
            </w:pPr>
          </w:p>
        </w:tc>
      </w:tr>
    </w:tbl>
    <w:p w14:paraId="758A8512" w14:textId="77777777" w:rsidR="006D5BC3" w:rsidRPr="00856738" w:rsidRDefault="006D5BC3" w:rsidP="006D5BC3">
      <w:pPr>
        <w:pStyle w:val="Heading2"/>
        <w:spacing w:before="600"/>
        <w:rPr>
          <w:rFonts w:ascii="Calibri Light" w:hAnsi="Calibri Light" w:cs="Calibri Light"/>
          <w:color w:val="0070C0"/>
          <w:sz w:val="22"/>
          <w:szCs w:val="22"/>
        </w:rPr>
      </w:pPr>
      <w:r w:rsidRPr="00856738">
        <w:rPr>
          <w:rFonts w:ascii="Calibri Light" w:hAnsi="Calibri Light" w:cs="Calibri Light"/>
          <w:color w:val="0070C0"/>
          <w:sz w:val="22"/>
          <w:szCs w:val="22"/>
        </w:rPr>
        <w:t>Challenges</w:t>
      </w:r>
    </w:p>
    <w:p w14:paraId="5E1FF0B5" w14:textId="77777777" w:rsidR="006D5BC3" w:rsidRPr="00AC7257" w:rsidRDefault="006D5BC3" w:rsidP="006D5BC3">
      <w:pPr>
        <w:rPr>
          <w:rFonts w:ascii="Calibri Light" w:hAnsi="Calibri Light" w:cs="Calibri Light"/>
          <w:sz w:val="22"/>
          <w:szCs w:val="22"/>
        </w:rPr>
      </w:pPr>
      <w:r w:rsidRPr="00AC7257">
        <w:rPr>
          <w:rFonts w:ascii="Calibri Light" w:hAnsi="Calibri Light" w:cs="Calibri Light"/>
          <w:bCs/>
          <w:sz w:val="22"/>
          <w:szCs w:val="22"/>
        </w:rPr>
        <w:t>This details</w:t>
      </w:r>
      <w:r w:rsidRPr="00AC7257">
        <w:rPr>
          <w:rFonts w:ascii="Calibri Light" w:hAnsi="Calibri Light" w:cs="Calibri Light"/>
          <w:sz w:val="22"/>
          <w:szCs w:val="22"/>
        </w:rPr>
        <w:t xml:space="preserve"> the key</w:t>
      </w:r>
      <w:r w:rsidRPr="00AC7257">
        <w:rPr>
          <w:rFonts w:ascii="Calibri Light" w:hAnsi="Calibri Light" w:cs="Calibri Light"/>
          <w:bCs/>
          <w:sz w:val="22"/>
          <w:szCs w:val="22"/>
        </w:rPr>
        <w:t xml:space="preserve"> </w:t>
      </w:r>
      <w:r w:rsidRPr="00AC7257">
        <w:rPr>
          <w:rFonts w:ascii="Calibri Light" w:hAnsi="Calibri Light" w:cs="Calibri Light"/>
          <w:sz w:val="22"/>
          <w:szCs w:val="22"/>
        </w:rPr>
        <w:t xml:space="preserve">challenges to </w:t>
      </w:r>
      <w:r w:rsidRPr="00AC7257">
        <w:rPr>
          <w:rFonts w:ascii="Calibri Light" w:hAnsi="Calibri Light" w:cs="Calibri Light"/>
          <w:bCs/>
          <w:sz w:val="22"/>
          <w:szCs w:val="22"/>
        </w:rPr>
        <w:t>achievement that we have</w:t>
      </w:r>
      <w:r w:rsidRPr="00AC7257">
        <w:rPr>
          <w:rFonts w:ascii="Calibri Light" w:hAnsi="Calibri Light" w:cs="Calibri Light"/>
          <w:sz w:val="22"/>
          <w:szCs w:val="22"/>
        </w:rPr>
        <w:t xml:space="preserve"> identified among </w:t>
      </w:r>
      <w:r w:rsidRPr="00AC7257">
        <w:rPr>
          <w:rFonts w:ascii="Calibri Light" w:hAnsi="Calibri Light" w:cs="Calibri Light"/>
          <w:bCs/>
          <w:sz w:val="22"/>
          <w:szCs w:val="22"/>
        </w:rPr>
        <w:t>our</w:t>
      </w:r>
      <w:r w:rsidRPr="00AC7257">
        <w:rPr>
          <w:rFonts w:ascii="Calibri Light" w:hAnsi="Calibri Light" w:cs="Calibri Light"/>
          <w:sz w:val="22"/>
          <w:szCs w:val="22"/>
        </w:rPr>
        <w:t xml:space="preserve"> disadvantaged pupils.</w:t>
      </w:r>
    </w:p>
    <w:tbl>
      <w:tblPr>
        <w:tblW w:w="4878" w:type="pct"/>
        <w:tblCellMar>
          <w:left w:w="10" w:type="dxa"/>
          <w:right w:w="10" w:type="dxa"/>
        </w:tblCellMar>
        <w:tblLook w:val="04A0" w:firstRow="1" w:lastRow="0" w:firstColumn="1" w:lastColumn="0" w:noHBand="0" w:noVBand="1"/>
      </w:tblPr>
      <w:tblGrid>
        <w:gridCol w:w="1628"/>
        <w:gridCol w:w="8573"/>
      </w:tblGrid>
      <w:tr w:rsidR="006D5BC3" w:rsidRPr="00AC7257" w14:paraId="55E294B3" w14:textId="77777777" w:rsidTr="00C535A8">
        <w:tc>
          <w:tcPr>
            <w:tcW w:w="16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A62429F"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Challenge number</w:t>
            </w:r>
          </w:p>
        </w:tc>
        <w:tc>
          <w:tcPr>
            <w:tcW w:w="85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6A292B1"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 xml:space="preserve">Detail of challenge </w:t>
            </w:r>
          </w:p>
        </w:tc>
      </w:tr>
      <w:tr w:rsidR="006D5BC3" w:rsidRPr="00AC7257" w14:paraId="51C9CB84" w14:textId="77777777" w:rsidTr="00C535A8">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F6F5D"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1</w:t>
            </w:r>
          </w:p>
        </w:tc>
        <w:tc>
          <w:tcPr>
            <w:tcW w:w="8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048E7" w14:textId="77777777" w:rsidR="006D5BC3" w:rsidRPr="00AC7257" w:rsidRDefault="006D5BC3" w:rsidP="009F4D88">
            <w:pPr>
              <w:pStyle w:val="TableRowCentered"/>
              <w:ind w:left="0" w:right="0"/>
              <w:jc w:val="left"/>
              <w:rPr>
                <w:rFonts w:ascii="Calibri Light" w:hAnsi="Calibri Light" w:cs="Calibri Light"/>
                <w:color w:val="3C3735"/>
                <w:sz w:val="22"/>
                <w:szCs w:val="22"/>
                <w:shd w:val="clear" w:color="auto" w:fill="FFFFFF"/>
              </w:rPr>
            </w:pPr>
            <w:r w:rsidRPr="00AC7257">
              <w:rPr>
                <w:rFonts w:ascii="Calibri Light" w:hAnsi="Calibri Light" w:cs="Calibri Light"/>
                <w:color w:val="3C3735"/>
                <w:sz w:val="22"/>
                <w:szCs w:val="22"/>
                <w:shd w:val="clear" w:color="auto" w:fill="FFFFFF"/>
              </w:rPr>
              <w:t xml:space="preserve">Overall, attendance rates for disadvantaged pupils have been slightly higher to non-disadvantaged pupils during the last 3 years. Attendance remains a challenge for the school. Broken weeks or protected periods of absence result in a loss of learning.  </w:t>
            </w:r>
          </w:p>
        </w:tc>
      </w:tr>
      <w:tr w:rsidR="006D5BC3" w:rsidRPr="00AC7257" w14:paraId="2D304AB2" w14:textId="77777777" w:rsidTr="00C535A8">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15BB2"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2</w:t>
            </w:r>
          </w:p>
        </w:tc>
        <w:tc>
          <w:tcPr>
            <w:tcW w:w="8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7A636"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 xml:space="preserve">There are high SEND needs among PP children (7/16) </w:t>
            </w:r>
          </w:p>
        </w:tc>
      </w:tr>
      <w:tr w:rsidR="006D5BC3" w:rsidRPr="00AC7257" w14:paraId="101E4932" w14:textId="77777777" w:rsidTr="00C535A8">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E69DA"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3</w:t>
            </w:r>
          </w:p>
        </w:tc>
        <w:tc>
          <w:tcPr>
            <w:tcW w:w="8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FAC35"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 xml:space="preserve">There is a need for support with communication and language, in order for children to flourish with spoken and written language.  </w:t>
            </w:r>
          </w:p>
        </w:tc>
      </w:tr>
      <w:tr w:rsidR="006D5BC3" w:rsidRPr="00AC7257" w14:paraId="637024D2" w14:textId="77777777" w:rsidTr="00C535A8">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AB1C4"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4</w:t>
            </w:r>
          </w:p>
        </w:tc>
        <w:tc>
          <w:tcPr>
            <w:tcW w:w="8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2ABA7" w14:textId="77777777" w:rsidR="006D5BC3" w:rsidRPr="00AC7257" w:rsidRDefault="006D5BC3" w:rsidP="009F4D88">
            <w:pPr>
              <w:pStyle w:val="TableRowCentered"/>
              <w:ind w:left="0" w:right="0"/>
              <w:jc w:val="left"/>
              <w:rPr>
                <w:rFonts w:ascii="Calibri Light" w:hAnsi="Calibri Light" w:cs="Calibri Light"/>
                <w:iCs/>
                <w:sz w:val="22"/>
                <w:szCs w:val="22"/>
              </w:rPr>
            </w:pPr>
            <w:r w:rsidRPr="00AC7257">
              <w:rPr>
                <w:rFonts w:ascii="Calibri Light" w:hAnsi="Calibri Light" w:cs="Calibri Light"/>
                <w:iCs/>
                <w:sz w:val="22"/>
                <w:szCs w:val="22"/>
              </w:rPr>
              <w:t>Our assessments (including wellbeing survey), observations and discussions with pupils and families have identified social and emotional issues for many pupils, notably due to mental health, illness or managing themselves. These challenges particularly affect disadvantaged pupils, including their attainment.</w:t>
            </w:r>
          </w:p>
        </w:tc>
      </w:tr>
      <w:tr w:rsidR="006D5BC3" w:rsidRPr="00AC7257" w14:paraId="6194CE1D" w14:textId="77777777" w:rsidTr="00C535A8">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16F7E" w14:textId="77777777" w:rsidR="006D5BC3" w:rsidRPr="00AC7257" w:rsidRDefault="006D5BC3" w:rsidP="009F4D88">
            <w:pPr>
              <w:pStyle w:val="TableRow"/>
              <w:ind w:left="0" w:right="0"/>
              <w:rPr>
                <w:rFonts w:ascii="Calibri Light" w:hAnsi="Calibri Light" w:cs="Calibri Light"/>
                <w:sz w:val="22"/>
                <w:szCs w:val="22"/>
              </w:rPr>
            </w:pPr>
            <w:bookmarkStart w:id="14" w:name="_Toc443397160"/>
            <w:r w:rsidRPr="00AC7257">
              <w:rPr>
                <w:rFonts w:ascii="Calibri Light" w:hAnsi="Calibri Light" w:cs="Calibri Light"/>
                <w:sz w:val="22"/>
                <w:szCs w:val="22"/>
              </w:rPr>
              <w:t>5</w:t>
            </w:r>
          </w:p>
        </w:tc>
        <w:tc>
          <w:tcPr>
            <w:tcW w:w="8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F217F" w14:textId="77777777" w:rsidR="006D5BC3" w:rsidRPr="00AC7257" w:rsidRDefault="006D5BC3" w:rsidP="009F4D88">
            <w:pPr>
              <w:pStyle w:val="TableRowCentered"/>
              <w:ind w:left="0" w:right="0"/>
              <w:jc w:val="left"/>
              <w:rPr>
                <w:rFonts w:ascii="Calibri Light" w:hAnsi="Calibri Light" w:cs="Calibri Light"/>
                <w:iCs/>
                <w:sz w:val="22"/>
                <w:szCs w:val="22"/>
              </w:rPr>
            </w:pPr>
            <w:r w:rsidRPr="00AC7257">
              <w:rPr>
                <w:rFonts w:ascii="Calibri Light" w:hAnsi="Calibri Light" w:cs="Calibri Light"/>
                <w:iCs/>
                <w:sz w:val="22"/>
                <w:szCs w:val="22"/>
              </w:rPr>
              <w:t xml:space="preserve">Assessments, observations, and discussions with pupils suggest disadvantaged pupils generally have greater difficulties with writing than their peers. With many working towards the year group level and below. </w:t>
            </w:r>
          </w:p>
        </w:tc>
      </w:tr>
    </w:tbl>
    <w:p w14:paraId="24B42B98" w14:textId="77777777" w:rsidR="006D5BC3" w:rsidRPr="00856738" w:rsidRDefault="006D5BC3" w:rsidP="006D5BC3">
      <w:pPr>
        <w:pStyle w:val="Heading2"/>
        <w:spacing w:before="600"/>
        <w:rPr>
          <w:rFonts w:ascii="Calibri Light" w:hAnsi="Calibri Light" w:cs="Calibri Light"/>
          <w:color w:val="0070C0"/>
          <w:sz w:val="22"/>
          <w:szCs w:val="22"/>
        </w:rPr>
      </w:pPr>
      <w:r w:rsidRPr="00856738">
        <w:rPr>
          <w:rFonts w:ascii="Calibri Light" w:hAnsi="Calibri Light" w:cs="Calibri Light"/>
          <w:color w:val="0070C0"/>
          <w:sz w:val="22"/>
          <w:szCs w:val="22"/>
        </w:rPr>
        <w:lastRenderedPageBreak/>
        <w:t xml:space="preserve">Intended outcomes </w:t>
      </w:r>
    </w:p>
    <w:p w14:paraId="2EF91FC4" w14:textId="77777777" w:rsidR="006D5BC3" w:rsidRPr="00AC7257" w:rsidRDefault="006D5BC3" w:rsidP="006D5BC3">
      <w:pPr>
        <w:rPr>
          <w:rFonts w:ascii="Calibri Light" w:hAnsi="Calibri Light" w:cs="Calibri Light"/>
          <w:sz w:val="22"/>
          <w:szCs w:val="22"/>
        </w:rPr>
      </w:pPr>
      <w:r w:rsidRPr="00AC7257">
        <w:rPr>
          <w:rFonts w:ascii="Calibri Light" w:hAnsi="Calibri Light" w:cs="Calibri Light"/>
          <w:color w:val="auto"/>
          <w:sz w:val="22"/>
          <w:szCs w:val="22"/>
        </w:rPr>
        <w:t xml:space="preserve">This explains the outcomes we are aiming for </w:t>
      </w:r>
      <w:r w:rsidRPr="00AC7257">
        <w:rPr>
          <w:rFonts w:ascii="Calibri Light" w:hAnsi="Calibri Light" w:cs="Calibri Light"/>
          <w:b/>
          <w:bCs/>
          <w:color w:val="auto"/>
          <w:sz w:val="22"/>
          <w:szCs w:val="22"/>
        </w:rPr>
        <w:t>by the end of our current strategy plan</w:t>
      </w:r>
      <w:r w:rsidRPr="00AC7257">
        <w:rPr>
          <w:rFonts w:ascii="Calibri Light" w:hAnsi="Calibri Light" w:cs="Calibri Light"/>
          <w:color w:val="auto"/>
          <w:sz w:val="22"/>
          <w:szCs w:val="22"/>
        </w:rPr>
        <w:t>, and how we will measure whether they have been achieved.</w:t>
      </w:r>
    </w:p>
    <w:tbl>
      <w:tblPr>
        <w:tblW w:w="4878" w:type="pct"/>
        <w:tblCellMar>
          <w:left w:w="10" w:type="dxa"/>
          <w:right w:w="10" w:type="dxa"/>
        </w:tblCellMar>
        <w:tblLook w:val="04A0" w:firstRow="1" w:lastRow="0" w:firstColumn="1" w:lastColumn="0" w:noHBand="0" w:noVBand="1"/>
      </w:tblPr>
      <w:tblGrid>
        <w:gridCol w:w="5307"/>
        <w:gridCol w:w="4894"/>
      </w:tblGrid>
      <w:tr w:rsidR="006D5BC3" w:rsidRPr="00AC7257" w14:paraId="6DF92C80" w14:textId="77777777" w:rsidTr="00C535A8">
        <w:tc>
          <w:tcPr>
            <w:tcW w:w="53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64468DD"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Intended outcome</w:t>
            </w:r>
          </w:p>
        </w:tc>
        <w:tc>
          <w:tcPr>
            <w:tcW w:w="48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977A4C7"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Success criteria</w:t>
            </w:r>
          </w:p>
        </w:tc>
      </w:tr>
      <w:tr w:rsidR="006D5BC3" w:rsidRPr="00AC7257" w14:paraId="5364A70B" w14:textId="77777777" w:rsidTr="00C535A8">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D0BE9"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color w:val="auto"/>
                <w:sz w:val="22"/>
                <w:szCs w:val="22"/>
              </w:rPr>
              <w:t xml:space="preserve">Improved oral language skills and vocabulary among disadvantaged pupils. </w:t>
            </w:r>
          </w:p>
        </w:tc>
        <w:tc>
          <w:tcPr>
            <w:tcW w:w="4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EA237" w14:textId="77777777" w:rsidR="006D5BC3" w:rsidRPr="00AC7257" w:rsidRDefault="006D5BC3" w:rsidP="00856738">
            <w:pPr>
              <w:pStyle w:val="TableRowCentered"/>
              <w:numPr>
                <w:ilvl w:val="0"/>
                <w:numId w:val="18"/>
              </w:numPr>
              <w:ind w:right="0"/>
              <w:jc w:val="left"/>
              <w:rPr>
                <w:rFonts w:ascii="Calibri Light" w:hAnsi="Calibri Light" w:cs="Calibri Light"/>
                <w:color w:val="auto"/>
                <w:sz w:val="22"/>
                <w:szCs w:val="22"/>
              </w:rPr>
            </w:pPr>
            <w:r w:rsidRPr="00AC7257">
              <w:rPr>
                <w:rFonts w:ascii="Calibri Light" w:hAnsi="Calibri Light" w:cs="Calibri Light"/>
                <w:color w:val="auto"/>
                <w:sz w:val="22"/>
                <w:szCs w:val="22"/>
              </w:rPr>
              <w:t>Assessments and observations indicate significantly improved oral language among disadvantaged pupils. This is evident when triangulated with other sources of evidence, including engagement in lessons, book scrutiny and ongoing formative assessment.</w:t>
            </w:r>
          </w:p>
          <w:p w14:paraId="4A11F724" w14:textId="77777777" w:rsidR="006D5BC3" w:rsidRPr="00091D3B" w:rsidRDefault="006D5BC3" w:rsidP="00856738">
            <w:pPr>
              <w:numPr>
                <w:ilvl w:val="0"/>
                <w:numId w:val="18"/>
              </w:numPr>
              <w:suppressAutoHyphens w:val="0"/>
              <w:spacing w:after="0" w:line="240" w:lineRule="auto"/>
              <w:textAlignment w:val="baseline"/>
              <w:rPr>
                <w:rFonts w:ascii="Calibri Light" w:hAnsi="Calibri Light" w:cs="Calibri Light"/>
                <w:color w:val="000000"/>
                <w:sz w:val="22"/>
                <w:szCs w:val="22"/>
              </w:rPr>
            </w:pPr>
            <w:r w:rsidRPr="00091D3B">
              <w:rPr>
                <w:rFonts w:ascii="Calibri Light" w:hAnsi="Calibri Light" w:cs="Calibri Light"/>
                <w:color w:val="000000"/>
                <w:sz w:val="22"/>
                <w:szCs w:val="22"/>
              </w:rPr>
              <w:t>Language is explicitly modelled by all staff. </w:t>
            </w:r>
          </w:p>
          <w:p w14:paraId="2E42EDC8" w14:textId="77777777" w:rsidR="006D5BC3" w:rsidRPr="00091D3B" w:rsidRDefault="006D5BC3" w:rsidP="00856738">
            <w:pPr>
              <w:numPr>
                <w:ilvl w:val="0"/>
                <w:numId w:val="18"/>
              </w:numPr>
              <w:suppressAutoHyphens w:val="0"/>
              <w:spacing w:after="0" w:line="240" w:lineRule="auto"/>
              <w:textAlignment w:val="baseline"/>
              <w:rPr>
                <w:rFonts w:ascii="Calibri Light" w:hAnsi="Calibri Light" w:cs="Calibri Light"/>
                <w:color w:val="000000"/>
                <w:sz w:val="22"/>
                <w:szCs w:val="22"/>
              </w:rPr>
            </w:pPr>
            <w:r w:rsidRPr="00091D3B">
              <w:rPr>
                <w:rFonts w:ascii="Calibri Light" w:hAnsi="Calibri Light" w:cs="Calibri Light"/>
                <w:color w:val="000000"/>
                <w:sz w:val="22"/>
                <w:szCs w:val="22"/>
              </w:rPr>
              <w:t>Children speak confidently and in a range of environments.  </w:t>
            </w:r>
          </w:p>
          <w:p w14:paraId="58A8D2FE" w14:textId="77777777" w:rsidR="006D5BC3" w:rsidRPr="00091D3B" w:rsidRDefault="006D5BC3" w:rsidP="00856738">
            <w:pPr>
              <w:numPr>
                <w:ilvl w:val="0"/>
                <w:numId w:val="18"/>
              </w:numPr>
              <w:suppressAutoHyphens w:val="0"/>
              <w:spacing w:after="0" w:line="240" w:lineRule="auto"/>
              <w:textAlignment w:val="baseline"/>
              <w:rPr>
                <w:rFonts w:ascii="Calibri Light" w:hAnsi="Calibri Light" w:cs="Calibri Light"/>
                <w:color w:val="000000"/>
                <w:sz w:val="22"/>
                <w:szCs w:val="22"/>
              </w:rPr>
            </w:pPr>
            <w:r w:rsidRPr="00091D3B">
              <w:rPr>
                <w:rFonts w:ascii="Calibri Light" w:hAnsi="Calibri Light" w:cs="Calibri Light"/>
                <w:color w:val="000000"/>
                <w:sz w:val="22"/>
                <w:szCs w:val="22"/>
              </w:rPr>
              <w:t>Children use a range or technical (Tier 2 and Tier 3) words, within the correct context. </w:t>
            </w:r>
          </w:p>
          <w:p w14:paraId="5FB34319" w14:textId="77777777" w:rsidR="006D5BC3" w:rsidRPr="00091D3B" w:rsidRDefault="006D5BC3" w:rsidP="00856738">
            <w:pPr>
              <w:numPr>
                <w:ilvl w:val="0"/>
                <w:numId w:val="18"/>
              </w:numPr>
              <w:suppressAutoHyphens w:val="0"/>
              <w:spacing w:after="0" w:line="240" w:lineRule="auto"/>
              <w:textAlignment w:val="baseline"/>
              <w:rPr>
                <w:rFonts w:ascii="Calibri Light" w:hAnsi="Calibri Light" w:cs="Calibri Light"/>
                <w:color w:val="000000"/>
                <w:sz w:val="22"/>
                <w:szCs w:val="22"/>
              </w:rPr>
            </w:pPr>
            <w:r w:rsidRPr="00091D3B">
              <w:rPr>
                <w:rFonts w:ascii="Calibri Light" w:hAnsi="Calibri Light" w:cs="Calibri Light"/>
                <w:color w:val="000000"/>
                <w:sz w:val="22"/>
                <w:szCs w:val="22"/>
              </w:rPr>
              <w:t>Phonics interventions lead to improved outcomes for the most vulnerable children. </w:t>
            </w:r>
          </w:p>
          <w:p w14:paraId="7B21F457" w14:textId="77777777" w:rsidR="006D5BC3" w:rsidRPr="00091D3B" w:rsidRDefault="006D5BC3" w:rsidP="00856738">
            <w:pPr>
              <w:numPr>
                <w:ilvl w:val="0"/>
                <w:numId w:val="18"/>
              </w:numPr>
              <w:suppressAutoHyphens w:val="0"/>
              <w:spacing w:after="0" w:line="240" w:lineRule="auto"/>
              <w:textAlignment w:val="baseline"/>
              <w:rPr>
                <w:rFonts w:ascii="Calibri Light" w:hAnsi="Calibri Light" w:cs="Calibri Light"/>
                <w:color w:val="000000"/>
                <w:sz w:val="22"/>
                <w:szCs w:val="22"/>
              </w:rPr>
            </w:pPr>
            <w:r w:rsidRPr="00091D3B">
              <w:rPr>
                <w:rFonts w:ascii="Calibri Light" w:hAnsi="Calibri Light" w:cs="Calibri Light"/>
                <w:color w:val="000000"/>
                <w:sz w:val="22"/>
                <w:szCs w:val="22"/>
              </w:rPr>
              <w:t>Whole class reading and phonics teaching celebrates developing oracy. </w:t>
            </w:r>
          </w:p>
          <w:p w14:paraId="60A79AC6" w14:textId="77777777" w:rsidR="006D5BC3" w:rsidRPr="00091D3B" w:rsidRDefault="006D5BC3" w:rsidP="00856738">
            <w:pPr>
              <w:numPr>
                <w:ilvl w:val="0"/>
                <w:numId w:val="18"/>
              </w:numPr>
              <w:suppressAutoHyphens w:val="0"/>
              <w:spacing w:after="0" w:line="240" w:lineRule="auto"/>
              <w:textAlignment w:val="baseline"/>
              <w:rPr>
                <w:rFonts w:ascii="Calibri Light" w:hAnsi="Calibri Light" w:cs="Calibri Light"/>
                <w:color w:val="000000"/>
                <w:sz w:val="22"/>
                <w:szCs w:val="22"/>
              </w:rPr>
            </w:pPr>
            <w:r w:rsidRPr="00091D3B">
              <w:rPr>
                <w:rFonts w:ascii="Calibri Light" w:hAnsi="Calibri Light" w:cs="Calibri Light"/>
                <w:color w:val="000000"/>
                <w:sz w:val="22"/>
                <w:szCs w:val="22"/>
              </w:rPr>
              <w:t>Children can debate within the classroom, on a range of subjects. </w:t>
            </w:r>
          </w:p>
          <w:p w14:paraId="18E990CC" w14:textId="77777777" w:rsidR="006D5BC3" w:rsidRPr="00AC7257" w:rsidRDefault="006D5BC3" w:rsidP="009F4D88">
            <w:pPr>
              <w:pStyle w:val="TableRowCentered"/>
              <w:ind w:left="0" w:right="0"/>
              <w:jc w:val="left"/>
              <w:rPr>
                <w:rFonts w:ascii="Calibri Light" w:hAnsi="Calibri Light" w:cs="Calibri Light"/>
                <w:sz w:val="22"/>
                <w:szCs w:val="22"/>
              </w:rPr>
            </w:pPr>
          </w:p>
        </w:tc>
      </w:tr>
      <w:tr w:rsidR="006D5BC3" w:rsidRPr="00AC7257" w14:paraId="3D46D1C6" w14:textId="77777777" w:rsidTr="00C535A8">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92F08"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color w:val="auto"/>
                <w:sz w:val="22"/>
                <w:szCs w:val="22"/>
              </w:rPr>
              <w:t xml:space="preserve">Improved attainment among disadvantaged pupils. </w:t>
            </w:r>
          </w:p>
        </w:tc>
        <w:tc>
          <w:tcPr>
            <w:tcW w:w="4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E1E2B" w14:textId="77777777" w:rsidR="006D5BC3" w:rsidRPr="00AC7257" w:rsidRDefault="006D5BC3" w:rsidP="00C535A8">
            <w:pPr>
              <w:pStyle w:val="TableRowCentered"/>
              <w:numPr>
                <w:ilvl w:val="0"/>
                <w:numId w:val="19"/>
              </w:numPr>
              <w:ind w:right="0"/>
              <w:jc w:val="left"/>
              <w:rPr>
                <w:rFonts w:ascii="Calibri Light" w:hAnsi="Calibri Light" w:cs="Calibri Light"/>
                <w:color w:val="auto"/>
                <w:sz w:val="22"/>
                <w:szCs w:val="22"/>
                <w:lang w:eastAsia="en-US"/>
              </w:rPr>
            </w:pPr>
            <w:r w:rsidRPr="00AC7257">
              <w:rPr>
                <w:rFonts w:ascii="Calibri Light" w:hAnsi="Calibri Light" w:cs="Calibri Light"/>
                <w:color w:val="auto"/>
                <w:sz w:val="22"/>
                <w:szCs w:val="22"/>
              </w:rPr>
              <w:t>KS2</w:t>
            </w:r>
            <w:r w:rsidRPr="00AC7257">
              <w:rPr>
                <w:rFonts w:ascii="Calibri Light" w:hAnsi="Calibri Light" w:cs="Calibri Light"/>
                <w:color w:val="auto"/>
                <w:sz w:val="22"/>
                <w:szCs w:val="22"/>
                <w:lang w:eastAsia="en-US"/>
              </w:rPr>
              <w:t xml:space="preserve"> writing outcomes in 2026/27 show that more than 75% of disadvantaged pupils met the expected standard.</w:t>
            </w:r>
          </w:p>
          <w:p w14:paraId="5F1856C6" w14:textId="77777777" w:rsidR="006D5BC3" w:rsidRPr="00AC7257" w:rsidRDefault="006D5BC3" w:rsidP="00C535A8">
            <w:pPr>
              <w:numPr>
                <w:ilvl w:val="0"/>
                <w:numId w:val="19"/>
              </w:numPr>
              <w:spacing w:after="0"/>
              <w:textAlignment w:val="baseline"/>
              <w:rPr>
                <w:rFonts w:ascii="Calibri Light" w:hAnsi="Calibri Light" w:cs="Calibri Light"/>
                <w:color w:val="000000"/>
                <w:sz w:val="22"/>
                <w:szCs w:val="22"/>
              </w:rPr>
            </w:pPr>
            <w:r w:rsidRPr="00AC7257">
              <w:rPr>
                <w:rStyle w:val="HeaderChar"/>
                <w:rFonts w:ascii="Calibri Light" w:hAnsi="Calibri Light" w:cs="Calibri Light"/>
                <w:color w:val="000000"/>
                <w:sz w:val="22"/>
                <w:szCs w:val="22"/>
              </w:rPr>
              <w:t>100% of PP children in Y1 meet the phonics check standard</w:t>
            </w:r>
            <w:r w:rsidRPr="00AC7257">
              <w:rPr>
                <w:rFonts w:ascii="Calibri Light" w:hAnsi="Calibri Light" w:cs="Calibri Light"/>
                <w:color w:val="000000"/>
                <w:sz w:val="22"/>
                <w:szCs w:val="22"/>
              </w:rPr>
              <w:t> </w:t>
            </w:r>
          </w:p>
          <w:p w14:paraId="43C5CD36" w14:textId="77777777" w:rsidR="006D5BC3" w:rsidRPr="00AC7257" w:rsidRDefault="006D5BC3" w:rsidP="00C535A8">
            <w:pPr>
              <w:numPr>
                <w:ilvl w:val="0"/>
                <w:numId w:val="19"/>
              </w:numPr>
              <w:spacing w:after="0"/>
              <w:textAlignment w:val="baseline"/>
              <w:rPr>
                <w:rFonts w:ascii="Calibri Light" w:hAnsi="Calibri Light" w:cs="Calibri Light"/>
                <w:color w:val="000000"/>
                <w:sz w:val="22"/>
                <w:szCs w:val="22"/>
              </w:rPr>
            </w:pPr>
            <w:r w:rsidRPr="00AC7257">
              <w:rPr>
                <w:rStyle w:val="normaltextrun"/>
                <w:rFonts w:ascii="Calibri Light" w:hAnsi="Calibri Light" w:cs="Calibri Light"/>
                <w:color w:val="000000"/>
                <w:sz w:val="22"/>
                <w:szCs w:val="22"/>
              </w:rPr>
              <w:t>94</w:t>
            </w:r>
            <w:r w:rsidRPr="00AC7257">
              <w:rPr>
                <w:rStyle w:val="HeaderChar"/>
                <w:rFonts w:ascii="Calibri Light" w:hAnsi="Calibri Light" w:cs="Calibri Light"/>
                <w:color w:val="000000"/>
                <w:sz w:val="22"/>
                <w:szCs w:val="22"/>
              </w:rPr>
              <w:t>% of PP children in Y4 meet the MTC standard</w:t>
            </w:r>
            <w:r w:rsidRPr="00AC7257">
              <w:rPr>
                <w:rFonts w:ascii="Calibri Light" w:hAnsi="Calibri Light" w:cs="Calibri Light"/>
                <w:color w:val="000000"/>
                <w:sz w:val="22"/>
                <w:szCs w:val="22"/>
              </w:rPr>
              <w:t> </w:t>
            </w:r>
          </w:p>
          <w:p w14:paraId="165E5DF2" w14:textId="77777777" w:rsidR="006D5BC3" w:rsidRPr="00AC7257" w:rsidRDefault="006D5BC3" w:rsidP="009F4D88">
            <w:pPr>
              <w:pStyle w:val="TableRowCentered"/>
              <w:ind w:left="0" w:right="0"/>
              <w:jc w:val="left"/>
              <w:rPr>
                <w:rFonts w:ascii="Calibri Light" w:hAnsi="Calibri Light" w:cs="Calibri Light"/>
                <w:sz w:val="22"/>
                <w:szCs w:val="22"/>
              </w:rPr>
            </w:pPr>
          </w:p>
        </w:tc>
      </w:tr>
      <w:tr w:rsidR="006D5BC3" w:rsidRPr="00AC7257" w14:paraId="6E62F3DF" w14:textId="77777777" w:rsidTr="00C535A8">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A6FFF"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color w:val="auto"/>
                <w:sz w:val="22"/>
                <w:szCs w:val="22"/>
              </w:rPr>
              <w:t>To achieve and sustain improved wellbeing for all pupils in our school, particularly our disadvantaged pupils.</w:t>
            </w:r>
          </w:p>
        </w:tc>
        <w:tc>
          <w:tcPr>
            <w:tcW w:w="4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76607" w14:textId="77777777" w:rsidR="006D5BC3" w:rsidRPr="00AC7257" w:rsidRDefault="006D5BC3" w:rsidP="009F4D88">
            <w:pPr>
              <w:spacing w:before="60" w:after="60" w:line="240" w:lineRule="auto"/>
              <w:rPr>
                <w:rFonts w:ascii="Calibri Light" w:hAnsi="Calibri Light" w:cs="Calibri Light"/>
                <w:color w:val="auto"/>
                <w:sz w:val="22"/>
                <w:szCs w:val="22"/>
              </w:rPr>
            </w:pPr>
            <w:r w:rsidRPr="00AC7257">
              <w:rPr>
                <w:rFonts w:ascii="Calibri Light" w:hAnsi="Calibri Light" w:cs="Calibri Light"/>
                <w:color w:val="auto"/>
                <w:sz w:val="22"/>
                <w:szCs w:val="22"/>
              </w:rPr>
              <w:t>Sustained high levels of wellbeing by 2026/27 demonstrated by:</w:t>
            </w:r>
          </w:p>
          <w:p w14:paraId="0E71CC99" w14:textId="77777777" w:rsidR="006D5BC3" w:rsidRPr="00AC7257" w:rsidRDefault="006D5BC3" w:rsidP="006D5BC3">
            <w:pPr>
              <w:pStyle w:val="ListParagraph"/>
              <w:numPr>
                <w:ilvl w:val="0"/>
                <w:numId w:val="9"/>
              </w:numPr>
              <w:suppressAutoHyphens/>
              <w:spacing w:before="60" w:after="240" w:line="240" w:lineRule="auto"/>
              <w:ind w:left="714" w:hanging="357"/>
              <w:rPr>
                <w:rFonts w:ascii="Calibri Light" w:hAnsi="Calibri Light" w:cs="Calibri Light"/>
                <w:color w:val="auto"/>
              </w:rPr>
            </w:pPr>
            <w:r w:rsidRPr="00AC7257">
              <w:rPr>
                <w:rFonts w:ascii="Calibri Light" w:hAnsi="Calibri Light" w:cs="Calibri Light"/>
                <w:color w:val="auto"/>
              </w:rPr>
              <w:t>qualitative data from student voice, student and parent surveys and teacher observations</w:t>
            </w:r>
          </w:p>
          <w:p w14:paraId="3EC2C9F2" w14:textId="77777777" w:rsidR="006D5BC3" w:rsidRPr="00AC7257" w:rsidRDefault="006D5BC3" w:rsidP="006D5BC3">
            <w:pPr>
              <w:pStyle w:val="ListParagraph"/>
              <w:numPr>
                <w:ilvl w:val="0"/>
                <w:numId w:val="9"/>
              </w:numPr>
              <w:suppressAutoHyphens/>
              <w:spacing w:before="60" w:after="60" w:line="240" w:lineRule="auto"/>
              <w:rPr>
                <w:rFonts w:ascii="Calibri Light" w:hAnsi="Calibri Light" w:cs="Calibri Light"/>
                <w:color w:val="auto"/>
              </w:rPr>
            </w:pPr>
            <w:r w:rsidRPr="00AC7257">
              <w:rPr>
                <w:rFonts w:ascii="Calibri Light" w:hAnsi="Calibri Light" w:cs="Calibri Light"/>
                <w:color w:val="auto"/>
              </w:rPr>
              <w:t xml:space="preserve">a significant reduction in poor attendance.  </w:t>
            </w:r>
          </w:p>
          <w:p w14:paraId="51CA23E0" w14:textId="77777777" w:rsidR="006D5BC3" w:rsidRPr="00AC7257" w:rsidRDefault="006D5BC3" w:rsidP="006D5BC3">
            <w:pPr>
              <w:pStyle w:val="ListParagraph"/>
              <w:numPr>
                <w:ilvl w:val="0"/>
                <w:numId w:val="9"/>
              </w:numPr>
              <w:suppressAutoHyphens/>
              <w:spacing w:before="60" w:after="60" w:line="240" w:lineRule="auto"/>
              <w:rPr>
                <w:rFonts w:ascii="Calibri Light" w:hAnsi="Calibri Light" w:cs="Calibri Light"/>
                <w:color w:val="auto"/>
              </w:rPr>
            </w:pPr>
            <w:r w:rsidRPr="00AC7257">
              <w:rPr>
                <w:rFonts w:ascii="Calibri Light" w:hAnsi="Calibri Light" w:cs="Calibri Light"/>
                <w:color w:val="auto"/>
              </w:rPr>
              <w:t xml:space="preserve">a significant increase in participation in enrichment activities, particularly among disadvantaged pupils.    </w:t>
            </w:r>
          </w:p>
          <w:p w14:paraId="52CF35D8" w14:textId="77777777" w:rsidR="006D5BC3" w:rsidRPr="00AC7257" w:rsidRDefault="006D5BC3" w:rsidP="006D5BC3">
            <w:pPr>
              <w:pStyle w:val="ListParagraph"/>
              <w:numPr>
                <w:ilvl w:val="0"/>
                <w:numId w:val="9"/>
              </w:numPr>
              <w:suppressAutoHyphens/>
              <w:spacing w:before="60" w:after="60" w:line="240" w:lineRule="auto"/>
              <w:rPr>
                <w:rFonts w:ascii="Calibri Light" w:hAnsi="Calibri Light" w:cs="Calibri Light"/>
                <w:color w:val="auto"/>
              </w:rPr>
            </w:pPr>
            <w:r w:rsidRPr="00AC7257">
              <w:rPr>
                <w:rFonts w:ascii="Calibri Light" w:hAnsi="Calibri Light" w:cs="Calibri Light"/>
                <w:color w:val="auto"/>
              </w:rPr>
              <w:t xml:space="preserve">PP children take part in BSN sports fixtures </w:t>
            </w:r>
          </w:p>
          <w:p w14:paraId="725187C4" w14:textId="77777777" w:rsidR="006D5BC3" w:rsidRPr="00AC7257" w:rsidRDefault="006D5BC3" w:rsidP="006D5BC3">
            <w:pPr>
              <w:pStyle w:val="ListParagraph"/>
              <w:numPr>
                <w:ilvl w:val="0"/>
                <w:numId w:val="9"/>
              </w:numPr>
              <w:suppressAutoHyphens/>
              <w:spacing w:before="60" w:after="60" w:line="240" w:lineRule="auto"/>
              <w:rPr>
                <w:rFonts w:ascii="Calibri Light" w:hAnsi="Calibri Light" w:cs="Calibri Light"/>
                <w:color w:val="auto"/>
              </w:rPr>
            </w:pPr>
            <w:r w:rsidRPr="00AC7257">
              <w:rPr>
                <w:rFonts w:ascii="Calibri Light" w:hAnsi="Calibri Light" w:cs="Calibri Light"/>
                <w:color w:val="auto"/>
              </w:rPr>
              <w:t xml:space="preserve">PP children take on roles of responsibility in school  </w:t>
            </w:r>
          </w:p>
          <w:p w14:paraId="3CD26469" w14:textId="77777777" w:rsidR="006D5BC3" w:rsidRPr="00C535A8" w:rsidRDefault="006D5BC3" w:rsidP="009F4D88">
            <w:pPr>
              <w:pStyle w:val="TableRowCentered"/>
              <w:ind w:left="0" w:right="0"/>
              <w:jc w:val="left"/>
              <w:rPr>
                <w:rFonts w:ascii="Calibri Light" w:hAnsi="Calibri Light" w:cs="Calibri Light"/>
                <w:b/>
                <w:bCs/>
                <w:sz w:val="22"/>
                <w:szCs w:val="22"/>
              </w:rPr>
            </w:pPr>
            <w:r w:rsidRPr="00C535A8">
              <w:rPr>
                <w:rStyle w:val="Heading3Char"/>
                <w:rFonts w:ascii="Calibri Light" w:hAnsi="Calibri Light" w:cs="Calibri Light"/>
                <w:b w:val="0"/>
                <w:bCs w:val="0"/>
                <w:color w:val="000000"/>
                <w:sz w:val="22"/>
                <w:szCs w:val="22"/>
                <w:shd w:val="clear" w:color="auto" w:fill="FFFFFF"/>
              </w:rPr>
              <w:t xml:space="preserve">Pupils are able to identify emotions and recognise their strengths. Pupils are able to demonstrate control over their impulses and use regulation techniques to obtain optimal arousal levels for learning (recognising zones of regulation) Pupils </w:t>
            </w:r>
            <w:r w:rsidRPr="00C535A8">
              <w:rPr>
                <w:rStyle w:val="Heading3Char"/>
                <w:rFonts w:ascii="Calibri Light" w:hAnsi="Calibri Light" w:cs="Calibri Light"/>
                <w:b w:val="0"/>
                <w:bCs w:val="0"/>
                <w:color w:val="000000"/>
                <w:sz w:val="22"/>
                <w:szCs w:val="22"/>
                <w:shd w:val="clear" w:color="auto" w:fill="FFFFFF"/>
              </w:rPr>
              <w:lastRenderedPageBreak/>
              <w:t>demonstrate good organisational skills and independence in their learning.</w:t>
            </w:r>
            <w:r w:rsidRPr="00C535A8">
              <w:rPr>
                <w:rFonts w:ascii="Calibri Light" w:hAnsi="Calibri Light" w:cs="Calibri Light"/>
                <w:b/>
                <w:bCs/>
                <w:color w:val="000000"/>
                <w:sz w:val="22"/>
                <w:szCs w:val="22"/>
              </w:rPr>
              <w:t> </w:t>
            </w:r>
          </w:p>
        </w:tc>
      </w:tr>
      <w:tr w:rsidR="006D5BC3" w:rsidRPr="00AC7257" w14:paraId="357964FB" w14:textId="77777777" w:rsidTr="00C535A8">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2A925"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color w:val="auto"/>
                <w:sz w:val="22"/>
                <w:szCs w:val="22"/>
              </w:rPr>
              <w:lastRenderedPageBreak/>
              <w:t>To achieve and sustain improved attendance for all pupils, particularly our disadvantaged pupils.</w:t>
            </w:r>
          </w:p>
        </w:tc>
        <w:tc>
          <w:tcPr>
            <w:tcW w:w="4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FE973" w14:textId="77777777" w:rsidR="006D5BC3" w:rsidRPr="00AC7257" w:rsidRDefault="006D5BC3" w:rsidP="009F4D88">
            <w:pPr>
              <w:spacing w:before="60" w:after="60" w:line="240" w:lineRule="auto"/>
              <w:rPr>
                <w:rFonts w:ascii="Calibri Light" w:hAnsi="Calibri Light" w:cs="Calibri Light"/>
                <w:color w:val="auto"/>
                <w:sz w:val="22"/>
                <w:szCs w:val="22"/>
              </w:rPr>
            </w:pPr>
            <w:r w:rsidRPr="00AC7257">
              <w:rPr>
                <w:rFonts w:ascii="Calibri Light" w:hAnsi="Calibri Light" w:cs="Calibri Light"/>
                <w:color w:val="auto"/>
                <w:sz w:val="22"/>
                <w:szCs w:val="22"/>
              </w:rPr>
              <w:t>Sustained high attendance by 2027/28 demonstrated by:</w:t>
            </w:r>
          </w:p>
          <w:p w14:paraId="22FBC808" w14:textId="77777777" w:rsidR="006D5BC3" w:rsidRPr="00AC7257" w:rsidRDefault="006D5BC3" w:rsidP="006D5BC3">
            <w:pPr>
              <w:pStyle w:val="ListParagraph"/>
              <w:numPr>
                <w:ilvl w:val="0"/>
                <w:numId w:val="10"/>
              </w:numPr>
              <w:suppressAutoHyphens/>
              <w:spacing w:before="60" w:after="240" w:line="240" w:lineRule="auto"/>
              <w:ind w:left="714" w:hanging="357"/>
              <w:rPr>
                <w:rFonts w:ascii="Calibri Light" w:hAnsi="Calibri Light" w:cs="Calibri Light"/>
                <w:color w:val="auto"/>
              </w:rPr>
            </w:pPr>
            <w:r w:rsidRPr="00AC7257">
              <w:rPr>
                <w:rFonts w:ascii="Calibri Light" w:hAnsi="Calibri Light" w:cs="Calibri Light"/>
                <w:color w:val="auto"/>
              </w:rPr>
              <w:t>the overall unauthorised absence rate for all pupils being no more than national and the attendance gap between disadvantaged pupils and their non-disadvantaged peers being reduced.</w:t>
            </w:r>
          </w:p>
          <w:p w14:paraId="303599EC" w14:textId="77777777" w:rsidR="006D5BC3" w:rsidRPr="00AC7257" w:rsidRDefault="006D5BC3" w:rsidP="006D5BC3">
            <w:pPr>
              <w:pStyle w:val="ListParagraph"/>
              <w:numPr>
                <w:ilvl w:val="0"/>
                <w:numId w:val="10"/>
              </w:numPr>
              <w:suppressAutoHyphens/>
              <w:spacing w:before="60" w:after="240" w:line="240" w:lineRule="auto"/>
              <w:ind w:left="714" w:hanging="357"/>
              <w:rPr>
                <w:rFonts w:ascii="Calibri Light" w:hAnsi="Calibri Light" w:cs="Calibri Light"/>
                <w:color w:val="auto"/>
              </w:rPr>
            </w:pPr>
            <w:r w:rsidRPr="00AC7257">
              <w:rPr>
                <w:rFonts w:ascii="Calibri Light" w:hAnsi="Calibri Light" w:cs="Calibri Light"/>
                <w:color w:val="auto"/>
              </w:rPr>
              <w:t xml:space="preserve">the percentage of all pupils who are persistently absent being below % and the figure among disadvantaged pupils being no more than 11% </w:t>
            </w:r>
          </w:p>
          <w:p w14:paraId="135EC35C" w14:textId="77777777" w:rsidR="006D5BC3" w:rsidRPr="00AC7257" w:rsidRDefault="006D5BC3" w:rsidP="006D5BC3">
            <w:pPr>
              <w:pStyle w:val="ListParagraph"/>
              <w:numPr>
                <w:ilvl w:val="0"/>
                <w:numId w:val="10"/>
              </w:numPr>
              <w:suppressAutoHyphens/>
              <w:spacing w:before="60" w:after="240" w:line="240" w:lineRule="auto"/>
              <w:ind w:left="714" w:hanging="357"/>
              <w:rPr>
                <w:rFonts w:ascii="Calibri Light" w:hAnsi="Calibri Light" w:cs="Calibri Light"/>
                <w:color w:val="auto"/>
              </w:rPr>
            </w:pPr>
            <w:r w:rsidRPr="00AC7257">
              <w:rPr>
                <w:rStyle w:val="normaltextrun"/>
                <w:rFonts w:ascii="Calibri Light" w:hAnsi="Calibri Light" w:cs="Calibri Light"/>
                <w:shd w:val="clear" w:color="auto" w:fill="FFFFFF"/>
              </w:rPr>
              <w:t>Where attendance is less than 96%, a detailed graduated response is in place to ensure positive change.</w:t>
            </w:r>
            <w:r w:rsidRPr="00AC7257">
              <w:rPr>
                <w:rStyle w:val="eop"/>
                <w:rFonts w:ascii="Calibri Light" w:hAnsi="Calibri Light" w:cs="Calibri Light"/>
              </w:rPr>
              <w:t> </w:t>
            </w:r>
          </w:p>
        </w:tc>
      </w:tr>
    </w:tbl>
    <w:p w14:paraId="5FB31F9A" w14:textId="77777777" w:rsidR="006D5BC3" w:rsidRPr="00C535A8" w:rsidRDefault="006D5BC3" w:rsidP="006D5BC3">
      <w:pPr>
        <w:pStyle w:val="Heading2"/>
        <w:rPr>
          <w:rFonts w:ascii="Calibri Light" w:hAnsi="Calibri Light" w:cs="Calibri Light"/>
          <w:color w:val="0070C0"/>
          <w:sz w:val="22"/>
          <w:szCs w:val="22"/>
        </w:rPr>
      </w:pPr>
      <w:r w:rsidRPr="00C535A8">
        <w:rPr>
          <w:rFonts w:ascii="Calibri Light" w:hAnsi="Calibri Light" w:cs="Calibri Light"/>
          <w:color w:val="0070C0"/>
          <w:sz w:val="22"/>
          <w:szCs w:val="22"/>
        </w:rPr>
        <w:t>Activity in this academic year</w:t>
      </w:r>
    </w:p>
    <w:p w14:paraId="75D03CEC" w14:textId="77777777" w:rsidR="006D5BC3" w:rsidRPr="00AC7257" w:rsidRDefault="006D5BC3" w:rsidP="006D5BC3">
      <w:pPr>
        <w:spacing w:after="480"/>
        <w:rPr>
          <w:rFonts w:ascii="Calibri Light" w:hAnsi="Calibri Light" w:cs="Calibri Light"/>
          <w:sz w:val="22"/>
          <w:szCs w:val="22"/>
        </w:rPr>
      </w:pPr>
      <w:r w:rsidRPr="00AC7257">
        <w:rPr>
          <w:rFonts w:ascii="Calibri Light" w:hAnsi="Calibri Light" w:cs="Calibri Light"/>
          <w:sz w:val="22"/>
          <w:szCs w:val="22"/>
        </w:rPr>
        <w:t xml:space="preserve">This details how we intend to spend our pupil premium funding </w:t>
      </w:r>
      <w:r w:rsidRPr="00AC7257">
        <w:rPr>
          <w:rFonts w:ascii="Calibri Light" w:hAnsi="Calibri Light" w:cs="Calibri Light"/>
          <w:b/>
          <w:bCs/>
          <w:sz w:val="22"/>
          <w:szCs w:val="22"/>
        </w:rPr>
        <w:t>this academic year</w:t>
      </w:r>
      <w:r w:rsidRPr="00AC7257">
        <w:rPr>
          <w:rFonts w:ascii="Calibri Light" w:hAnsi="Calibri Light" w:cs="Calibri Light"/>
          <w:sz w:val="22"/>
          <w:szCs w:val="22"/>
        </w:rPr>
        <w:t xml:space="preserve"> to address the challenges listed above.</w:t>
      </w:r>
    </w:p>
    <w:p w14:paraId="50BE1A20" w14:textId="77777777" w:rsidR="006D5BC3" w:rsidRPr="00C535A8" w:rsidRDefault="006D5BC3" w:rsidP="006D5BC3">
      <w:pPr>
        <w:pStyle w:val="Heading3"/>
        <w:rPr>
          <w:rFonts w:ascii="Calibri Light" w:hAnsi="Calibri Light" w:cs="Calibri Light"/>
          <w:color w:val="0070C0"/>
          <w:sz w:val="22"/>
          <w:szCs w:val="22"/>
        </w:rPr>
      </w:pPr>
      <w:r w:rsidRPr="00C535A8">
        <w:rPr>
          <w:rFonts w:ascii="Calibri Light" w:hAnsi="Calibri Light" w:cs="Calibri Light"/>
          <w:color w:val="0070C0"/>
          <w:sz w:val="22"/>
          <w:szCs w:val="22"/>
        </w:rPr>
        <w:t>Teaching (for example, CPD, recruitment and retention)</w:t>
      </w:r>
    </w:p>
    <w:p w14:paraId="27FD2926" w14:textId="7816269E" w:rsidR="006D5BC3" w:rsidRPr="00AC7257" w:rsidRDefault="006D5BC3" w:rsidP="006D5BC3">
      <w:pPr>
        <w:rPr>
          <w:rFonts w:ascii="Calibri Light" w:hAnsi="Calibri Light" w:cs="Calibri Light"/>
          <w:sz w:val="22"/>
          <w:szCs w:val="22"/>
        </w:rPr>
      </w:pPr>
      <w:r w:rsidRPr="00AC7257">
        <w:rPr>
          <w:rFonts w:ascii="Calibri Light" w:hAnsi="Calibri Light" w:cs="Calibri Light"/>
          <w:sz w:val="22"/>
          <w:szCs w:val="22"/>
        </w:rPr>
        <w:t>Budgeted cost: £</w:t>
      </w:r>
      <w:r w:rsidR="00022A0F">
        <w:rPr>
          <w:rFonts w:ascii="Calibri Light" w:hAnsi="Calibri Light" w:cs="Calibri Light"/>
          <w:sz w:val="22"/>
          <w:szCs w:val="22"/>
        </w:rPr>
        <w:t>8050</w:t>
      </w:r>
    </w:p>
    <w:tbl>
      <w:tblPr>
        <w:tblW w:w="5000" w:type="pct"/>
        <w:tblCellMar>
          <w:left w:w="10" w:type="dxa"/>
          <w:right w:w="10" w:type="dxa"/>
        </w:tblCellMar>
        <w:tblLook w:val="04A0" w:firstRow="1" w:lastRow="0" w:firstColumn="1" w:lastColumn="0" w:noHBand="0" w:noVBand="1"/>
      </w:tblPr>
      <w:tblGrid>
        <w:gridCol w:w="2882"/>
        <w:gridCol w:w="4846"/>
        <w:gridCol w:w="2728"/>
      </w:tblGrid>
      <w:tr w:rsidR="006D5BC3" w:rsidRPr="00AC7257" w14:paraId="090BE2F0"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6206362"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3917282"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DE298C7"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Challenge number(s) addressed</w:t>
            </w:r>
          </w:p>
        </w:tc>
      </w:tr>
      <w:tr w:rsidR="006D5BC3" w:rsidRPr="00AC7257" w14:paraId="1555936E"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43D05" w14:textId="05EE8768" w:rsidR="006D5BC3" w:rsidRPr="00AC7257" w:rsidRDefault="00BB5BEF" w:rsidP="009F4D88">
            <w:pPr>
              <w:pStyle w:val="TableRow"/>
              <w:ind w:left="0" w:right="0"/>
              <w:rPr>
                <w:rFonts w:ascii="Calibri Light" w:hAnsi="Calibri Light" w:cs="Calibri Light"/>
                <w:sz w:val="22"/>
                <w:szCs w:val="22"/>
              </w:rPr>
            </w:pPr>
            <w:r>
              <w:rPr>
                <w:rFonts w:ascii="Calibri Light" w:hAnsi="Calibri Light" w:cs="Calibri Light"/>
                <w:sz w:val="22"/>
                <w:szCs w:val="22"/>
              </w:rPr>
              <w:t>Updated phonics training to use for parent workshops and training</w:t>
            </w:r>
            <w:r w:rsidR="006D5BC3" w:rsidRPr="00AC7257">
              <w:rPr>
                <w:rFonts w:ascii="Calibri Light" w:hAnsi="Calibri Light" w:cs="Calibri Light"/>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5C68E" w14:textId="77777777" w:rsidR="006D5BC3" w:rsidRPr="00AC7257" w:rsidRDefault="006D5BC3" w:rsidP="009F4D88">
            <w:pPr>
              <w:pStyle w:val="TableRowCentered"/>
              <w:ind w:left="0" w:right="0"/>
              <w:jc w:val="left"/>
              <w:rPr>
                <w:rFonts w:ascii="Calibri Light" w:hAnsi="Calibri Light" w:cs="Calibri Light"/>
                <w:color w:val="auto"/>
                <w:sz w:val="22"/>
                <w:szCs w:val="22"/>
              </w:rPr>
            </w:pPr>
            <w:r w:rsidRPr="00AC7257">
              <w:rPr>
                <w:rFonts w:ascii="Calibri Light" w:hAnsi="Calibri Light" w:cs="Calibri Light"/>
                <w:color w:val="auto"/>
                <w:sz w:val="22"/>
                <w:szCs w:val="22"/>
              </w:rPr>
              <w:t xml:space="preserve">Phonics approaches have a strong evidence base that indicates a positive impact on the accuracy of word reading, particularly for disadvantaged pupils: </w:t>
            </w:r>
          </w:p>
          <w:p w14:paraId="239EF1FB" w14:textId="77777777" w:rsidR="006D5BC3" w:rsidRPr="00AC7257" w:rsidRDefault="00BB5BEF" w:rsidP="009F4D88">
            <w:pPr>
              <w:pStyle w:val="TableRowCentered"/>
              <w:ind w:left="0" w:right="0"/>
              <w:jc w:val="left"/>
              <w:rPr>
                <w:rFonts w:ascii="Calibri Light" w:hAnsi="Calibri Light" w:cs="Calibri Light"/>
                <w:sz w:val="22"/>
                <w:szCs w:val="22"/>
              </w:rPr>
            </w:pPr>
            <w:hyperlink r:id="rId11" w:history="1">
              <w:r w:rsidR="006D5BC3" w:rsidRPr="00AC7257">
                <w:rPr>
                  <w:rStyle w:val="Hyperlink"/>
                  <w:rFonts w:ascii="Calibri Light" w:eastAsia="Arial" w:hAnsi="Calibri Light" w:cs="Calibri Light"/>
                  <w:iCs/>
                  <w:sz w:val="22"/>
                  <w:szCs w:val="22"/>
                  <w:lang w:val="en-US"/>
                </w:rPr>
                <w:t>Phonics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5ED19"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1,4,5</w:t>
            </w:r>
          </w:p>
        </w:tc>
      </w:tr>
      <w:tr w:rsidR="00197A88" w:rsidRPr="00AC7257" w14:paraId="7226CB3C"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0C6AA" w14:textId="127ABC82" w:rsidR="00197A88" w:rsidRPr="00AC7257" w:rsidRDefault="00197A88" w:rsidP="009F4D88">
            <w:pPr>
              <w:pStyle w:val="TableRow"/>
              <w:ind w:left="0" w:right="0"/>
              <w:rPr>
                <w:rFonts w:ascii="Calibri Light" w:hAnsi="Calibri Light" w:cs="Calibri Light"/>
                <w:sz w:val="22"/>
                <w:szCs w:val="22"/>
              </w:rPr>
            </w:pPr>
            <w:r>
              <w:rPr>
                <w:rFonts w:ascii="Calibri Light" w:hAnsi="Calibri Light" w:cs="Calibri Light"/>
                <w:sz w:val="22"/>
                <w:szCs w:val="22"/>
              </w:rPr>
              <w:t xml:space="preserve">Experienced staff (UPS) who deliver QFT teaching in mixed ability classes.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22606" w14:textId="24D4CD3C" w:rsidR="00197A88" w:rsidRPr="00AC7257" w:rsidRDefault="00197A88" w:rsidP="009F4D88">
            <w:pPr>
              <w:pStyle w:val="TableRowCentered"/>
              <w:ind w:left="0" w:right="0"/>
              <w:jc w:val="left"/>
              <w:rPr>
                <w:rFonts w:ascii="Calibri Light" w:hAnsi="Calibri Light" w:cs="Calibri Light"/>
                <w:color w:val="auto"/>
                <w:sz w:val="22"/>
                <w:szCs w:val="22"/>
              </w:rPr>
            </w:pPr>
            <w:r>
              <w:rPr>
                <w:rFonts w:ascii="Calibri Light" w:hAnsi="Calibri Light" w:cs="Calibri Light"/>
                <w:color w:val="auto"/>
                <w:sz w:val="22"/>
                <w:szCs w:val="22"/>
              </w:rPr>
              <w:t xml:space="preserve">High quality teaching is the most significant factor in improving outcomes for all children, including those who qualify for pupil premium.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98BD9" w14:textId="4D3181F5" w:rsidR="00197A88" w:rsidRPr="00AC7257" w:rsidRDefault="00197A88"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 xml:space="preserve">2,3,4 </w:t>
            </w:r>
          </w:p>
        </w:tc>
      </w:tr>
      <w:tr w:rsidR="00197A88" w:rsidRPr="00AC7257" w14:paraId="23274A65"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F157F" w14:textId="5C36AF74" w:rsidR="00197A88" w:rsidRDefault="00197A88" w:rsidP="009F4D88">
            <w:pPr>
              <w:pStyle w:val="TableRow"/>
              <w:ind w:left="0" w:right="0"/>
              <w:rPr>
                <w:rFonts w:ascii="Calibri Light" w:hAnsi="Calibri Light" w:cs="Calibri Light"/>
                <w:sz w:val="22"/>
                <w:szCs w:val="22"/>
              </w:rPr>
            </w:pPr>
            <w:r>
              <w:rPr>
                <w:rFonts w:ascii="Calibri Light" w:hAnsi="Calibri Light" w:cs="Calibri Light"/>
                <w:sz w:val="22"/>
                <w:szCs w:val="22"/>
              </w:rPr>
              <w:t xml:space="preserve">Additional qualified teacher in the mornings and one afternoon so that maths, phonics and science can be taught in single year group classes. Teaching is more specific to the </w:t>
            </w:r>
            <w:proofErr w:type="spellStart"/>
            <w:r>
              <w:rPr>
                <w:rFonts w:ascii="Calibri Light" w:hAnsi="Calibri Light" w:cs="Calibri Light"/>
                <w:sz w:val="22"/>
                <w:szCs w:val="22"/>
              </w:rPr>
              <w:t>groups</w:t>
            </w:r>
            <w:proofErr w:type="spellEnd"/>
            <w:r>
              <w:rPr>
                <w:rFonts w:ascii="Calibri Light" w:hAnsi="Calibri Light" w:cs="Calibri Light"/>
                <w:sz w:val="22"/>
                <w:szCs w:val="22"/>
              </w:rPr>
              <w:t xml:space="preserve"> needs.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5F19E" w14:textId="77777777" w:rsidR="00197A88" w:rsidRPr="00197A88" w:rsidRDefault="00197A88" w:rsidP="00197A88">
            <w:pPr>
              <w:pStyle w:val="TableRowCentered"/>
              <w:spacing w:after="0"/>
              <w:jc w:val="left"/>
              <w:rPr>
                <w:rFonts w:ascii="Calibri Light" w:hAnsi="Calibri Light" w:cs="Calibri Light"/>
                <w:color w:val="auto"/>
                <w:sz w:val="22"/>
                <w:szCs w:val="22"/>
              </w:rPr>
            </w:pPr>
            <w:r w:rsidRPr="00197A88">
              <w:rPr>
                <w:rFonts w:ascii="Calibri Light" w:hAnsi="Calibri Light" w:cs="Calibri Light"/>
                <w:color w:val="auto"/>
                <w:sz w:val="22"/>
                <w:szCs w:val="22"/>
              </w:rPr>
              <w:t xml:space="preserve">Findings by the EEF state that small group tuition helps children make accelerated progress:  </w:t>
            </w:r>
          </w:p>
          <w:p w14:paraId="689D229C" w14:textId="64D8F621" w:rsidR="00197A88" w:rsidRPr="00197A88" w:rsidRDefault="00197A88" w:rsidP="00197A88">
            <w:pPr>
              <w:pStyle w:val="TableRowCentered"/>
              <w:spacing w:after="0"/>
              <w:ind w:left="0"/>
              <w:jc w:val="left"/>
              <w:rPr>
                <w:rFonts w:ascii="Calibri Light" w:hAnsi="Calibri Light" w:cs="Calibri Light"/>
                <w:color w:val="auto"/>
                <w:sz w:val="22"/>
                <w:szCs w:val="22"/>
              </w:rPr>
            </w:pPr>
          </w:p>
          <w:p w14:paraId="2FB8B3AF" w14:textId="6F459A81" w:rsidR="00197A88" w:rsidRDefault="00197A88" w:rsidP="00197A88">
            <w:pPr>
              <w:pStyle w:val="TableRowCentered"/>
              <w:spacing w:after="0"/>
              <w:ind w:left="0" w:right="0"/>
              <w:jc w:val="left"/>
              <w:rPr>
                <w:rFonts w:ascii="Calibri Light" w:hAnsi="Calibri Light" w:cs="Calibri Light"/>
                <w:color w:val="auto"/>
                <w:sz w:val="22"/>
                <w:szCs w:val="22"/>
              </w:rPr>
            </w:pPr>
            <w:r w:rsidRPr="00197A88">
              <w:rPr>
                <w:rFonts w:ascii="Calibri Light" w:hAnsi="Calibri Light" w:cs="Calibri Light"/>
                <w:color w:val="auto"/>
                <w:sz w:val="22"/>
                <w:szCs w:val="22"/>
              </w:rPr>
              <w:t>https://educationendowmentfoundation.org.uk/ education-evidence/teaching-</w:t>
            </w:r>
            <w:proofErr w:type="spellStart"/>
            <w:r w:rsidRPr="00197A88">
              <w:rPr>
                <w:rFonts w:ascii="Calibri Light" w:hAnsi="Calibri Light" w:cs="Calibri Light"/>
                <w:color w:val="auto"/>
                <w:sz w:val="22"/>
                <w:szCs w:val="22"/>
              </w:rPr>
              <w:t>learningtoolkit</w:t>
            </w:r>
            <w:proofErr w:type="spellEnd"/>
            <w:r w:rsidRPr="00197A88">
              <w:rPr>
                <w:rFonts w:ascii="Calibri Light" w:hAnsi="Calibri Light" w:cs="Calibri Light"/>
                <w:color w:val="auto"/>
                <w:sz w:val="22"/>
                <w:szCs w:val="22"/>
              </w:rPr>
              <w:t xml:space="preserve">/small-group-tuition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2056F" w14:textId="66BC7182" w:rsidR="00197A88" w:rsidRDefault="00197A88"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 xml:space="preserve">1, 3, 5 </w:t>
            </w:r>
          </w:p>
        </w:tc>
      </w:tr>
      <w:tr w:rsidR="006D5BC3" w:rsidRPr="00AC7257" w14:paraId="5A697221"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5910C" w14:textId="77777777" w:rsidR="006D5BC3" w:rsidRPr="00AC7257" w:rsidRDefault="006D5BC3" w:rsidP="009F4D88">
            <w:pPr>
              <w:spacing w:before="60" w:after="120" w:line="240" w:lineRule="auto"/>
              <w:rPr>
                <w:rFonts w:ascii="Calibri Light" w:hAnsi="Calibri Light" w:cs="Calibri Light"/>
                <w:color w:val="auto"/>
                <w:sz w:val="22"/>
                <w:szCs w:val="22"/>
              </w:rPr>
            </w:pPr>
            <w:r w:rsidRPr="00AC7257">
              <w:rPr>
                <w:rFonts w:ascii="Calibri Light" w:hAnsi="Calibri Light" w:cs="Calibri Light"/>
                <w:color w:val="auto"/>
                <w:sz w:val="22"/>
                <w:szCs w:val="22"/>
              </w:rPr>
              <w:t xml:space="preserve">Enhancement of our maths teaching and curriculum planning through hub work.  </w:t>
            </w:r>
          </w:p>
          <w:p w14:paraId="639A21AB" w14:textId="77777777" w:rsidR="006D5BC3" w:rsidRPr="00AC7257" w:rsidRDefault="006D5BC3" w:rsidP="009F4D88">
            <w:pPr>
              <w:pStyle w:val="TableRow"/>
              <w:ind w:left="0" w:right="0"/>
              <w:rPr>
                <w:rFonts w:ascii="Calibri Light" w:hAnsi="Calibri Light" w:cs="Calibri Light"/>
                <w:i/>
                <w:sz w:val="22"/>
                <w:szCs w:val="22"/>
              </w:rPr>
            </w:pPr>
            <w:r w:rsidRPr="00AC7257">
              <w:rPr>
                <w:rFonts w:ascii="Calibri Light" w:hAnsi="Calibri Light" w:cs="Calibri Light"/>
                <w:color w:val="auto"/>
                <w:sz w:val="22"/>
                <w:szCs w:val="22"/>
              </w:rPr>
              <w:t xml:space="preserve">We will fund teacher release time to embed key elements </w:t>
            </w:r>
            <w:r w:rsidRPr="00AC7257">
              <w:rPr>
                <w:rFonts w:ascii="Calibri Light" w:hAnsi="Calibri Light" w:cs="Calibri Light"/>
                <w:color w:val="auto"/>
                <w:sz w:val="22"/>
                <w:szCs w:val="22"/>
              </w:rPr>
              <w:lastRenderedPageBreak/>
              <w:t xml:space="preserve">of guidance in school and to access resources and CPD.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92AF" w14:textId="77777777" w:rsidR="006D5BC3" w:rsidRPr="00AC7257" w:rsidRDefault="006D5BC3" w:rsidP="009F4D88">
            <w:pPr>
              <w:spacing w:before="60" w:after="60" w:line="240" w:lineRule="auto"/>
              <w:rPr>
                <w:rFonts w:ascii="Calibri Light" w:hAnsi="Calibri Light" w:cs="Calibri Light"/>
                <w:iCs/>
                <w:color w:val="auto"/>
                <w:sz w:val="22"/>
                <w:szCs w:val="22"/>
              </w:rPr>
            </w:pPr>
            <w:r w:rsidRPr="00AC7257">
              <w:rPr>
                <w:rFonts w:ascii="Calibri Light" w:hAnsi="Calibri Light" w:cs="Calibri Light"/>
                <w:iCs/>
                <w:color w:val="auto"/>
                <w:sz w:val="22"/>
                <w:szCs w:val="22"/>
              </w:rPr>
              <w:lastRenderedPageBreak/>
              <w:t xml:space="preserve">The DfE non-statutory guidance has been produced in conjunction with the National Centre for Excellence in the Teaching of Mathematics, drawing on evidence-based approaches: </w:t>
            </w:r>
          </w:p>
          <w:p w14:paraId="4FAA1D30" w14:textId="77777777" w:rsidR="006D5BC3" w:rsidRPr="00AC7257" w:rsidRDefault="00BB5BEF" w:rsidP="009F4D88">
            <w:pPr>
              <w:pStyle w:val="TableRowCentered"/>
              <w:spacing w:after="120"/>
              <w:ind w:left="0" w:right="0"/>
              <w:jc w:val="left"/>
              <w:rPr>
                <w:rStyle w:val="Hyperlink"/>
                <w:rFonts w:ascii="Calibri Light" w:eastAsia="Arial" w:hAnsi="Calibri Light" w:cs="Calibri Light"/>
                <w:sz w:val="22"/>
                <w:szCs w:val="22"/>
                <w:lang w:val="en-US"/>
              </w:rPr>
            </w:pPr>
            <w:hyperlink r:id="rId12" w:history="1">
              <w:proofErr w:type="spellStart"/>
              <w:r w:rsidR="006D5BC3" w:rsidRPr="00AC7257">
                <w:rPr>
                  <w:rStyle w:val="Hyperlink"/>
                  <w:rFonts w:ascii="Calibri Light" w:eastAsia="Arial" w:hAnsi="Calibri Light" w:cs="Calibri Light"/>
                  <w:iCs/>
                  <w:sz w:val="22"/>
                  <w:szCs w:val="22"/>
                  <w:lang w:val="en-US"/>
                </w:rPr>
                <w:t>Mathematics_guidance</w:t>
              </w:r>
              <w:proofErr w:type="spellEnd"/>
              <w:r w:rsidR="006D5BC3" w:rsidRPr="00AC7257">
                <w:rPr>
                  <w:rStyle w:val="Hyperlink"/>
                  <w:rFonts w:ascii="Calibri Light" w:eastAsia="Arial" w:hAnsi="Calibri Light" w:cs="Calibri Light"/>
                  <w:iCs/>
                  <w:sz w:val="22"/>
                  <w:szCs w:val="22"/>
                  <w:lang w:val="en-US"/>
                </w:rPr>
                <w:t>: key stages 1_and 2</w:t>
              </w:r>
            </w:hyperlink>
          </w:p>
          <w:p w14:paraId="4C2E9D91" w14:textId="77777777" w:rsidR="006D5BC3" w:rsidRPr="00AC7257" w:rsidRDefault="006D5BC3" w:rsidP="009F4D88">
            <w:pPr>
              <w:spacing w:before="120" w:after="60" w:line="240" w:lineRule="auto"/>
              <w:rPr>
                <w:rFonts w:ascii="Calibri Light" w:hAnsi="Calibri Light" w:cs="Calibri Light"/>
                <w:color w:val="auto"/>
                <w:sz w:val="22"/>
                <w:szCs w:val="22"/>
              </w:rPr>
            </w:pPr>
            <w:r w:rsidRPr="00AC7257">
              <w:rPr>
                <w:rFonts w:ascii="Calibri Light" w:hAnsi="Calibri Light" w:cs="Calibri Light"/>
                <w:color w:val="auto"/>
                <w:sz w:val="22"/>
                <w:szCs w:val="22"/>
              </w:rPr>
              <w:lastRenderedPageBreak/>
              <w:t xml:space="preserve">The EEF guidance is based on a range of the best available evidence: </w:t>
            </w:r>
          </w:p>
          <w:p w14:paraId="335FA96E" w14:textId="77777777" w:rsidR="006D5BC3" w:rsidRPr="00AC7257" w:rsidRDefault="00BB5BEF" w:rsidP="009F4D88">
            <w:pPr>
              <w:pStyle w:val="TableRowCentered"/>
              <w:ind w:left="0" w:right="0"/>
              <w:jc w:val="left"/>
              <w:rPr>
                <w:rFonts w:ascii="Calibri Light" w:hAnsi="Calibri Light" w:cs="Calibri Light"/>
                <w:sz w:val="22"/>
                <w:szCs w:val="22"/>
              </w:rPr>
            </w:pPr>
            <w:hyperlink r:id="rId13" w:history="1">
              <w:r w:rsidR="006D5BC3" w:rsidRPr="00AC7257">
                <w:rPr>
                  <w:rStyle w:val="Hyperlink"/>
                  <w:rFonts w:ascii="Calibri Light" w:eastAsia="Arial" w:hAnsi="Calibri Light" w:cs="Calibri Light"/>
                  <w:iCs/>
                  <w:sz w:val="22"/>
                  <w:szCs w:val="22"/>
                  <w:lang w:val="en-US"/>
                </w:rPr>
                <w:t>Improving Mathematics in Key Stages 2 and 3</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3AE0F"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lastRenderedPageBreak/>
              <w:t>1,4</w:t>
            </w:r>
          </w:p>
        </w:tc>
      </w:tr>
      <w:tr w:rsidR="006D5BC3" w:rsidRPr="00AC7257" w14:paraId="1DD0EDED"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C3F6C" w14:textId="77777777" w:rsidR="006D5BC3" w:rsidRPr="00AC7257" w:rsidRDefault="006D5BC3" w:rsidP="009F4D88">
            <w:pPr>
              <w:spacing w:before="60" w:after="0" w:line="240" w:lineRule="auto"/>
              <w:rPr>
                <w:rFonts w:ascii="Calibri Light" w:hAnsi="Calibri Light" w:cs="Calibri Light"/>
                <w:iCs/>
                <w:color w:val="auto"/>
                <w:sz w:val="22"/>
                <w:szCs w:val="22"/>
                <w:lang w:val="en-US" w:eastAsia="en-US"/>
              </w:rPr>
            </w:pPr>
            <w:r w:rsidRPr="00AC7257">
              <w:rPr>
                <w:rFonts w:ascii="Calibri Light" w:hAnsi="Calibri Light" w:cs="Calibri Light"/>
                <w:iCs/>
                <w:color w:val="auto"/>
                <w:sz w:val="22"/>
                <w:szCs w:val="22"/>
                <w:lang w:val="en-US" w:eastAsia="en-US"/>
              </w:rPr>
              <w:t>Improve the quality of social and emotional (SEL) learning.</w:t>
            </w:r>
          </w:p>
          <w:p w14:paraId="7A29C721" w14:textId="77777777" w:rsidR="006D5BC3" w:rsidRPr="00AC7257" w:rsidRDefault="006D5BC3" w:rsidP="009F4D88">
            <w:pPr>
              <w:spacing w:after="0" w:line="240" w:lineRule="auto"/>
              <w:rPr>
                <w:rFonts w:ascii="Calibri Light" w:hAnsi="Calibri Light" w:cs="Calibri Light"/>
                <w:iCs/>
                <w:color w:val="auto"/>
                <w:sz w:val="22"/>
                <w:szCs w:val="22"/>
                <w:lang w:val="en-US" w:eastAsia="en-US"/>
              </w:rPr>
            </w:pPr>
          </w:p>
          <w:p w14:paraId="2FC94655" w14:textId="77777777" w:rsidR="006D5BC3" w:rsidRPr="00AC7257" w:rsidRDefault="006D5BC3" w:rsidP="009F4D88">
            <w:pPr>
              <w:spacing w:before="60" w:after="120" w:line="240" w:lineRule="auto"/>
              <w:rPr>
                <w:rFonts w:ascii="Calibri Light" w:hAnsi="Calibri Light" w:cs="Calibri Light"/>
                <w:color w:val="auto"/>
                <w:sz w:val="22"/>
                <w:szCs w:val="22"/>
              </w:rPr>
            </w:pPr>
            <w:r w:rsidRPr="00AC7257">
              <w:rPr>
                <w:rFonts w:ascii="Calibri Light" w:hAnsi="Calibri Light" w:cs="Calibri Light"/>
                <w:iCs/>
                <w:color w:val="auto"/>
                <w:sz w:val="22"/>
                <w:szCs w:val="22"/>
                <w:lang w:val="en-US" w:eastAsia="en-US"/>
              </w:rPr>
              <w:t>SEL approaches will be embedded into routine educational practices and supported by professional development and training for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C02C5" w14:textId="77777777" w:rsidR="006D5BC3" w:rsidRPr="00AC7257" w:rsidRDefault="006D5BC3" w:rsidP="009F4D88">
            <w:pPr>
              <w:pStyle w:val="TableRowCentered"/>
              <w:ind w:left="0" w:right="0"/>
              <w:jc w:val="left"/>
              <w:rPr>
                <w:rFonts w:ascii="Calibri Light" w:hAnsi="Calibri Light" w:cs="Calibri Light"/>
                <w:color w:val="auto"/>
                <w:sz w:val="22"/>
                <w:szCs w:val="22"/>
              </w:rPr>
            </w:pPr>
            <w:r w:rsidRPr="00AC7257">
              <w:rPr>
                <w:rFonts w:ascii="Calibri Light" w:hAnsi="Calibri Light" w:cs="Calibri Light"/>
                <w:color w:val="auto"/>
                <w:sz w:val="22"/>
                <w:szCs w:val="22"/>
              </w:rPr>
              <w:t>There is extensive evidence associating childhood social and emotional skills with improved outcomes at school and in later life (e.g., improved academic performance, attitudes, behaviour and relationships with peers):</w:t>
            </w:r>
          </w:p>
          <w:p w14:paraId="17231BE2" w14:textId="77777777" w:rsidR="006D5BC3" w:rsidRPr="00AC7257" w:rsidRDefault="00BB5BEF" w:rsidP="009F4D88">
            <w:pPr>
              <w:spacing w:before="60" w:after="60" w:line="240" w:lineRule="auto"/>
              <w:rPr>
                <w:rFonts w:ascii="Calibri Light" w:hAnsi="Calibri Light" w:cs="Calibri Light"/>
                <w:iCs/>
                <w:color w:val="auto"/>
                <w:sz w:val="22"/>
                <w:szCs w:val="22"/>
              </w:rPr>
            </w:pPr>
            <w:hyperlink r:id="rId14" w:history="1">
              <w:proofErr w:type="spellStart"/>
              <w:r w:rsidR="006D5BC3" w:rsidRPr="00AC7257">
                <w:rPr>
                  <w:rStyle w:val="Hyperlink"/>
                  <w:rFonts w:ascii="Calibri Light" w:hAnsi="Calibri Light" w:cs="Calibri Light"/>
                  <w:iCs/>
                  <w:sz w:val="22"/>
                  <w:szCs w:val="22"/>
                  <w:lang w:val="en-US"/>
                </w:rPr>
                <w:t>Improving_Social_and_Emotional</w:t>
              </w:r>
              <w:proofErr w:type="spellEnd"/>
              <w:r w:rsidR="006D5BC3" w:rsidRPr="00AC7257">
                <w:rPr>
                  <w:rStyle w:val="Hyperlink"/>
                  <w:rFonts w:ascii="Calibri Light" w:hAnsi="Calibri Light" w:cs="Calibri Light"/>
                  <w:iCs/>
                  <w:sz w:val="22"/>
                  <w:szCs w:val="22"/>
                  <w:lang w:val="en-US"/>
                </w:rPr>
                <w:t>_ Learning</w:t>
              </w:r>
            </w:hyperlink>
            <w:r w:rsidR="006D5BC3" w:rsidRPr="00AC7257">
              <w:rPr>
                <w:rStyle w:val="Hyperlink"/>
                <w:rFonts w:ascii="Calibri Light" w:hAnsi="Calibri Light" w:cs="Calibri Light"/>
                <w:iCs/>
                <w:sz w:val="22"/>
                <w:szCs w:val="22"/>
                <w:lang w:val="en-US"/>
              </w:rPr>
              <w:t xml:space="preserve"> in Primary Schools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15830"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1,3</w:t>
            </w:r>
          </w:p>
        </w:tc>
      </w:tr>
      <w:tr w:rsidR="006D5BC3" w:rsidRPr="00AC7257" w14:paraId="6399C87F"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45152" w14:textId="2F2A2ACF" w:rsidR="006D5BC3" w:rsidRPr="00C535A8" w:rsidRDefault="006D5BC3" w:rsidP="009F4D88">
            <w:pPr>
              <w:spacing w:before="60" w:after="0" w:line="240" w:lineRule="auto"/>
              <w:rPr>
                <w:rFonts w:ascii="Calibri Light" w:hAnsi="Calibri Light" w:cs="Calibri Light"/>
                <w:b/>
                <w:bCs/>
                <w:iCs/>
                <w:color w:val="auto"/>
                <w:sz w:val="22"/>
                <w:szCs w:val="22"/>
                <w:lang w:val="en-US" w:eastAsia="en-US"/>
              </w:rPr>
            </w:pPr>
            <w:r w:rsidRPr="00C535A8">
              <w:rPr>
                <w:rStyle w:val="Heading3Char"/>
                <w:rFonts w:ascii="Calibri Light" w:hAnsi="Calibri Light" w:cs="Calibri Light"/>
                <w:b w:val="0"/>
                <w:bCs w:val="0"/>
                <w:color w:val="0D0D0D"/>
                <w:sz w:val="22"/>
                <w:szCs w:val="22"/>
                <w:shd w:val="clear" w:color="auto" w:fill="FFFFFF"/>
              </w:rPr>
              <w:t>All staff attend relevant DSAT CP</w:t>
            </w:r>
            <w:r w:rsidR="00BB5BEF">
              <w:rPr>
                <w:rStyle w:val="Heading3Char"/>
                <w:rFonts w:ascii="Calibri Light" w:hAnsi="Calibri Light" w:cs="Calibri Light"/>
                <w:b w:val="0"/>
                <w:bCs w:val="0"/>
                <w:color w:val="0D0D0D"/>
                <w:sz w:val="22"/>
                <w:szCs w:val="22"/>
                <w:shd w:val="clear" w:color="auto" w:fill="FFFFFF"/>
              </w:rPr>
              <w:t xml:space="preserve">L needing cover to release relevant staff.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0A7C9" w14:textId="77777777" w:rsidR="006D5BC3" w:rsidRPr="00C535A8" w:rsidRDefault="006D5BC3" w:rsidP="009F4D88">
            <w:pPr>
              <w:pStyle w:val="TableRowCentered"/>
              <w:ind w:left="0" w:right="0"/>
              <w:jc w:val="left"/>
              <w:rPr>
                <w:rFonts w:ascii="Calibri Light" w:hAnsi="Calibri Light" w:cs="Calibri Light"/>
                <w:b/>
                <w:bCs/>
                <w:color w:val="auto"/>
                <w:sz w:val="22"/>
                <w:szCs w:val="22"/>
              </w:rPr>
            </w:pPr>
            <w:r w:rsidRPr="00C535A8">
              <w:rPr>
                <w:rStyle w:val="Heading3Char"/>
                <w:rFonts w:ascii="Calibri Light" w:hAnsi="Calibri Light" w:cs="Calibri Light"/>
                <w:b w:val="0"/>
                <w:bCs w:val="0"/>
                <w:color w:val="0D0D0D"/>
                <w:sz w:val="22"/>
                <w:szCs w:val="22"/>
                <w:shd w:val="clear" w:color="auto" w:fill="FFFFFF"/>
              </w:rPr>
              <w:t>The EEF states that, ‘effective professional development offers a crucial tool to develop teaching quality and enhance children’s outcomes in the classroom.’ https://educationendowmentfoundation.org.uk /education-evidence/guidancereports/effective-professional-development</w:t>
            </w:r>
            <w:r w:rsidRPr="00C535A8">
              <w:rPr>
                <w:rFonts w:ascii="Calibri Light" w:hAnsi="Calibri Light" w:cs="Calibri Light"/>
                <w:b/>
                <w:bCs/>
                <w:sz w:val="22"/>
                <w:szCs w:val="22"/>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17A34"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1,5</w:t>
            </w:r>
          </w:p>
        </w:tc>
      </w:tr>
      <w:tr w:rsidR="006D5BC3" w:rsidRPr="00AC7257" w14:paraId="2E29DEC5"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DA567"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To regularly track progress and identify the impact of strategies for vulnerable learners in order to accelerate progress.</w:t>
            </w:r>
            <w:r w:rsidRPr="00AC7257">
              <w:rPr>
                <w:rStyle w:val="HeaderChar"/>
                <w:rFonts w:ascii="Calibri Light" w:hAnsi="Calibri Light" w:cs="Calibri Light"/>
                <w:sz w:val="22"/>
                <w:szCs w:val="22"/>
              </w:rPr>
              <w:t> </w:t>
            </w:r>
          </w:p>
          <w:p w14:paraId="29AF1E29"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Style w:val="HeaderChar"/>
                <w:rFonts w:ascii="Calibri Light" w:hAnsi="Calibri Light" w:cs="Calibri Light"/>
                <w:sz w:val="22"/>
                <w:szCs w:val="22"/>
              </w:rPr>
              <w:t> </w:t>
            </w:r>
          </w:p>
          <w:p w14:paraId="3E24D825"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Half termly pupil progress meetings with a focus on pupils eligible for the pupil premium.</w:t>
            </w:r>
            <w:r w:rsidRPr="00AC7257">
              <w:rPr>
                <w:rStyle w:val="HeaderChar"/>
                <w:rFonts w:ascii="Calibri Light" w:hAnsi="Calibri Light" w:cs="Calibri Light"/>
                <w:sz w:val="22"/>
                <w:szCs w:val="22"/>
              </w:rPr>
              <w:t> </w:t>
            </w:r>
          </w:p>
          <w:p w14:paraId="2684E7B3" w14:textId="77777777" w:rsidR="006D5BC3" w:rsidRPr="00AC7257" w:rsidRDefault="006D5BC3" w:rsidP="009F4D88">
            <w:pPr>
              <w:spacing w:before="60" w:after="0" w:line="240" w:lineRule="auto"/>
              <w:rPr>
                <w:rStyle w:val="normaltextrun"/>
                <w:rFonts w:ascii="Calibri Light" w:hAnsi="Calibri Light" w:cs="Calibri Light"/>
                <w:sz w:val="22"/>
                <w:szCs w:val="22"/>
                <w:shd w:val="clear" w:color="auto" w:fill="FFFFFF"/>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972DA"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EEF Special Educational Needs in Mainstream Schools report has five recommendations on special education needs in mainstream schools Recommendation 2 states the importance of building an ongoing, holistic understanding of pupils and their needs.</w:t>
            </w:r>
            <w:r w:rsidRPr="00AC7257">
              <w:rPr>
                <w:rStyle w:val="HeaderChar"/>
                <w:rFonts w:ascii="Calibri Light" w:hAnsi="Calibri Light" w:cs="Calibri Light"/>
                <w:sz w:val="22"/>
                <w:szCs w:val="22"/>
              </w:rPr>
              <w:t> </w:t>
            </w:r>
          </w:p>
          <w:p w14:paraId="0C77F136" w14:textId="77777777" w:rsidR="006D5BC3" w:rsidRPr="00AC7257" w:rsidRDefault="006D5BC3" w:rsidP="009F4D88">
            <w:pPr>
              <w:pStyle w:val="paragraph"/>
              <w:spacing w:before="0" w:beforeAutospacing="0" w:after="0" w:afterAutospacing="0"/>
              <w:ind w:left="45" w:right="45"/>
              <w:textAlignment w:val="baseline"/>
              <w:rPr>
                <w:rStyle w:val="normaltextrun"/>
                <w:rFonts w:ascii="Calibri Light" w:hAnsi="Calibri Light" w:cs="Calibri Light"/>
                <w:color w:val="0D0D0D"/>
                <w:sz w:val="22"/>
                <w:szCs w:val="22"/>
              </w:rPr>
            </w:pPr>
            <w:r w:rsidRPr="00AC7257">
              <w:rPr>
                <w:rFonts w:ascii="Calibri Light" w:hAnsi="Calibri Light" w:cs="Calibri Light"/>
                <w:color w:val="0D0D0D"/>
                <w:sz w:val="22"/>
                <w:szCs w:val="22"/>
              </w:rPr>
              <w:t>This allows teachers to react to the information they collect to make a decision about the next personalised steps for teaching that child. This is also key for children eligible for the pupil premium as it builds the holistic understanding of the child including highlighting learning gaps or fragilities in knowledge or prior learning.</w:t>
            </w:r>
            <w:r w:rsidRPr="00AC7257">
              <w:rPr>
                <w:rStyle w:val="HeaderChar"/>
                <w:rFonts w:ascii="Calibri Light" w:hAnsi="Calibri Light" w:cs="Calibri Light"/>
                <w:sz w:val="22"/>
                <w:szCs w:val="22"/>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D5A30"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5</w:t>
            </w:r>
          </w:p>
        </w:tc>
      </w:tr>
    </w:tbl>
    <w:p w14:paraId="175404CF" w14:textId="77777777" w:rsidR="006D5BC3" w:rsidRPr="00AC7257" w:rsidRDefault="006D5BC3" w:rsidP="006D5BC3">
      <w:pPr>
        <w:rPr>
          <w:rFonts w:ascii="Calibri Light" w:hAnsi="Calibri Light" w:cs="Calibri Light"/>
          <w:sz w:val="22"/>
          <w:szCs w:val="22"/>
        </w:rPr>
      </w:pPr>
    </w:p>
    <w:p w14:paraId="0D49397E" w14:textId="77777777" w:rsidR="006D5BC3" w:rsidRPr="00C535A8" w:rsidRDefault="006D5BC3" w:rsidP="006D5BC3">
      <w:pPr>
        <w:pStyle w:val="Heading3"/>
        <w:rPr>
          <w:rFonts w:ascii="Calibri Light" w:hAnsi="Calibri Light" w:cs="Calibri Light"/>
          <w:color w:val="0070C0"/>
          <w:sz w:val="22"/>
          <w:szCs w:val="22"/>
        </w:rPr>
      </w:pPr>
      <w:r w:rsidRPr="00C535A8">
        <w:rPr>
          <w:rFonts w:ascii="Calibri Light" w:hAnsi="Calibri Light" w:cs="Calibri Light"/>
          <w:color w:val="0070C0"/>
          <w:sz w:val="22"/>
          <w:szCs w:val="22"/>
        </w:rPr>
        <w:t xml:space="preserve">Targeted academic support (for example, tutoring, one-to-one support, structured interventions) </w:t>
      </w:r>
    </w:p>
    <w:p w14:paraId="4D2F4467" w14:textId="1EE821D2" w:rsidR="006D5BC3" w:rsidRPr="00AC7257" w:rsidRDefault="006D5BC3" w:rsidP="006D5BC3">
      <w:pPr>
        <w:rPr>
          <w:rFonts w:ascii="Calibri Light" w:hAnsi="Calibri Light" w:cs="Calibri Light"/>
          <w:sz w:val="22"/>
          <w:szCs w:val="22"/>
        </w:rPr>
      </w:pPr>
      <w:r w:rsidRPr="00AC7257">
        <w:rPr>
          <w:rFonts w:ascii="Calibri Light" w:hAnsi="Calibri Light" w:cs="Calibri Light"/>
          <w:sz w:val="22"/>
          <w:szCs w:val="22"/>
        </w:rPr>
        <w:t>Budgeted cost: £</w:t>
      </w:r>
      <w:r w:rsidR="00022A0F">
        <w:rPr>
          <w:rFonts w:ascii="Calibri Light" w:hAnsi="Calibri Light" w:cs="Calibri Light"/>
          <w:sz w:val="22"/>
          <w:szCs w:val="22"/>
        </w:rPr>
        <w:t>6000</w:t>
      </w:r>
    </w:p>
    <w:tbl>
      <w:tblPr>
        <w:tblW w:w="5000" w:type="pct"/>
        <w:tblCellMar>
          <w:left w:w="10" w:type="dxa"/>
          <w:right w:w="10" w:type="dxa"/>
        </w:tblCellMar>
        <w:tblLook w:val="04A0" w:firstRow="1" w:lastRow="0" w:firstColumn="1" w:lastColumn="0" w:noHBand="0" w:noVBand="1"/>
      </w:tblPr>
      <w:tblGrid>
        <w:gridCol w:w="2906"/>
        <w:gridCol w:w="4800"/>
        <w:gridCol w:w="2750"/>
      </w:tblGrid>
      <w:tr w:rsidR="006D5BC3" w:rsidRPr="00AC7257" w14:paraId="0DCE0E2B" w14:textId="77777777" w:rsidTr="00BB5BEF">
        <w:tc>
          <w:tcPr>
            <w:tcW w:w="29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9601503"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Activity</w:t>
            </w:r>
          </w:p>
        </w:tc>
        <w:tc>
          <w:tcPr>
            <w:tcW w:w="4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612D5A6"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Evidence that supports this approach</w:t>
            </w:r>
          </w:p>
        </w:tc>
        <w:tc>
          <w:tcPr>
            <w:tcW w:w="27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B9B3F08"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Challenge number(s) addressed</w:t>
            </w:r>
          </w:p>
        </w:tc>
      </w:tr>
      <w:tr w:rsidR="006D5BC3" w:rsidRPr="00AC7257" w14:paraId="2CB42037" w14:textId="77777777" w:rsidTr="00BB5BEF">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24FA1" w14:textId="77777777" w:rsidR="006D5BC3" w:rsidRPr="00AC7257" w:rsidRDefault="006D5BC3" w:rsidP="009F4D88">
            <w:pPr>
              <w:pStyle w:val="TableRow"/>
              <w:ind w:left="0" w:right="0"/>
              <w:rPr>
                <w:rFonts w:ascii="Calibri Light" w:hAnsi="Calibri Light" w:cs="Calibri Light"/>
                <w:sz w:val="22"/>
                <w:szCs w:val="22"/>
              </w:rPr>
            </w:pPr>
            <w:r w:rsidRPr="00AC7257">
              <w:rPr>
                <w:rFonts w:ascii="Calibri Light" w:hAnsi="Calibri Light" w:cs="Calibri Light"/>
                <w:color w:val="auto"/>
                <w:sz w:val="22"/>
                <w:szCs w:val="22"/>
              </w:rPr>
              <w:t xml:space="preserve">Additional phonics sessions targeted at disadvantaged pupils who require further phonics support. This will be delivered in collaboration with our local English hub.  </w:t>
            </w:r>
          </w:p>
        </w:tc>
        <w:tc>
          <w:tcPr>
            <w:tcW w:w="4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59C52" w14:textId="77777777" w:rsidR="006D5BC3" w:rsidRPr="00AC7257" w:rsidRDefault="006D5BC3" w:rsidP="009F4D88">
            <w:pPr>
              <w:pStyle w:val="TableRowCentered"/>
              <w:ind w:left="0" w:right="0"/>
              <w:jc w:val="left"/>
              <w:rPr>
                <w:rFonts w:ascii="Calibri Light" w:hAnsi="Calibri Light" w:cs="Calibri Light"/>
                <w:color w:val="auto"/>
                <w:sz w:val="22"/>
                <w:szCs w:val="22"/>
              </w:rPr>
            </w:pPr>
            <w:r w:rsidRPr="00AC7257">
              <w:rPr>
                <w:rFonts w:ascii="Calibri Light" w:hAnsi="Calibri Light" w:cs="Calibri Light"/>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363ABE8C" w14:textId="77777777" w:rsidR="006D5BC3" w:rsidRPr="00AC7257" w:rsidRDefault="00BB5BEF" w:rsidP="009F4D88">
            <w:pPr>
              <w:pStyle w:val="TableRowCentered"/>
              <w:ind w:left="0" w:right="0"/>
              <w:jc w:val="left"/>
              <w:rPr>
                <w:rFonts w:ascii="Calibri Light" w:hAnsi="Calibri Light" w:cs="Calibri Light"/>
                <w:sz w:val="22"/>
                <w:szCs w:val="22"/>
              </w:rPr>
            </w:pPr>
            <w:hyperlink r:id="rId15" w:history="1">
              <w:r w:rsidR="006D5BC3" w:rsidRPr="00AC7257">
                <w:rPr>
                  <w:rStyle w:val="Hyperlink"/>
                  <w:rFonts w:ascii="Calibri Light" w:eastAsia="Arial" w:hAnsi="Calibri Light" w:cs="Calibri Light"/>
                  <w:iCs/>
                  <w:sz w:val="22"/>
                  <w:szCs w:val="22"/>
                  <w:lang w:val="en-US"/>
                </w:rPr>
                <w:t>Phonics | Teaching and Learning Toolkit | EEF</w:t>
              </w:r>
            </w:hyperlink>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CC2A6" w14:textId="77777777" w:rsidR="006D5BC3" w:rsidRPr="00AC7257" w:rsidRDefault="006D5BC3" w:rsidP="009F4D88">
            <w:pPr>
              <w:pStyle w:val="TableRowCentered"/>
              <w:ind w:left="0" w:right="0"/>
              <w:jc w:val="left"/>
              <w:rPr>
                <w:rFonts w:ascii="Calibri Light" w:hAnsi="Calibri Light" w:cs="Calibri Light"/>
                <w:sz w:val="22"/>
                <w:szCs w:val="22"/>
              </w:rPr>
            </w:pPr>
            <w:proofErr w:type="gramStart"/>
            <w:r w:rsidRPr="00AC7257">
              <w:rPr>
                <w:rFonts w:ascii="Calibri Light" w:hAnsi="Calibri Light" w:cs="Calibri Light"/>
                <w:sz w:val="22"/>
                <w:szCs w:val="22"/>
              </w:rPr>
              <w:t>2 ,</w:t>
            </w:r>
            <w:proofErr w:type="gramEnd"/>
            <w:r w:rsidRPr="00AC7257">
              <w:rPr>
                <w:rFonts w:ascii="Calibri Light" w:hAnsi="Calibri Light" w:cs="Calibri Light"/>
                <w:sz w:val="22"/>
                <w:szCs w:val="22"/>
              </w:rPr>
              <w:t xml:space="preserve"> 3, 5 </w:t>
            </w:r>
          </w:p>
        </w:tc>
      </w:tr>
      <w:tr w:rsidR="006D5BC3" w:rsidRPr="00AC7257" w14:paraId="4C6DFBC0" w14:textId="77777777" w:rsidTr="00BB5BEF">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A384" w14:textId="77777777" w:rsidR="006D5BC3" w:rsidRPr="00AC7257" w:rsidRDefault="006D5BC3" w:rsidP="009F4D88">
            <w:pPr>
              <w:pStyle w:val="TableRow"/>
              <w:ind w:left="0" w:right="0"/>
              <w:rPr>
                <w:rFonts w:ascii="Calibri Light" w:hAnsi="Calibri Light" w:cs="Calibri Light"/>
                <w:iCs/>
                <w:sz w:val="22"/>
                <w:szCs w:val="22"/>
              </w:rPr>
            </w:pPr>
            <w:r w:rsidRPr="00AC7257">
              <w:rPr>
                <w:rFonts w:ascii="Calibri Light" w:hAnsi="Calibri Light" w:cs="Calibri Light"/>
                <w:iCs/>
                <w:sz w:val="22"/>
                <w:szCs w:val="22"/>
              </w:rPr>
              <w:t xml:space="preserve">Purchase subscription to </w:t>
            </w:r>
            <w:proofErr w:type="spellStart"/>
            <w:r w:rsidRPr="00AC7257">
              <w:rPr>
                <w:rFonts w:ascii="Calibri Light" w:hAnsi="Calibri Light" w:cs="Calibri Light"/>
                <w:iCs/>
                <w:sz w:val="22"/>
                <w:szCs w:val="22"/>
              </w:rPr>
              <w:t>StepLab</w:t>
            </w:r>
            <w:proofErr w:type="spellEnd"/>
            <w:r w:rsidRPr="00AC7257">
              <w:rPr>
                <w:rFonts w:ascii="Calibri Light" w:hAnsi="Calibri Light" w:cs="Calibri Light"/>
                <w:iCs/>
                <w:sz w:val="22"/>
                <w:szCs w:val="22"/>
              </w:rPr>
              <w:t xml:space="preserve"> to support CPL opportunities targeted at </w:t>
            </w:r>
            <w:r w:rsidRPr="00AC7257">
              <w:rPr>
                <w:rFonts w:ascii="Calibri Light" w:hAnsi="Calibri Light" w:cs="Calibri Light"/>
                <w:iCs/>
                <w:sz w:val="22"/>
                <w:szCs w:val="22"/>
              </w:rPr>
              <w:lastRenderedPageBreak/>
              <w:t xml:space="preserve">improving teaching and learning for all.  </w:t>
            </w:r>
          </w:p>
        </w:tc>
        <w:tc>
          <w:tcPr>
            <w:tcW w:w="4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1C803" w14:textId="77777777" w:rsidR="006D5BC3" w:rsidRPr="00BB5BEF" w:rsidRDefault="006D5BC3" w:rsidP="009F4D88">
            <w:pPr>
              <w:pStyle w:val="TableRowCentered"/>
              <w:ind w:left="0" w:right="0"/>
              <w:jc w:val="left"/>
              <w:rPr>
                <w:rFonts w:ascii="Calibri Light" w:hAnsi="Calibri Light" w:cs="Calibri Light"/>
                <w:b/>
                <w:bCs/>
                <w:sz w:val="22"/>
                <w:szCs w:val="22"/>
              </w:rPr>
            </w:pPr>
            <w:r w:rsidRPr="00BB5BEF">
              <w:rPr>
                <w:rStyle w:val="Heading3Char"/>
                <w:rFonts w:ascii="Calibri Light" w:hAnsi="Calibri Light" w:cs="Calibri Light"/>
                <w:b w:val="0"/>
                <w:bCs w:val="0"/>
                <w:color w:val="0D0D0D"/>
                <w:sz w:val="22"/>
                <w:szCs w:val="22"/>
                <w:shd w:val="clear" w:color="auto" w:fill="FFFFFF"/>
              </w:rPr>
              <w:lastRenderedPageBreak/>
              <w:t xml:space="preserve">The EEF states that, ‘effective professional development offers a crucial tool to develop teaching quality and enhance children’s outcomes </w:t>
            </w:r>
            <w:r w:rsidRPr="00BB5BEF">
              <w:rPr>
                <w:rStyle w:val="Heading3Char"/>
                <w:rFonts w:ascii="Calibri Light" w:hAnsi="Calibri Light" w:cs="Calibri Light"/>
                <w:b w:val="0"/>
                <w:bCs w:val="0"/>
                <w:color w:val="0D0D0D"/>
                <w:sz w:val="22"/>
                <w:szCs w:val="22"/>
                <w:shd w:val="clear" w:color="auto" w:fill="FFFFFF"/>
              </w:rPr>
              <w:lastRenderedPageBreak/>
              <w:t>in the classroom.’ https://educationendowmentfoundation.org.uk /education-evidence/guidancereports/effective-professional-development</w:t>
            </w:r>
            <w:r w:rsidRPr="00BB5BEF">
              <w:rPr>
                <w:rFonts w:ascii="Calibri Light" w:hAnsi="Calibri Light" w:cs="Calibri Light"/>
                <w:b/>
                <w:bCs/>
                <w:sz w:val="22"/>
                <w:szCs w:val="22"/>
              </w:rPr>
              <w:t> </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2D263"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lastRenderedPageBreak/>
              <w:t>1, 5</w:t>
            </w:r>
          </w:p>
        </w:tc>
      </w:tr>
      <w:tr w:rsidR="006D5BC3" w:rsidRPr="00AC7257" w14:paraId="13A3CD4F" w14:textId="77777777" w:rsidTr="00BB5BEF">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FE225" w14:textId="77777777" w:rsidR="006D5BC3" w:rsidRPr="00022A0F" w:rsidRDefault="006D5BC3" w:rsidP="009F4D88">
            <w:pPr>
              <w:pStyle w:val="TableRow"/>
              <w:ind w:left="0" w:right="0"/>
              <w:rPr>
                <w:rFonts w:ascii="Calibri Light" w:hAnsi="Calibri Light" w:cs="Calibri Light"/>
                <w:b/>
                <w:bCs/>
                <w:iCs/>
                <w:sz w:val="22"/>
                <w:szCs w:val="22"/>
              </w:rPr>
            </w:pPr>
            <w:r w:rsidRPr="00022A0F">
              <w:rPr>
                <w:rStyle w:val="Heading3Char"/>
                <w:rFonts w:ascii="Calibri Light" w:hAnsi="Calibri Light" w:cs="Calibri Light"/>
                <w:b w:val="0"/>
                <w:bCs w:val="0"/>
                <w:color w:val="0D0D0D"/>
                <w:sz w:val="22"/>
                <w:szCs w:val="22"/>
                <w:shd w:val="clear" w:color="auto" w:fill="FFFFFF"/>
              </w:rPr>
              <w:t>Speech and language support </w:t>
            </w:r>
            <w:r w:rsidRPr="00022A0F">
              <w:rPr>
                <w:rFonts w:ascii="Calibri Light" w:hAnsi="Calibri Light" w:cs="Calibri Light"/>
                <w:b/>
                <w:bCs/>
                <w:sz w:val="22"/>
                <w:szCs w:val="22"/>
              </w:rPr>
              <w:t> </w:t>
            </w:r>
          </w:p>
        </w:tc>
        <w:tc>
          <w:tcPr>
            <w:tcW w:w="4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386C6"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SALT. Communication Champion Programme.</w:t>
            </w:r>
            <w:r w:rsidRPr="00AC7257">
              <w:rPr>
                <w:rStyle w:val="HeaderChar"/>
                <w:rFonts w:ascii="Calibri Light" w:hAnsi="Calibri Light" w:cs="Calibri Light"/>
                <w:sz w:val="22"/>
                <w:szCs w:val="22"/>
              </w:rPr>
              <w:t> </w:t>
            </w:r>
          </w:p>
          <w:p w14:paraId="220631E6"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EEF One to one. +4 months</w:t>
            </w:r>
            <w:r w:rsidRPr="00AC7257">
              <w:rPr>
                <w:rStyle w:val="HeaderChar"/>
                <w:rFonts w:ascii="Calibri Light" w:hAnsi="Calibri Light" w:cs="Calibri Light"/>
                <w:sz w:val="22"/>
                <w:szCs w:val="22"/>
              </w:rPr>
              <w:t> </w:t>
            </w:r>
          </w:p>
          <w:p w14:paraId="62B50178" w14:textId="77777777" w:rsidR="006D5BC3" w:rsidRPr="00AC7257" w:rsidRDefault="006D5BC3" w:rsidP="009F4D88">
            <w:pPr>
              <w:spacing w:after="0"/>
              <w:ind w:right="45"/>
              <w:textAlignment w:val="baseline"/>
              <w:rPr>
                <w:rFonts w:ascii="Calibri Light" w:hAnsi="Calibri Light" w:cs="Calibri Light"/>
                <w:sz w:val="22"/>
                <w:szCs w:val="22"/>
              </w:rPr>
            </w:pPr>
            <w:r w:rsidRPr="00AC7257">
              <w:rPr>
                <w:rFonts w:ascii="Calibri Light" w:hAnsi="Calibri Light" w:cs="Calibri Light"/>
                <w:sz w:val="22"/>
                <w:szCs w:val="22"/>
              </w:rPr>
              <w:t>EEF Oral Language. +6 months</w:t>
            </w:r>
            <w:r w:rsidRPr="00AC7257">
              <w:rPr>
                <w:rStyle w:val="HeaderChar"/>
                <w:rFonts w:ascii="Calibri Light" w:hAnsi="Calibri Light" w:cs="Calibri Light"/>
                <w:sz w:val="22"/>
                <w:szCs w:val="22"/>
              </w:rPr>
              <w:t> </w:t>
            </w:r>
          </w:p>
          <w:p w14:paraId="55064C48" w14:textId="77777777" w:rsidR="006D5BC3" w:rsidRPr="00AC7257" w:rsidRDefault="006D5BC3" w:rsidP="009F4D88">
            <w:pPr>
              <w:pStyle w:val="TableRowCentered"/>
              <w:ind w:left="0" w:right="0"/>
              <w:jc w:val="left"/>
              <w:rPr>
                <w:rStyle w:val="normaltextrun"/>
                <w:rFonts w:ascii="Calibri Light" w:hAnsi="Calibri Light" w:cs="Calibri Light"/>
                <w:sz w:val="22"/>
                <w:szCs w:val="22"/>
                <w:shd w:val="clear" w:color="auto" w:fill="FFFFFF"/>
              </w:rPr>
            </w:pP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95160" w14:textId="77777777" w:rsidR="006D5BC3" w:rsidRPr="00AC7257" w:rsidRDefault="006D5BC3" w:rsidP="009F4D88">
            <w:pPr>
              <w:pStyle w:val="TableRowCentered"/>
              <w:ind w:left="0" w:right="0"/>
              <w:jc w:val="left"/>
              <w:rPr>
                <w:rFonts w:ascii="Calibri Light" w:hAnsi="Calibri Light" w:cs="Calibri Light"/>
                <w:sz w:val="22"/>
                <w:szCs w:val="22"/>
              </w:rPr>
            </w:pPr>
            <w:r w:rsidRPr="00AC7257">
              <w:rPr>
                <w:rFonts w:ascii="Calibri Light" w:hAnsi="Calibri Light" w:cs="Calibri Light"/>
                <w:sz w:val="22"/>
                <w:szCs w:val="22"/>
              </w:rPr>
              <w:t xml:space="preserve">2, 3 </w:t>
            </w:r>
          </w:p>
        </w:tc>
      </w:tr>
    </w:tbl>
    <w:p w14:paraId="01135A4D" w14:textId="77777777" w:rsidR="006D5BC3" w:rsidRPr="00C535A8" w:rsidRDefault="006D5BC3" w:rsidP="006D5BC3">
      <w:pPr>
        <w:pStyle w:val="Heading3"/>
        <w:rPr>
          <w:rFonts w:ascii="Calibri Light" w:hAnsi="Calibri Light" w:cs="Calibri Light"/>
          <w:color w:val="0070C0"/>
          <w:sz w:val="22"/>
          <w:szCs w:val="22"/>
        </w:rPr>
      </w:pPr>
      <w:r w:rsidRPr="00C535A8">
        <w:rPr>
          <w:rFonts w:ascii="Calibri Light" w:hAnsi="Calibri Light" w:cs="Calibri Light"/>
          <w:color w:val="0070C0"/>
          <w:sz w:val="22"/>
          <w:szCs w:val="22"/>
        </w:rPr>
        <w:t>Wider strategies (for example, related to attendance, behaviour, wellbeing)</w:t>
      </w:r>
    </w:p>
    <w:p w14:paraId="5E7BED59" w14:textId="71B6A391" w:rsidR="006D5BC3" w:rsidRPr="00AC7257" w:rsidRDefault="006D5BC3" w:rsidP="006D5BC3">
      <w:pPr>
        <w:spacing w:before="240" w:after="120"/>
        <w:rPr>
          <w:rFonts w:ascii="Calibri Light" w:hAnsi="Calibri Light" w:cs="Calibri Light"/>
          <w:sz w:val="22"/>
          <w:szCs w:val="22"/>
        </w:rPr>
      </w:pPr>
      <w:r w:rsidRPr="00AC7257">
        <w:rPr>
          <w:rFonts w:ascii="Calibri Light" w:hAnsi="Calibri Light" w:cs="Calibri Light"/>
          <w:sz w:val="22"/>
          <w:szCs w:val="22"/>
        </w:rPr>
        <w:t>Budgeted cost: £</w:t>
      </w:r>
      <w:r w:rsidR="00022A0F">
        <w:rPr>
          <w:rFonts w:ascii="Calibri Light" w:hAnsi="Calibri Light" w:cs="Calibri Light"/>
          <w:sz w:val="22"/>
          <w:szCs w:val="22"/>
        </w:rPr>
        <w:t>3000</w:t>
      </w:r>
    </w:p>
    <w:tbl>
      <w:tblPr>
        <w:tblW w:w="5000" w:type="pct"/>
        <w:tblCellMar>
          <w:left w:w="10" w:type="dxa"/>
          <w:right w:w="10" w:type="dxa"/>
        </w:tblCellMar>
        <w:tblLook w:val="04A0" w:firstRow="1" w:lastRow="0" w:firstColumn="1" w:lastColumn="0" w:noHBand="0" w:noVBand="1"/>
      </w:tblPr>
      <w:tblGrid>
        <w:gridCol w:w="2593"/>
        <w:gridCol w:w="5472"/>
        <w:gridCol w:w="2391"/>
      </w:tblGrid>
      <w:tr w:rsidR="006D5BC3" w:rsidRPr="00AC7257" w14:paraId="3F37CB86"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34D6412"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B04EBB1"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6D2C761"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Challenge number(s) addressed</w:t>
            </w:r>
          </w:p>
        </w:tc>
      </w:tr>
      <w:tr w:rsidR="006D5BC3" w:rsidRPr="00AC7257" w14:paraId="7D3E190A"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D6B6C" w14:textId="77777777" w:rsidR="006D5BC3" w:rsidRDefault="006D5BC3" w:rsidP="009F4D88">
            <w:pPr>
              <w:pStyle w:val="TableRow"/>
              <w:ind w:left="0" w:right="0"/>
              <w:rPr>
                <w:rFonts w:ascii="Calibri Light" w:hAnsi="Calibri Light" w:cs="Calibri Light"/>
                <w:sz w:val="22"/>
                <w:szCs w:val="22"/>
              </w:rPr>
            </w:pPr>
            <w:r w:rsidRPr="00AC7257">
              <w:rPr>
                <w:rFonts w:ascii="Calibri Light" w:hAnsi="Calibri Light" w:cs="Calibri Light"/>
                <w:sz w:val="22"/>
                <w:szCs w:val="22"/>
              </w:rPr>
              <w:t xml:space="preserve">Trained ELSA and </w:t>
            </w:r>
            <w:r w:rsidR="00C535A8">
              <w:rPr>
                <w:rFonts w:ascii="Calibri Light" w:hAnsi="Calibri Light" w:cs="Calibri Light"/>
                <w:sz w:val="22"/>
                <w:szCs w:val="22"/>
              </w:rPr>
              <w:t xml:space="preserve">half termly </w:t>
            </w:r>
            <w:r w:rsidRPr="00AC7257">
              <w:rPr>
                <w:rFonts w:ascii="Calibri Light" w:hAnsi="Calibri Light" w:cs="Calibri Light"/>
                <w:sz w:val="22"/>
                <w:szCs w:val="22"/>
              </w:rPr>
              <w:t xml:space="preserve">supervision. </w:t>
            </w:r>
          </w:p>
          <w:p w14:paraId="5A87B41C" w14:textId="130100B1" w:rsidR="00513EDC" w:rsidRPr="00AC7257" w:rsidRDefault="00513EDC" w:rsidP="009F4D88">
            <w:pPr>
              <w:pStyle w:val="TableRow"/>
              <w:ind w:left="0" w:right="0"/>
              <w:rPr>
                <w:rFonts w:ascii="Calibri Light" w:hAnsi="Calibri Light" w:cs="Calibri Light"/>
                <w:sz w:val="22"/>
                <w:szCs w:val="22"/>
              </w:rPr>
            </w:pPr>
            <w:r w:rsidRPr="00513EDC">
              <w:rPr>
                <w:rFonts w:ascii="Calibri Light" w:hAnsi="Calibri Light" w:cs="Calibri Light"/>
                <w:sz w:val="22"/>
                <w:szCs w:val="22"/>
              </w:rPr>
              <w:t>£360</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3158D9C" w14:textId="77777777" w:rsidR="006D5BC3" w:rsidRPr="00C535A8" w:rsidRDefault="006D5BC3" w:rsidP="009F4D88">
            <w:pPr>
              <w:pStyle w:val="TableRowCentered"/>
              <w:ind w:left="0" w:right="0"/>
              <w:jc w:val="left"/>
              <w:rPr>
                <w:rFonts w:ascii="Calibri Light" w:hAnsi="Calibri Light" w:cs="Calibri Light"/>
                <w:b/>
                <w:bCs/>
                <w:sz w:val="22"/>
                <w:szCs w:val="22"/>
              </w:rPr>
            </w:pPr>
            <w:r w:rsidRPr="00C535A8">
              <w:rPr>
                <w:rStyle w:val="Heading3Char"/>
                <w:rFonts w:ascii="Calibri Light" w:hAnsi="Calibri Light" w:cs="Calibri Light"/>
                <w:b w:val="0"/>
                <w:bCs w:val="0"/>
                <w:color w:val="0D0D0D"/>
                <w:sz w:val="22"/>
                <w:szCs w:val="22"/>
                <w:shd w:val="clear" w:color="auto" w:fill="FFFFFF"/>
              </w:rPr>
              <w:t>Social and emotional issues are recognised in school as a barrier to children’s attainment. Children who have emotional wellbeing are more likely to attend school.</w:t>
            </w:r>
            <w:r w:rsidRPr="00C535A8">
              <w:rPr>
                <w:rFonts w:ascii="Calibri Light" w:hAnsi="Calibri Light" w:cs="Calibri Light"/>
                <w:b/>
                <w:bCs/>
                <w:sz w:val="22"/>
                <w:szCs w:val="22"/>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661AE" w14:textId="288451C1" w:rsidR="006D5BC3" w:rsidRPr="00AC7257" w:rsidRDefault="00513EDC"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4</w:t>
            </w:r>
          </w:p>
        </w:tc>
      </w:tr>
      <w:tr w:rsidR="006D5BC3" w:rsidRPr="00AC7257" w14:paraId="240390D6"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383C0"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Breakfast Club/After School club </w:t>
            </w:r>
            <w:r w:rsidRPr="00AC7257">
              <w:rPr>
                <w:rStyle w:val="HeaderChar"/>
                <w:rFonts w:ascii="Calibri Light" w:hAnsi="Calibri Light" w:cs="Calibri Light"/>
                <w:sz w:val="22"/>
                <w:szCs w:val="22"/>
              </w:rPr>
              <w:t> </w:t>
            </w:r>
          </w:p>
          <w:p w14:paraId="68F244F9"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3 x £4 x 39 = £468</w:t>
            </w:r>
            <w:r w:rsidRPr="00AC7257">
              <w:rPr>
                <w:rStyle w:val="HeaderChar"/>
                <w:rFonts w:ascii="Calibri Light" w:hAnsi="Calibri Light" w:cs="Calibri Light"/>
                <w:sz w:val="22"/>
                <w:szCs w:val="22"/>
              </w:rPr>
              <w:t> </w:t>
            </w:r>
          </w:p>
          <w:p w14:paraId="314CF7B3"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1 x £4 x 190 = £760</w:t>
            </w:r>
            <w:r w:rsidRPr="00AC7257">
              <w:rPr>
                <w:rStyle w:val="HeaderChar"/>
                <w:rFonts w:ascii="Calibri Light" w:hAnsi="Calibri Light" w:cs="Calibri Light"/>
                <w:sz w:val="22"/>
                <w:szCs w:val="22"/>
              </w:rPr>
              <w:t> </w:t>
            </w:r>
          </w:p>
          <w:p w14:paraId="70C74F70" w14:textId="77777777" w:rsidR="006D5BC3" w:rsidRPr="00AC7257" w:rsidRDefault="006D5BC3" w:rsidP="009F4D88">
            <w:pPr>
              <w:pStyle w:val="TableRow"/>
              <w:ind w:left="0" w:right="0"/>
              <w:rPr>
                <w:rFonts w:ascii="Calibri Light" w:hAnsi="Calibri Light" w:cs="Calibri Light"/>
                <w:i/>
                <w:sz w:val="22"/>
                <w:szCs w:val="22"/>
              </w:rPr>
            </w:pP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F6B7B" w14:textId="77777777" w:rsidR="006D5BC3" w:rsidRPr="00AC7257" w:rsidRDefault="006D5BC3" w:rsidP="009F4D88">
            <w:pPr>
              <w:pStyle w:val="TableRowCentered"/>
              <w:ind w:left="0" w:right="0"/>
              <w:jc w:val="left"/>
              <w:rPr>
                <w:rFonts w:ascii="Calibri Light" w:hAnsi="Calibri Light" w:cs="Calibri Light"/>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B27D4" w14:textId="77412F94" w:rsidR="006D5BC3" w:rsidRPr="00AC7257" w:rsidRDefault="00513EDC"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4</w:t>
            </w:r>
          </w:p>
        </w:tc>
      </w:tr>
      <w:tr w:rsidR="006D5BC3" w:rsidRPr="00AC7257" w14:paraId="37F6A084"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82AA6"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To have clear reactive monitoring and response systems to lower attendance.</w:t>
            </w:r>
            <w:r w:rsidRPr="00AC7257">
              <w:rPr>
                <w:rStyle w:val="HeaderChar"/>
                <w:rFonts w:ascii="Calibri Light" w:hAnsi="Calibri Light" w:cs="Calibri Light"/>
                <w:sz w:val="22"/>
                <w:szCs w:val="22"/>
              </w:rPr>
              <w:t> </w:t>
            </w:r>
          </w:p>
          <w:p w14:paraId="7AE8FD87"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 Graduated response in place for low attenders</w:t>
            </w:r>
            <w:r w:rsidRPr="00AC7257">
              <w:rPr>
                <w:rStyle w:val="HeaderChar"/>
                <w:rFonts w:ascii="Calibri Light" w:hAnsi="Calibri Light" w:cs="Calibri Light"/>
                <w:sz w:val="22"/>
                <w:szCs w:val="22"/>
              </w:rPr>
              <w:t> </w:t>
            </w:r>
          </w:p>
          <w:p w14:paraId="575316AF"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 Focus monitoring and same day calling</w:t>
            </w:r>
            <w:r w:rsidRPr="00AC7257">
              <w:rPr>
                <w:rStyle w:val="HeaderChar"/>
                <w:rFonts w:ascii="Calibri Light" w:hAnsi="Calibri Light" w:cs="Calibri Light"/>
                <w:sz w:val="22"/>
                <w:szCs w:val="22"/>
              </w:rPr>
              <w:t> </w:t>
            </w:r>
          </w:p>
          <w:p w14:paraId="299A0E1E"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 Regular attendance meetings in school with identified follow up actions which includes SENDCo and DSL</w:t>
            </w:r>
            <w:r w:rsidRPr="00AC7257">
              <w:rPr>
                <w:rStyle w:val="HeaderChar"/>
                <w:rFonts w:ascii="Calibri Light" w:hAnsi="Calibri Light" w:cs="Calibri Light"/>
                <w:sz w:val="22"/>
                <w:szCs w:val="22"/>
              </w:rPr>
              <w:t> </w:t>
            </w:r>
          </w:p>
          <w:p w14:paraId="161C66DF"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 Liaison with LA and outside agencies</w:t>
            </w:r>
            <w:r w:rsidRPr="00AC7257">
              <w:rPr>
                <w:rStyle w:val="HeaderChar"/>
                <w:rFonts w:ascii="Calibri Light" w:hAnsi="Calibri Light" w:cs="Calibri Light"/>
                <w:sz w:val="22"/>
                <w:szCs w:val="22"/>
              </w:rPr>
              <w:t> </w:t>
            </w:r>
          </w:p>
          <w:p w14:paraId="5AA347E9" w14:textId="77777777" w:rsidR="006D5BC3" w:rsidRPr="00AC7257" w:rsidRDefault="006D5BC3" w:rsidP="009F4D88">
            <w:pPr>
              <w:pStyle w:val="TableRow"/>
              <w:ind w:left="0" w:right="0"/>
              <w:rPr>
                <w:rFonts w:ascii="Calibri Light" w:hAnsi="Calibri Light" w:cs="Calibri Light"/>
                <w:i/>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A99C0"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Good school attendance is vital to progress.</w:t>
            </w:r>
            <w:r w:rsidRPr="00AC7257">
              <w:rPr>
                <w:rStyle w:val="HeaderChar"/>
                <w:rFonts w:ascii="Calibri Light" w:hAnsi="Calibri Light" w:cs="Calibri Light"/>
                <w:sz w:val="22"/>
                <w:szCs w:val="22"/>
              </w:rPr>
              <w:t> </w:t>
            </w:r>
          </w:p>
          <w:p w14:paraId="42B92800"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Children not in school miss QFT and targeted interventions</w:t>
            </w:r>
            <w:r w:rsidRPr="00AC7257">
              <w:rPr>
                <w:rStyle w:val="HeaderChar"/>
                <w:rFonts w:ascii="Calibri Light" w:hAnsi="Calibri Light" w:cs="Calibri Light"/>
                <w:sz w:val="22"/>
                <w:szCs w:val="22"/>
              </w:rPr>
              <w:t> </w:t>
            </w:r>
          </w:p>
          <w:p w14:paraId="54406C41"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Style w:val="HeaderChar"/>
                <w:rFonts w:ascii="Calibri Light" w:hAnsi="Calibri Light" w:cs="Calibri Light"/>
                <w:sz w:val="22"/>
                <w:szCs w:val="22"/>
              </w:rPr>
              <w:t> </w:t>
            </w:r>
          </w:p>
          <w:p w14:paraId="4685D4CD"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DfE national attendance framework</w:t>
            </w:r>
            <w:r w:rsidRPr="00AC7257">
              <w:rPr>
                <w:rStyle w:val="HeaderChar"/>
                <w:rFonts w:ascii="Calibri Light" w:hAnsi="Calibri Light" w:cs="Calibri Light"/>
                <w:sz w:val="22"/>
                <w:szCs w:val="22"/>
              </w:rPr>
              <w:t> </w:t>
            </w:r>
          </w:p>
          <w:p w14:paraId="1741987D" w14:textId="77777777" w:rsidR="006D5BC3" w:rsidRPr="00AC7257" w:rsidRDefault="006D5BC3" w:rsidP="009F4D88">
            <w:pPr>
              <w:pStyle w:val="TableRowCentered"/>
              <w:ind w:left="0" w:right="0"/>
              <w:jc w:val="left"/>
              <w:rPr>
                <w:rFonts w:ascii="Calibri Light" w:hAnsi="Calibri Light" w:cs="Calibri Light"/>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3A8FC" w14:textId="74F6A11C" w:rsidR="006D5BC3" w:rsidRPr="00AC7257" w:rsidRDefault="00513EDC"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1</w:t>
            </w:r>
          </w:p>
        </w:tc>
      </w:tr>
      <w:tr w:rsidR="006D5BC3" w:rsidRPr="00AC7257" w14:paraId="0888F6D5"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40A4F" w14:textId="77777777" w:rsidR="00BB5BEF" w:rsidRDefault="006D5BC3" w:rsidP="009F4D88">
            <w:pPr>
              <w:pStyle w:val="TableRow"/>
              <w:ind w:left="0" w:right="0"/>
              <w:rPr>
                <w:rStyle w:val="Heading3Char"/>
                <w:rFonts w:ascii="Calibri Light" w:hAnsi="Calibri Light" w:cs="Calibri Light"/>
                <w:b w:val="0"/>
                <w:bCs w:val="0"/>
                <w:color w:val="0D0D0D"/>
                <w:sz w:val="22"/>
                <w:szCs w:val="22"/>
                <w:shd w:val="clear" w:color="auto" w:fill="FFFFFF"/>
              </w:rPr>
            </w:pPr>
            <w:r w:rsidRPr="00C535A8">
              <w:rPr>
                <w:rStyle w:val="Heading3Char"/>
                <w:rFonts w:ascii="Calibri Light" w:hAnsi="Calibri Light" w:cs="Calibri Light"/>
                <w:b w:val="0"/>
                <w:bCs w:val="0"/>
                <w:color w:val="0D0D0D"/>
                <w:sz w:val="22"/>
                <w:szCs w:val="22"/>
                <w:shd w:val="clear" w:color="auto" w:fill="FFFFFF"/>
              </w:rPr>
              <w:t>Priority access to clubs and activitie</w:t>
            </w:r>
            <w:r w:rsidR="00BB5BEF">
              <w:rPr>
                <w:rStyle w:val="Heading3Char"/>
                <w:rFonts w:ascii="Calibri Light" w:hAnsi="Calibri Light" w:cs="Calibri Light"/>
                <w:b w:val="0"/>
                <w:bCs w:val="0"/>
                <w:color w:val="0D0D0D"/>
                <w:sz w:val="22"/>
                <w:szCs w:val="22"/>
                <w:shd w:val="clear" w:color="auto" w:fill="FFFFFF"/>
              </w:rPr>
              <w:t>s</w:t>
            </w:r>
          </w:p>
          <w:p w14:paraId="028BDF6F" w14:textId="77777777" w:rsidR="00BB5BEF" w:rsidRDefault="00BB5BEF" w:rsidP="00BB5BEF">
            <w:pPr>
              <w:pStyle w:val="TableRow"/>
              <w:numPr>
                <w:ilvl w:val="0"/>
                <w:numId w:val="20"/>
              </w:numPr>
              <w:ind w:right="0"/>
              <w:rPr>
                <w:rFonts w:ascii="Calibri Light" w:hAnsi="Calibri Light" w:cs="Calibri Light"/>
                <w:bCs/>
                <w:sz w:val="22"/>
                <w:szCs w:val="22"/>
              </w:rPr>
            </w:pPr>
            <w:r w:rsidRPr="00BB5BEF">
              <w:rPr>
                <w:rFonts w:ascii="Calibri Light" w:hAnsi="Calibri Light" w:cs="Calibri Light"/>
                <w:bCs/>
                <w:sz w:val="22"/>
                <w:szCs w:val="22"/>
              </w:rPr>
              <w:t>Between 2 and 4 places made available for each club</w:t>
            </w:r>
            <w:r>
              <w:rPr>
                <w:rFonts w:ascii="Calibri Light" w:hAnsi="Calibri Light" w:cs="Calibri Light"/>
                <w:bCs/>
                <w:sz w:val="22"/>
                <w:szCs w:val="22"/>
              </w:rPr>
              <w:t>.</w:t>
            </w:r>
          </w:p>
          <w:p w14:paraId="0B78C10C" w14:textId="26FBC977" w:rsidR="00BB5BEF" w:rsidRPr="00BB5BEF" w:rsidRDefault="00BB5BEF" w:rsidP="00BB5BEF">
            <w:pPr>
              <w:pStyle w:val="TableRow"/>
              <w:numPr>
                <w:ilvl w:val="0"/>
                <w:numId w:val="20"/>
              </w:numPr>
              <w:ind w:right="0"/>
              <w:rPr>
                <w:rFonts w:ascii="Calibri Light" w:hAnsi="Calibri Light" w:cs="Calibri Light"/>
                <w:bCs/>
                <w:sz w:val="22"/>
                <w:szCs w:val="22"/>
              </w:rPr>
            </w:pPr>
            <w:r>
              <w:rPr>
                <w:rFonts w:ascii="Calibri Light" w:hAnsi="Calibri Light" w:cs="Calibri Light"/>
                <w:bCs/>
                <w:sz w:val="22"/>
                <w:szCs w:val="22"/>
              </w:rPr>
              <w:t>Advanced booking options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29BB6" w14:textId="77777777" w:rsidR="006D5BC3" w:rsidRPr="00AC7257" w:rsidRDefault="00BB5BEF" w:rsidP="009F4D88">
            <w:pPr>
              <w:spacing w:after="0"/>
              <w:textAlignment w:val="baseline"/>
              <w:rPr>
                <w:rFonts w:ascii="Calibri Light" w:hAnsi="Calibri Light" w:cs="Calibri Light"/>
                <w:sz w:val="22"/>
                <w:szCs w:val="22"/>
              </w:rPr>
            </w:pPr>
            <w:hyperlink r:id="rId16" w:tgtFrame="_blank" w:history="1">
              <w:r w:rsidR="006D5BC3" w:rsidRPr="00AC7257">
                <w:rPr>
                  <w:rFonts w:ascii="Calibri Light" w:hAnsi="Calibri Light" w:cs="Calibri Light"/>
                  <w:color w:val="0563C1"/>
                  <w:sz w:val="22"/>
                  <w:szCs w:val="22"/>
                  <w:u w:val="single"/>
                </w:rPr>
                <w:t>https://educationendowmentfoundation.org.uk/education-evidence/teaching-learning-toolkit/collaborative-learning-approaches</w:t>
              </w:r>
            </w:hyperlink>
            <w:r w:rsidR="006D5BC3" w:rsidRPr="00AC7257">
              <w:rPr>
                <w:rStyle w:val="FooterChar"/>
                <w:rFonts w:ascii="Calibri Light" w:hAnsi="Calibri Light" w:cs="Calibri Light"/>
                <w:sz w:val="22"/>
                <w:szCs w:val="22"/>
              </w:rPr>
              <w:t> </w:t>
            </w:r>
          </w:p>
          <w:p w14:paraId="3D6C715B"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+6 months</w:t>
            </w:r>
            <w:r w:rsidRPr="00AC7257">
              <w:rPr>
                <w:rStyle w:val="FooterChar"/>
                <w:rFonts w:ascii="Calibri Light" w:hAnsi="Calibri Light" w:cs="Calibri Light"/>
                <w:sz w:val="22"/>
                <w:szCs w:val="22"/>
              </w:rPr>
              <w:t> </w:t>
            </w:r>
          </w:p>
          <w:p w14:paraId="04457A8B" w14:textId="77777777" w:rsidR="006D5BC3" w:rsidRPr="00AC7257" w:rsidRDefault="00BB5BEF" w:rsidP="009F4D88">
            <w:pPr>
              <w:spacing w:after="0"/>
              <w:textAlignment w:val="baseline"/>
              <w:rPr>
                <w:rFonts w:ascii="Calibri Light" w:hAnsi="Calibri Light" w:cs="Calibri Light"/>
                <w:sz w:val="22"/>
                <w:szCs w:val="22"/>
              </w:rPr>
            </w:pPr>
            <w:hyperlink r:id="rId17" w:tgtFrame="_blank" w:history="1">
              <w:r w:rsidR="006D5BC3" w:rsidRPr="00AC7257">
                <w:rPr>
                  <w:rFonts w:ascii="Calibri Light" w:hAnsi="Calibri Light" w:cs="Calibri Light"/>
                  <w:color w:val="0563C1"/>
                  <w:sz w:val="22"/>
                  <w:szCs w:val="22"/>
                  <w:u w:val="single"/>
                </w:rPr>
                <w:t>https://educationendowmentfoundation.org.uk/education-evidence/teaching-learning-toolkit/arts-participation</w:t>
              </w:r>
            </w:hyperlink>
            <w:r w:rsidR="006D5BC3" w:rsidRPr="00AC7257">
              <w:rPr>
                <w:rStyle w:val="FooterChar"/>
                <w:rFonts w:ascii="Calibri Light" w:hAnsi="Calibri Light" w:cs="Calibri Light"/>
                <w:sz w:val="22"/>
                <w:szCs w:val="22"/>
              </w:rPr>
              <w:t> </w:t>
            </w:r>
          </w:p>
          <w:p w14:paraId="787AC8BC" w14:textId="77777777" w:rsidR="006D5BC3" w:rsidRPr="00AC7257" w:rsidRDefault="006D5BC3" w:rsidP="009F4D88">
            <w:pPr>
              <w:spacing w:after="0"/>
              <w:ind w:left="45" w:right="45"/>
              <w:textAlignment w:val="baseline"/>
              <w:rPr>
                <w:rFonts w:ascii="Calibri Light" w:hAnsi="Calibri Light" w:cs="Calibri Light"/>
                <w:sz w:val="22"/>
                <w:szCs w:val="22"/>
              </w:rPr>
            </w:pPr>
            <w:r w:rsidRPr="00AC7257">
              <w:rPr>
                <w:rFonts w:ascii="Calibri Light" w:hAnsi="Calibri Light" w:cs="Calibri Light"/>
                <w:sz w:val="22"/>
                <w:szCs w:val="22"/>
              </w:rPr>
              <w:t>+3 months</w:t>
            </w:r>
            <w:r w:rsidRPr="00AC7257">
              <w:rPr>
                <w:rStyle w:val="FooterChar"/>
                <w:rFonts w:ascii="Calibri Light" w:hAnsi="Calibri Light" w:cs="Calibri Light"/>
                <w:sz w:val="22"/>
                <w:szCs w:val="22"/>
              </w:rPr>
              <w:t> </w:t>
            </w:r>
          </w:p>
          <w:p w14:paraId="1973D4E0" w14:textId="77777777" w:rsidR="006D5BC3" w:rsidRPr="00AC7257" w:rsidRDefault="006D5BC3" w:rsidP="009F4D88">
            <w:pPr>
              <w:pStyle w:val="TableRowCentered"/>
              <w:ind w:left="0" w:right="0"/>
              <w:jc w:val="left"/>
              <w:rPr>
                <w:rFonts w:ascii="Calibri Light" w:hAnsi="Calibri Light" w:cs="Calibri Light"/>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A6387" w14:textId="348FA230" w:rsidR="006D5BC3" w:rsidRPr="00AC7257" w:rsidRDefault="00513EDC"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lastRenderedPageBreak/>
              <w:t>3</w:t>
            </w:r>
          </w:p>
        </w:tc>
      </w:tr>
      <w:tr w:rsidR="006D5BC3" w:rsidRPr="00AC7257" w14:paraId="12B28999"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1F31E" w14:textId="46C9DC7D" w:rsidR="006D5BC3" w:rsidRPr="00C535A8" w:rsidRDefault="006D5BC3" w:rsidP="009F4D88">
            <w:pPr>
              <w:pStyle w:val="TableRow"/>
              <w:ind w:left="0" w:right="0"/>
              <w:rPr>
                <w:rFonts w:ascii="Calibri Light" w:hAnsi="Calibri Light" w:cs="Calibri Light"/>
                <w:b/>
                <w:bCs/>
                <w:i/>
                <w:sz w:val="22"/>
                <w:szCs w:val="22"/>
              </w:rPr>
            </w:pPr>
            <w:r w:rsidRPr="00C535A8">
              <w:rPr>
                <w:rStyle w:val="Heading3Char"/>
                <w:rFonts w:ascii="Calibri Light" w:hAnsi="Calibri Light" w:cs="Calibri Light"/>
                <w:b w:val="0"/>
                <w:bCs w:val="0"/>
                <w:color w:val="0D0D0D"/>
                <w:sz w:val="22"/>
                <w:szCs w:val="22"/>
                <w:shd w:val="clear" w:color="auto" w:fill="FFFFFF"/>
              </w:rPr>
              <w:t>Provide support for PP children to attend trips and residentials</w:t>
            </w:r>
            <w:r w:rsidR="00BB5BEF">
              <w:rPr>
                <w:rStyle w:val="Heading3Char"/>
                <w:rFonts w:ascii="Calibri Light" w:hAnsi="Calibri Light" w:cs="Calibri Light"/>
                <w:b w:val="0"/>
                <w:bCs w:val="0"/>
                <w:color w:val="0D0D0D"/>
                <w:sz w:val="22"/>
                <w:szCs w:val="22"/>
                <w:shd w:val="clear" w:color="auto" w:fill="FFFFFF"/>
              </w:rPr>
              <w:t xml:space="preserve"> – 50% reduction to trips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8800A" w14:textId="77777777" w:rsidR="006D5BC3" w:rsidRPr="00AC7257" w:rsidRDefault="006D5BC3" w:rsidP="009F4D88">
            <w:pPr>
              <w:pStyle w:val="TableRowCentered"/>
              <w:ind w:left="0" w:right="0"/>
              <w:jc w:val="left"/>
              <w:rPr>
                <w:rFonts w:ascii="Calibri Light" w:hAnsi="Calibri Light" w:cs="Calibri Light"/>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4FE09" w14:textId="054DECC6" w:rsidR="006D5BC3" w:rsidRPr="00AC7257" w:rsidRDefault="00513EDC"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3</w:t>
            </w:r>
          </w:p>
        </w:tc>
      </w:tr>
      <w:tr w:rsidR="006D5BC3" w:rsidRPr="00AC7257" w14:paraId="0308BDF7" w14:textId="77777777" w:rsidTr="009F4D8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5C64"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Uniform support </w:t>
            </w:r>
            <w:r w:rsidRPr="00AC7257">
              <w:rPr>
                <w:rStyle w:val="HeaderChar"/>
                <w:rFonts w:ascii="Calibri Light" w:hAnsi="Calibri Light" w:cs="Calibri Light"/>
                <w:sz w:val="22"/>
                <w:szCs w:val="22"/>
              </w:rPr>
              <w:t> </w:t>
            </w:r>
          </w:p>
          <w:p w14:paraId="73C64FCD" w14:textId="77777777" w:rsidR="006D5BC3" w:rsidRPr="00AC7257" w:rsidRDefault="006D5BC3" w:rsidP="009F4D88">
            <w:pPr>
              <w:spacing w:after="0"/>
              <w:textAlignment w:val="baseline"/>
              <w:rPr>
                <w:rFonts w:ascii="Calibri Light" w:hAnsi="Calibri Light" w:cs="Calibri Light"/>
                <w:sz w:val="22"/>
                <w:szCs w:val="22"/>
              </w:rPr>
            </w:pPr>
            <w:r w:rsidRPr="00AC7257">
              <w:rPr>
                <w:rFonts w:ascii="Calibri Light" w:hAnsi="Calibri Light" w:cs="Calibri Light"/>
                <w:sz w:val="22"/>
                <w:szCs w:val="22"/>
              </w:rPr>
              <w:t xml:space="preserve">1 jumper and </w:t>
            </w:r>
            <w:proofErr w:type="spellStart"/>
            <w:r w:rsidRPr="00AC7257">
              <w:rPr>
                <w:rFonts w:ascii="Calibri Light" w:hAnsi="Calibri Light" w:cs="Calibri Light"/>
                <w:sz w:val="22"/>
                <w:szCs w:val="22"/>
              </w:rPr>
              <w:t>tshirt</w:t>
            </w:r>
            <w:proofErr w:type="spellEnd"/>
            <w:r w:rsidRPr="00AC7257">
              <w:rPr>
                <w:rFonts w:ascii="Calibri Light" w:hAnsi="Calibri Light" w:cs="Calibri Light"/>
                <w:sz w:val="22"/>
                <w:szCs w:val="22"/>
              </w:rPr>
              <w:t xml:space="preserve"> for all PP</w:t>
            </w:r>
            <w:r w:rsidRPr="00AC7257">
              <w:rPr>
                <w:rStyle w:val="HeaderChar"/>
                <w:rFonts w:ascii="Calibri Light" w:hAnsi="Calibri Light" w:cs="Calibri Light"/>
                <w:sz w:val="22"/>
                <w:szCs w:val="22"/>
              </w:rPr>
              <w:t> </w:t>
            </w:r>
          </w:p>
          <w:p w14:paraId="19F065C2" w14:textId="77777777" w:rsidR="006D5BC3" w:rsidRPr="00AC7257" w:rsidRDefault="006D5BC3" w:rsidP="009F4D88">
            <w:pPr>
              <w:pStyle w:val="TableRow"/>
              <w:ind w:left="0" w:right="0"/>
              <w:rPr>
                <w:rFonts w:ascii="Calibri Light" w:hAnsi="Calibri Light" w:cs="Calibri Light"/>
                <w:i/>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C87BD" w14:textId="77777777" w:rsidR="006D5BC3" w:rsidRPr="00AC7257" w:rsidRDefault="006D5BC3" w:rsidP="009F4D88">
            <w:pPr>
              <w:pStyle w:val="TableRowCentered"/>
              <w:ind w:left="0" w:right="0"/>
              <w:jc w:val="left"/>
              <w:rPr>
                <w:rFonts w:ascii="Calibri Light" w:hAnsi="Calibri Light" w:cs="Calibri Light"/>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02357" w14:textId="63268243" w:rsidR="006D5BC3" w:rsidRPr="00AC7257" w:rsidRDefault="00513EDC" w:rsidP="009F4D88">
            <w:pPr>
              <w:pStyle w:val="TableRowCentered"/>
              <w:ind w:left="0" w:right="0"/>
              <w:jc w:val="left"/>
              <w:rPr>
                <w:rFonts w:ascii="Calibri Light" w:hAnsi="Calibri Light" w:cs="Calibri Light"/>
                <w:sz w:val="22"/>
                <w:szCs w:val="22"/>
              </w:rPr>
            </w:pPr>
            <w:r>
              <w:rPr>
                <w:rFonts w:ascii="Calibri Light" w:hAnsi="Calibri Light" w:cs="Calibri Light"/>
                <w:sz w:val="22"/>
                <w:szCs w:val="22"/>
              </w:rPr>
              <w:t>1</w:t>
            </w:r>
          </w:p>
        </w:tc>
      </w:tr>
    </w:tbl>
    <w:p w14:paraId="016C5BCA" w14:textId="77777777" w:rsidR="006D5BC3" w:rsidRPr="00AC7257" w:rsidRDefault="006D5BC3" w:rsidP="006D5BC3">
      <w:pPr>
        <w:spacing w:before="240" w:after="0"/>
        <w:rPr>
          <w:rFonts w:ascii="Calibri Light" w:hAnsi="Calibri Light" w:cs="Calibri Light"/>
          <w:b/>
          <w:bCs/>
          <w:color w:val="104F75"/>
          <w:sz w:val="22"/>
          <w:szCs w:val="22"/>
        </w:rPr>
      </w:pPr>
    </w:p>
    <w:p w14:paraId="350A0A8F" w14:textId="3203D248" w:rsidR="006D5BC3" w:rsidRPr="00C535A8" w:rsidRDefault="006D5BC3" w:rsidP="006D5BC3">
      <w:pPr>
        <w:rPr>
          <w:rFonts w:ascii="Calibri Light" w:hAnsi="Calibri Light" w:cs="Calibri Light"/>
          <w:color w:val="0070C0"/>
          <w:sz w:val="22"/>
          <w:szCs w:val="22"/>
        </w:rPr>
      </w:pPr>
      <w:r w:rsidRPr="00C535A8">
        <w:rPr>
          <w:rFonts w:ascii="Calibri Light" w:hAnsi="Calibri Light" w:cs="Calibri Light"/>
          <w:b/>
          <w:bCs/>
          <w:color w:val="0070C0"/>
          <w:sz w:val="22"/>
          <w:szCs w:val="22"/>
        </w:rPr>
        <w:t xml:space="preserve">Total budgeted cost: £ </w:t>
      </w:r>
      <w:r w:rsidR="00022A0F">
        <w:rPr>
          <w:rFonts w:ascii="Calibri Light" w:hAnsi="Calibri Light" w:cs="Calibri Light"/>
          <w:i/>
          <w:iCs/>
          <w:color w:val="0070C0"/>
          <w:sz w:val="22"/>
          <w:szCs w:val="22"/>
        </w:rPr>
        <w:t>17,050</w:t>
      </w:r>
    </w:p>
    <w:p w14:paraId="5D43E6EF" w14:textId="77777777" w:rsidR="006D5BC3" w:rsidRPr="00C535A8" w:rsidRDefault="006D5BC3" w:rsidP="006D5BC3">
      <w:pPr>
        <w:pStyle w:val="Heading1"/>
        <w:rPr>
          <w:rFonts w:ascii="Calibri Light" w:hAnsi="Calibri Light" w:cs="Calibri Light"/>
          <w:color w:val="0070C0"/>
          <w:sz w:val="22"/>
          <w:szCs w:val="22"/>
        </w:rPr>
      </w:pPr>
      <w:r w:rsidRPr="00C535A8">
        <w:rPr>
          <w:rFonts w:ascii="Calibri Light" w:hAnsi="Calibri Light" w:cs="Calibri Light"/>
          <w:color w:val="0070C0"/>
          <w:sz w:val="22"/>
          <w:szCs w:val="22"/>
        </w:rPr>
        <w:lastRenderedPageBreak/>
        <w:t>Part B: Review of the previous academic year</w:t>
      </w:r>
    </w:p>
    <w:p w14:paraId="10FF4777" w14:textId="77777777" w:rsidR="006D5BC3" w:rsidRPr="00C535A8" w:rsidRDefault="006D5BC3" w:rsidP="006D5BC3">
      <w:pPr>
        <w:pStyle w:val="Heading2"/>
        <w:rPr>
          <w:rFonts w:ascii="Calibri Light" w:hAnsi="Calibri Light" w:cs="Calibri Light"/>
          <w:color w:val="0070C0"/>
          <w:sz w:val="22"/>
          <w:szCs w:val="22"/>
        </w:rPr>
      </w:pPr>
      <w:r w:rsidRPr="00C535A8">
        <w:rPr>
          <w:rFonts w:ascii="Calibri Light" w:hAnsi="Calibri Light" w:cs="Calibri Light"/>
          <w:color w:val="0070C0"/>
          <w:sz w:val="22"/>
          <w:szCs w:val="22"/>
        </w:rPr>
        <w:t>Outcomes for disadvantaged pupils</w:t>
      </w:r>
    </w:p>
    <w:tbl>
      <w:tblPr>
        <w:tblW w:w="10060" w:type="dxa"/>
        <w:tblCellMar>
          <w:left w:w="10" w:type="dxa"/>
          <w:right w:w="10" w:type="dxa"/>
        </w:tblCellMar>
        <w:tblLook w:val="04A0" w:firstRow="1" w:lastRow="0" w:firstColumn="1" w:lastColumn="0" w:noHBand="0" w:noVBand="1"/>
      </w:tblPr>
      <w:tblGrid>
        <w:gridCol w:w="10060"/>
      </w:tblGrid>
      <w:tr w:rsidR="006D5BC3" w:rsidRPr="00AC7257" w14:paraId="5318D775" w14:textId="77777777" w:rsidTr="00197A88">
        <w:trPr>
          <w:trHeight w:val="1102"/>
        </w:trPr>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317CB" w14:textId="269C7D8F" w:rsidR="00197A88" w:rsidRPr="00197A88" w:rsidRDefault="00197A88" w:rsidP="009F4D88">
            <w:pPr>
              <w:spacing w:before="60"/>
              <w:rPr>
                <w:rFonts w:ascii="Calibri Light" w:hAnsi="Calibri Light" w:cs="Calibri Light"/>
                <w:b/>
                <w:bCs/>
                <w:color w:val="0070C0"/>
                <w:sz w:val="22"/>
                <w:szCs w:val="22"/>
                <w:lang w:eastAsia="en-US"/>
              </w:rPr>
            </w:pPr>
            <w:r w:rsidRPr="00197A88">
              <w:rPr>
                <w:rFonts w:ascii="Calibri Light" w:hAnsi="Calibri Light" w:cs="Calibri Light"/>
                <w:b/>
                <w:bCs/>
                <w:i/>
                <w:iCs/>
                <w:noProof/>
                <w:color w:val="000000"/>
                <w:sz w:val="22"/>
                <w:szCs w:val="22"/>
              </w:rPr>
              <w:drawing>
                <wp:anchor distT="0" distB="0" distL="114300" distR="114300" simplePos="0" relativeHeight="251660288" behindDoc="0" locked="0" layoutInCell="1" allowOverlap="1" wp14:anchorId="4F6933CD" wp14:editId="1BB9B93B">
                  <wp:simplePos x="0" y="0"/>
                  <wp:positionH relativeFrom="column">
                    <wp:posOffset>-2540</wp:posOffset>
                  </wp:positionH>
                  <wp:positionV relativeFrom="paragraph">
                    <wp:posOffset>295300</wp:posOffset>
                  </wp:positionV>
                  <wp:extent cx="3108960" cy="28486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08960" cy="2848610"/>
                          </a:xfrm>
                          <a:prstGeom prst="rect">
                            <a:avLst/>
                          </a:prstGeom>
                        </pic:spPr>
                      </pic:pic>
                    </a:graphicData>
                  </a:graphic>
                  <wp14:sizeRelH relativeFrom="page">
                    <wp14:pctWidth>0</wp14:pctWidth>
                  </wp14:sizeRelH>
                  <wp14:sizeRelV relativeFrom="page">
                    <wp14:pctHeight>0</wp14:pctHeight>
                  </wp14:sizeRelV>
                </wp:anchor>
              </w:drawing>
            </w:r>
            <w:r w:rsidRPr="00197A88">
              <w:rPr>
                <w:rFonts w:ascii="Calibri Light" w:hAnsi="Calibri Light" w:cs="Calibri Light"/>
                <w:b/>
                <w:bCs/>
                <w:color w:val="0070C0"/>
                <w:sz w:val="22"/>
                <w:szCs w:val="22"/>
                <w:lang w:eastAsia="en-US"/>
              </w:rPr>
              <w:t xml:space="preserve">Data Outcomes - </w:t>
            </w:r>
          </w:p>
          <w:p w14:paraId="1C16C2B7" w14:textId="3AFD6871" w:rsidR="009E4F33" w:rsidRDefault="009E4F33" w:rsidP="009F4D88">
            <w:pPr>
              <w:spacing w:before="60"/>
              <w:rPr>
                <w:rFonts w:ascii="Calibri Light" w:hAnsi="Calibri Light" w:cs="Calibri Light"/>
                <w:sz w:val="22"/>
                <w:szCs w:val="22"/>
                <w:lang w:eastAsia="en-US"/>
              </w:rPr>
            </w:pPr>
            <w:r>
              <w:rPr>
                <w:rFonts w:ascii="Calibri Light" w:hAnsi="Calibri Light" w:cs="Calibri Light"/>
                <w:sz w:val="22"/>
                <w:szCs w:val="22"/>
                <w:lang w:eastAsia="en-US"/>
              </w:rPr>
              <w:t xml:space="preserve">Year 1 – phonics = 95% </w:t>
            </w:r>
            <w:r w:rsidR="00197A88">
              <w:rPr>
                <w:rFonts w:ascii="Calibri Light" w:hAnsi="Calibri Light" w:cs="Calibri Light"/>
                <w:sz w:val="22"/>
                <w:szCs w:val="22"/>
                <w:lang w:eastAsia="en-US"/>
              </w:rPr>
              <w:t xml:space="preserve">(100% PP children passed) </w:t>
            </w:r>
          </w:p>
          <w:p w14:paraId="4B6A529A" w14:textId="79D9B920" w:rsidR="00197A88" w:rsidRDefault="009E4F33" w:rsidP="00197A88">
            <w:pPr>
              <w:spacing w:before="60" w:after="0" w:line="240" w:lineRule="auto"/>
              <w:rPr>
                <w:rFonts w:ascii="Calibri Light" w:hAnsi="Calibri Light" w:cs="Calibri Light"/>
                <w:sz w:val="22"/>
                <w:szCs w:val="22"/>
                <w:lang w:eastAsia="en-US"/>
              </w:rPr>
            </w:pPr>
            <w:r>
              <w:rPr>
                <w:rFonts w:ascii="Calibri Light" w:hAnsi="Calibri Light" w:cs="Calibri Light"/>
                <w:sz w:val="22"/>
                <w:szCs w:val="22"/>
                <w:lang w:eastAsia="en-US"/>
              </w:rPr>
              <w:t xml:space="preserve">Year 4 – MTC </w:t>
            </w:r>
            <w:r w:rsidR="00197A88">
              <w:rPr>
                <w:rFonts w:ascii="Calibri Light" w:hAnsi="Calibri Light" w:cs="Calibri Light"/>
                <w:sz w:val="22"/>
                <w:szCs w:val="22"/>
                <w:lang w:eastAsia="en-US"/>
              </w:rPr>
              <w:t xml:space="preserve">= 100% scored 20+ break down </w:t>
            </w:r>
          </w:p>
          <w:p w14:paraId="74C2322A" w14:textId="3AC4A468" w:rsidR="009E4F33" w:rsidRDefault="00197A88" w:rsidP="00197A88">
            <w:pPr>
              <w:spacing w:before="60" w:after="0" w:line="240" w:lineRule="auto"/>
              <w:rPr>
                <w:rFonts w:ascii="Calibri Light" w:hAnsi="Calibri Light" w:cs="Calibri Light"/>
                <w:sz w:val="22"/>
                <w:szCs w:val="22"/>
                <w:lang w:eastAsia="en-US"/>
              </w:rPr>
            </w:pPr>
            <w:r>
              <w:rPr>
                <w:rFonts w:ascii="Calibri Light" w:hAnsi="Calibri Light" w:cs="Calibri Light"/>
                <w:sz w:val="22"/>
                <w:szCs w:val="22"/>
                <w:lang w:eastAsia="en-US"/>
              </w:rPr>
              <w:t xml:space="preserve">                            63% 25/25 </w:t>
            </w:r>
          </w:p>
          <w:p w14:paraId="7640357E" w14:textId="442C3804" w:rsidR="00197A88" w:rsidRDefault="00197A88" w:rsidP="00197A88">
            <w:pPr>
              <w:spacing w:before="60" w:after="0" w:line="240" w:lineRule="auto"/>
              <w:rPr>
                <w:rFonts w:ascii="Calibri Light" w:hAnsi="Calibri Light" w:cs="Calibri Light"/>
                <w:sz w:val="22"/>
                <w:szCs w:val="22"/>
                <w:lang w:eastAsia="en-US"/>
              </w:rPr>
            </w:pPr>
            <w:r>
              <w:rPr>
                <w:rFonts w:ascii="Calibri Light" w:hAnsi="Calibri Light" w:cs="Calibri Light"/>
                <w:sz w:val="22"/>
                <w:szCs w:val="22"/>
                <w:lang w:eastAsia="en-US"/>
              </w:rPr>
              <w:t xml:space="preserve">                            37% 20+ </w:t>
            </w:r>
          </w:p>
          <w:p w14:paraId="6F6DC72B" w14:textId="617EB507" w:rsidR="00197A88" w:rsidRDefault="00197A88" w:rsidP="00197A88">
            <w:pPr>
              <w:spacing w:before="60" w:after="0" w:line="240" w:lineRule="auto"/>
              <w:rPr>
                <w:rFonts w:ascii="Calibri Light" w:hAnsi="Calibri Light" w:cs="Calibri Light"/>
                <w:sz w:val="22"/>
                <w:szCs w:val="22"/>
                <w:lang w:eastAsia="en-US"/>
              </w:rPr>
            </w:pPr>
          </w:p>
          <w:p w14:paraId="54F3C9D9" w14:textId="1BA1EE1C" w:rsidR="00197A88" w:rsidRDefault="00197A88" w:rsidP="00197A88">
            <w:pPr>
              <w:spacing w:before="60" w:after="0" w:line="240" w:lineRule="auto"/>
              <w:rPr>
                <w:rFonts w:ascii="Calibri Light" w:hAnsi="Calibri Light" w:cs="Calibri Light"/>
                <w:sz w:val="22"/>
                <w:szCs w:val="22"/>
                <w:lang w:eastAsia="en-US"/>
              </w:rPr>
            </w:pPr>
            <w:r>
              <w:rPr>
                <w:rFonts w:ascii="Calibri Light" w:hAnsi="Calibri Light" w:cs="Calibri Light"/>
                <w:sz w:val="22"/>
                <w:szCs w:val="22"/>
                <w:lang w:eastAsia="en-US"/>
              </w:rPr>
              <w:t xml:space="preserve">No Reception children PP </w:t>
            </w:r>
          </w:p>
          <w:p w14:paraId="2E3876B3" w14:textId="472E724A" w:rsidR="00197A88" w:rsidRDefault="00197A88" w:rsidP="00197A88">
            <w:pPr>
              <w:spacing w:before="60" w:after="0" w:line="240" w:lineRule="auto"/>
              <w:rPr>
                <w:rFonts w:ascii="Calibri Light" w:hAnsi="Calibri Light" w:cs="Calibri Light"/>
                <w:sz w:val="22"/>
                <w:szCs w:val="22"/>
                <w:lang w:eastAsia="en-US"/>
              </w:rPr>
            </w:pPr>
          </w:p>
          <w:p w14:paraId="5BE362BD" w14:textId="5EFA31CF" w:rsidR="00197A88" w:rsidRDefault="00197A88" w:rsidP="00197A88">
            <w:pPr>
              <w:spacing w:before="60" w:after="0" w:line="240" w:lineRule="auto"/>
              <w:rPr>
                <w:rFonts w:ascii="Calibri Light" w:hAnsi="Calibri Light" w:cs="Calibri Light"/>
                <w:sz w:val="22"/>
                <w:szCs w:val="22"/>
                <w:lang w:eastAsia="en-US"/>
              </w:rPr>
            </w:pPr>
            <w:r>
              <w:rPr>
                <w:rFonts w:ascii="Calibri Light" w:hAnsi="Calibri Light" w:cs="Calibri Light"/>
                <w:sz w:val="22"/>
                <w:szCs w:val="22"/>
                <w:lang w:eastAsia="en-US"/>
              </w:rPr>
              <w:t xml:space="preserve">The data shows that there is still a slight discrepancy between those that are PP and those not but the biggest gap is between SEND and </w:t>
            </w:r>
            <w:proofErr w:type="spellStart"/>
            <w:proofErr w:type="gramStart"/>
            <w:r>
              <w:rPr>
                <w:rFonts w:ascii="Calibri Light" w:hAnsi="Calibri Light" w:cs="Calibri Light"/>
                <w:sz w:val="22"/>
                <w:szCs w:val="22"/>
                <w:lang w:eastAsia="en-US"/>
              </w:rPr>
              <w:t>non SEND</w:t>
            </w:r>
            <w:proofErr w:type="spellEnd"/>
            <w:proofErr w:type="gramEnd"/>
            <w:r>
              <w:rPr>
                <w:rFonts w:ascii="Calibri Light" w:hAnsi="Calibri Light" w:cs="Calibri Light"/>
                <w:sz w:val="22"/>
                <w:szCs w:val="22"/>
                <w:lang w:eastAsia="en-US"/>
              </w:rPr>
              <w:t xml:space="preserve">.  </w:t>
            </w:r>
          </w:p>
          <w:p w14:paraId="3F55C537" w14:textId="587BA1DA" w:rsidR="00197A88" w:rsidRDefault="00197A88" w:rsidP="00197A88">
            <w:pPr>
              <w:spacing w:before="60" w:after="0" w:line="240" w:lineRule="auto"/>
              <w:rPr>
                <w:rFonts w:ascii="Calibri Light" w:hAnsi="Calibri Light" w:cs="Calibri Light"/>
                <w:sz w:val="22"/>
                <w:szCs w:val="22"/>
                <w:lang w:eastAsia="en-US"/>
              </w:rPr>
            </w:pPr>
          </w:p>
          <w:p w14:paraId="19FCFDFE" w14:textId="19A8ABED" w:rsidR="00197A88" w:rsidRDefault="00197A88" w:rsidP="00197A88">
            <w:pPr>
              <w:spacing w:before="60" w:after="0" w:line="240" w:lineRule="auto"/>
              <w:rPr>
                <w:rFonts w:ascii="Calibri Light" w:hAnsi="Calibri Light" w:cs="Calibri Light"/>
                <w:sz w:val="22"/>
                <w:szCs w:val="22"/>
                <w:lang w:eastAsia="en-US"/>
              </w:rPr>
            </w:pPr>
          </w:p>
          <w:p w14:paraId="76D874D7" w14:textId="690762D3" w:rsidR="00197A88" w:rsidRDefault="00197A88" w:rsidP="00197A88">
            <w:pPr>
              <w:spacing w:before="60" w:after="0" w:line="240" w:lineRule="auto"/>
              <w:rPr>
                <w:rFonts w:ascii="Calibri Light" w:hAnsi="Calibri Light" w:cs="Calibri Light"/>
                <w:sz w:val="22"/>
                <w:szCs w:val="22"/>
                <w:lang w:eastAsia="en-US"/>
              </w:rPr>
            </w:pPr>
          </w:p>
          <w:p w14:paraId="5B672945" w14:textId="1FA71622" w:rsidR="00197A88" w:rsidRDefault="00197A88" w:rsidP="00197A88">
            <w:pPr>
              <w:spacing w:before="60" w:after="0" w:line="240" w:lineRule="auto"/>
              <w:rPr>
                <w:rFonts w:ascii="Calibri Light" w:hAnsi="Calibri Light" w:cs="Calibri Light"/>
                <w:sz w:val="22"/>
                <w:szCs w:val="22"/>
                <w:lang w:eastAsia="en-US"/>
              </w:rPr>
            </w:pPr>
          </w:p>
          <w:p w14:paraId="6808D690" w14:textId="336CA16A" w:rsidR="00197A88" w:rsidRPr="00197A88" w:rsidRDefault="00197A88" w:rsidP="00197A88">
            <w:pPr>
              <w:spacing w:before="60" w:after="0" w:line="240" w:lineRule="auto"/>
              <w:rPr>
                <w:rFonts w:ascii="Calibri Light" w:hAnsi="Calibri Light" w:cs="Calibri Light"/>
                <w:b/>
                <w:bCs/>
                <w:color w:val="0070C0"/>
                <w:sz w:val="22"/>
                <w:szCs w:val="22"/>
                <w:lang w:eastAsia="en-US"/>
              </w:rPr>
            </w:pPr>
            <w:r w:rsidRPr="00197A88">
              <w:rPr>
                <w:rFonts w:ascii="Calibri Light" w:hAnsi="Calibri Light" w:cs="Calibri Light"/>
                <w:b/>
                <w:bCs/>
                <w:color w:val="0070C0"/>
                <w:sz w:val="22"/>
                <w:szCs w:val="22"/>
                <w:lang w:eastAsia="en-US"/>
              </w:rPr>
              <w:t xml:space="preserve">Attendance - </w:t>
            </w:r>
          </w:p>
          <w:p w14:paraId="26082D8E" w14:textId="20DFBE6D" w:rsidR="00197A88" w:rsidRPr="00197A88" w:rsidRDefault="00197A88" w:rsidP="00197A88">
            <w:pPr>
              <w:spacing w:before="60" w:after="0" w:line="240" w:lineRule="auto"/>
              <w:rPr>
                <w:rFonts w:ascii="Calibri Light" w:hAnsi="Calibri Light" w:cs="Calibri Light"/>
                <w:b/>
                <w:bCs/>
                <w:sz w:val="22"/>
                <w:szCs w:val="22"/>
                <w:lang w:eastAsia="en-US"/>
              </w:rPr>
            </w:pPr>
            <w:r w:rsidRPr="00197A88">
              <w:rPr>
                <w:rFonts w:ascii="Calibri Light" w:hAnsi="Calibri Light" w:cs="Calibri Light"/>
                <w:b/>
                <w:bCs/>
                <w:sz w:val="22"/>
                <w:szCs w:val="22"/>
                <w:lang w:eastAsia="en-US"/>
              </w:rPr>
              <w:t xml:space="preserve">Absences for PP children: </w:t>
            </w:r>
          </w:p>
          <w:p w14:paraId="22C8751B"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8.8% overall absence</w:t>
            </w:r>
          </w:p>
          <w:p w14:paraId="7F416273"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4.6% authorised</w:t>
            </w:r>
          </w:p>
          <w:p w14:paraId="0A6AC739"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4.2% unauthorised</w:t>
            </w:r>
          </w:p>
          <w:p w14:paraId="3D69897C"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31.6% persistent absence</w:t>
            </w:r>
          </w:p>
          <w:p w14:paraId="14CC213B"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1 pupil unauthorised absent for 10+ days</w:t>
            </w:r>
          </w:p>
          <w:p w14:paraId="76239D56" w14:textId="77777777" w:rsidR="00197A88" w:rsidRPr="00197A88" w:rsidRDefault="00197A88" w:rsidP="00197A88">
            <w:pPr>
              <w:spacing w:before="60" w:after="0" w:line="240" w:lineRule="auto"/>
              <w:rPr>
                <w:rFonts w:ascii="Calibri Light" w:hAnsi="Calibri Light" w:cs="Calibri Light"/>
                <w:b/>
                <w:bCs/>
                <w:sz w:val="22"/>
                <w:szCs w:val="22"/>
                <w:lang w:eastAsia="en-US"/>
              </w:rPr>
            </w:pPr>
            <w:r w:rsidRPr="00197A88">
              <w:rPr>
                <w:rFonts w:ascii="Calibri Light" w:hAnsi="Calibri Light" w:cs="Calibri Light"/>
                <w:b/>
                <w:bCs/>
                <w:sz w:val="22"/>
                <w:szCs w:val="22"/>
                <w:lang w:eastAsia="en-US"/>
              </w:rPr>
              <w:t>Absence Patterns</w:t>
            </w:r>
          </w:p>
          <w:p w14:paraId="4F57E254"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4 pupils have been repeatedly late or absent on the same day</w:t>
            </w:r>
          </w:p>
          <w:p w14:paraId="7992948B" w14:textId="77777777" w:rsidR="00197A88" w:rsidRPr="00197A88"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10 pupils have been absent before or after a school holiday</w:t>
            </w:r>
          </w:p>
          <w:p w14:paraId="4370A28D" w14:textId="07598525" w:rsidR="00197A88" w:rsidRPr="009E4F33" w:rsidRDefault="00197A88" w:rsidP="00197A88">
            <w:pPr>
              <w:spacing w:before="60" w:after="0" w:line="240" w:lineRule="auto"/>
              <w:rPr>
                <w:rFonts w:ascii="Calibri Light" w:hAnsi="Calibri Light" w:cs="Calibri Light"/>
                <w:sz w:val="22"/>
                <w:szCs w:val="22"/>
                <w:lang w:eastAsia="en-US"/>
              </w:rPr>
            </w:pPr>
            <w:r w:rsidRPr="00197A88">
              <w:rPr>
                <w:rFonts w:ascii="Calibri Light" w:hAnsi="Calibri Light" w:cs="Calibri Light"/>
                <w:sz w:val="22"/>
                <w:szCs w:val="22"/>
                <w:lang w:eastAsia="en-US"/>
              </w:rPr>
              <w:t>2 pupils have been absent on their birthday</w:t>
            </w:r>
          </w:p>
        </w:tc>
      </w:tr>
    </w:tbl>
    <w:p w14:paraId="7B0E9458" w14:textId="77777777" w:rsidR="006D5BC3" w:rsidRPr="00C535A8" w:rsidRDefault="006D5BC3" w:rsidP="006D5BC3">
      <w:pPr>
        <w:pStyle w:val="Heading2"/>
        <w:rPr>
          <w:rFonts w:ascii="Calibri Light" w:hAnsi="Calibri Light" w:cs="Calibri Light"/>
          <w:color w:val="0070C0"/>
          <w:sz w:val="22"/>
          <w:szCs w:val="22"/>
        </w:rPr>
      </w:pPr>
      <w:r w:rsidRPr="00C535A8">
        <w:rPr>
          <w:rFonts w:ascii="Calibri Light" w:hAnsi="Calibri Light" w:cs="Calibri Light"/>
          <w:color w:val="0070C0"/>
          <w:sz w:val="22"/>
          <w:szCs w:val="22"/>
        </w:rPr>
        <w:t>Externally provided programmes</w:t>
      </w:r>
    </w:p>
    <w:p w14:paraId="795DE2EF" w14:textId="77777777" w:rsidR="006D5BC3" w:rsidRPr="00AC7257" w:rsidRDefault="006D5BC3" w:rsidP="006D5BC3">
      <w:pPr>
        <w:rPr>
          <w:rFonts w:ascii="Calibri Light" w:hAnsi="Calibri Light" w:cs="Calibri Light"/>
          <w:i/>
          <w:iCs/>
          <w:sz w:val="22"/>
          <w:szCs w:val="22"/>
        </w:rPr>
      </w:pPr>
      <w:r w:rsidRPr="00AC7257">
        <w:rPr>
          <w:rFonts w:ascii="Calibri Light" w:hAnsi="Calibri Light" w:cs="Calibri Light"/>
          <w:i/>
          <w:iCs/>
          <w:sz w:val="22"/>
          <w:szCs w:val="22"/>
        </w:rPr>
        <w:t xml:space="preserve">Please include the names of any non-DfE programmes that you used your pupil premium to fund in the previous academic year. </w:t>
      </w:r>
    </w:p>
    <w:tbl>
      <w:tblPr>
        <w:tblW w:w="5000" w:type="pct"/>
        <w:tblCellMar>
          <w:left w:w="10" w:type="dxa"/>
          <w:right w:w="10" w:type="dxa"/>
        </w:tblCellMar>
        <w:tblLook w:val="04A0" w:firstRow="1" w:lastRow="0" w:firstColumn="1" w:lastColumn="0" w:noHBand="0" w:noVBand="1"/>
      </w:tblPr>
      <w:tblGrid>
        <w:gridCol w:w="5307"/>
        <w:gridCol w:w="5149"/>
      </w:tblGrid>
      <w:tr w:rsidR="006D5BC3" w:rsidRPr="00AC7257" w14:paraId="63C29B95" w14:textId="77777777" w:rsidTr="009F4D88">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1D7EB7A"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3717C83" w14:textId="77777777" w:rsidR="006D5BC3" w:rsidRPr="00AC7257" w:rsidRDefault="006D5BC3" w:rsidP="009F4D88">
            <w:pPr>
              <w:pStyle w:val="TableHeader"/>
              <w:ind w:left="0" w:right="0"/>
              <w:jc w:val="left"/>
              <w:rPr>
                <w:rFonts w:ascii="Calibri Light" w:hAnsi="Calibri Light" w:cs="Calibri Light"/>
                <w:sz w:val="22"/>
                <w:szCs w:val="22"/>
              </w:rPr>
            </w:pPr>
            <w:r w:rsidRPr="00AC7257">
              <w:rPr>
                <w:rFonts w:ascii="Calibri Light" w:hAnsi="Calibri Light" w:cs="Calibri Light"/>
                <w:sz w:val="22"/>
                <w:szCs w:val="22"/>
              </w:rPr>
              <w:t>Provider</w:t>
            </w:r>
          </w:p>
        </w:tc>
      </w:tr>
      <w:tr w:rsidR="006D5BC3" w:rsidRPr="00AC7257" w14:paraId="01A2174C" w14:textId="77777777" w:rsidTr="009F4D8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795D8" w14:textId="77777777" w:rsidR="006D5BC3" w:rsidRPr="00AC7257" w:rsidRDefault="006D5BC3" w:rsidP="009F4D88">
            <w:pPr>
              <w:pStyle w:val="TableRow"/>
              <w:ind w:left="0" w:right="0"/>
              <w:rPr>
                <w:rFonts w:ascii="Calibri Light" w:hAnsi="Calibri Light" w:cs="Calibri Light"/>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C5CD4" w14:textId="77777777" w:rsidR="006D5BC3" w:rsidRPr="00AC7257" w:rsidRDefault="006D5BC3" w:rsidP="009F4D88">
            <w:pPr>
              <w:pStyle w:val="TableRowCentered"/>
              <w:ind w:left="0" w:right="0"/>
              <w:jc w:val="left"/>
              <w:rPr>
                <w:rFonts w:ascii="Calibri Light" w:hAnsi="Calibri Light" w:cs="Calibri Light"/>
                <w:sz w:val="22"/>
                <w:szCs w:val="22"/>
              </w:rPr>
            </w:pPr>
          </w:p>
        </w:tc>
      </w:tr>
      <w:tr w:rsidR="006D5BC3" w:rsidRPr="00AC7257" w14:paraId="50CF9700" w14:textId="77777777" w:rsidTr="009F4D8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46FC3" w14:textId="77777777" w:rsidR="006D5BC3" w:rsidRPr="00AC7257" w:rsidRDefault="006D5BC3" w:rsidP="009F4D88">
            <w:pPr>
              <w:pStyle w:val="TableRow"/>
              <w:ind w:left="0" w:right="0"/>
              <w:rPr>
                <w:rFonts w:ascii="Calibri Light" w:hAnsi="Calibri Light" w:cs="Calibri Light"/>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06BAD" w14:textId="77777777" w:rsidR="006D5BC3" w:rsidRPr="00AC7257" w:rsidRDefault="006D5BC3" w:rsidP="009F4D88">
            <w:pPr>
              <w:pStyle w:val="TableRowCentered"/>
              <w:ind w:left="0" w:right="0"/>
              <w:jc w:val="left"/>
              <w:rPr>
                <w:rFonts w:ascii="Calibri Light" w:hAnsi="Calibri Light" w:cs="Calibri Light"/>
                <w:sz w:val="22"/>
                <w:szCs w:val="22"/>
              </w:rPr>
            </w:pPr>
          </w:p>
        </w:tc>
      </w:tr>
    </w:tbl>
    <w:p w14:paraId="46E0BBF5" w14:textId="77777777" w:rsidR="006D5BC3" w:rsidRPr="00AC7257" w:rsidRDefault="006D5BC3" w:rsidP="006D5BC3">
      <w:pPr>
        <w:rPr>
          <w:rFonts w:ascii="Calibri Light" w:hAnsi="Calibri Light" w:cs="Calibri Light"/>
          <w:sz w:val="22"/>
          <w:szCs w:val="22"/>
        </w:rPr>
      </w:pPr>
    </w:p>
    <w:p w14:paraId="205F7F10" w14:textId="77777777" w:rsidR="006D5BC3" w:rsidRPr="00AC7257" w:rsidRDefault="006D5BC3" w:rsidP="006D5BC3">
      <w:pPr>
        <w:rPr>
          <w:rFonts w:ascii="Calibri Light" w:hAnsi="Calibri Light" w:cs="Calibri Light"/>
          <w:sz w:val="22"/>
          <w:szCs w:val="22"/>
        </w:rPr>
      </w:pPr>
    </w:p>
    <w:p w14:paraId="0A9A5F5C" w14:textId="77777777" w:rsidR="006D5BC3" w:rsidRPr="00197A88" w:rsidRDefault="006D5BC3" w:rsidP="006D5BC3">
      <w:pPr>
        <w:pStyle w:val="Heading2"/>
        <w:rPr>
          <w:rFonts w:ascii="Calibri Light" w:hAnsi="Calibri Light" w:cs="Calibri Light"/>
          <w:color w:val="0070C0"/>
          <w:sz w:val="22"/>
          <w:szCs w:val="22"/>
        </w:rPr>
      </w:pPr>
      <w:r w:rsidRPr="00197A88">
        <w:rPr>
          <w:rFonts w:ascii="Calibri Light" w:hAnsi="Calibri Light" w:cs="Calibri Light"/>
          <w:color w:val="0070C0"/>
          <w:sz w:val="22"/>
          <w:szCs w:val="22"/>
        </w:rPr>
        <w:lastRenderedPageBreak/>
        <w:t>Service pupil premium funding (optional)</w:t>
      </w:r>
    </w:p>
    <w:tbl>
      <w:tblPr>
        <w:tblStyle w:val="TableGrid"/>
        <w:tblW w:w="0" w:type="auto"/>
        <w:tblLook w:val="04A0" w:firstRow="1" w:lastRow="0" w:firstColumn="1" w:lastColumn="0" w:noHBand="0" w:noVBand="1"/>
      </w:tblPr>
      <w:tblGrid>
        <w:gridCol w:w="9486"/>
      </w:tblGrid>
      <w:tr w:rsidR="006D5BC3" w:rsidRPr="00AC7257" w14:paraId="0D6019CF" w14:textId="77777777" w:rsidTr="009F4D88">
        <w:tc>
          <w:tcPr>
            <w:tcW w:w="9486" w:type="dxa"/>
            <w:shd w:val="clear" w:color="auto" w:fill="CFDCE3"/>
          </w:tcPr>
          <w:p w14:paraId="5F48F807" w14:textId="77777777" w:rsidR="006D5BC3" w:rsidRPr="00AC7257" w:rsidRDefault="006D5BC3" w:rsidP="009F4D88">
            <w:pPr>
              <w:spacing w:before="60" w:after="60"/>
              <w:rPr>
                <w:rFonts w:ascii="Calibri Light" w:hAnsi="Calibri Light" w:cs="Calibri Light"/>
                <w:b/>
                <w:bCs/>
                <w:sz w:val="22"/>
                <w:szCs w:val="22"/>
              </w:rPr>
            </w:pPr>
            <w:r w:rsidRPr="00AC7257">
              <w:rPr>
                <w:rFonts w:ascii="Calibri Light" w:hAnsi="Calibri Light" w:cs="Calibri Light"/>
                <w:i/>
                <w:iCs/>
                <w:sz w:val="22"/>
                <w:szCs w:val="22"/>
              </w:rPr>
              <w:t xml:space="preserve">For schools that receive this funding, you may wish to provide the following information: </w:t>
            </w:r>
            <w:r w:rsidRPr="00AC7257">
              <w:rPr>
                <w:rFonts w:ascii="Calibri Light" w:hAnsi="Calibri Light" w:cs="Calibri Light"/>
                <w:b/>
                <w:bCs/>
                <w:color w:val="000000"/>
                <w:sz w:val="22"/>
                <w:szCs w:val="22"/>
              </w:rPr>
              <w:t>How our service pupil premium allocation was spent last academic year</w:t>
            </w:r>
          </w:p>
        </w:tc>
      </w:tr>
      <w:tr w:rsidR="006D5BC3" w:rsidRPr="00AC7257" w14:paraId="12CB05CE" w14:textId="77777777" w:rsidTr="009F4D88">
        <w:tc>
          <w:tcPr>
            <w:tcW w:w="9486" w:type="dxa"/>
          </w:tcPr>
          <w:p w14:paraId="3ACAD7F1" w14:textId="77777777" w:rsidR="006D5BC3" w:rsidRPr="00AC7257" w:rsidRDefault="006D5BC3" w:rsidP="009F4D88">
            <w:pPr>
              <w:rPr>
                <w:rFonts w:ascii="Calibri Light" w:hAnsi="Calibri Light" w:cs="Calibri Light"/>
                <w:sz w:val="22"/>
                <w:szCs w:val="22"/>
              </w:rPr>
            </w:pPr>
          </w:p>
        </w:tc>
      </w:tr>
      <w:tr w:rsidR="006D5BC3" w:rsidRPr="00AC7257" w14:paraId="524053C2" w14:textId="77777777" w:rsidTr="009F4D88">
        <w:tc>
          <w:tcPr>
            <w:tcW w:w="9486" w:type="dxa"/>
            <w:shd w:val="clear" w:color="auto" w:fill="CFDCE3"/>
          </w:tcPr>
          <w:p w14:paraId="11AA6DBB" w14:textId="77777777" w:rsidR="006D5BC3" w:rsidRPr="00AC7257" w:rsidRDefault="006D5BC3" w:rsidP="009F4D88">
            <w:pPr>
              <w:spacing w:before="60" w:after="60"/>
              <w:rPr>
                <w:rFonts w:ascii="Calibri Light" w:hAnsi="Calibri Light" w:cs="Calibri Light"/>
                <w:b/>
                <w:bCs/>
                <w:sz w:val="22"/>
                <w:szCs w:val="22"/>
              </w:rPr>
            </w:pPr>
            <w:r w:rsidRPr="00AC7257">
              <w:rPr>
                <w:rFonts w:ascii="Calibri Light" w:hAnsi="Calibri Light" w:cs="Calibri Light"/>
                <w:b/>
                <w:bCs/>
                <w:color w:val="000000"/>
                <w:sz w:val="22"/>
                <w:szCs w:val="22"/>
              </w:rPr>
              <w:t>The impact of that spending on service pupil premium eligible pupils</w:t>
            </w:r>
          </w:p>
        </w:tc>
      </w:tr>
      <w:tr w:rsidR="006D5BC3" w:rsidRPr="00AC7257" w14:paraId="31773859" w14:textId="77777777" w:rsidTr="009F4D88">
        <w:tc>
          <w:tcPr>
            <w:tcW w:w="9486" w:type="dxa"/>
          </w:tcPr>
          <w:p w14:paraId="08DA157E" w14:textId="77777777" w:rsidR="006D5BC3" w:rsidRPr="00AC7257" w:rsidRDefault="006D5BC3" w:rsidP="009F4D88">
            <w:pPr>
              <w:rPr>
                <w:rFonts w:ascii="Calibri Light" w:hAnsi="Calibri Light" w:cs="Calibri Light"/>
                <w:sz w:val="22"/>
                <w:szCs w:val="22"/>
              </w:rPr>
            </w:pPr>
          </w:p>
        </w:tc>
      </w:tr>
    </w:tbl>
    <w:p w14:paraId="45B9834D" w14:textId="77777777" w:rsidR="006D5BC3" w:rsidRPr="00AC7257" w:rsidRDefault="006D5BC3" w:rsidP="006D5BC3">
      <w:pPr>
        <w:spacing w:after="0" w:line="240" w:lineRule="auto"/>
        <w:rPr>
          <w:rFonts w:ascii="Calibri Light" w:hAnsi="Calibri Light" w:cs="Calibri Light"/>
          <w:sz w:val="22"/>
          <w:szCs w:val="22"/>
        </w:rPr>
      </w:pPr>
    </w:p>
    <w:p w14:paraId="78EEFA0F" w14:textId="28DFEC1A" w:rsidR="006D5BC3" w:rsidRPr="00197A88" w:rsidRDefault="00197A88" w:rsidP="006D5BC3">
      <w:pPr>
        <w:pStyle w:val="Heading1"/>
        <w:rPr>
          <w:rFonts w:ascii="Calibri Light" w:hAnsi="Calibri Light" w:cs="Calibri Light"/>
          <w:color w:val="0070C0"/>
          <w:sz w:val="22"/>
          <w:szCs w:val="22"/>
        </w:rPr>
      </w:pPr>
      <w:r w:rsidRPr="00197A88">
        <w:rPr>
          <w:rFonts w:ascii="Calibri Light" w:hAnsi="Calibri Light" w:cs="Calibri Light"/>
          <w:color w:val="0070C0"/>
          <w:sz w:val="22"/>
          <w:szCs w:val="22"/>
        </w:rPr>
        <w:lastRenderedPageBreak/>
        <w:t>F</w:t>
      </w:r>
      <w:r w:rsidR="006D5BC3" w:rsidRPr="00197A88">
        <w:rPr>
          <w:rFonts w:ascii="Calibri Light" w:hAnsi="Calibri Light" w:cs="Calibri Light"/>
          <w:color w:val="0070C0"/>
          <w:sz w:val="22"/>
          <w:szCs w:val="22"/>
        </w:rPr>
        <w:t>urther information (optional)</w:t>
      </w:r>
    </w:p>
    <w:tbl>
      <w:tblPr>
        <w:tblW w:w="9486" w:type="dxa"/>
        <w:tblCellMar>
          <w:left w:w="10" w:type="dxa"/>
          <w:right w:w="10" w:type="dxa"/>
        </w:tblCellMar>
        <w:tblLook w:val="04A0" w:firstRow="1" w:lastRow="0" w:firstColumn="1" w:lastColumn="0" w:noHBand="0" w:noVBand="1"/>
      </w:tblPr>
      <w:tblGrid>
        <w:gridCol w:w="9486"/>
      </w:tblGrid>
      <w:tr w:rsidR="006D5BC3" w:rsidRPr="00AC7257" w14:paraId="1B12E748" w14:textId="77777777" w:rsidTr="009F4D8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C1088" w14:textId="77777777" w:rsidR="006D5BC3" w:rsidRPr="00AC7257" w:rsidRDefault="006D5BC3" w:rsidP="009F4D88">
            <w:pPr>
              <w:spacing w:before="120" w:after="120"/>
              <w:rPr>
                <w:rFonts w:ascii="Calibri Light" w:hAnsi="Calibri Light" w:cs="Calibri Light"/>
                <w:i/>
                <w:iCs/>
                <w:sz w:val="22"/>
                <w:szCs w:val="22"/>
              </w:rPr>
            </w:pPr>
            <w:r w:rsidRPr="00AC7257">
              <w:rPr>
                <w:rStyle w:val="Heading3Char"/>
                <w:rFonts w:ascii="Calibri Light" w:hAnsi="Calibri Light" w:cs="Calibri Light"/>
                <w:i/>
                <w:iCs/>
                <w:color w:val="0D0D0D"/>
                <w:sz w:val="22"/>
                <w:szCs w:val="22"/>
                <w:shd w:val="clear" w:color="auto" w:fill="FFFFFF"/>
              </w:rPr>
              <w:t>Raising aspirations – we plan to discuss with our PP children what they might want to do in the future.  We plan to involve them in inviting visitors from different careers into school to talk to the whole school.  We aim to get them thinking about possible future careers and what they would need to achieve academically. </w:t>
            </w:r>
            <w:r w:rsidRPr="00AC7257">
              <w:rPr>
                <w:rFonts w:ascii="Calibri Light" w:hAnsi="Calibri Light" w:cs="Calibri Light"/>
                <w:sz w:val="22"/>
                <w:szCs w:val="22"/>
              </w:rPr>
              <w:t> </w:t>
            </w:r>
          </w:p>
        </w:tc>
      </w:tr>
      <w:bookmarkEnd w:id="12"/>
      <w:bookmarkEnd w:id="13"/>
      <w:bookmarkEnd w:id="14"/>
    </w:tbl>
    <w:p w14:paraId="3F3F7FA3" w14:textId="77777777" w:rsidR="006D5BC3" w:rsidRPr="00AC7257" w:rsidRDefault="006D5BC3" w:rsidP="006D5BC3">
      <w:pPr>
        <w:rPr>
          <w:rFonts w:ascii="Calibri Light" w:hAnsi="Calibri Light" w:cs="Calibri Light"/>
          <w:sz w:val="22"/>
          <w:szCs w:val="22"/>
        </w:rPr>
      </w:pPr>
    </w:p>
    <w:p w14:paraId="6FA6321A" w14:textId="77777777" w:rsidR="00F24C60" w:rsidRPr="007E03BF" w:rsidRDefault="00F24C60" w:rsidP="006D5BC3">
      <w:pPr>
        <w:pStyle w:val="Heading2"/>
        <w:jc w:val="center"/>
        <w:rPr>
          <w:rFonts w:asciiTheme="majorHAnsi" w:hAnsiTheme="majorHAnsi" w:cstheme="majorHAnsi"/>
        </w:rPr>
      </w:pPr>
    </w:p>
    <w:sectPr w:rsidR="00F24C60" w:rsidRPr="007E03BF" w:rsidSect="00E01440">
      <w:headerReference w:type="default" r:id="rId19"/>
      <w:footerReference w:type="default" r:id="rId20"/>
      <w:pgSz w:w="11906" w:h="16838"/>
      <w:pgMar w:top="720" w:right="720" w:bottom="720" w:left="720"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EA4D2" w14:textId="77777777" w:rsidR="007E03BF" w:rsidRDefault="007E03BF" w:rsidP="007E03BF">
      <w:pPr>
        <w:spacing w:after="0" w:line="240" w:lineRule="auto"/>
      </w:pPr>
      <w:r>
        <w:separator/>
      </w:r>
    </w:p>
  </w:endnote>
  <w:endnote w:type="continuationSeparator" w:id="0">
    <w:p w14:paraId="5E214230" w14:textId="77777777" w:rsidR="007E03BF" w:rsidRDefault="007E03BF" w:rsidP="007E0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5FEED" w14:textId="77777777" w:rsidR="00BB5BEF" w:rsidRDefault="00055A1B">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639E1" w14:textId="77777777" w:rsidR="007E03BF" w:rsidRDefault="007E03BF" w:rsidP="007E03BF">
      <w:pPr>
        <w:spacing w:after="0" w:line="240" w:lineRule="auto"/>
      </w:pPr>
      <w:r>
        <w:separator/>
      </w:r>
    </w:p>
  </w:footnote>
  <w:footnote w:type="continuationSeparator" w:id="0">
    <w:p w14:paraId="767303C0" w14:textId="77777777" w:rsidR="007E03BF" w:rsidRDefault="007E03BF" w:rsidP="007E0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D926" w14:textId="62859D76" w:rsidR="00BB5BEF" w:rsidRDefault="00BB5BEF">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B6A"/>
    <w:multiLevelType w:val="hybridMultilevel"/>
    <w:tmpl w:val="E0441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4C0390"/>
    <w:multiLevelType w:val="hybridMultilevel"/>
    <w:tmpl w:val="0C349F8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9B63D7A"/>
    <w:multiLevelType w:val="hybridMultilevel"/>
    <w:tmpl w:val="4EBC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CF679A"/>
    <w:multiLevelType w:val="hybridMultilevel"/>
    <w:tmpl w:val="B1EAFA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E11F2D"/>
    <w:multiLevelType w:val="multilevel"/>
    <w:tmpl w:val="8D8C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603F82"/>
    <w:multiLevelType w:val="hybridMultilevel"/>
    <w:tmpl w:val="248C90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8F5195"/>
    <w:multiLevelType w:val="multilevel"/>
    <w:tmpl w:val="21F2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B91EB9"/>
    <w:multiLevelType w:val="hybridMultilevel"/>
    <w:tmpl w:val="A13E3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DF3E09"/>
    <w:multiLevelType w:val="multilevel"/>
    <w:tmpl w:val="38E2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E22425"/>
    <w:multiLevelType w:val="hybridMultilevel"/>
    <w:tmpl w:val="C37C1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360B0C"/>
    <w:multiLevelType w:val="multilevel"/>
    <w:tmpl w:val="EA82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8F110E"/>
    <w:multiLevelType w:val="hybridMultilevel"/>
    <w:tmpl w:val="A36CDD78"/>
    <w:lvl w:ilvl="0" w:tplc="36CCA746">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322A0D"/>
    <w:multiLevelType w:val="multilevel"/>
    <w:tmpl w:val="D5C2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A12C9E"/>
    <w:multiLevelType w:val="hybridMultilevel"/>
    <w:tmpl w:val="E33E5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9553DB3"/>
    <w:multiLevelType w:val="multilevel"/>
    <w:tmpl w:val="69A6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506603"/>
    <w:multiLevelType w:val="hybridMultilevel"/>
    <w:tmpl w:val="28221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55468110">
    <w:abstractNumId w:val="6"/>
  </w:num>
  <w:num w:numId="2" w16cid:durableId="1437366574">
    <w:abstractNumId w:val="0"/>
  </w:num>
  <w:num w:numId="3" w16cid:durableId="670988689">
    <w:abstractNumId w:val="1"/>
  </w:num>
  <w:num w:numId="4" w16cid:durableId="25449803">
    <w:abstractNumId w:val="4"/>
  </w:num>
  <w:num w:numId="5" w16cid:durableId="30763456">
    <w:abstractNumId w:val="10"/>
  </w:num>
  <w:num w:numId="6" w16cid:durableId="856578015">
    <w:abstractNumId w:val="18"/>
  </w:num>
  <w:num w:numId="7" w16cid:durableId="1791243500">
    <w:abstractNumId w:val="19"/>
  </w:num>
  <w:num w:numId="8" w16cid:durableId="1735854743">
    <w:abstractNumId w:val="11"/>
  </w:num>
  <w:num w:numId="9" w16cid:durableId="165946475">
    <w:abstractNumId w:val="12"/>
  </w:num>
  <w:num w:numId="10" w16cid:durableId="895240001">
    <w:abstractNumId w:val="3"/>
  </w:num>
  <w:num w:numId="11" w16cid:durableId="1162163125">
    <w:abstractNumId w:val="9"/>
  </w:num>
  <w:num w:numId="12" w16cid:durableId="32852579">
    <w:abstractNumId w:val="7"/>
  </w:num>
  <w:num w:numId="13" w16cid:durableId="251352751">
    <w:abstractNumId w:val="5"/>
  </w:num>
  <w:num w:numId="14" w16cid:durableId="499738240">
    <w:abstractNumId w:val="13"/>
  </w:num>
  <w:num w:numId="15" w16cid:durableId="1234389416">
    <w:abstractNumId w:val="17"/>
  </w:num>
  <w:num w:numId="16" w16cid:durableId="994259867">
    <w:abstractNumId w:val="15"/>
  </w:num>
  <w:num w:numId="17" w16cid:durableId="252476634">
    <w:abstractNumId w:val="2"/>
  </w:num>
  <w:num w:numId="18" w16cid:durableId="1066758215">
    <w:abstractNumId w:val="16"/>
  </w:num>
  <w:num w:numId="19" w16cid:durableId="844632625">
    <w:abstractNumId w:val="8"/>
  </w:num>
  <w:num w:numId="20" w16cid:durableId="4038432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3BF"/>
    <w:rsid w:val="00022A0F"/>
    <w:rsid w:val="00030C46"/>
    <w:rsid w:val="00055A1B"/>
    <w:rsid w:val="00137BCC"/>
    <w:rsid w:val="0014628D"/>
    <w:rsid w:val="00197A88"/>
    <w:rsid w:val="001C7643"/>
    <w:rsid w:val="002225F2"/>
    <w:rsid w:val="00315D3D"/>
    <w:rsid w:val="0037183A"/>
    <w:rsid w:val="00513EDC"/>
    <w:rsid w:val="006D5BC3"/>
    <w:rsid w:val="0074490E"/>
    <w:rsid w:val="007E03BF"/>
    <w:rsid w:val="00856738"/>
    <w:rsid w:val="0099592B"/>
    <w:rsid w:val="009E4F33"/>
    <w:rsid w:val="00BB5BEF"/>
    <w:rsid w:val="00C535A8"/>
    <w:rsid w:val="00CE0C39"/>
    <w:rsid w:val="00F24C60"/>
    <w:rsid w:val="785A1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CBFC"/>
  <w15:chartTrackingRefBased/>
  <w15:docId w15:val="{8843EB8F-2F41-49A4-999A-A718F2E64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3BF"/>
    <w:pPr>
      <w:suppressAutoHyphens/>
      <w:spacing w:after="240" w:line="288" w:lineRule="auto"/>
    </w:pPr>
    <w:rPr>
      <w:rFonts w:ascii="Arial" w:eastAsia="Arial" w:hAnsi="Arial" w:cs="Arial"/>
      <w:color w:val="0D0D0D"/>
      <w:sz w:val="24"/>
      <w:szCs w:val="24"/>
      <w:lang w:eastAsia="en-GB"/>
    </w:rPr>
  </w:style>
  <w:style w:type="paragraph" w:styleId="Heading1">
    <w:name w:val="heading 1"/>
    <w:basedOn w:val="Normal"/>
    <w:next w:val="Normal"/>
    <w:link w:val="Heading1Char"/>
    <w:uiPriority w:val="9"/>
    <w:qFormat/>
    <w:rsid w:val="007E03BF"/>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7E03BF"/>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7E03BF"/>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3BF"/>
    <w:rPr>
      <w:rFonts w:ascii="Arial" w:eastAsia="Arial" w:hAnsi="Arial" w:cs="Arial"/>
      <w:b/>
      <w:color w:val="104F75"/>
      <w:sz w:val="36"/>
      <w:szCs w:val="24"/>
      <w:lang w:eastAsia="en-GB"/>
    </w:rPr>
  </w:style>
  <w:style w:type="character" w:customStyle="1" w:styleId="Heading2Char">
    <w:name w:val="Heading 2 Char"/>
    <w:basedOn w:val="DefaultParagraphFont"/>
    <w:link w:val="Heading2"/>
    <w:uiPriority w:val="9"/>
    <w:rsid w:val="007E03BF"/>
    <w:rPr>
      <w:rFonts w:ascii="Arial" w:eastAsia="Arial" w:hAnsi="Arial" w:cs="Arial"/>
      <w:b/>
      <w:color w:val="104F75"/>
      <w:sz w:val="32"/>
      <w:szCs w:val="32"/>
      <w:lang w:eastAsia="en-GB"/>
    </w:rPr>
  </w:style>
  <w:style w:type="character" w:customStyle="1" w:styleId="Heading3Char">
    <w:name w:val="Heading 3 Char"/>
    <w:basedOn w:val="DefaultParagraphFont"/>
    <w:link w:val="Heading3"/>
    <w:uiPriority w:val="9"/>
    <w:rsid w:val="007E03BF"/>
    <w:rPr>
      <w:rFonts w:ascii="Arial" w:eastAsia="Arial" w:hAnsi="Arial" w:cs="Arial"/>
      <w:b/>
      <w:bCs/>
      <w:color w:val="104F75"/>
      <w:sz w:val="28"/>
      <w:szCs w:val="28"/>
      <w:lang w:eastAsia="en-GB"/>
    </w:rPr>
  </w:style>
  <w:style w:type="paragraph" w:styleId="Header">
    <w:name w:val="header"/>
    <w:basedOn w:val="Normal"/>
    <w:link w:val="HeaderChar"/>
    <w:uiPriority w:val="99"/>
    <w:unhideWhenUsed/>
    <w:rsid w:val="007E0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3BF"/>
    <w:rPr>
      <w:rFonts w:ascii="Arial" w:eastAsia="Arial" w:hAnsi="Arial" w:cs="Arial"/>
      <w:color w:val="0D0D0D"/>
      <w:sz w:val="24"/>
      <w:szCs w:val="24"/>
      <w:lang w:eastAsia="en-GB"/>
    </w:rPr>
  </w:style>
  <w:style w:type="paragraph" w:styleId="Footer">
    <w:name w:val="footer"/>
    <w:basedOn w:val="Normal"/>
    <w:link w:val="FooterChar"/>
    <w:uiPriority w:val="99"/>
    <w:unhideWhenUsed/>
    <w:rsid w:val="007E0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3BF"/>
    <w:rPr>
      <w:rFonts w:ascii="Arial" w:eastAsia="Arial" w:hAnsi="Arial" w:cs="Arial"/>
      <w:color w:val="0D0D0D"/>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7183A"/>
    <w:pPr>
      <w:suppressAutoHyphens w:val="0"/>
      <w:spacing w:after="160" w:line="259" w:lineRule="auto"/>
      <w:ind w:left="720"/>
      <w:contextualSpacing/>
    </w:pPr>
    <w:rPr>
      <w:rFonts w:ascii="Calibri" w:eastAsia="Calibri" w:hAnsi="Calibri" w:cs="Calibri"/>
      <w:color w:val="000000"/>
      <w:sz w:val="22"/>
      <w:szCs w:val="22"/>
    </w:rPr>
  </w:style>
  <w:style w:type="character" w:styleId="Hyperlink">
    <w:name w:val="Hyperlink"/>
    <w:basedOn w:val="DefaultParagraphFont"/>
    <w:uiPriority w:val="99"/>
    <w:unhideWhenUsed/>
    <w:rsid w:val="00315D3D"/>
    <w:rPr>
      <w:color w:val="0563C1" w:themeColor="hyperlink"/>
      <w:u w:val="single"/>
    </w:rPr>
  </w:style>
  <w:style w:type="paragraph" w:customStyle="1" w:styleId="TableHeader">
    <w:name w:val="TableHeader"/>
    <w:rsid w:val="006D5BC3"/>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6D5BC3"/>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customStyle="1" w:styleId="TableRowCentered">
    <w:name w:val="TableRowCentered"/>
    <w:basedOn w:val="TableRow"/>
    <w:rsid w:val="006D5BC3"/>
    <w:pPr>
      <w:jc w:val="center"/>
    </w:pPr>
    <w:rPr>
      <w:szCs w:val="20"/>
    </w:rPr>
  </w:style>
  <w:style w:type="numbering" w:customStyle="1" w:styleId="LFO25">
    <w:name w:val="LFO25"/>
    <w:basedOn w:val="NoList"/>
    <w:rsid w:val="006D5BC3"/>
    <w:pPr>
      <w:numPr>
        <w:numId w:val="7"/>
      </w:numPr>
    </w:pPr>
  </w:style>
  <w:style w:type="table" w:styleId="TableGrid">
    <w:name w:val="Table Grid"/>
    <w:basedOn w:val="TableNormal"/>
    <w:uiPriority w:val="39"/>
    <w:rsid w:val="006D5BC3"/>
    <w:pPr>
      <w:autoSpaceDN w:val="0"/>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BC3"/>
    <w:rPr>
      <w:rFonts w:ascii="Calibri" w:eastAsia="Calibri" w:hAnsi="Calibri" w:cs="Calibri"/>
      <w:color w:val="000000"/>
      <w:lang w:eastAsia="en-GB"/>
    </w:rPr>
  </w:style>
  <w:style w:type="character" w:customStyle="1" w:styleId="ui-provider">
    <w:name w:val="ui-provider"/>
    <w:basedOn w:val="DefaultParagraphFont"/>
    <w:rsid w:val="006D5BC3"/>
  </w:style>
  <w:style w:type="paragraph" w:customStyle="1" w:styleId="paragraph">
    <w:name w:val="paragraph"/>
    <w:basedOn w:val="Normal"/>
    <w:rsid w:val="006D5BC3"/>
    <w:pPr>
      <w:suppressAutoHyphens w:val="0"/>
      <w:spacing w:before="100" w:beforeAutospacing="1" w:after="100" w:afterAutospacing="1" w:line="240" w:lineRule="auto"/>
    </w:pPr>
    <w:rPr>
      <w:rFonts w:ascii="Times New Roman" w:eastAsia="Times New Roman" w:hAnsi="Times New Roman" w:cs="Times New Roman"/>
      <w:color w:val="auto"/>
    </w:rPr>
  </w:style>
  <w:style w:type="character" w:customStyle="1" w:styleId="normaltextrun">
    <w:name w:val="normaltextrun"/>
    <w:basedOn w:val="DefaultParagraphFont"/>
    <w:rsid w:val="006D5BC3"/>
  </w:style>
  <w:style w:type="character" w:customStyle="1" w:styleId="eop">
    <w:name w:val="eop"/>
    <w:basedOn w:val="DefaultParagraphFont"/>
    <w:rsid w:val="006D5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196">
      <w:bodyDiv w:val="1"/>
      <w:marLeft w:val="0"/>
      <w:marRight w:val="0"/>
      <w:marTop w:val="0"/>
      <w:marBottom w:val="0"/>
      <w:divBdr>
        <w:top w:val="none" w:sz="0" w:space="0" w:color="auto"/>
        <w:left w:val="none" w:sz="0" w:space="0" w:color="auto"/>
        <w:bottom w:val="none" w:sz="0" w:space="0" w:color="auto"/>
        <w:right w:val="none" w:sz="0" w:space="0" w:color="auto"/>
      </w:divBdr>
      <w:divsChild>
        <w:div w:id="784811394">
          <w:marLeft w:val="0"/>
          <w:marRight w:val="0"/>
          <w:marTop w:val="0"/>
          <w:marBottom w:val="0"/>
          <w:divBdr>
            <w:top w:val="none" w:sz="0" w:space="0" w:color="auto"/>
            <w:left w:val="none" w:sz="0" w:space="0" w:color="auto"/>
            <w:bottom w:val="none" w:sz="0" w:space="0" w:color="auto"/>
            <w:right w:val="none" w:sz="0" w:space="0" w:color="auto"/>
          </w:divBdr>
        </w:div>
        <w:div w:id="938486846">
          <w:marLeft w:val="0"/>
          <w:marRight w:val="0"/>
          <w:marTop w:val="0"/>
          <w:marBottom w:val="0"/>
          <w:divBdr>
            <w:top w:val="none" w:sz="0" w:space="0" w:color="auto"/>
            <w:left w:val="none" w:sz="0" w:space="0" w:color="auto"/>
            <w:bottom w:val="none" w:sz="0" w:space="0" w:color="auto"/>
            <w:right w:val="none" w:sz="0" w:space="0" w:color="auto"/>
          </w:divBdr>
        </w:div>
        <w:div w:id="1619533079">
          <w:marLeft w:val="0"/>
          <w:marRight w:val="0"/>
          <w:marTop w:val="0"/>
          <w:marBottom w:val="0"/>
          <w:divBdr>
            <w:top w:val="none" w:sz="0" w:space="0" w:color="auto"/>
            <w:left w:val="none" w:sz="0" w:space="0" w:color="auto"/>
            <w:bottom w:val="none" w:sz="0" w:space="0" w:color="auto"/>
            <w:right w:val="none" w:sz="0" w:space="0" w:color="auto"/>
          </w:divBdr>
        </w:div>
      </w:divsChild>
    </w:div>
    <w:div w:id="157234480">
      <w:bodyDiv w:val="1"/>
      <w:marLeft w:val="0"/>
      <w:marRight w:val="0"/>
      <w:marTop w:val="0"/>
      <w:marBottom w:val="0"/>
      <w:divBdr>
        <w:top w:val="none" w:sz="0" w:space="0" w:color="auto"/>
        <w:left w:val="none" w:sz="0" w:space="0" w:color="auto"/>
        <w:bottom w:val="none" w:sz="0" w:space="0" w:color="auto"/>
        <w:right w:val="none" w:sz="0" w:space="0" w:color="auto"/>
      </w:divBdr>
      <w:divsChild>
        <w:div w:id="1905723432">
          <w:marLeft w:val="0"/>
          <w:marRight w:val="0"/>
          <w:marTop w:val="0"/>
          <w:marBottom w:val="450"/>
          <w:divBdr>
            <w:top w:val="none" w:sz="0" w:space="0" w:color="auto"/>
            <w:left w:val="none" w:sz="0" w:space="0" w:color="auto"/>
            <w:bottom w:val="none" w:sz="0" w:space="0" w:color="auto"/>
            <w:right w:val="none" w:sz="0" w:space="0" w:color="auto"/>
          </w:divBdr>
        </w:div>
      </w:divsChild>
    </w:div>
    <w:div w:id="952978703">
      <w:bodyDiv w:val="1"/>
      <w:marLeft w:val="0"/>
      <w:marRight w:val="0"/>
      <w:marTop w:val="0"/>
      <w:marBottom w:val="0"/>
      <w:divBdr>
        <w:top w:val="none" w:sz="0" w:space="0" w:color="auto"/>
        <w:left w:val="none" w:sz="0" w:space="0" w:color="auto"/>
        <w:bottom w:val="none" w:sz="0" w:space="0" w:color="auto"/>
        <w:right w:val="none" w:sz="0" w:space="0" w:color="auto"/>
      </w:divBdr>
      <w:divsChild>
        <w:div w:id="977683740">
          <w:marLeft w:val="0"/>
          <w:marRight w:val="0"/>
          <w:marTop w:val="0"/>
          <w:marBottom w:val="450"/>
          <w:divBdr>
            <w:top w:val="none" w:sz="0" w:space="0" w:color="auto"/>
            <w:left w:val="none" w:sz="0" w:space="0" w:color="auto"/>
            <w:bottom w:val="none" w:sz="0" w:space="0" w:color="auto"/>
            <w:right w:val="none" w:sz="0" w:space="0" w:color="auto"/>
          </w:divBdr>
        </w:div>
      </w:divsChild>
    </w:div>
    <w:div w:id="1632712041">
      <w:bodyDiv w:val="1"/>
      <w:marLeft w:val="0"/>
      <w:marRight w:val="0"/>
      <w:marTop w:val="0"/>
      <w:marBottom w:val="0"/>
      <w:divBdr>
        <w:top w:val="none" w:sz="0" w:space="0" w:color="auto"/>
        <w:left w:val="none" w:sz="0" w:space="0" w:color="auto"/>
        <w:bottom w:val="none" w:sz="0" w:space="0" w:color="auto"/>
        <w:right w:val="none" w:sz="0" w:space="0" w:color="auto"/>
      </w:divBdr>
    </w:div>
    <w:div w:id="2053573305">
      <w:bodyDiv w:val="1"/>
      <w:marLeft w:val="0"/>
      <w:marRight w:val="0"/>
      <w:marTop w:val="0"/>
      <w:marBottom w:val="0"/>
      <w:divBdr>
        <w:top w:val="none" w:sz="0" w:space="0" w:color="auto"/>
        <w:left w:val="none" w:sz="0" w:space="0" w:color="auto"/>
        <w:bottom w:val="none" w:sz="0" w:space="0" w:color="auto"/>
        <w:right w:val="none" w:sz="0" w:space="0" w:color="auto"/>
      </w:divBdr>
      <w:divsChild>
        <w:div w:id="764153620">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maths-ks-2-3"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educationendowmentfoundation.org.uk/education-evidence/teaching-learning-toolkit/arts-participation"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collaborative-learning-approach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styles" Target="styles.xml"/><Relationship Id="rId15" Type="http://schemas.openxmlformats.org/officeDocument/2006/relationships/hyperlink" Target="https://educationendowmentfoundation.org.uk/evidence-summaries/teaching-learning-toolkit/phonic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primary-s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5c3bbee-dd84-48cc-a09e-287184882b13" xsi:nil="true"/>
    <lcf76f155ced4ddcb4097134ff3c332f xmlns="94cd2aee-d118-4f17-99e9-1c64f9f6a9e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2E20602B205458C2CC0FF827C735C" ma:contentTypeVersion="11" ma:contentTypeDescription="Create a new document." ma:contentTypeScope="" ma:versionID="219c0aa824e3885fa08a0245670c4dae">
  <xsd:schema xmlns:xsd="http://www.w3.org/2001/XMLSchema" xmlns:xs="http://www.w3.org/2001/XMLSchema" xmlns:p="http://schemas.microsoft.com/office/2006/metadata/properties" xmlns:ns2="94cd2aee-d118-4f17-99e9-1c64f9f6a9e2" xmlns:ns3="25c3bbee-dd84-48cc-a09e-287184882b13" targetNamespace="http://schemas.microsoft.com/office/2006/metadata/properties" ma:root="true" ma:fieldsID="bd160e221896ca026bf27b143e77f2d0" ns2:_="" ns3:_="">
    <xsd:import namespace="94cd2aee-d118-4f17-99e9-1c64f9f6a9e2"/>
    <xsd:import namespace="25c3bbee-dd84-48cc-a09e-287184882b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cd2aee-d118-4f17-99e9-1c64f9f6a9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3bbee-dd84-48cc-a09e-287184882b1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149242-9bfb-4ff4-a625-62a92416c371}" ma:internalName="TaxCatchAll" ma:showField="CatchAllData" ma:web="25c3bbee-dd84-48cc-a09e-287184882b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4EBAEE-13DA-4863-9E69-A0D0C44F9A4E}">
  <ds:schemaRefs>
    <ds:schemaRef ds:uri="http://schemas.microsoft.com/sharepoint/v3/contenttype/forms"/>
  </ds:schemaRefs>
</ds:datastoreItem>
</file>

<file path=customXml/itemProps2.xml><?xml version="1.0" encoding="utf-8"?>
<ds:datastoreItem xmlns:ds="http://schemas.openxmlformats.org/officeDocument/2006/customXml" ds:itemID="{53A5E33A-C93C-4E21-ABED-0014132429DA}">
  <ds:schemaRefs>
    <ds:schemaRef ds:uri="http://schemas.microsoft.com/office/2006/metadata/properties"/>
    <ds:schemaRef ds:uri="http://schemas.microsoft.com/office/infopath/2007/PartnerControls"/>
    <ds:schemaRef ds:uri="25c3bbee-dd84-48cc-a09e-287184882b13"/>
    <ds:schemaRef ds:uri="94cd2aee-d118-4f17-99e9-1c64f9f6a9e2"/>
  </ds:schemaRefs>
</ds:datastoreItem>
</file>

<file path=customXml/itemProps3.xml><?xml version="1.0" encoding="utf-8"?>
<ds:datastoreItem xmlns:ds="http://schemas.openxmlformats.org/officeDocument/2006/customXml" ds:itemID="{EAECFD86-5F43-4ED6-B753-A0DEF87E5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cd2aee-d118-4f17-99e9-1c64f9f6a9e2"/>
    <ds:schemaRef ds:uri="25c3bbee-dd84-48cc-a09e-287184882b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2265</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McMullen</dc:creator>
  <cp:keywords/>
  <dc:description/>
  <cp:lastModifiedBy>Jennifer McMullen</cp:lastModifiedBy>
  <cp:revision>2</cp:revision>
  <dcterms:created xsi:type="dcterms:W3CDTF">2026-10-21T19:20:00Z</dcterms:created>
  <dcterms:modified xsi:type="dcterms:W3CDTF">2026-10-21T19:20:00Z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0x010100C7F2E20602B205458C2CC0FF827C735C</vt:lpwstr>
  </property>
  <property fmtid="{D5CDD505-2E9C-101B-9397-08002B2CF9AE}" pid="3" name="MediaServiceImageTags">
    <vt:lpwstr/>
  </property>
</Properties>
</file>